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b w:val="1"/>
        </w:rPr>
      </w:pPr>
      <w:bookmarkStart w:colFirst="0" w:colLast="0" w:name="_9hq9t7cm4fkf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결측치, 이상치 정제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파일을 이용해서 작업 실시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oc8152ovpgsv" w:id="1"/>
      <w:bookmarkEnd w:id="1"/>
      <w:r w:rsidDel="00000000" w:rsidR="00000000" w:rsidRPr="00000000">
        <w:rPr>
          <w:rtl w:val="0"/>
        </w:rPr>
        <w:t xml:space="preserve">Oxidation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이상치 조정: (Oxid_time)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같으면 해당 값으로 대체, 다르면 평균값</w:t>
        <w:br w:type="textWrapping"/>
        <w:t xml:space="preserve"> - 같은 날짜의 한 챔버 내에서 dry/wet 둘 중 하나로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r2ml2ainez1h" w:id="2"/>
      <w:bookmarkEnd w:id="2"/>
      <w:r w:rsidDel="00000000" w:rsidR="00000000" w:rsidRPr="00000000">
        <w:rPr>
          <w:rtl w:val="0"/>
        </w:rPr>
        <w:t xml:space="preserve">photo_litho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삭제(1107, 1161)</w:t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e2y2na4uub0y" w:id="3"/>
      <w:bookmarkEnd w:id="3"/>
      <w:r w:rsidDel="00000000" w:rsidR="00000000" w:rsidRPr="00000000">
        <w:rPr>
          <w:rtl w:val="0"/>
        </w:rPr>
        <w:t xml:space="preserve">Ion_Iplantation.csv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삭제(1107, 1161)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mean 값 대체(1239, 1323, 1229)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대호와 정용</w:t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5tkavlovfcdg" w:id="4"/>
      <w:bookmarkEnd w:id="4"/>
      <w:r w:rsidDel="00000000" w:rsidR="00000000" w:rsidRPr="00000000">
        <w:rPr>
          <w:rtl w:val="0"/>
        </w:rPr>
        <w:t xml:space="preserve">etching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삭제(1107, 1161)</w:t>
        <w:br w:type="textWrapping"/>
        <w:t xml:space="preserve"> - mean 값 대체(580, 462, 276, 483, 575)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결측치: Thin F1,2,3, 4 -&gt; 음수 값 조정 실시 필요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나희와 윤슬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rPr>
          <w:b w:val="1"/>
        </w:rPr>
      </w:pPr>
      <w:bookmarkStart w:colFirst="0" w:colLast="0" w:name="_hpy8ticqndkv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파생변수 생성</w:t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2hg990ji9lt9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Path(효림)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Merge_Jihyun.csv 이용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6개 데이터 모두 합쳐 놓은 파일임. 이 파일 이용해서 path 칼럼 추가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1107, 1161 행은 삭제한 상태에서 작업해줄 것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l04gbxhsh9aj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Etching Rate(나희 윤슬)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Etching.csv 이용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1107, 1161 행은 삭제한 상태에서 작업해줄 것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22j07iqe8g2j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Edge Error(보류)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QualityInspection.csv 이용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1107, 1161 행은 삭제한 상태에서 작업해줄 것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4g2tvqvu0c9v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Defect(효림)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QualityInsepction.csv 이용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 수가 200 이상이면 1, 아래면 0으로 분류하여 새로운 칼럼 생성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1107, 1161 행은 삭제한 상태에서 작업해줄 것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정제 과정이 끝난 뒤 하나의 파일로 합쳐서 아래의 분석 실시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3:30까지 하나의 취합 파일 생성할 것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rPr/>
      </w:pPr>
      <w:bookmarkStart w:colFirst="0" w:colLast="0" w:name="_u2ggq6eaqu9d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공정 과부하 및 이상 발생현황 확인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관리도 그리기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path 별로 웨이퍼가 UCL, LCL 넘어갔는지를 확인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path 별 빈도수를 체크하고, 가장 많이 운영된 path 5개, 가장 적게 운영된 path 5개</w:t>
        <w:br w:type="textWrapping"/>
        <w:t xml:space="preserve">-&gt; 이게 과부하/안정 여부에 차이가 있는지? (관리도를 통해서 비교)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공정들을 분류하여 카이스퀘어로 동일성 검정: </w:t>
        <w:br w:type="textWrapping"/>
        <w:t xml:space="preserve">불량이 동일한 비율로 발생하는가?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Insight: 불량률에 차이가 있다면 공정이 과부하 걸릴 수록 불량 유발. 따라서 공정 안정화 방안을 마련할 필요가 있음</w:t>
      </w:r>
    </w:p>
    <w:p w:rsidR="00000000" w:rsidDel="00000000" w:rsidP="00000000" w:rsidRDefault="00000000" w:rsidRPr="00000000" w14:paraId="00000033">
      <w:pPr>
        <w:pStyle w:val="Heading2"/>
        <w:pageBreakBefore w:val="0"/>
        <w:rPr/>
      </w:pPr>
      <w:bookmarkStart w:colFirst="0" w:colLast="0" w:name="_h7hygqcfq9cr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이상공정(1), 안정공정(0) 분류 후 이상(불량)을 초래하는 운전 조건(파라미터) 확인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공정 별 파라미터에 대해서 0, 1 집단 간 평균 차이가 있는지 확인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파라미터에 대해서 평균 차이 확인할 것임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boxplot과 2 sample t test 이용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ageBreakBefore w:val="0"/>
        <w:rPr/>
      </w:pPr>
      <w:bookmarkStart w:colFirst="0" w:colLast="0" w:name="_l6p7h9u77hl5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Chamber path 별 부하 현황 확인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막대 그래프로 path 별 부하 현황 차이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카이스퀘어 검정: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불안정한 공정 5개, 안정 공정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ageBreakBefore w:val="0"/>
        <w:rPr/>
      </w:pPr>
      <w:bookmarkStart w:colFirst="0" w:colLast="0" w:name="_8uzppvujt9q9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변수 별 특성 파악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공정 별 목표변수를 두고 영향인자 파악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pageBreakBefore w:val="0"/>
        <w:rPr/>
      </w:pPr>
      <w:bookmarkStart w:colFirst="0" w:colLast="0" w:name="_vljjaq8kj1zi" w:id="14"/>
      <w:bookmarkEnd w:id="14"/>
      <w:r w:rsidDel="00000000" w:rsidR="00000000" w:rsidRPr="00000000">
        <w:rPr>
          <w:rtl w:val="0"/>
        </w:rPr>
        <w:t xml:space="preserve">Modeling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 모델링으로 주요 변수 추출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ageBreakBefore w:val="0"/>
        <w:rPr/>
      </w:pPr>
      <w:bookmarkStart w:colFirst="0" w:colLast="0" w:name="_j5umcax7tuwp" w:id="15"/>
      <w:bookmarkEnd w:id="15"/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