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9" w:line="276" w:lineRule="auto"/>
        <w:ind w:left="0" w:right="0" w:firstLine="0"/>
        <w:jc w:val="center"/>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sz w:val="28"/>
          <w:szCs w:val="28"/>
          <w:rtl w:val="0"/>
        </w:rPr>
        <w:t xml:space="preserve">CS102 - Algorithms and Programming II </w:t>
      </w:r>
      <w:r w:rsidDel="00000000" w:rsidR="00000000" w:rsidRPr="00000000">
        <w:rPr>
          <w:rtl w:val="0"/>
        </w:rPr>
      </w:r>
    </w:p>
    <w:p w:rsidR="00000000" w:rsidDel="00000000" w:rsidP="00000000" w:rsidRDefault="00000000" w:rsidRPr="00000000" w14:paraId="00000002">
      <w:pPr>
        <w:spacing w:after="0" w:line="276" w:lineRule="auto"/>
        <w:ind w:left="145" w:right="3" w:hanging="10"/>
        <w:jc w:val="center"/>
        <w:rPr/>
      </w:pPr>
      <w:r w:rsidDel="00000000" w:rsidR="00000000" w:rsidRPr="00000000">
        <w:rPr>
          <w:b w:val="1"/>
          <w:sz w:val="28"/>
          <w:szCs w:val="28"/>
          <w:rtl w:val="0"/>
        </w:rPr>
        <w:t xml:space="preserve">Lab Programming Assignment 5 </w:t>
      </w:r>
      <w:r w:rsidDel="00000000" w:rsidR="00000000" w:rsidRPr="00000000">
        <w:rPr>
          <w:rtl w:val="0"/>
        </w:rPr>
      </w:r>
    </w:p>
    <w:p w:rsidR="00000000" w:rsidDel="00000000" w:rsidP="00000000" w:rsidRDefault="00000000" w:rsidRPr="00000000" w14:paraId="00000003">
      <w:pPr>
        <w:spacing w:after="0" w:line="276" w:lineRule="auto"/>
        <w:ind w:left="145" w:right="0" w:hanging="10"/>
        <w:jc w:val="center"/>
        <w:rPr/>
      </w:pPr>
      <w:r w:rsidDel="00000000" w:rsidR="00000000" w:rsidRPr="00000000">
        <w:rPr>
          <w:b w:val="1"/>
          <w:sz w:val="28"/>
          <w:szCs w:val="28"/>
          <w:rtl w:val="0"/>
        </w:rPr>
        <w:t xml:space="preserve">Fall 2021 </w:t>
      </w:r>
      <w:r w:rsidDel="00000000" w:rsidR="00000000" w:rsidRPr="00000000">
        <w:rPr>
          <w:rtl w:val="0"/>
        </w:rPr>
      </w:r>
    </w:p>
    <w:p w:rsidR="00000000" w:rsidDel="00000000" w:rsidP="00000000" w:rsidRDefault="00000000" w:rsidRPr="00000000" w14:paraId="00000004">
      <w:pPr>
        <w:spacing w:after="0" w:line="276" w:lineRule="auto"/>
        <w:ind w:left="0" w:right="0" w:firstLine="0"/>
        <w:rPr>
          <w:sz w:val="22"/>
          <w:szCs w:val="22"/>
        </w:rPr>
      </w:pPr>
      <w:r w:rsidDel="00000000" w:rsidR="00000000" w:rsidRPr="00000000">
        <w:rPr>
          <w:b w:val="1"/>
          <w:rtl w:val="0"/>
        </w:rPr>
        <w:t xml:space="preserve"> </w:t>
      </w:r>
      <w:r w:rsidDel="00000000" w:rsidR="00000000" w:rsidRPr="00000000">
        <w:rPr>
          <w:rtl w:val="0"/>
        </w:rPr>
      </w:r>
    </w:p>
    <w:tbl>
      <w:tblPr>
        <w:tblStyle w:val="Table1"/>
        <w:tblW w:w="9360.0" w:type="dxa"/>
        <w:jc w:val="left"/>
        <w:tblInd w:w="110.0" w:type="dxa"/>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widowControl w:val="0"/>
              <w:spacing w:after="0" w:line="276" w:lineRule="auto"/>
              <w:ind w:left="0" w:right="0" w:firstLine="0"/>
              <w:jc w:val="both"/>
              <w:rPr>
                <w:sz w:val="22"/>
                <w:szCs w:val="22"/>
              </w:rPr>
            </w:pPr>
            <w:r w:rsidDel="00000000" w:rsidR="00000000" w:rsidRPr="00000000">
              <w:rPr>
                <w:b w:val="1"/>
                <w:color w:val="ff0000"/>
                <w:sz w:val="22"/>
                <w:szCs w:val="22"/>
                <w:rtl w:val="0"/>
              </w:rPr>
              <w:t xml:space="preserve">ATTENTION:</w:t>
            </w:r>
            <w:r w:rsidDel="00000000" w:rsidR="00000000" w:rsidRPr="00000000">
              <w:rPr>
                <w:rtl w:val="0"/>
              </w:rPr>
            </w:r>
          </w:p>
          <w:p w:rsidR="00000000" w:rsidDel="00000000" w:rsidP="00000000" w:rsidRDefault="00000000" w:rsidRPr="00000000" w14:paraId="00000006">
            <w:pPr>
              <w:widowControl w:val="0"/>
              <w:numPr>
                <w:ilvl w:val="0"/>
                <w:numId w:val="4"/>
              </w:numPr>
              <w:spacing w:after="0" w:line="276" w:lineRule="auto"/>
              <w:ind w:left="720" w:right="0" w:hanging="360"/>
              <w:jc w:val="both"/>
              <w:rPr>
                <w:sz w:val="22"/>
                <w:szCs w:val="22"/>
              </w:rPr>
            </w:pPr>
            <w:r w:rsidDel="00000000" w:rsidR="00000000" w:rsidRPr="00000000">
              <w:rPr>
                <w:sz w:val="22"/>
                <w:szCs w:val="22"/>
                <w:rtl w:val="0"/>
              </w:rPr>
              <w:t xml:space="preserve">Compress all of the Java program source files (.java) files into a single zip file.</w:t>
            </w:r>
          </w:p>
          <w:p w:rsidR="00000000" w:rsidDel="00000000" w:rsidP="00000000" w:rsidRDefault="00000000" w:rsidRPr="00000000" w14:paraId="00000007">
            <w:pPr>
              <w:widowControl w:val="0"/>
              <w:numPr>
                <w:ilvl w:val="0"/>
                <w:numId w:val="4"/>
              </w:numPr>
              <w:spacing w:after="0" w:line="276" w:lineRule="auto"/>
              <w:ind w:left="720" w:right="0" w:hanging="360"/>
              <w:jc w:val="both"/>
              <w:rPr>
                <w:sz w:val="22"/>
                <w:szCs w:val="22"/>
              </w:rPr>
            </w:pPr>
            <w:r w:rsidDel="00000000" w:rsidR="00000000" w:rsidRPr="00000000">
              <w:rPr>
                <w:sz w:val="22"/>
                <w:szCs w:val="22"/>
                <w:rtl w:val="0"/>
              </w:rPr>
              <w:t xml:space="preserve">The name of the zip file should follow the below convention:</w:t>
            </w:r>
          </w:p>
          <w:p w:rsidR="00000000" w:rsidDel="00000000" w:rsidP="00000000" w:rsidRDefault="00000000" w:rsidRPr="00000000" w14:paraId="00000008">
            <w:pPr>
              <w:widowControl w:val="0"/>
              <w:spacing w:after="0" w:line="276" w:lineRule="auto"/>
              <w:ind w:left="0" w:right="0" w:firstLine="0"/>
              <w:jc w:val="center"/>
              <w:rPr>
                <w:sz w:val="22"/>
                <w:szCs w:val="22"/>
              </w:rPr>
            </w:pPr>
            <w:r w:rsidDel="00000000" w:rsidR="00000000" w:rsidRPr="00000000">
              <w:rPr>
                <w:b w:val="1"/>
                <w:sz w:val="22"/>
                <w:szCs w:val="22"/>
                <w:rtl w:val="0"/>
              </w:rPr>
              <w:t xml:space="preserve">CS102_Sec1_Asgn5_YourSurname_YourName.zip</w:t>
            </w:r>
            <w:r w:rsidDel="00000000" w:rsidR="00000000" w:rsidRPr="00000000">
              <w:rPr>
                <w:rtl w:val="0"/>
              </w:rPr>
            </w:r>
          </w:p>
          <w:p w:rsidR="00000000" w:rsidDel="00000000" w:rsidP="00000000" w:rsidRDefault="00000000" w:rsidRPr="00000000" w14:paraId="00000009">
            <w:pPr>
              <w:widowControl w:val="0"/>
              <w:numPr>
                <w:ilvl w:val="0"/>
                <w:numId w:val="4"/>
              </w:numPr>
              <w:spacing w:after="0" w:line="276" w:lineRule="auto"/>
              <w:ind w:left="720" w:right="0" w:hanging="360"/>
              <w:jc w:val="both"/>
              <w:rPr>
                <w:sz w:val="22"/>
                <w:szCs w:val="22"/>
              </w:rPr>
            </w:pPr>
            <w:r w:rsidDel="00000000" w:rsidR="00000000" w:rsidRPr="00000000">
              <w:rPr>
                <w:sz w:val="22"/>
                <w:szCs w:val="22"/>
                <w:rtl w:val="0"/>
              </w:rPr>
              <w:t xml:space="preserve">Replace the variables “YourSurname” and “YourName” with your actual surname and name.</w:t>
            </w:r>
          </w:p>
          <w:p w:rsidR="00000000" w:rsidDel="00000000" w:rsidP="00000000" w:rsidRDefault="00000000" w:rsidRPr="00000000" w14:paraId="0000000A">
            <w:pPr>
              <w:widowControl w:val="0"/>
              <w:numPr>
                <w:ilvl w:val="0"/>
                <w:numId w:val="4"/>
              </w:numPr>
              <w:spacing w:after="0" w:line="276" w:lineRule="auto"/>
              <w:ind w:left="720" w:right="0" w:hanging="360"/>
              <w:jc w:val="both"/>
              <w:rPr>
                <w:sz w:val="22"/>
                <w:szCs w:val="22"/>
              </w:rPr>
            </w:pPr>
            <w:r w:rsidDel="00000000" w:rsidR="00000000" w:rsidRPr="00000000">
              <w:rPr>
                <w:sz w:val="22"/>
                <w:szCs w:val="22"/>
                <w:rtl w:val="0"/>
              </w:rPr>
              <w:t xml:space="preserve">You may ask questions on Moodle.</w:t>
            </w:r>
          </w:p>
          <w:p w:rsidR="00000000" w:rsidDel="00000000" w:rsidP="00000000" w:rsidRDefault="00000000" w:rsidRPr="00000000" w14:paraId="0000000B">
            <w:pPr>
              <w:widowControl w:val="0"/>
              <w:numPr>
                <w:ilvl w:val="0"/>
                <w:numId w:val="4"/>
              </w:numPr>
              <w:spacing w:after="0" w:line="276" w:lineRule="auto"/>
              <w:ind w:left="720" w:right="0" w:hanging="360"/>
              <w:jc w:val="both"/>
              <w:rPr>
                <w:sz w:val="22"/>
                <w:szCs w:val="22"/>
              </w:rPr>
            </w:pPr>
            <w:r w:rsidDel="00000000" w:rsidR="00000000" w:rsidRPr="00000000">
              <w:rPr>
                <w:sz w:val="22"/>
                <w:szCs w:val="22"/>
                <w:rtl w:val="0"/>
              </w:rPr>
              <w:t xml:space="preserve">Complete </w:t>
            </w:r>
            <w:r w:rsidDel="00000000" w:rsidR="00000000" w:rsidRPr="00000000">
              <w:rPr>
                <w:b w:val="1"/>
                <w:sz w:val="22"/>
                <w:szCs w:val="22"/>
                <w:rtl w:val="0"/>
              </w:rPr>
              <w:t xml:space="preserve">all </w:t>
            </w:r>
            <w:r w:rsidDel="00000000" w:rsidR="00000000" w:rsidRPr="00000000">
              <w:rPr>
                <w:sz w:val="22"/>
                <w:szCs w:val="22"/>
                <w:rtl w:val="0"/>
              </w:rPr>
              <w:t xml:space="preserve">of the </w:t>
            </w:r>
            <w:r w:rsidDel="00000000" w:rsidR="00000000" w:rsidRPr="00000000">
              <w:rPr>
                <w:sz w:val="22"/>
                <w:szCs w:val="22"/>
                <w:rtl w:val="0"/>
              </w:rPr>
              <w:t xml:space="preserve">assignment</w:t>
            </w:r>
            <w:r w:rsidDel="00000000" w:rsidR="00000000" w:rsidRPr="00000000">
              <w:rPr>
                <w:sz w:val="22"/>
                <w:szCs w:val="22"/>
                <w:rtl w:val="0"/>
              </w:rPr>
              <w:t xml:space="preserve"> during the lab session and upload the above zip file to Moodle by the deadline.</w:t>
            </w:r>
            <w:r w:rsidDel="00000000" w:rsidR="00000000" w:rsidRPr="00000000">
              <w:rPr>
                <w:rtl w:val="0"/>
              </w:rPr>
            </w:r>
          </w:p>
        </w:tc>
      </w:tr>
    </w:tbl>
    <w:p w:rsidR="00000000" w:rsidDel="00000000" w:rsidP="00000000" w:rsidRDefault="00000000" w:rsidRPr="00000000" w14:paraId="0000000C">
      <w:pPr>
        <w:spacing w:after="6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spacing w:after="60" w:line="276" w:lineRule="auto"/>
        <w:ind w:left="0" w:right="0" w:firstLine="0"/>
        <w:jc w:val="both"/>
        <w:rPr>
          <w:rFonts w:ascii="Calibri" w:cs="Calibri" w:eastAsia="Calibri" w:hAnsi="Calibri"/>
          <w:b w:val="1"/>
          <w:color w:val="ffffff"/>
          <w:sz w:val="30"/>
          <w:szCs w:val="30"/>
          <w:highlight w:val="red"/>
        </w:rPr>
      </w:pPr>
      <w:r w:rsidDel="00000000" w:rsidR="00000000" w:rsidRPr="00000000">
        <w:rPr>
          <w:rFonts w:ascii="Calibri" w:cs="Calibri" w:eastAsia="Calibri" w:hAnsi="Calibri"/>
          <w:b w:val="1"/>
          <w:color w:val="ffffff"/>
          <w:sz w:val="30"/>
          <w:szCs w:val="30"/>
          <w:highlight w:val="red"/>
          <w:rtl w:val="0"/>
        </w:rPr>
        <w:t xml:space="preserve">The work must be done individually. Codesharing is strictly forbidden. We are using sophisticated tools to check the code similarities.  The </w:t>
      </w:r>
      <w:hyperlink r:id="rId7">
        <w:r w:rsidDel="00000000" w:rsidR="00000000" w:rsidRPr="00000000">
          <w:rPr>
            <w:rFonts w:ascii="Calibri" w:cs="Calibri" w:eastAsia="Calibri" w:hAnsi="Calibri"/>
            <w:b w:val="1"/>
            <w:color w:val="ffffff"/>
            <w:sz w:val="30"/>
            <w:szCs w:val="30"/>
            <w:highlight w:val="red"/>
            <w:u w:val="single"/>
            <w:rtl w:val="0"/>
          </w:rPr>
          <w:t xml:space="preserve">Honor Code</w:t>
        </w:r>
      </w:hyperlink>
      <w:r w:rsidDel="00000000" w:rsidR="00000000" w:rsidRPr="00000000">
        <w:rPr>
          <w:rFonts w:ascii="Calibri" w:cs="Calibri" w:eastAsia="Calibri" w:hAnsi="Calibri"/>
          <w:b w:val="1"/>
          <w:color w:val="ffffff"/>
          <w:sz w:val="30"/>
          <w:szCs w:val="30"/>
          <w:highlight w:val="red"/>
          <w:rtl w:val="0"/>
        </w:rPr>
        <w:t xml:space="preserve"> specifies what you can and cannot do. Breaking the rules will result in disciplinary action. </w:t>
      </w:r>
    </w:p>
    <w:p w:rsidR="00000000" w:rsidDel="00000000" w:rsidP="00000000" w:rsidRDefault="00000000" w:rsidRPr="00000000" w14:paraId="0000000E">
      <w:pPr>
        <w:spacing w:after="0" w:line="276" w:lineRule="auto"/>
        <w:ind w:left="0" w:right="0" w:firstLine="0"/>
        <w:rPr/>
      </w:pPr>
      <w:r w:rsidDel="00000000" w:rsidR="00000000" w:rsidRPr="00000000">
        <w:rPr>
          <w:b w:val="1"/>
          <w:sz w:val="15"/>
          <w:szCs w:val="15"/>
          <w:rtl w:val="0"/>
        </w:rPr>
        <w:t xml:space="preserve"> </w:t>
      </w:r>
      <w:r w:rsidDel="00000000" w:rsidR="00000000" w:rsidRPr="00000000">
        <w:rPr>
          <w:rtl w:val="0"/>
        </w:rPr>
      </w:r>
    </w:p>
    <w:p w:rsidR="00000000" w:rsidDel="00000000" w:rsidP="00000000" w:rsidRDefault="00000000" w:rsidRPr="00000000" w14:paraId="0000000F">
      <w:pPr>
        <w:spacing w:after="73" w:line="276" w:lineRule="auto"/>
        <w:ind w:left="0" w:right="156" w:firstLine="0"/>
        <w:jc w:val="both"/>
        <w:rPr>
          <w:sz w:val="22"/>
          <w:szCs w:val="22"/>
        </w:rPr>
      </w:pPr>
      <w:r w:rsidDel="00000000" w:rsidR="00000000" w:rsidRPr="00000000">
        <w:rPr>
          <w:b w:val="1"/>
          <w:sz w:val="22"/>
          <w:szCs w:val="22"/>
          <w:rtl w:val="0"/>
        </w:rPr>
        <w:t xml:space="preserve">Q1 [50 pts.]. </w:t>
      </w:r>
      <w:r w:rsidDel="00000000" w:rsidR="00000000" w:rsidRPr="00000000">
        <w:rPr>
          <w:sz w:val="22"/>
          <w:szCs w:val="22"/>
          <w:rtl w:val="0"/>
        </w:rPr>
        <w:t xml:space="preserve">In the first part of the lab, you will implement a program that fills a box with a character that is given by the user. A 2D char array will be used for the box. User will give its dimensions, both row and column count. The edges of the box will be a specified character (#) and the rest will be initially empty. Then, the program should fill the box, in other words fill the 2D array, recursively.  </w:t>
      </w:r>
      <w:r w:rsidDel="00000000" w:rsidR="00000000" w:rsidRPr="00000000">
        <w:rPr>
          <w:sz w:val="22"/>
          <w:szCs w:val="22"/>
          <w:u w:val="single"/>
          <w:rtl w:val="0"/>
        </w:rPr>
        <w:t xml:space="preserve">Please read the notes at the end very carefully in order to understand part 2 clearly.</w:t>
      </w:r>
      <w:r w:rsidDel="00000000" w:rsidR="00000000" w:rsidRPr="00000000">
        <w:rPr>
          <w:sz w:val="22"/>
          <w:szCs w:val="22"/>
          <w:rtl w:val="0"/>
        </w:rPr>
        <w:t xml:space="preserve"> </w:t>
      </w:r>
    </w:p>
    <w:p w:rsidR="00000000" w:rsidDel="00000000" w:rsidP="00000000" w:rsidRDefault="00000000" w:rsidRPr="00000000" w14:paraId="00000010">
      <w:pPr>
        <w:spacing w:after="0" w:line="276" w:lineRule="auto"/>
        <w:ind w:left="0" w:right="0" w:firstLine="0"/>
        <w:rPr>
          <w:sz w:val="22"/>
          <w:szCs w:val="22"/>
        </w:rPr>
      </w:pPr>
      <w:r w:rsidDel="00000000" w:rsidR="00000000" w:rsidRPr="00000000">
        <w:rPr>
          <w:rtl w:val="0"/>
        </w:rPr>
      </w:r>
    </w:p>
    <w:p w:rsidR="00000000" w:rsidDel="00000000" w:rsidP="00000000" w:rsidRDefault="00000000" w:rsidRPr="00000000" w14:paraId="00000011">
      <w:pPr>
        <w:spacing w:after="116" w:line="276" w:lineRule="auto"/>
        <w:ind w:right="2"/>
        <w:rPr>
          <w:sz w:val="22"/>
          <w:szCs w:val="22"/>
        </w:rPr>
      </w:pPr>
      <w:r w:rsidDel="00000000" w:rsidR="00000000" w:rsidRPr="00000000">
        <w:rPr>
          <w:b w:val="1"/>
          <w:sz w:val="22"/>
          <w:szCs w:val="22"/>
          <w:rtl w:val="0"/>
        </w:rPr>
        <w:t xml:space="preserve">FillBox – </w:t>
      </w:r>
      <w:r w:rsidDel="00000000" w:rsidR="00000000" w:rsidRPr="00000000">
        <w:rPr>
          <w:sz w:val="22"/>
          <w:szCs w:val="22"/>
          <w:rtl w:val="0"/>
        </w:rPr>
        <w:t xml:space="preserve">One class will be used for this lab. The class that has a tester (main) and other static methods for the first part and second part.</w:t>
      </w:r>
      <w:r w:rsidDel="00000000" w:rsidR="00000000" w:rsidRPr="00000000">
        <w:rPr>
          <w:sz w:val="22"/>
          <w:szCs w:val="22"/>
          <w:vertAlign w:val="subscript"/>
          <w:rtl w:val="0"/>
        </w:rPr>
        <w:t xml:space="preserve"> </w:t>
      </w:r>
      <w:r w:rsidDel="00000000" w:rsidR="00000000" w:rsidRPr="00000000">
        <w:rPr>
          <w:rtl w:val="0"/>
        </w:rPr>
      </w:r>
    </w:p>
    <w:p w:rsidR="00000000" w:rsidDel="00000000" w:rsidP="00000000" w:rsidRDefault="00000000" w:rsidRPr="00000000" w14:paraId="00000012">
      <w:pPr>
        <w:spacing w:after="89" w:line="276" w:lineRule="auto"/>
        <w:ind w:right="2"/>
        <w:rPr>
          <w:sz w:val="22"/>
          <w:szCs w:val="22"/>
        </w:rPr>
      </w:pPr>
      <w:r w:rsidDel="00000000" w:rsidR="00000000" w:rsidRPr="00000000">
        <w:rPr>
          <w:sz w:val="22"/>
          <w:szCs w:val="22"/>
          <w:rtl w:val="0"/>
        </w:rPr>
        <w:t xml:space="preserve">This class should have the following methods: </w:t>
      </w:r>
    </w:p>
    <w:p w:rsidR="00000000" w:rsidDel="00000000" w:rsidP="00000000" w:rsidRDefault="00000000" w:rsidRPr="00000000" w14:paraId="00000013">
      <w:pPr>
        <w:numPr>
          <w:ilvl w:val="0"/>
          <w:numId w:val="7"/>
        </w:numPr>
        <w:spacing w:after="89" w:line="276" w:lineRule="auto"/>
        <w:ind w:left="1068" w:right="2" w:hanging="360"/>
        <w:rPr>
          <w:rFonts w:ascii="Arial" w:cs="Arial" w:eastAsia="Arial" w:hAnsi="Arial"/>
          <w:sz w:val="22"/>
          <w:szCs w:val="22"/>
        </w:rPr>
      </w:pPr>
      <w:r w:rsidDel="00000000" w:rsidR="00000000" w:rsidRPr="00000000">
        <w:rPr>
          <w:rFonts w:ascii="Courier New" w:cs="Courier New" w:eastAsia="Courier New" w:hAnsi="Courier New"/>
          <w:color w:val="267f99"/>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createArray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column</w:t>
      </w:r>
      <w:r w:rsidDel="00000000" w:rsidR="00000000" w:rsidRPr="00000000">
        <w:rPr>
          <w:rFonts w:ascii="Courier New" w:cs="Courier New" w:eastAsia="Courier New" w:hAnsi="Courier New"/>
          <w:sz w:val="21"/>
          <w:szCs w:val="21"/>
          <w:rtl w:val="0"/>
        </w:rPr>
        <w:t xml:space="preserve">)</w:t>
      </w:r>
      <w:r w:rsidDel="00000000" w:rsidR="00000000" w:rsidRPr="00000000">
        <w:rPr>
          <w:sz w:val="22"/>
          <w:szCs w:val="22"/>
          <w:rtl w:val="0"/>
        </w:rPr>
        <w:t xml:space="preserve">:</w:t>
      </w:r>
      <w:r w:rsidDel="00000000" w:rsidR="00000000" w:rsidRPr="00000000">
        <w:rPr>
          <w:sz w:val="22"/>
          <w:szCs w:val="22"/>
          <w:rtl w:val="0"/>
        </w:rPr>
        <w:t xml:space="preserve"> Creates and returns a 2D character array according to parameters </w:t>
      </w:r>
    </w:p>
    <w:p w:rsidR="00000000" w:rsidDel="00000000" w:rsidP="00000000" w:rsidRDefault="00000000" w:rsidRPr="00000000" w14:paraId="00000014">
      <w:pPr>
        <w:pStyle w:val="Heading1"/>
        <w:numPr>
          <w:ilvl w:val="1"/>
          <w:numId w:val="7"/>
        </w:numPr>
        <w:spacing w:after="0" w:afterAutospacing="0" w:line="276" w:lineRule="auto"/>
        <w:ind w:left="1788"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Remember to specify edges as “#” and the others (elements inside the box) as space </w:t>
      </w:r>
    </w:p>
    <w:p w:rsidR="00000000" w:rsidDel="00000000" w:rsidP="00000000" w:rsidRDefault="00000000" w:rsidRPr="00000000" w14:paraId="00000015">
      <w:pPr>
        <w:numPr>
          <w:ilvl w:val="0"/>
          <w:numId w:val="7"/>
        </w:numPr>
        <w:spacing w:after="0" w:line="276" w:lineRule="auto"/>
        <w:ind w:left="1068" w:right="2" w:hanging="360"/>
        <w:rPr>
          <w:rFonts w:ascii="Arial" w:cs="Arial" w:eastAsia="Arial" w:hAnsi="Arial"/>
          <w:sz w:val="22"/>
          <w:szCs w:val="22"/>
        </w:rPr>
      </w:pP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sz w:val="22"/>
          <w:szCs w:val="22"/>
          <w:rtl w:val="0"/>
        </w:rPr>
        <w:t xml:space="preserve">: </w:t>
      </w:r>
      <w:r w:rsidDel="00000000" w:rsidR="00000000" w:rsidRPr="00000000">
        <w:rPr>
          <w:sz w:val="22"/>
          <w:szCs w:val="22"/>
          <w:rtl w:val="0"/>
        </w:rPr>
        <w:t xml:space="preserve">P</w:t>
      </w:r>
      <w:r w:rsidDel="00000000" w:rsidR="00000000" w:rsidRPr="00000000">
        <w:rPr>
          <w:sz w:val="22"/>
          <w:szCs w:val="22"/>
          <w:rtl w:val="0"/>
        </w:rPr>
        <w:t xml:space="preserve">rints the array elements , see example output on the next page. </w:t>
      </w:r>
    </w:p>
    <w:p w:rsidR="00000000" w:rsidDel="00000000" w:rsidP="00000000" w:rsidRDefault="00000000" w:rsidRPr="00000000" w14:paraId="00000016">
      <w:pPr>
        <w:numPr>
          <w:ilvl w:val="0"/>
          <w:numId w:val="7"/>
        </w:numPr>
        <w:shd w:fill="ffffff" w:val="clear"/>
        <w:spacing w:after="73" w:line="276" w:lineRule="auto"/>
        <w:ind w:left="1068" w:right="156" w:hanging="360"/>
        <w:jc w:val="both"/>
        <w:rPr>
          <w:rFonts w:ascii="Arial" w:cs="Arial" w:eastAsia="Arial" w:hAnsi="Arial"/>
          <w:sz w:val="22"/>
          <w:szCs w:val="22"/>
        </w:rPr>
      </w:pP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fillBox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column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w:t>
      </w:r>
      <w:r w:rsidDel="00000000" w:rsidR="00000000" w:rsidRPr="00000000">
        <w:rPr>
          <w:rFonts w:ascii="Courier New" w:cs="Courier New" w:eastAsia="Courier New" w:hAnsi="Courier New"/>
          <w:sz w:val="21"/>
          <w:szCs w:val="21"/>
          <w:rtl w:val="0"/>
        </w:rPr>
        <w:t xml:space="preserve">)</w:t>
      </w:r>
      <w:r w:rsidDel="00000000" w:rsidR="00000000" w:rsidRPr="00000000">
        <w:rPr>
          <w:sz w:val="22"/>
          <w:szCs w:val="22"/>
          <w:rtl w:val="0"/>
        </w:rPr>
        <w:t xml:space="preserve">: Fills inside of  the array with the parameter “ch” </w:t>
      </w:r>
      <w:r w:rsidDel="00000000" w:rsidR="00000000" w:rsidRPr="00000000">
        <w:rPr>
          <w:sz w:val="22"/>
          <w:szCs w:val="22"/>
          <w:u w:val="single"/>
          <w:rtl w:val="0"/>
        </w:rPr>
        <w:t xml:space="preserve">recursively</w:t>
      </w:r>
      <w:r w:rsidDel="00000000" w:rsidR="00000000" w:rsidRPr="00000000">
        <w:rPr>
          <w:sz w:val="22"/>
          <w:szCs w:val="22"/>
          <w:rtl w:val="0"/>
        </w:rPr>
        <w:t xml:space="preserve"> until the method reaches one of the edges.  </w:t>
      </w:r>
    </w:p>
    <w:p w:rsidR="00000000" w:rsidDel="00000000" w:rsidP="00000000" w:rsidRDefault="00000000" w:rsidRPr="00000000" w14:paraId="00000017">
      <w:pPr>
        <w:numPr>
          <w:ilvl w:val="1"/>
          <w:numId w:val="7"/>
        </w:numPr>
        <w:spacing w:after="0" w:line="276" w:lineRule="auto"/>
        <w:ind w:left="1788" w:right="449" w:hanging="360"/>
        <w:rPr>
          <w:sz w:val="22"/>
          <w:szCs w:val="22"/>
          <w:u w:val="none"/>
        </w:rPr>
      </w:pPr>
      <w:r w:rsidDel="00000000" w:rsidR="00000000" w:rsidRPr="00000000">
        <w:rPr>
          <w:sz w:val="22"/>
          <w:szCs w:val="22"/>
          <w:rtl w:val="0"/>
        </w:rPr>
        <w:t xml:space="preserve">For this method, there is more than one solution that is recursive.  </w:t>
      </w:r>
      <w:r w:rsidDel="00000000" w:rsidR="00000000" w:rsidRPr="00000000">
        <w:rPr>
          <w:rtl w:val="0"/>
        </w:rPr>
      </w:r>
    </w:p>
    <w:p w:rsidR="00000000" w:rsidDel="00000000" w:rsidP="00000000" w:rsidRDefault="00000000" w:rsidRPr="00000000" w14:paraId="00000018">
      <w:pPr>
        <w:numPr>
          <w:ilvl w:val="0"/>
          <w:numId w:val="2"/>
        </w:numPr>
        <w:spacing w:after="0" w:line="276" w:lineRule="auto"/>
        <w:ind w:left="1020" w:right="113" w:hanging="360"/>
        <w:rPr>
          <w:rFonts w:ascii="Arial" w:cs="Arial" w:eastAsia="Arial" w:hAnsi="Arial"/>
          <w:sz w:val="22"/>
          <w:szCs w:val="22"/>
        </w:rPr>
      </w:pP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args</w:t>
      </w:r>
      <w:r w:rsidDel="00000000" w:rsidR="00000000" w:rsidRPr="00000000">
        <w:rPr>
          <w:rFonts w:ascii="Courier New" w:cs="Courier New" w:eastAsia="Courier New" w:hAnsi="Courier New"/>
          <w:sz w:val="21"/>
          <w:szCs w:val="21"/>
          <w:rtl w:val="0"/>
        </w:rPr>
        <w:t xml:space="preserve">)</w:t>
      </w:r>
      <w:r w:rsidDel="00000000" w:rsidR="00000000" w:rsidRPr="00000000">
        <w:rPr>
          <w:sz w:val="22"/>
          <w:szCs w:val="22"/>
          <w:rtl w:val="0"/>
        </w:rPr>
        <w:t xml:space="preserve">:</w:t>
      </w:r>
      <w:r w:rsidDel="00000000" w:rsidR="00000000" w:rsidRPr="00000000">
        <w:rPr>
          <w:sz w:val="22"/>
          <w:szCs w:val="22"/>
          <w:vertAlign w:val="subscript"/>
          <w:rtl w:val="0"/>
        </w:rPr>
        <w:t xml:space="preserve"> </w:t>
      </w:r>
      <w:r w:rsidDel="00000000" w:rsidR="00000000" w:rsidRPr="00000000">
        <w:rPr>
          <w:sz w:val="22"/>
          <w:szCs w:val="22"/>
          <w:rtl w:val="0"/>
        </w:rPr>
        <w:t xml:space="preserve">Get row, column and the character from the user in order to create the array and fill the inside of the box. Create the array by using the “createArray” function. Print the result and call the “fillBox” function and print the result again.  </w:t>
      </w:r>
    </w:p>
    <w:p w:rsidR="00000000" w:rsidDel="00000000" w:rsidP="00000000" w:rsidRDefault="00000000" w:rsidRPr="00000000" w14:paraId="00000019">
      <w:pPr>
        <w:spacing w:after="50" w:line="276" w:lineRule="auto"/>
        <w:ind w:left="1020" w:right="0" w:firstLine="0"/>
        <w:rPr>
          <w:sz w:val="22"/>
          <w:szCs w:val="22"/>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1A">
      <w:pPr>
        <w:spacing w:line="276" w:lineRule="auto"/>
        <w:ind w:left="1015" w:right="2" w:hanging="10"/>
        <w:rPr>
          <w:sz w:val="22"/>
          <w:szCs w:val="22"/>
        </w:rPr>
      </w:pPr>
      <w:r w:rsidDel="00000000" w:rsidR="00000000" w:rsidRPr="00000000">
        <w:rPr>
          <w:sz w:val="22"/>
          <w:szCs w:val="22"/>
          <w:rtl w:val="0"/>
        </w:rPr>
        <w:t xml:space="preserve">Example output for 10x10 array:  </w:t>
      </w:r>
    </w:p>
    <w:p w:rsidR="00000000" w:rsidDel="00000000" w:rsidP="00000000" w:rsidRDefault="00000000" w:rsidRPr="00000000" w14:paraId="0000001B">
      <w:pPr>
        <w:spacing w:after="0" w:line="276" w:lineRule="auto"/>
        <w:ind w:left="1020" w:right="0" w:firstLine="0"/>
        <w:jc w:val="center"/>
        <w:rPr/>
      </w:pPr>
      <w:r w:rsidDel="00000000" w:rsidR="00000000" w:rsidRPr="00000000">
        <w:rPr/>
        <w:drawing>
          <wp:inline distB="114300" distT="114300" distL="114300" distR="114300">
            <wp:extent cx="914400" cy="1836420"/>
            <wp:effectExtent b="0" l="0" r="0" t="0"/>
            <wp:docPr id="4231" name="image1.png"/>
            <a:graphic>
              <a:graphicData uri="http://schemas.openxmlformats.org/drawingml/2006/picture">
                <pic:pic>
                  <pic:nvPicPr>
                    <pic:cNvPr id="0" name="image1.png"/>
                    <pic:cNvPicPr preferRelativeResize="0"/>
                  </pic:nvPicPr>
                  <pic:blipFill>
                    <a:blip r:embed="rId8"/>
                    <a:srcRect b="49822" l="0" r="0" t="0"/>
                    <a:stretch>
                      <a:fillRect/>
                    </a:stretch>
                  </pic:blipFill>
                  <pic:spPr>
                    <a:xfrm>
                      <a:off x="0" y="0"/>
                      <a:ext cx="914400" cy="18364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76" w:lineRule="auto"/>
        <w:ind w:left="1020" w:right="0" w:firstLine="0"/>
        <w:jc w:val="center"/>
        <w:rPr/>
      </w:pPr>
      <w:r w:rsidDel="00000000" w:rsidR="00000000" w:rsidRPr="00000000">
        <w:rPr/>
        <w:drawing>
          <wp:inline distB="114300" distT="114300" distL="114300" distR="114300">
            <wp:extent cx="914400" cy="1826895"/>
            <wp:effectExtent b="0" l="0" r="0" t="0"/>
            <wp:docPr id="4233" name="image1.png"/>
            <a:graphic>
              <a:graphicData uri="http://schemas.openxmlformats.org/drawingml/2006/picture">
                <pic:pic>
                  <pic:nvPicPr>
                    <pic:cNvPr id="0" name="image1.png"/>
                    <pic:cNvPicPr preferRelativeResize="0"/>
                  </pic:nvPicPr>
                  <pic:blipFill>
                    <a:blip r:embed="rId8"/>
                    <a:srcRect b="1355" l="0" r="0" t="48645"/>
                    <a:stretch>
                      <a:fillRect/>
                    </a:stretch>
                  </pic:blipFill>
                  <pic:spPr>
                    <a:xfrm>
                      <a:off x="0" y="0"/>
                      <a:ext cx="914400" cy="18268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76" w:line="276" w:lineRule="auto"/>
        <w:ind w:left="1020" w:right="0" w:firstLine="0"/>
        <w:rPr>
          <w:sz w:val="22"/>
          <w:szCs w:val="22"/>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1E">
      <w:pPr>
        <w:spacing w:after="0" w:line="276" w:lineRule="auto"/>
        <w:ind w:left="1020" w:righ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1F">
      <w:pPr>
        <w:spacing w:after="142" w:line="276" w:lineRule="auto"/>
        <w:ind w:left="0" w:right="2" w:firstLine="0"/>
        <w:rPr>
          <w:sz w:val="22"/>
          <w:szCs w:val="22"/>
        </w:rPr>
      </w:pPr>
      <w:r w:rsidDel="00000000" w:rsidR="00000000" w:rsidRPr="00000000">
        <w:rPr>
          <w:b w:val="1"/>
          <w:sz w:val="22"/>
          <w:szCs w:val="22"/>
          <w:rtl w:val="0"/>
        </w:rPr>
        <w:t xml:space="preserve">Q2 [50 pts.]. </w:t>
      </w:r>
      <w:r w:rsidDel="00000000" w:rsidR="00000000" w:rsidRPr="00000000">
        <w:rPr>
          <w:sz w:val="22"/>
          <w:szCs w:val="22"/>
          <w:rtl w:val="0"/>
        </w:rPr>
        <w:t xml:space="preserve">In this part of the lab, you will add one more recursion method and test this in the tester. For this part, a square matrix should be used. </w:t>
      </w:r>
    </w:p>
    <w:p w:rsidR="00000000" w:rsidDel="00000000" w:rsidP="00000000" w:rsidRDefault="00000000" w:rsidRPr="00000000" w14:paraId="00000020">
      <w:pPr>
        <w:shd w:fill="ffffff" w:val="clear"/>
        <w:spacing w:after="34" w:line="276" w:lineRule="auto"/>
        <w:ind w:left="0" w:right="113" w:firstLine="0"/>
        <w:rPr>
          <w:sz w:val="22"/>
          <w:szCs w:val="22"/>
        </w:rPr>
      </w:pP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drawFigure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square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sz w:val="22"/>
          <w:szCs w:val="22"/>
          <w:rtl w:val="0"/>
        </w:rPr>
        <w:t xml:space="preserve"> Divides the box into 4 pieces in each recursive step. When the piece is too small to divide into 4, this function calls the “fillBox” method in order to fill the inside of the piece and stops. </w:t>
      </w:r>
    </w:p>
    <w:p w:rsidR="00000000" w:rsidDel="00000000" w:rsidP="00000000" w:rsidRDefault="00000000" w:rsidRPr="00000000" w14:paraId="00000021">
      <w:pPr>
        <w:numPr>
          <w:ilvl w:val="0"/>
          <w:numId w:val="3"/>
        </w:numPr>
        <w:shd w:fill="ffffff" w:val="clear"/>
        <w:spacing w:after="34" w:line="276" w:lineRule="auto"/>
        <w:ind w:left="720" w:right="113" w:hanging="360"/>
        <w:rPr>
          <w:sz w:val="22"/>
          <w:szCs w:val="22"/>
        </w:rPr>
      </w:pPr>
      <w:r w:rsidDel="00000000" w:rsidR="00000000" w:rsidRPr="00000000">
        <w:rPr>
          <w:rFonts w:ascii="Courier New" w:cs="Courier New" w:eastAsia="Courier New" w:hAnsi="Courier New"/>
          <w:color w:val="267f99"/>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square </w:t>
      </w:r>
      <w:r w:rsidDel="00000000" w:rsidR="00000000" w:rsidRPr="00000000">
        <w:rPr>
          <w:sz w:val="22"/>
          <w:szCs w:val="22"/>
          <w:rtl w:val="0"/>
        </w:rPr>
        <w:t xml:space="preserve">is the 2D matrix that you will paint/fill in.</w:t>
      </w:r>
    </w:p>
    <w:p w:rsidR="00000000" w:rsidDel="00000000" w:rsidP="00000000" w:rsidRDefault="00000000" w:rsidRPr="00000000" w14:paraId="00000022">
      <w:pPr>
        <w:numPr>
          <w:ilvl w:val="0"/>
          <w:numId w:val="3"/>
        </w:numPr>
        <w:shd w:fill="ffffff" w:val="clear"/>
        <w:spacing w:after="34" w:line="276" w:lineRule="auto"/>
        <w:ind w:left="720" w:right="113" w:hanging="360"/>
        <w:rPr>
          <w:sz w:val="22"/>
          <w:szCs w:val="22"/>
        </w:rPr>
      </w:pP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 </w:t>
      </w:r>
      <w:r w:rsidDel="00000000" w:rsidR="00000000" w:rsidRPr="00000000">
        <w:rPr>
          <w:sz w:val="22"/>
          <w:szCs w:val="22"/>
          <w:rtl w:val="0"/>
        </w:rPr>
        <w:t xml:space="preserve">are respectively the x and y coordinates of the top-left corner of the quadrant</w:t>
      </w:r>
    </w:p>
    <w:p w:rsidR="00000000" w:rsidDel="00000000" w:rsidP="00000000" w:rsidRDefault="00000000" w:rsidRPr="00000000" w14:paraId="00000023">
      <w:pPr>
        <w:numPr>
          <w:ilvl w:val="0"/>
          <w:numId w:val="3"/>
        </w:numPr>
        <w:shd w:fill="ffffff" w:val="clear"/>
        <w:spacing w:after="34" w:line="276" w:lineRule="auto"/>
        <w:ind w:left="720" w:right="113" w:hanging="360"/>
        <w:rPr>
          <w:sz w:val="22"/>
          <w:szCs w:val="22"/>
        </w:rPr>
      </w:pP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 </w:t>
      </w:r>
      <w:r w:rsidDel="00000000" w:rsidR="00000000" w:rsidRPr="00000000">
        <w:rPr>
          <w:sz w:val="22"/>
          <w:szCs w:val="22"/>
          <w:rtl w:val="0"/>
        </w:rPr>
        <w:t xml:space="preserve">is the width (or height) of the square. (Hint: This should ideally be halved at each recursive step</w:t>
      </w:r>
      <w:r w:rsidDel="00000000" w:rsidR="00000000" w:rsidRPr="00000000">
        <w:rPr>
          <w:rtl w:val="0"/>
        </w:rPr>
      </w:r>
    </w:p>
    <w:p w:rsidR="00000000" w:rsidDel="00000000" w:rsidP="00000000" w:rsidRDefault="00000000" w:rsidRPr="00000000" w14:paraId="00000024">
      <w:pPr>
        <w:numPr>
          <w:ilvl w:val="0"/>
          <w:numId w:val="3"/>
        </w:numPr>
        <w:spacing w:after="0" w:afterAutospacing="0" w:line="276" w:lineRule="auto"/>
        <w:ind w:left="720" w:right="2" w:hanging="360"/>
        <w:rPr>
          <w:sz w:val="22"/>
          <w:szCs w:val="22"/>
          <w:u w:val="none"/>
        </w:rPr>
      </w:pPr>
      <w:r w:rsidDel="00000000" w:rsidR="00000000" w:rsidRPr="00000000">
        <w:rPr>
          <w:sz w:val="22"/>
          <w:szCs w:val="22"/>
          <w:rtl w:val="0"/>
        </w:rPr>
        <w:t xml:space="preserve">In the base case, if the square matrix’s dimensions are less than 7, the method should call the “fillBox” method and stop. </w:t>
      </w:r>
    </w:p>
    <w:p w:rsidR="00000000" w:rsidDel="00000000" w:rsidP="00000000" w:rsidRDefault="00000000" w:rsidRPr="00000000" w14:paraId="00000025">
      <w:pPr>
        <w:numPr>
          <w:ilvl w:val="0"/>
          <w:numId w:val="3"/>
        </w:numPr>
        <w:spacing w:after="0" w:afterAutospacing="0" w:line="276" w:lineRule="auto"/>
        <w:ind w:left="720" w:right="2" w:hanging="360"/>
        <w:rPr>
          <w:sz w:val="22"/>
          <w:szCs w:val="22"/>
          <w:u w:val="none"/>
        </w:rPr>
      </w:pPr>
      <w:r w:rsidDel="00000000" w:rsidR="00000000" w:rsidRPr="00000000">
        <w:rPr>
          <w:sz w:val="22"/>
          <w:szCs w:val="22"/>
          <w:rtl w:val="0"/>
        </w:rPr>
        <w:t xml:space="preserve">In the recursion case, the box should be divided into 4 quadrants by replacing spaces with the edge character (“#”). Then, the method should call itself for each of the quadrants (in total 4). </w:t>
      </w:r>
    </w:p>
    <w:p w:rsidR="00000000" w:rsidDel="00000000" w:rsidP="00000000" w:rsidRDefault="00000000" w:rsidRPr="00000000" w14:paraId="00000026">
      <w:pPr>
        <w:numPr>
          <w:ilvl w:val="0"/>
          <w:numId w:val="3"/>
        </w:numPr>
        <w:spacing w:after="0" w:afterAutospacing="0" w:line="276" w:lineRule="auto"/>
        <w:ind w:left="720" w:right="2" w:hanging="360"/>
        <w:rPr>
          <w:sz w:val="22"/>
          <w:szCs w:val="22"/>
          <w:u w:val="none"/>
        </w:rPr>
      </w:pPr>
      <w:r w:rsidDel="00000000" w:rsidR="00000000" w:rsidRPr="00000000">
        <w:rPr>
          <w:sz w:val="22"/>
          <w:szCs w:val="22"/>
          <w:rtl w:val="0"/>
        </w:rPr>
        <w:t xml:space="preserve">Assume that at each step the resulting shape is a perfect square. Specifically, please choose the dimension from the following set so that that will be guaranteed: 7, 13, 25, 49, ...., (3 * 2</w:t>
      </w:r>
      <w:r w:rsidDel="00000000" w:rsidR="00000000" w:rsidRPr="00000000">
        <w:rPr>
          <w:sz w:val="22"/>
          <w:szCs w:val="22"/>
          <w:vertAlign w:val="superscript"/>
          <w:rtl w:val="0"/>
        </w:rPr>
        <w:t xml:space="preserve">n</w:t>
      </w:r>
      <w:r w:rsidDel="00000000" w:rsidR="00000000" w:rsidRPr="00000000">
        <w:rPr>
          <w:sz w:val="22"/>
          <w:szCs w:val="22"/>
          <w:rtl w:val="0"/>
        </w:rPr>
        <w:t xml:space="preserve"> + 1). Get dimension from the user and print the result</w:t>
      </w:r>
    </w:p>
    <w:p w:rsidR="00000000" w:rsidDel="00000000" w:rsidP="00000000" w:rsidRDefault="00000000" w:rsidRPr="00000000" w14:paraId="00000027">
      <w:pPr>
        <w:numPr>
          <w:ilvl w:val="0"/>
          <w:numId w:val="5"/>
        </w:numPr>
        <w:spacing w:line="276" w:lineRule="auto"/>
        <w:ind w:left="720" w:right="2" w:hanging="360"/>
        <w:rPr>
          <w:sz w:val="22"/>
          <w:szCs w:val="22"/>
          <w:u w:val="none"/>
        </w:rPr>
      </w:pPr>
      <w:r w:rsidDel="00000000" w:rsidR="00000000" w:rsidRPr="00000000">
        <w:rPr>
          <w:sz w:val="22"/>
          <w:szCs w:val="22"/>
          <w:rtl w:val="0"/>
        </w:rPr>
        <w:t xml:space="preserve">Example output for 25x25 array should look like this:  </w:t>
      </w:r>
    </w:p>
    <w:p w:rsidR="00000000" w:rsidDel="00000000" w:rsidP="00000000" w:rsidRDefault="00000000" w:rsidRPr="00000000" w14:paraId="00000028">
      <w:pPr>
        <w:spacing w:line="276" w:lineRule="auto"/>
        <w:ind w:left="720" w:right="2" w:firstLine="0"/>
        <w:jc w:val="center"/>
        <w:rPr>
          <w:rFonts w:ascii="Consolas" w:cs="Consolas" w:eastAsia="Consolas" w:hAnsi="Consolas"/>
          <w:b w:val="1"/>
          <w:color w:val="4f5660"/>
          <w:sz w:val="27"/>
          <w:szCs w:val="27"/>
        </w:rPr>
      </w:pPr>
      <w:r w:rsidDel="00000000" w:rsidR="00000000" w:rsidRPr="00000000">
        <w:rPr>
          <w:rFonts w:ascii="Consolas" w:cs="Consolas" w:eastAsia="Consolas" w:hAnsi="Consolas"/>
          <w:b w:val="1"/>
          <w:color w:val="4f5660"/>
          <w:sz w:val="27"/>
          <w:szCs w:val="27"/>
        </w:rPr>
        <w:drawing>
          <wp:inline distB="114300" distT="114300" distL="114300" distR="114300">
            <wp:extent cx="1347176" cy="2660333"/>
            <wp:effectExtent b="0" l="0" r="0" t="0"/>
            <wp:docPr id="423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47176" cy="266033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spacing w:line="276" w:lineRule="auto"/>
        <w:ind w:left="720" w:right="2" w:hanging="360"/>
        <w:rPr>
          <w:rFonts w:ascii="Consolas" w:cs="Consolas" w:eastAsia="Consolas" w:hAnsi="Consolas"/>
          <w:b w:val="1"/>
          <w:color w:val="4f5660"/>
          <w:sz w:val="27"/>
          <w:szCs w:val="27"/>
        </w:rPr>
      </w:pPr>
      <w:r w:rsidDel="00000000" w:rsidR="00000000" w:rsidRPr="00000000">
        <w:rPr>
          <w:sz w:val="22"/>
          <w:szCs w:val="22"/>
          <w:rtl w:val="0"/>
        </w:rPr>
        <w:t xml:space="preserve">The below images show the intermediate steps to end up with the final result.</w:t>
      </w:r>
      <w:r w:rsidDel="00000000" w:rsidR="00000000" w:rsidRPr="00000000">
        <w:rPr>
          <w:rtl w:val="0"/>
        </w:rPr>
      </w:r>
    </w:p>
    <w:p w:rsidR="00000000" w:rsidDel="00000000" w:rsidP="00000000" w:rsidRDefault="00000000" w:rsidRPr="00000000" w14:paraId="0000002A">
      <w:pPr>
        <w:spacing w:line="276" w:lineRule="auto"/>
        <w:ind w:left="720" w:right="2" w:firstLine="0"/>
        <w:jc w:val="center"/>
        <w:rPr>
          <w:rFonts w:ascii="Consolas" w:cs="Consolas" w:eastAsia="Consolas" w:hAnsi="Consolas"/>
          <w:b w:val="1"/>
          <w:color w:val="4f5660"/>
          <w:sz w:val="27"/>
          <w:szCs w:val="27"/>
        </w:rPr>
      </w:pPr>
      <w:r w:rsidDel="00000000" w:rsidR="00000000" w:rsidRPr="00000000">
        <w:rPr>
          <w:rFonts w:ascii="Consolas" w:cs="Consolas" w:eastAsia="Consolas" w:hAnsi="Consolas"/>
          <w:b w:val="1"/>
          <w:color w:val="4f5660"/>
          <w:sz w:val="27"/>
          <w:szCs w:val="27"/>
        </w:rPr>
        <w:drawing>
          <wp:inline distB="114300" distT="114300" distL="114300" distR="114300">
            <wp:extent cx="1316990" cy="2593080"/>
            <wp:effectExtent b="0" l="0" r="0" t="0"/>
            <wp:docPr id="422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16990" cy="259308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ind w:left="720" w:right="2" w:firstLine="0"/>
        <w:jc w:val="center"/>
        <w:rPr>
          <w:rFonts w:ascii="Consolas" w:cs="Consolas" w:eastAsia="Consolas" w:hAnsi="Consolas"/>
          <w:b w:val="1"/>
          <w:color w:val="4f5660"/>
          <w:sz w:val="27"/>
          <w:szCs w:val="27"/>
        </w:rPr>
      </w:pPr>
      <w:r w:rsidDel="00000000" w:rsidR="00000000" w:rsidRPr="00000000">
        <w:rPr>
          <w:sz w:val="22"/>
          <w:szCs w:val="22"/>
          <w:rtl w:val="0"/>
        </w:rPr>
        <w:t xml:space="preserve">The above image is the initial state of the square matrix when you call createArray method. This matrix will be the initial parameter of the drawFigure method.</w:t>
      </w:r>
      <w:r w:rsidDel="00000000" w:rsidR="00000000" w:rsidRPr="00000000">
        <w:rPr>
          <w:rtl w:val="0"/>
        </w:rPr>
      </w:r>
    </w:p>
    <w:p w:rsidR="00000000" w:rsidDel="00000000" w:rsidP="00000000" w:rsidRDefault="00000000" w:rsidRPr="00000000" w14:paraId="0000002C">
      <w:pPr>
        <w:spacing w:line="276" w:lineRule="auto"/>
        <w:ind w:left="720" w:right="2" w:firstLine="0"/>
        <w:jc w:val="center"/>
        <w:rPr>
          <w:rFonts w:ascii="Consolas" w:cs="Consolas" w:eastAsia="Consolas" w:hAnsi="Consolas"/>
          <w:b w:val="1"/>
          <w:color w:val="4f5660"/>
          <w:sz w:val="27"/>
          <w:szCs w:val="27"/>
        </w:rPr>
      </w:pPr>
      <w:r w:rsidDel="00000000" w:rsidR="00000000" w:rsidRPr="00000000">
        <w:rPr>
          <w:rFonts w:ascii="Consolas" w:cs="Consolas" w:eastAsia="Consolas" w:hAnsi="Consolas"/>
          <w:b w:val="1"/>
          <w:color w:val="4f5660"/>
          <w:sz w:val="27"/>
          <w:szCs w:val="27"/>
        </w:rPr>
        <w:drawing>
          <wp:inline distB="114300" distT="114300" distL="114300" distR="114300">
            <wp:extent cx="1317600" cy="2592000"/>
            <wp:effectExtent b="0" l="0" r="0" t="0"/>
            <wp:docPr id="423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317600" cy="2592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ind w:left="720" w:right="2" w:firstLine="0"/>
        <w:jc w:val="center"/>
        <w:rPr>
          <w:rFonts w:ascii="Consolas" w:cs="Consolas" w:eastAsia="Consolas" w:hAnsi="Consolas"/>
          <w:b w:val="1"/>
          <w:color w:val="4f5660"/>
          <w:sz w:val="27"/>
          <w:szCs w:val="27"/>
        </w:rPr>
      </w:pPr>
      <w:r w:rsidDel="00000000" w:rsidR="00000000" w:rsidRPr="00000000">
        <w:rPr>
          <w:sz w:val="22"/>
          <w:szCs w:val="22"/>
          <w:rtl w:val="0"/>
        </w:rPr>
        <w:t xml:space="preserve">Before recursing, you will create a plus (+) shape passing through the middle of the square at both axes.</w:t>
      </w:r>
      <w:r w:rsidDel="00000000" w:rsidR="00000000" w:rsidRPr="00000000">
        <w:rPr>
          <w:rtl w:val="0"/>
        </w:rPr>
      </w:r>
    </w:p>
    <w:p w:rsidR="00000000" w:rsidDel="00000000" w:rsidP="00000000" w:rsidRDefault="00000000" w:rsidRPr="00000000" w14:paraId="0000002E">
      <w:pPr>
        <w:spacing w:line="276" w:lineRule="auto"/>
        <w:ind w:left="720" w:right="2" w:firstLine="0"/>
        <w:jc w:val="center"/>
        <w:rPr>
          <w:rFonts w:ascii="Consolas" w:cs="Consolas" w:eastAsia="Consolas" w:hAnsi="Consolas"/>
          <w:b w:val="1"/>
          <w:color w:val="4f5660"/>
          <w:sz w:val="27"/>
          <w:szCs w:val="27"/>
        </w:rPr>
      </w:pPr>
      <w:r w:rsidDel="00000000" w:rsidR="00000000" w:rsidRPr="00000000">
        <w:rPr>
          <w:rtl w:val="0"/>
        </w:rPr>
      </w:r>
    </w:p>
    <w:p w:rsidR="00000000" w:rsidDel="00000000" w:rsidP="00000000" w:rsidRDefault="00000000" w:rsidRPr="00000000" w14:paraId="0000002F">
      <w:pPr>
        <w:spacing w:line="276" w:lineRule="auto"/>
        <w:ind w:left="720" w:right="2" w:firstLine="0"/>
        <w:jc w:val="center"/>
        <w:rPr>
          <w:rFonts w:ascii="Consolas" w:cs="Consolas" w:eastAsia="Consolas" w:hAnsi="Consolas"/>
          <w:b w:val="1"/>
          <w:color w:val="4f5660"/>
          <w:sz w:val="27"/>
          <w:szCs w:val="27"/>
        </w:rPr>
      </w:pPr>
      <w:r w:rsidDel="00000000" w:rsidR="00000000" w:rsidRPr="00000000">
        <w:rPr>
          <w:rFonts w:ascii="Consolas" w:cs="Consolas" w:eastAsia="Consolas" w:hAnsi="Consolas"/>
          <w:b w:val="1"/>
          <w:color w:val="4f5660"/>
          <w:sz w:val="27"/>
          <w:szCs w:val="27"/>
        </w:rPr>
        <w:drawing>
          <wp:inline distB="114300" distT="114300" distL="114300" distR="114300">
            <wp:extent cx="1317600" cy="2592000"/>
            <wp:effectExtent b="0" l="0" r="0" t="0"/>
            <wp:docPr id="423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317600" cy="2592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ind w:left="720" w:right="2" w:firstLine="0"/>
        <w:jc w:val="center"/>
        <w:rPr>
          <w:rFonts w:ascii="Consolas" w:cs="Consolas" w:eastAsia="Consolas" w:hAnsi="Consolas"/>
          <w:b w:val="1"/>
          <w:color w:val="4f5660"/>
          <w:sz w:val="27"/>
          <w:szCs w:val="27"/>
        </w:rPr>
      </w:pPr>
      <w:r w:rsidDel="00000000" w:rsidR="00000000" w:rsidRPr="00000000">
        <w:rPr>
          <w:sz w:val="22"/>
          <w:szCs w:val="22"/>
          <w:rtl w:val="0"/>
        </w:rPr>
        <w:t xml:space="preserve">Now, you will recurse on 4 of the quadrants. The above image shows the situation when you recurse on the top left quadrant. The top left quadrant did the same and painted a plus (+) shape. It will then recurse on its top-left quadrant.</w:t>
      </w:r>
      <w:r w:rsidDel="00000000" w:rsidR="00000000" w:rsidRPr="00000000">
        <w:rPr>
          <w:rtl w:val="0"/>
        </w:rPr>
      </w:r>
    </w:p>
    <w:p w:rsidR="00000000" w:rsidDel="00000000" w:rsidP="00000000" w:rsidRDefault="00000000" w:rsidRPr="00000000" w14:paraId="00000031">
      <w:pPr>
        <w:spacing w:line="276" w:lineRule="auto"/>
        <w:ind w:left="720" w:right="2" w:firstLine="0"/>
        <w:jc w:val="center"/>
        <w:rPr>
          <w:rFonts w:ascii="Consolas" w:cs="Consolas" w:eastAsia="Consolas" w:hAnsi="Consolas"/>
          <w:b w:val="1"/>
          <w:color w:val="4f5660"/>
          <w:sz w:val="27"/>
          <w:szCs w:val="27"/>
        </w:rPr>
      </w:pPr>
      <w:r w:rsidDel="00000000" w:rsidR="00000000" w:rsidRPr="00000000">
        <w:rPr>
          <w:rFonts w:ascii="Consolas" w:cs="Consolas" w:eastAsia="Consolas" w:hAnsi="Consolas"/>
          <w:b w:val="1"/>
          <w:color w:val="4f5660"/>
          <w:sz w:val="27"/>
          <w:szCs w:val="27"/>
        </w:rPr>
        <w:drawing>
          <wp:inline distB="114300" distT="114300" distL="114300" distR="114300">
            <wp:extent cx="1317600" cy="2592000"/>
            <wp:effectExtent b="0" l="0" r="0" t="0"/>
            <wp:docPr id="423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317600" cy="2592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ind w:left="720" w:right="2" w:firstLine="0"/>
        <w:jc w:val="center"/>
        <w:rPr>
          <w:i w:val="1"/>
          <w:sz w:val="22"/>
          <w:szCs w:val="22"/>
        </w:rPr>
      </w:pPr>
      <w:r w:rsidDel="00000000" w:rsidR="00000000" w:rsidRPr="00000000">
        <w:rPr>
          <w:sz w:val="22"/>
          <w:szCs w:val="22"/>
          <w:rtl w:val="0"/>
        </w:rPr>
        <w:t xml:space="preserve">Then, the top-left quadrant of the top-left quadrant has a size of less than 7. So, we hit the base case. Therefore, it immediately calls fillBox which puts the asterisks. The recursion will proceed that way to fill the remaining pieces.</w:t>
      </w:r>
      <w:r w:rsidDel="00000000" w:rsidR="00000000" w:rsidRPr="00000000">
        <w:rPr>
          <w:rtl w:val="0"/>
        </w:rPr>
      </w:r>
    </w:p>
    <w:p w:rsidR="00000000" w:rsidDel="00000000" w:rsidP="00000000" w:rsidRDefault="00000000" w:rsidRPr="00000000" w14:paraId="00000033">
      <w:pPr>
        <w:spacing w:line="276" w:lineRule="auto"/>
        <w:ind w:left="0" w:right="2" w:firstLine="0"/>
        <w:rPr>
          <w:sz w:val="22"/>
          <w:szCs w:val="22"/>
        </w:rPr>
      </w:pPr>
      <w:r w:rsidDel="00000000" w:rsidR="00000000" w:rsidRPr="00000000">
        <w:rPr>
          <w:rtl w:val="0"/>
        </w:rPr>
      </w:r>
    </w:p>
    <w:p w:rsidR="00000000" w:rsidDel="00000000" w:rsidP="00000000" w:rsidRDefault="00000000" w:rsidRPr="00000000" w14:paraId="00000034">
      <w:pPr>
        <w:spacing w:line="276" w:lineRule="auto"/>
        <w:ind w:left="0" w:right="2" w:firstLine="0"/>
        <w:rPr>
          <w:sz w:val="22"/>
          <w:szCs w:val="22"/>
        </w:rPr>
      </w:pPr>
      <w:r w:rsidDel="00000000" w:rsidR="00000000" w:rsidRPr="00000000">
        <w:rPr>
          <w:b w:val="1"/>
          <w:sz w:val="22"/>
          <w:szCs w:val="22"/>
          <w:rtl w:val="0"/>
        </w:rPr>
        <w:t xml:space="preserve">NOTES</w:t>
      </w:r>
      <w:r w:rsidDel="00000000" w:rsidR="00000000" w:rsidRPr="00000000">
        <w:rPr>
          <w:sz w:val="22"/>
          <w:szCs w:val="22"/>
          <w:rtl w:val="0"/>
        </w:rPr>
        <w:t xml:space="preserve">: </w:t>
      </w:r>
    </w:p>
    <w:p w:rsidR="00000000" w:rsidDel="00000000" w:rsidP="00000000" w:rsidRDefault="00000000" w:rsidRPr="00000000" w14:paraId="00000035">
      <w:pPr>
        <w:numPr>
          <w:ilvl w:val="0"/>
          <w:numId w:val="6"/>
        </w:numPr>
        <w:spacing w:after="0" w:line="276" w:lineRule="auto"/>
        <w:ind w:left="720" w:right="2" w:hanging="360"/>
        <w:rPr>
          <w:sz w:val="22"/>
          <w:szCs w:val="22"/>
          <w:u w:val="none"/>
        </w:rPr>
      </w:pPr>
      <w:r w:rsidDel="00000000" w:rsidR="00000000" w:rsidRPr="00000000">
        <w:rPr>
          <w:sz w:val="22"/>
          <w:szCs w:val="22"/>
          <w:rtl w:val="0"/>
        </w:rPr>
        <w:t xml:space="preserve">Please reuse the available methods as much as you can instead of repeating the same code in different methods. </w:t>
      </w:r>
    </w:p>
    <w:p w:rsidR="00000000" w:rsidDel="00000000" w:rsidP="00000000" w:rsidRDefault="00000000" w:rsidRPr="00000000" w14:paraId="00000036">
      <w:pPr>
        <w:numPr>
          <w:ilvl w:val="0"/>
          <w:numId w:val="6"/>
        </w:numPr>
        <w:spacing w:line="276" w:lineRule="auto"/>
        <w:ind w:left="720" w:right="2" w:hanging="360"/>
        <w:rPr>
          <w:sz w:val="22"/>
          <w:szCs w:val="22"/>
          <w:u w:val="none"/>
        </w:rPr>
      </w:pPr>
      <w:r w:rsidDel="00000000" w:rsidR="00000000" w:rsidRPr="00000000">
        <w:rPr>
          <w:sz w:val="22"/>
          <w:szCs w:val="22"/>
          <w:rtl w:val="0"/>
        </w:rPr>
        <w:t xml:space="preserve">Please comment your code according to the documentation and commenting conventions used in the textbook. </w:t>
      </w:r>
      <w:r w:rsidDel="00000000" w:rsidR="00000000" w:rsidRPr="00000000">
        <w:rPr>
          <w:rtl w:val="0"/>
        </w:rPr>
      </w:r>
    </w:p>
    <w:sectPr>
      <w:headerReference r:id="rId14" w:type="default"/>
      <w:pgSz w:h="15840" w:w="12240" w:orient="portrait"/>
      <w:pgMar w:bottom="426" w:top="1503" w:left="1140" w:right="126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Times New Roman"/>
  <w:font w:name="Calibri"/>
  <w:font w:name="Consola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20" w:hanging="360"/>
      </w:pPr>
      <w:rPr>
        <w:rFonts w:ascii="Noto Sans Symbols" w:cs="Noto Sans Symbols" w:eastAsia="Noto Sans Symbols" w:hAnsi="Noto Sans Symbols"/>
      </w:rPr>
    </w:lvl>
    <w:lvl w:ilvl="1">
      <w:start w:val="1"/>
      <w:numFmt w:val="bullet"/>
      <w:lvlText w:val="o"/>
      <w:lvlJc w:val="left"/>
      <w:pPr>
        <w:ind w:left="1740" w:hanging="360"/>
      </w:pPr>
      <w:rPr>
        <w:rFonts w:ascii="Courier New" w:cs="Courier New" w:eastAsia="Courier New" w:hAnsi="Courier New"/>
      </w:rPr>
    </w:lvl>
    <w:lvl w:ilvl="2">
      <w:start w:val="1"/>
      <w:numFmt w:val="bullet"/>
      <w:lvlText w:val="▪"/>
      <w:lvlJc w:val="left"/>
      <w:pPr>
        <w:ind w:left="2460" w:hanging="360"/>
      </w:pPr>
      <w:rPr>
        <w:rFonts w:ascii="Noto Sans Symbols" w:cs="Noto Sans Symbols" w:eastAsia="Noto Sans Symbols" w:hAnsi="Noto Sans Symbols"/>
      </w:rPr>
    </w:lvl>
    <w:lvl w:ilvl="3">
      <w:start w:val="1"/>
      <w:numFmt w:val="bullet"/>
      <w:lvlText w:val="●"/>
      <w:lvlJc w:val="left"/>
      <w:pPr>
        <w:ind w:left="3180" w:hanging="360"/>
      </w:pPr>
      <w:rPr>
        <w:rFonts w:ascii="Noto Sans Symbols" w:cs="Noto Sans Symbols" w:eastAsia="Noto Sans Symbols" w:hAnsi="Noto Sans Symbols"/>
      </w:rPr>
    </w:lvl>
    <w:lvl w:ilvl="4">
      <w:start w:val="1"/>
      <w:numFmt w:val="bullet"/>
      <w:lvlText w:val="o"/>
      <w:lvlJc w:val="left"/>
      <w:pPr>
        <w:ind w:left="3900" w:hanging="360"/>
      </w:pPr>
      <w:rPr>
        <w:rFonts w:ascii="Courier New" w:cs="Courier New" w:eastAsia="Courier New" w:hAnsi="Courier New"/>
      </w:rPr>
    </w:lvl>
    <w:lvl w:ilvl="5">
      <w:start w:val="1"/>
      <w:numFmt w:val="bullet"/>
      <w:lvlText w:val="▪"/>
      <w:lvlJc w:val="left"/>
      <w:pPr>
        <w:ind w:left="4620" w:hanging="360"/>
      </w:pPr>
      <w:rPr>
        <w:rFonts w:ascii="Noto Sans Symbols" w:cs="Noto Sans Symbols" w:eastAsia="Noto Sans Symbols" w:hAnsi="Noto Sans Symbols"/>
      </w:rPr>
    </w:lvl>
    <w:lvl w:ilvl="6">
      <w:start w:val="1"/>
      <w:numFmt w:val="bullet"/>
      <w:lvlText w:val="●"/>
      <w:lvlJc w:val="left"/>
      <w:pPr>
        <w:ind w:left="5340" w:hanging="360"/>
      </w:pPr>
      <w:rPr>
        <w:rFonts w:ascii="Noto Sans Symbols" w:cs="Noto Sans Symbols" w:eastAsia="Noto Sans Symbols" w:hAnsi="Noto Sans Symbols"/>
      </w:rPr>
    </w:lvl>
    <w:lvl w:ilvl="7">
      <w:start w:val="1"/>
      <w:numFmt w:val="bullet"/>
      <w:lvlText w:val="o"/>
      <w:lvlJc w:val="left"/>
      <w:pPr>
        <w:ind w:left="6060" w:hanging="360"/>
      </w:pPr>
      <w:rPr>
        <w:rFonts w:ascii="Courier New" w:cs="Courier New" w:eastAsia="Courier New" w:hAnsi="Courier New"/>
      </w:rPr>
    </w:lvl>
    <w:lvl w:ilvl="8">
      <w:start w:val="1"/>
      <w:numFmt w:val="bullet"/>
      <w:lvlText w:val="▪"/>
      <w:lvlJc w:val="left"/>
      <w:pPr>
        <w:ind w:left="67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567" w:hanging="567"/>
      </w:pPr>
      <w:rPr/>
    </w:lvl>
    <w:lvl w:ilvl="1">
      <w:start w:val="1"/>
      <w:numFmt w:val="bullet"/>
      <w:lvlText w:val="●"/>
      <w:lvlJc w:val="left"/>
      <w:pPr>
        <w:ind w:left="851" w:hanging="284"/>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US"/>
      </w:rPr>
    </w:rPrDefault>
    <w:pPrDefault>
      <w:pPr>
        <w:spacing w:after="30" w:line="251" w:lineRule="auto"/>
        <w:ind w:left="310" w:right="17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7" w:before="0" w:line="259" w:lineRule="auto"/>
      <w:ind w:left="1544" w:right="0" w:hanging="10"/>
      <w:jc w:val="left"/>
    </w:pPr>
    <w:rPr>
      <w:rFonts w:ascii="Courier New" w:cs="Courier New" w:eastAsia="Courier New" w:hAnsi="Courier New"/>
      <w:b w:val="0"/>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0" w:line="251" w:lineRule="auto"/>
      <w:ind w:left="310" w:right="171" w:hanging="10"/>
    </w:pPr>
    <w:rPr>
      <w:rFonts w:ascii="Arial" w:cs="Arial" w:eastAsia="Arial" w:hAnsi="Arial"/>
      <w:color w:val="000000"/>
      <w:sz w:val="26"/>
    </w:rPr>
  </w:style>
  <w:style w:type="paragraph" w:styleId="Balk1">
    <w:name w:val="heading 1"/>
    <w:next w:val="Normal"/>
    <w:link w:val="Balk1Char"/>
    <w:uiPriority w:val="9"/>
    <w:qFormat w:val="1"/>
    <w:pPr>
      <w:keepNext w:val="1"/>
      <w:keepLines w:val="1"/>
      <w:spacing w:after="17"/>
      <w:ind w:left="1544" w:hanging="10"/>
      <w:outlineLvl w:val="0"/>
    </w:pPr>
    <w:rPr>
      <w:rFonts w:ascii="Courier New" w:cs="Courier New" w:eastAsia="Courier New" w:hAnsi="Courier New"/>
      <w:color w:val="000000"/>
      <w:sz w:val="26"/>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link w:val="Balk1"/>
    <w:rPr>
      <w:rFonts w:ascii="Courier New" w:cs="Courier New" w:eastAsia="Courier New" w:hAnsi="Courier New"/>
      <w:color w:val="000000"/>
      <w:sz w:val="26"/>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eParagraf">
    <w:name w:val="List Paragraph"/>
    <w:basedOn w:val="Normal"/>
    <w:uiPriority w:val="34"/>
    <w:qFormat w:val="1"/>
    <w:rsid w:val="00D8661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v_3ltpV_lClLsROXrMbojyuv4KrFQAm1uoz3SdC-7es/edit" TargetMode="External"/><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j8shj1B7XxR++Gyq4eGrNg5+ag==">AMUW2mVcgge0+1tdEsrNjLsANkeu8VadEziHjiTSWEcUXypH7ZkPOYY/ChNJf3yNng4j1xdKS7YIpoayMbcz4ZmxUzTtCK/IslbwKktKoLMlSkIpLV1vpWM=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2021-09-08T10:31:00Z</dcterms:created>
  <dc:creator>Ömer Sinan ŞAHİN</dc:creator>
</cp:coreProperties>
</file>