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6EF8" w14:textId="4023726D" w:rsidR="00F014EC" w:rsidRDefault="00F014EC">
      <w:r w:rsidRPr="00355D0E">
        <w:rPr>
          <w:b/>
          <w:bCs/>
        </w:rPr>
        <w:t>Project Report GitHub URL</w:t>
      </w:r>
      <w:r>
        <w:br/>
      </w:r>
      <w:hyperlink r:id="rId5" w:history="1">
        <w:r w:rsidR="000F4F77" w:rsidRPr="007A38C1">
          <w:rPr>
            <w:rStyle w:val="Hyperlink"/>
          </w:rPr>
          <w:t>https://github.com/eoin1979/UCDPA_eoinbyrne.git</w:t>
        </w:r>
      </w:hyperlink>
    </w:p>
    <w:p w14:paraId="44F157EC" w14:textId="77777777" w:rsidR="000F4F77" w:rsidRDefault="000F4F77"/>
    <w:p w14:paraId="226D3016" w14:textId="77777777" w:rsidR="00971077" w:rsidRDefault="00F014EC">
      <w:r w:rsidRPr="00355D0E">
        <w:rPr>
          <w:b/>
          <w:bCs/>
        </w:rPr>
        <w:t xml:space="preserve">Abstract </w:t>
      </w:r>
      <w:r>
        <w:br/>
      </w:r>
      <w:r>
        <w:t>(Short overview of the entire project and features)</w:t>
      </w:r>
    </w:p>
    <w:p w14:paraId="7A5CB84F" w14:textId="2089EC2D" w:rsidR="00DC6991" w:rsidRDefault="00232E3D">
      <w:r>
        <w:t xml:space="preserve">This project </w:t>
      </w:r>
      <w:r w:rsidR="0075409E">
        <w:t xml:space="preserve">involves creating a functional report </w:t>
      </w:r>
      <w:r w:rsidR="0016611B">
        <w:t xml:space="preserve">based on 3 datasets supplied by the Government of Ireland. You will see the </w:t>
      </w:r>
      <w:r w:rsidR="00E40657">
        <w:t>importing of libraries</w:t>
      </w:r>
      <w:r w:rsidR="001521AF">
        <w:t xml:space="preserve"> like pandas, </w:t>
      </w:r>
      <w:r w:rsidR="004C59F4">
        <w:t>NumPy</w:t>
      </w:r>
      <w:r w:rsidR="001521AF">
        <w:t xml:space="preserve">, </w:t>
      </w:r>
      <w:r w:rsidR="004C59F4">
        <w:t>seaborn</w:t>
      </w:r>
      <w:r w:rsidR="00F91D5D">
        <w:t>,</w:t>
      </w:r>
      <w:r w:rsidR="004C59F4">
        <w:t xml:space="preserve"> and Matplotlib</w:t>
      </w:r>
      <w:r w:rsidR="00E40657">
        <w:t xml:space="preserve"> and datasets</w:t>
      </w:r>
      <w:r w:rsidR="00DC6991">
        <w:t xml:space="preserve"> in relation to Covid 19, Vaccines and Boosters.</w:t>
      </w:r>
      <w:r w:rsidR="00E40657">
        <w:t xml:space="preserve">, </w:t>
      </w:r>
    </w:p>
    <w:p w14:paraId="124DCD04" w14:textId="66363337" w:rsidR="007049C2" w:rsidRDefault="007049C2">
      <w:r>
        <w:t xml:space="preserve">The datasets will be merged </w:t>
      </w:r>
      <w:r w:rsidR="00844051">
        <w:t xml:space="preserve">and reviewed to make it easier to </w:t>
      </w:r>
      <w:r w:rsidR="00C52790">
        <w:t>create visual reports like Line Charts, Bar Charts, Scatterplots, Histograms</w:t>
      </w:r>
      <w:r w:rsidR="00F91D5D">
        <w:t>,</w:t>
      </w:r>
      <w:r w:rsidR="00C52790">
        <w:t xml:space="preserve"> and </w:t>
      </w:r>
      <w:r w:rsidR="00E84E6C">
        <w:t>Boxplots.</w:t>
      </w:r>
    </w:p>
    <w:p w14:paraId="5013CA81" w14:textId="7B8E6371" w:rsidR="00E84E6C" w:rsidRDefault="001C42E6">
      <w:r>
        <w:t>I also tested out learnings like sorting and indexing</w:t>
      </w:r>
      <w:r w:rsidR="001733A1">
        <w:t xml:space="preserve"> and grouping</w:t>
      </w:r>
      <w:r>
        <w:t xml:space="preserve">, </w:t>
      </w:r>
      <w:r w:rsidR="001733A1">
        <w:t xml:space="preserve">dropping </w:t>
      </w:r>
      <w:r w:rsidR="001212CB">
        <w:t>c</w:t>
      </w:r>
      <w:r w:rsidR="001733A1">
        <w:t>olumns</w:t>
      </w:r>
      <w:r w:rsidR="001212CB">
        <w:t>, creating custom functions</w:t>
      </w:r>
      <w:r w:rsidR="00F91D5D">
        <w:t>,</w:t>
      </w:r>
      <w:r w:rsidR="001212CB">
        <w:t xml:space="preserve"> and l</w:t>
      </w:r>
      <w:r w:rsidR="00F91D5D">
        <w:t>ooping and interows.</w:t>
      </w:r>
    </w:p>
    <w:p w14:paraId="1303B7A3" w14:textId="254C45FB" w:rsidR="00F014EC" w:rsidRDefault="00F014EC">
      <w:r>
        <w:br/>
      </w:r>
      <w:r w:rsidRPr="00355D0E">
        <w:rPr>
          <w:b/>
          <w:bCs/>
        </w:rPr>
        <w:t xml:space="preserve"> Introduction</w:t>
      </w:r>
      <w:r w:rsidR="00355D0E">
        <w:br/>
      </w:r>
      <w:r>
        <w:t xml:space="preserve"> (Explain why you chose this project use case)</w:t>
      </w:r>
    </w:p>
    <w:p w14:paraId="27F9E1BD" w14:textId="5D59F7FA" w:rsidR="00355D0E" w:rsidRDefault="00503B6E">
      <w:r>
        <w:t xml:space="preserve">In Ireland, Covid 19  </w:t>
      </w:r>
      <w:r w:rsidR="0027070C">
        <w:t>started</w:t>
      </w:r>
      <w:r>
        <w:t xml:space="preserve"> on the 2</w:t>
      </w:r>
      <w:r w:rsidR="0027070C">
        <w:t>9</w:t>
      </w:r>
      <w:r w:rsidR="0027070C" w:rsidRPr="0027070C">
        <w:rPr>
          <w:vertAlign w:val="superscript"/>
        </w:rPr>
        <w:t>th</w:t>
      </w:r>
      <w:r w:rsidR="0027070C">
        <w:t xml:space="preserve"> of February 2020 with our first case. </w:t>
      </w:r>
      <w:r w:rsidR="00F13E45">
        <w:t>This started a snowball reaction wit</w:t>
      </w:r>
      <w:r w:rsidR="00F81A5C">
        <w:t xml:space="preserve">hin our country and around the world. I chose this project to review the many factors associated with the pandemic </w:t>
      </w:r>
      <w:r w:rsidR="00427F3E">
        <w:t xml:space="preserve">and bring all the different data into 1 report. </w:t>
      </w:r>
    </w:p>
    <w:p w14:paraId="2D446CEE" w14:textId="23D4958F" w:rsidR="009E2EA5" w:rsidRDefault="00F04AA2">
      <w:r>
        <w:t xml:space="preserve">My goal is to not only review the </w:t>
      </w:r>
      <w:r w:rsidR="00FD1A71">
        <w:t>up-to-date</w:t>
      </w:r>
      <w:r w:rsidR="00934D95">
        <w:t xml:space="preserve"> COVID information but also review the demographics of the people who were infected and also ended up in </w:t>
      </w:r>
      <w:r w:rsidR="00FD1A71">
        <w:t xml:space="preserve">the </w:t>
      </w:r>
      <w:r w:rsidR="00934D95">
        <w:t xml:space="preserve">Hospital. </w:t>
      </w:r>
    </w:p>
    <w:p w14:paraId="260BCF03" w14:textId="311403F4" w:rsidR="00934D95" w:rsidRDefault="00934D95">
      <w:r>
        <w:t>We will also review the Vaccine rollout</w:t>
      </w:r>
      <w:r w:rsidR="007B2DE1">
        <w:t xml:space="preserve"> </w:t>
      </w:r>
      <w:r w:rsidR="00FD1A71">
        <w:t xml:space="preserve">of </w:t>
      </w:r>
      <w:r>
        <w:t xml:space="preserve">doses and boosters to see </w:t>
      </w:r>
      <w:r w:rsidR="00FD1A71">
        <w:t xml:space="preserve">if the boosters are as popular as the original </w:t>
      </w:r>
      <w:r w:rsidR="007B2DE1">
        <w:t>vaccine campaign pushed by the HSE and Irish Government.</w:t>
      </w:r>
    </w:p>
    <w:p w14:paraId="6D2E9A9A" w14:textId="3E527DC4" w:rsidR="006A2A8C" w:rsidRDefault="006A2A8C">
      <w:r>
        <w:t xml:space="preserve">Demographics will also play a big part </w:t>
      </w:r>
      <w:r w:rsidR="001A4104">
        <w:t>in</w:t>
      </w:r>
      <w:r>
        <w:t xml:space="preserve"> the review </w:t>
      </w:r>
      <w:r w:rsidR="001A4104">
        <w:t xml:space="preserve">in </w:t>
      </w:r>
      <w:r>
        <w:t>relation to Age Groups and Gender of the</w:t>
      </w:r>
      <w:r w:rsidR="001A4104">
        <w:t xml:space="preserve"> people infected with surprising results.</w:t>
      </w:r>
    </w:p>
    <w:p w14:paraId="13E6C78E" w14:textId="5C2621CF" w:rsidR="00F014EC" w:rsidRDefault="00F014EC">
      <w:r>
        <w:br/>
      </w:r>
      <w:r>
        <w:t xml:space="preserve"> </w:t>
      </w:r>
      <w:r w:rsidRPr="00913748">
        <w:rPr>
          <w:b/>
          <w:bCs/>
        </w:rPr>
        <w:t xml:space="preserve">Dataset </w:t>
      </w:r>
      <w:r>
        <w:br/>
      </w:r>
      <w:r>
        <w:t>(Provide a description of your dataset and source. Also</w:t>
      </w:r>
      <w:r w:rsidR="00C93FA2">
        <w:t>,</w:t>
      </w:r>
      <w:r>
        <w:t xml:space="preserve"> justify why you chose this source) </w:t>
      </w:r>
    </w:p>
    <w:p w14:paraId="269B7EE9" w14:textId="77777777" w:rsidR="00BE0206" w:rsidRDefault="00C45DAF">
      <w:r>
        <w:t xml:space="preserve">My Project consists of 4 </w:t>
      </w:r>
      <w:r w:rsidR="00BE0206">
        <w:t>Datasets</w:t>
      </w:r>
    </w:p>
    <w:p w14:paraId="2EF45B61" w14:textId="5E673E9B" w:rsidR="00C45DAF" w:rsidRDefault="00BE0206">
      <w:r>
        <w:t xml:space="preserve">I download 3 datasets from </w:t>
      </w:r>
      <w:hyperlink r:id="rId6" w:history="1">
        <w:r w:rsidRPr="007A38C1">
          <w:rPr>
            <w:rStyle w:val="Hyperlink"/>
          </w:rPr>
          <w:t>https://data.gov.ie/</w:t>
        </w:r>
      </w:hyperlink>
      <w:r>
        <w:t xml:space="preserve">  which is an Irish Government website</w:t>
      </w:r>
      <w:r w:rsidR="00C93FA2">
        <w:t>. I chose this data as it’s provided by the HSE, it’s up to date and factual.</w:t>
      </w:r>
    </w:p>
    <w:p w14:paraId="425B1ADC" w14:textId="31B80531" w:rsidR="00C93FA2" w:rsidRDefault="00C93FA2"/>
    <w:p w14:paraId="24004659" w14:textId="6D47B9A6" w:rsidR="00BE0206" w:rsidRDefault="00BE0206" w:rsidP="00B22587">
      <w:pPr>
        <w:pStyle w:val="ListParagraph"/>
        <w:numPr>
          <w:ilvl w:val="0"/>
          <w:numId w:val="1"/>
        </w:numPr>
      </w:pPr>
      <w:r>
        <w:t xml:space="preserve">Daily Covid Cases - </w:t>
      </w:r>
      <w:hyperlink r:id="rId7" w:history="1">
        <w:r w:rsidRPr="00BE0206">
          <w:t>COVID-19 HPSC Detailed Statistics Profile</w:t>
        </w:r>
      </w:hyperlink>
      <w:r>
        <w:t xml:space="preserve"> ( </w:t>
      </w:r>
      <w:hyperlink r:id="rId8" w:history="1">
        <w:r w:rsidRPr="00B22587">
          <w:rPr>
            <w:rStyle w:val="Hyperlink"/>
          </w:rPr>
          <w:t>Sourc</w:t>
        </w:r>
        <w:r w:rsidR="00B22587" w:rsidRPr="00B22587">
          <w:rPr>
            <w:rStyle w:val="Hyperlink"/>
          </w:rPr>
          <w:t>e</w:t>
        </w:r>
      </w:hyperlink>
      <w:r w:rsidR="00B22587">
        <w:t>)</w:t>
      </w:r>
    </w:p>
    <w:p w14:paraId="73AA0ADD" w14:textId="0281A12C" w:rsidR="00B22587" w:rsidRDefault="00B22587" w:rsidP="00B22587">
      <w:pPr>
        <w:pStyle w:val="ListParagraph"/>
        <w:numPr>
          <w:ilvl w:val="0"/>
          <w:numId w:val="1"/>
        </w:numPr>
      </w:pPr>
      <w:r>
        <w:t xml:space="preserve">Daily Vac 1 and Vac 2  - </w:t>
      </w:r>
      <w:hyperlink r:id="rId9" w:history="1">
        <w:r w:rsidRPr="00B22587">
          <w:t>COVID-19 HSE Daily Vaccination Figures</w:t>
        </w:r>
      </w:hyperlink>
      <w:r>
        <w:t xml:space="preserve"> (</w:t>
      </w:r>
      <w:hyperlink r:id="rId10" w:history="1">
        <w:r w:rsidRPr="00B22587">
          <w:rPr>
            <w:rStyle w:val="Hyperlink"/>
          </w:rPr>
          <w:t>Source</w:t>
        </w:r>
      </w:hyperlink>
      <w:r>
        <w:t>)</w:t>
      </w:r>
    </w:p>
    <w:p w14:paraId="4210CBC2" w14:textId="2BD4B988" w:rsidR="00B22587" w:rsidRDefault="00B22587" w:rsidP="00B22587">
      <w:pPr>
        <w:pStyle w:val="ListParagraph"/>
        <w:numPr>
          <w:ilvl w:val="0"/>
          <w:numId w:val="1"/>
        </w:numPr>
      </w:pPr>
      <w:r>
        <w:t xml:space="preserve">Daily Boosters - </w:t>
      </w:r>
      <w:hyperlink r:id="rId11" w:history="1">
        <w:r w:rsidRPr="00B22587">
          <w:t>COVID-19 HSE Daily Booster Vaccination Figures</w:t>
        </w:r>
      </w:hyperlink>
      <w:r>
        <w:t xml:space="preserve"> ( </w:t>
      </w:r>
      <w:hyperlink r:id="rId12" w:history="1">
        <w:r w:rsidRPr="00B22587">
          <w:rPr>
            <w:rStyle w:val="Hyperlink"/>
          </w:rPr>
          <w:t>Source</w:t>
        </w:r>
      </w:hyperlink>
      <w:r>
        <w:t>)</w:t>
      </w:r>
    </w:p>
    <w:p w14:paraId="1ADE6409" w14:textId="5A131C80" w:rsidR="00C93FA2" w:rsidRDefault="00C93FA2" w:rsidP="00B22587">
      <w:pPr>
        <w:pStyle w:val="ListParagraph"/>
        <w:numPr>
          <w:ilvl w:val="0"/>
          <w:numId w:val="1"/>
        </w:numPr>
      </w:pPr>
      <w:r>
        <w:t>When I merged my 3 datasets in python,  I downloaded the merged dataset as.csv</w:t>
      </w:r>
    </w:p>
    <w:p w14:paraId="10759262" w14:textId="2E1D0EFD" w:rsidR="00B22587" w:rsidRDefault="00B22587" w:rsidP="00C93FA2">
      <w:pPr>
        <w:pStyle w:val="ListParagraph"/>
      </w:pPr>
    </w:p>
    <w:p w14:paraId="01CFFC5D" w14:textId="77777777" w:rsidR="001402B1" w:rsidRDefault="001402B1" w:rsidP="00913748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4BC559C" w14:textId="77777777" w:rsidR="001402B1" w:rsidRDefault="001402B1" w:rsidP="00913748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5E6FDDD" w14:textId="77777777" w:rsidR="001402B1" w:rsidRDefault="001402B1" w:rsidP="00913748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47E1819" w14:textId="56BFC8A3" w:rsidR="006F1715" w:rsidRDefault="00F014EC" w:rsidP="00196476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13748">
        <w:rPr>
          <w:rFonts w:asciiTheme="minorHAnsi" w:eastAsiaTheme="minorHAnsi" w:hAnsiTheme="minorHAnsi" w:cstheme="minorBidi"/>
          <w:sz w:val="22"/>
          <w:szCs w:val="22"/>
          <w:lang w:eastAsia="en-US"/>
        </w:rPr>
        <w:t>Implementation Process</w:t>
      </w:r>
      <w:r w:rsidRP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P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(Describe your entire process in detail) </w:t>
      </w:r>
      <w:r w:rsidR="00DA0E0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196476" w:rsidRPr="0019647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Steps involved in Data Analysis:</w:t>
      </w:r>
      <w:r w:rsidR="000965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- </w:t>
      </w:r>
      <w:r w:rsidR="00196476" w:rsidRPr="0019647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Importing required packages</w:t>
      </w:r>
      <w:r w:rsidR="000965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- </w:t>
      </w:r>
      <w:r w:rsidR="00196476" w:rsidRPr="0019647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Gathering Data</w:t>
      </w:r>
      <w:r w:rsidR="000965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-</w:t>
      </w:r>
      <w:r w:rsidR="00196476" w:rsidRPr="0019647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Transforming Data to our needs</w:t>
      </w:r>
      <w:r w:rsidR="004A10F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  <w:r w:rsidR="000965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- </w:t>
      </w:r>
      <w:r w:rsidR="00196476" w:rsidRPr="0019647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Exploratory Data Analysis and Visualization</w:t>
      </w:r>
      <w:r w:rsidR="00DA0E0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1402B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6A7B84" w:rsidRPr="007E0A14">
        <w:rPr>
          <w:rFonts w:asciiTheme="minorHAnsi" w:eastAsiaTheme="minorHAnsi" w:hAnsiTheme="minorHAnsi" w:cstheme="minorBidi"/>
          <w:sz w:val="22"/>
          <w:szCs w:val="22"/>
          <w:lang w:eastAsia="en-US"/>
        </w:rPr>
        <w:t>STEP-1</w:t>
      </w:r>
      <w:r w:rsid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6A7B84" w:rsidRP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Import the following libraries:</w:t>
      </w:r>
      <w:r w:rsidR="00D1743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Pandas, </w:t>
      </w:r>
      <w:r w:rsidR="0064359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NumPy</w:t>
      </w:r>
      <w:r w:rsidR="00A354D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r w:rsidR="0064359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</w:t>
      </w:r>
      <w:r w:rsidR="001402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eaborn &amp; Matplotlib</w:t>
      </w:r>
      <w:r w:rsidR="00EF190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1402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1402B1" w:rsidRPr="007E0A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 </w:t>
      </w:r>
      <w:r w:rsidR="00193B69" w:rsidRPr="007E0A14">
        <w:rPr>
          <w:rFonts w:asciiTheme="minorHAnsi" w:eastAsiaTheme="minorHAnsi" w:hAnsiTheme="minorHAnsi" w:cstheme="minorBidi"/>
          <w:sz w:val="22"/>
          <w:szCs w:val="22"/>
          <w:lang w:eastAsia="en-US"/>
        </w:rPr>
        <w:t>-2</w:t>
      </w:r>
      <w:r w:rsidR="00193B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Importing 3 datasets </w:t>
      </w:r>
      <w:r w:rsidR="0014577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to make </w:t>
      </w:r>
      <w:r w:rsidR="0064359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frames for analysis</w:t>
      </w:r>
      <w:r w:rsidR="00EF190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Each </w:t>
      </w:r>
      <w:r w:rsidR="00B81A3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given their own name.</w:t>
      </w:r>
      <w:r w:rsidR="00D02B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D02BE6" w:rsidRPr="007E0A14">
        <w:rPr>
          <w:rFonts w:asciiTheme="minorHAnsi" w:eastAsiaTheme="minorHAnsi" w:hAnsiTheme="minorHAnsi" w:cstheme="minorBidi"/>
          <w:sz w:val="22"/>
          <w:szCs w:val="22"/>
          <w:lang w:eastAsia="en-US"/>
        </w:rPr>
        <w:t>Step -3</w:t>
      </w:r>
      <w:r w:rsidR="00D02B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D02B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6309E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Analyzing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frames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see if they loaded correctly and </w:t>
      </w:r>
      <w:r w:rsidR="006309E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looking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for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the common denominator to merge my 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frames</w:t>
      </w:r>
      <w:r w:rsidR="006F4F64" w:rsidRPr="006F4F6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  <w:r w:rsidR="003B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 looked at the heads and tails of each </w:t>
      </w:r>
      <w:r w:rsidR="009F5E8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</w:t>
      </w:r>
      <w:r w:rsidR="003B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</w:t>
      </w:r>
      <w:r w:rsidR="009F5E8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confirm</w:t>
      </w:r>
      <w:r w:rsidR="003B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the format and count of </w:t>
      </w:r>
      <w:r w:rsidR="00091F4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each set are matching the .csv files</w:t>
      </w:r>
      <w:r w:rsidR="007D513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7D513D" w:rsidRPr="007E0A14">
        <w:rPr>
          <w:rFonts w:asciiTheme="minorHAnsi" w:eastAsiaTheme="minorHAnsi" w:hAnsiTheme="minorHAnsi" w:cstheme="minorBidi"/>
          <w:sz w:val="22"/>
          <w:szCs w:val="22"/>
          <w:lang w:eastAsia="en-US"/>
        </w:rPr>
        <w:t>Step -4</w:t>
      </w:r>
      <w:r w:rsidR="007D513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7D513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7E0A14" w:rsidRPr="007E0A1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Checking if NaN appears in the Date Column of any of the </w:t>
      </w:r>
      <w:r w:rsidR="00091F47" w:rsidRPr="007E0A1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Datasets</w:t>
      </w:r>
      <w:r w:rsidR="00091F4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This was expected. </w:t>
      </w:r>
      <w:r w:rsidR="00847A8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Vaccines were rolled out a year after our first case and the booster rolled out </w:t>
      </w:r>
      <w:r w:rsidR="00212AC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8 mons later again. </w:t>
      </w:r>
      <w:r w:rsidR="007E0A1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D9412B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Step-5</w:t>
      </w:r>
      <w:r w:rsidR="00D9412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B7011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Finding the Data is the co</w:t>
      </w:r>
      <w:r w:rsidR="0036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mmon denominator in all 3 Data frames</w:t>
      </w:r>
      <w:r w:rsidR="00212AC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To merge all the data, </w:t>
      </w:r>
      <w:r w:rsidR="0006556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 want to add the new data as columns instead of rows, </w:t>
      </w:r>
      <w:r w:rsidR="005413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The common denominator was </w:t>
      </w:r>
      <w:r w:rsidR="00C01A8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Date which was consistent in each set.</w:t>
      </w:r>
      <w:r w:rsidR="0036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65E02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365E02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tep-</w:t>
      </w:r>
      <w:r w:rsidR="00365E02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6</w:t>
      </w:r>
      <w:r w:rsidR="00365E0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742F5" w:rsidRPr="004742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Checking if duplicates </w:t>
      </w:r>
      <w:r w:rsidR="006309E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appear</w:t>
      </w:r>
      <w:r w:rsidR="004742F5" w:rsidRPr="004742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 the Date Column of any of the Datasets</w:t>
      </w:r>
      <w:r w:rsidR="00C01A8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 I didn’t have any duplicate date in my set.</w:t>
      </w:r>
      <w:r w:rsidR="004742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742F5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Step-</w:t>
      </w:r>
      <w:r w:rsidR="003A6439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7</w:t>
      </w:r>
      <w:r w:rsidR="004742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A6439" w:rsidRPr="003A643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Merging </w:t>
      </w:r>
      <w:r w:rsid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</w:t>
      </w:r>
      <w:r w:rsidR="00DA200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3C565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1 &amp; 2 </w:t>
      </w:r>
      <w:r w:rsidR="003A6439" w:rsidRPr="003A643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together using pd.merge</w:t>
      </w:r>
      <w:r w:rsidR="00C01A8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I </w:t>
      </w:r>
      <w:r w:rsidR="005B3E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couldn’t figure out how to merge all datasets in one go so I did it one by one </w:t>
      </w:r>
      <w:r w:rsidR="004742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A6439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Step-</w:t>
      </w:r>
      <w:r w:rsidR="00411B17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8</w:t>
      </w:r>
      <w:r w:rsidR="003A643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11B17" w:rsidRPr="00411B1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Checking Data and Columns</w:t>
      </w:r>
      <w:r w:rsidR="00411B1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11B17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Step-</w:t>
      </w:r>
      <w:r w:rsidR="00F6271E" w:rsidRPr="00F6271E">
        <w:rPr>
          <w:rFonts w:asciiTheme="minorHAnsi" w:eastAsiaTheme="minorHAnsi" w:hAnsiTheme="minorHAnsi" w:cstheme="minorBidi"/>
          <w:sz w:val="22"/>
          <w:szCs w:val="22"/>
          <w:lang w:eastAsia="en-US"/>
        </w:rPr>
        <w:t>9</w:t>
      </w:r>
      <w:r w:rsidR="00411B1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DA2001" w:rsidRPr="003A643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Merging </w:t>
      </w:r>
      <w:r w:rsid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</w:t>
      </w:r>
      <w:r w:rsidR="00DA200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DA200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DA200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&amp; </w:t>
      </w:r>
      <w:r w:rsidR="00F6271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3</w:t>
      </w:r>
      <w:r w:rsidR="00DA200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DA2001" w:rsidRPr="003A643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together using pd.merge</w:t>
      </w:r>
      <w:r w:rsidR="00F6271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F6271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10</w:t>
      </w:r>
      <w:r w:rsidR="003C23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C2381" w:rsidRPr="003C23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Replacing  NaN with 0</w:t>
      </w:r>
      <w:r w:rsidR="005B3E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 I left this until the merge who I would only have to carry this function out once at the end</w:t>
      </w:r>
      <w:r w:rsidR="003C23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3C23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11</w:t>
      </w:r>
      <w:r w:rsidR="003C23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C6073E" w:rsidRPr="00C607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Dropping Columns that are not required in this report</w:t>
      </w:r>
      <w:r w:rsidR="005B3E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 There were Ob</w:t>
      </w:r>
      <w:r w:rsidR="00BB522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ject IDs and other columns not relevant to my reporting requirements </w:t>
      </w:r>
    </w:p>
    <w:p w14:paraId="607CF734" w14:textId="561F199C" w:rsidR="00C26F7A" w:rsidRDefault="006F1715" w:rsidP="00196476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Step </w:t>
      </w:r>
      <w:r w:rsidR="00C26F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12</w:t>
      </w:r>
      <w:r w:rsidR="00C26F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Grouping and Sorting some Columns to review Data in ascending order ( Covid Deaths and Confirmed Cases</w:t>
      </w:r>
      <w:r w:rsidR="00BB522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 I wanted to test the sorting and grouping function</w:t>
      </w:r>
    </w:p>
    <w:p w14:paraId="33AED7DC" w14:textId="63A88D5D" w:rsidR="00D104FE" w:rsidRDefault="00C6073E" w:rsidP="00196476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C26F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13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EA2365" w:rsidRPr="00EA23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Now we will focus on rounding up the numbers, </w:t>
      </w:r>
      <w:r w:rsidR="008269B7" w:rsidRPr="00EA23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for</w:t>
      </w:r>
      <w:r w:rsidR="00EA2365" w:rsidRPr="00EA23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this</w:t>
      </w:r>
      <w:r w:rsid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</w:t>
      </w:r>
      <w:r w:rsidR="00EA2365" w:rsidRPr="00EA23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we will change the floats to Ints</w:t>
      </w:r>
      <w:r w:rsidR="00BB522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Some of my columns </w:t>
      </w:r>
      <w:r w:rsidR="00841B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had decimal points as they were showing up as floats, I changed this to ints </w:t>
      </w:r>
      <w:r w:rsidR="006C16A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which cases the decimal points to disappear</w:t>
      </w:r>
      <w:r w:rsidR="00EA23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14</w:t>
      </w:r>
      <w:r w:rsid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7D7180" w:rsidRP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 will also change my Date from object to datetime</w:t>
      </w:r>
      <w:r w:rsidR="00A02A9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A02A9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15</w:t>
      </w:r>
      <w:r w:rsidR="00A02A9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A02A9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custom functions to </w:t>
      </w:r>
      <w:r w:rsidR="00CB150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see which Days were good or bad based on Covid cases over or under 1000</w:t>
      </w:r>
      <w:r w:rsidR="006C16A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I wanted a quick review of </w:t>
      </w:r>
      <w:r w:rsidR="008269B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this,</w:t>
      </w:r>
      <w:r w:rsidR="006C16A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but I didn’t want to add a new column to my data frame.</w:t>
      </w:r>
      <w:r w:rsidR="007D718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16</w:t>
      </w:r>
      <w:r w:rsidR="005754F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5754F1" w:rsidRPr="005754F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Looping over my </w:t>
      </w:r>
      <w:r w:rsidR="00566349" w:rsidRPr="005754F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data frame</w:t>
      </w:r>
      <w:r w:rsidR="00D104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17</w:t>
      </w:r>
      <w:r w:rsidR="001D3B6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233FA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NumPy</w:t>
      </w:r>
      <w:r w:rsidR="001D3B6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B53F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</w:t>
      </w:r>
      <w:r w:rsidR="00BD754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onverting</w:t>
      </w:r>
      <w:r w:rsidR="003B53F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df to </w:t>
      </w:r>
      <w:r w:rsidR="00233FA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NumPy</w:t>
      </w:r>
      <w:r w:rsidR="003B53F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checking min and max of df </w:t>
      </w:r>
      <w:r w:rsidR="00233FA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and certain columns</w:t>
      </w:r>
    </w:p>
    <w:p w14:paraId="59DA7FD8" w14:textId="119ABFC7" w:rsidR="00E655EC" w:rsidRDefault="008316E2" w:rsidP="00196476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18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575DCA" w:rsidRPr="00575D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Exporting </w:t>
      </w:r>
      <w:r w:rsidR="008269B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</w:t>
      </w:r>
      <w:r w:rsidR="00575DCA" w:rsidRPr="00575D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Merged data frame to .csv got the visualization part</w:t>
      </w:r>
      <w:r w:rsidR="00EC7B6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I did this as I was having real </w:t>
      </w:r>
      <w:r w:rsidR="008269B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difficulty</w:t>
      </w:r>
      <w:r w:rsidR="00EC7B6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w</w:t>
      </w:r>
      <w:r w:rsidR="00B45A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ith pie charts.  exporting  my data frame </w:t>
      </w:r>
      <w:r w:rsidR="008269B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and adding it back resolved this issue </w:t>
      </w:r>
      <w:r w:rsidR="00B45A9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and adding it 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19</w:t>
      </w:r>
      <w:r w:rsidR="0056634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C4360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Adding </w:t>
      </w:r>
      <w:r w:rsidR="00C43608" w:rsidRPr="00C4360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%matplotlib notebook</w:t>
      </w:r>
      <w:r w:rsidR="00C4360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view graphs</w:t>
      </w:r>
      <w:r w:rsidR="00896C9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 I was concerned my charts would not show up in notebook</w:t>
      </w:r>
      <w:r w:rsidR="00BE3AF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 -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20</w:t>
      </w:r>
      <w:r w:rsidR="00BE3AF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Importing renamed </w:t>
      </w:r>
      <w:r w:rsidR="001873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merged .csv</w:t>
      </w:r>
      <w:r w:rsidR="001873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Step – 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21</w:t>
      </w:r>
      <w:r w:rsidR="001873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Creating Line Cha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</w:t>
      </w:r>
      <w:r w:rsidR="001873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ts to vi</w:t>
      </w:r>
      <w:r w:rsidR="005A687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sualize Daily Case Volume, Cumulative Case volume, </w:t>
      </w:r>
      <w:r w:rsidR="00DB19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Vaccine Dose rollout, Hospi</w:t>
      </w:r>
      <w:r w:rsidR="00733FA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talizations</w:t>
      </w:r>
      <w:r w:rsidR="009F143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</w:t>
      </w:r>
      <w:r w:rsidR="00733FA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ICU volumes </w:t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Step – </w:t>
      </w:r>
      <w:r w:rsidR="00892E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Creating </w:t>
      </w:r>
      <w:r w:rsidR="00403DE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Bar</w:t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Cha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</w:t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ts to visualize</w:t>
      </w:r>
      <w:r w:rsidR="00334EB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3246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Daily Covid Deaths, Cumulative Deaths, Daily Vaccine Rollout </w:t>
      </w:r>
      <w:r w:rsidR="0032465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Step-</w:t>
      </w:r>
      <w:r w:rsidR="00892E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3</w:t>
      </w:r>
      <w:r w:rsidR="00403DE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03DE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Histograms</w:t>
      </w:r>
      <w:r w:rsidR="00403DE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visualize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Daily Deaths  and Daily Cases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Step- </w:t>
      </w:r>
      <w:r w:rsidR="00892E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4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Scatter Plot </w:t>
      </w:r>
      <w:r w:rsidR="000B608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to visualize Daily Deaths  and Daily Cases</w:t>
      </w:r>
      <w:r w:rsidR="00CE3BB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1E3E7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Step </w:t>
      </w:r>
      <w:r w:rsidR="00892E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5</w:t>
      </w:r>
      <w:r w:rsidR="001E3E7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I needed to create new Data frames </w:t>
      </w:r>
      <w:r w:rsidR="009C32A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for pie chats as I needed to only select multiple Columns but a single row </w:t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(751)</w:t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Step-2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6</w:t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</w:t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Pie Charts</w:t>
      </w:r>
      <w:r w:rsidR="008423E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visualize</w:t>
      </w:r>
      <w:r w:rsidR="004E68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infections by Gender, Infections by Age Group, </w:t>
      </w:r>
      <w:r w:rsidR="00200AC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Hospitalizations by Age group.</w:t>
      </w:r>
      <w:r w:rsidR="00200AC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>Step-2</w:t>
      </w:r>
      <w:r w:rsidR="00BA087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7</w:t>
      </w:r>
      <w:r w:rsidR="00E65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E65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Creating </w:t>
      </w:r>
      <w:r w:rsidR="00E65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Boxplots</w:t>
      </w:r>
      <w:r w:rsidR="00E65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to </w:t>
      </w:r>
      <w:r w:rsidR="007B518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Mean of Total Hospitalizations</w:t>
      </w:r>
      <w:r w:rsidR="002530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Patients requiring ICU.</w:t>
      </w:r>
    </w:p>
    <w:p w14:paraId="0FCC4B4B" w14:textId="77777777" w:rsidR="00324654" w:rsidRDefault="00324654" w:rsidP="00196476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185F3C7" w14:textId="77777777" w:rsidR="00C658A7" w:rsidRDefault="001873D9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C4360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85484E" w:rsidRPr="00913748">
        <w:rPr>
          <w:rFonts w:asciiTheme="minorHAnsi" w:eastAsiaTheme="minorHAnsi" w:hAnsiTheme="minorHAnsi" w:cstheme="minorBidi"/>
          <w:sz w:val="22"/>
          <w:szCs w:val="22"/>
          <w:lang w:eastAsia="en-US"/>
        </w:rPr>
        <w:t>Results</w:t>
      </w:r>
      <w:r w:rsidR="0085484E" w:rsidRPr="006A7B8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382ABA61" w14:textId="57A4E6A3" w:rsidR="00CC1716" w:rsidRDefault="00C658A7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658A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78663722" wp14:editId="48E92298">
            <wp:extent cx="5731510" cy="219973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900" cy="22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8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AE149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Irelands Daily confirmed cases </w:t>
      </w:r>
      <w:r w:rsidR="009475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2020 </w:t>
      </w:r>
      <w:r w:rsidR="00E714A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–</w:t>
      </w:r>
      <w:r w:rsidR="009475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2</w:t>
      </w:r>
      <w:r w:rsidR="008263C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022</w:t>
      </w:r>
      <w:r w:rsidR="00E714A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</w:t>
      </w:r>
      <w:r w:rsidR="00CC171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956CA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</w:t>
      </w:r>
      <w:r w:rsidR="0036245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is</w:t>
      </w:r>
      <w:r w:rsidR="00956CA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 reporting showing the Daily Infection Volume </w:t>
      </w:r>
      <w:r w:rsidR="0011243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 Ireland</w:t>
      </w:r>
      <w:r w:rsidR="0036245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With restrictions </w:t>
      </w:r>
      <w:r w:rsidR="00C55073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lifted you can see in 2022 </w:t>
      </w:r>
      <w:r w:rsidR="00435FB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Covid cases are increasing</w:t>
      </w:r>
    </w:p>
    <w:p w14:paraId="11BEC256" w14:textId="5E3220FA" w:rsidR="00CA3256" w:rsidRDefault="00CA3256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930A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drawing>
          <wp:inline distT="0" distB="0" distL="0" distR="0" wp14:anchorId="4427F874" wp14:editId="52154C05">
            <wp:extent cx="5731510" cy="2122098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1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4B03" w14:textId="4E7DD461" w:rsidR="00B469E0" w:rsidRDefault="00B469E0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Cumulative</w:t>
      </w:r>
      <w:r w:rsidR="00435FB0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Confirmed Covid Cases from 2020 – 2022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003C8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Irelands increase </w:t>
      </w:r>
      <w:r w:rsidR="00906CE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 cases in Q4 2021 – Q1 202</w:t>
      </w:r>
      <w:r w:rsidR="001212D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 is a worrying trend which may result in new restrictions being implemented</w:t>
      </w:r>
    </w:p>
    <w:p w14:paraId="36F01CD8" w14:textId="7CB64239" w:rsidR="001212D4" w:rsidRDefault="002B437E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B437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77178C66" wp14:editId="618F96FD">
            <wp:extent cx="5731510" cy="2165231"/>
            <wp:effectExtent l="0" t="0" r="254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288" cy="21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F08" w14:textId="6FE66272" w:rsidR="00616725" w:rsidRDefault="00946FA9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Cumulative Vaccine Roll out </w:t>
      </w:r>
      <w:r w:rsidR="006167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2020 – 2022</w:t>
      </w:r>
      <w:r w:rsidR="006167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Report based on </w:t>
      </w:r>
      <w:r w:rsidR="00CF74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First and Second Vaccine Single dose ( J&amp;J ) and Boosters.</w:t>
      </w:r>
      <w:r w:rsidR="00CF74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Worrying trend of Booster </w:t>
      </w:r>
      <w:r w:rsidR="00D30EF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levelling</w:t>
      </w:r>
      <w:r w:rsidR="00CF742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off </w:t>
      </w:r>
      <w:r w:rsidR="0077689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 Feb and Mar 2022 which means about 1/</w:t>
      </w:r>
      <w:r w:rsidR="00D30EF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3 of people don’t have a booster shot which Covid cases are increasing.</w:t>
      </w:r>
      <w:r w:rsidR="005B16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</w:p>
    <w:p w14:paraId="7990130C" w14:textId="2D0836CC" w:rsidR="005B164E" w:rsidRDefault="005B164E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B164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drawing>
          <wp:inline distT="0" distB="0" distL="0" distR="0" wp14:anchorId="2F2B018F" wp14:editId="0CF9F9C3">
            <wp:extent cx="5731510" cy="2849245"/>
            <wp:effectExtent l="0" t="0" r="2540" b="825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3AC" w14:textId="02BE92C7" w:rsidR="003A5AF3" w:rsidRDefault="003A5AF3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Hospitalization trend 2020- 2022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00605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Report </w:t>
      </w:r>
      <w:r w:rsidR="002D65F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shows</w:t>
      </w:r>
      <w:r w:rsidR="0000605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the cumulative number of </w:t>
      </w:r>
      <w:r w:rsidR="002D65FB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Hospitalizations . We are seeing a vasr increase of hospital</w:t>
      </w:r>
      <w:r w:rsidR="003304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izations in Q1 2022.</w:t>
      </w:r>
    </w:p>
    <w:p w14:paraId="6051F5DD" w14:textId="01398D33" w:rsidR="00D30EF9" w:rsidRDefault="00CD1306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D130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17EA82D8" wp14:editId="7A4594FD">
            <wp:extent cx="5731510" cy="2984500"/>
            <wp:effectExtent l="0" t="0" r="254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EB83" w14:textId="4208BEEA" w:rsidR="00CD1306" w:rsidRDefault="00CD1306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Hospitalizations requiring ICU. </w:t>
      </w:r>
    </w:p>
    <w:p w14:paraId="40B65EA1" w14:textId="77777777" w:rsidR="009640DA" w:rsidRDefault="00CD1306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This is </w:t>
      </w:r>
      <w:r w:rsidR="00F01F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good news</w:t>
      </w:r>
      <w:r w:rsidR="00C9798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In 2022 while we have an increase in Confirmed Cases and </w:t>
      </w:r>
      <w:r w:rsidR="002921F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Hospitalizations, The number of people requiring ICU </w:t>
      </w:r>
      <w:r w:rsidR="009640D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has been in decline.</w:t>
      </w:r>
    </w:p>
    <w:p w14:paraId="38FE4DE0" w14:textId="77777777" w:rsidR="0020294F" w:rsidRDefault="0020294F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0294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drawing>
          <wp:inline distT="0" distB="0" distL="0" distR="0" wp14:anchorId="1264D5E3" wp14:editId="4A9A852C">
            <wp:extent cx="5731510" cy="2954655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033" w14:textId="4BC8D4F0" w:rsidR="00D24C65" w:rsidRDefault="00C9798E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="00D24C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Covid deaths per day. </w:t>
      </w:r>
      <w:r w:rsidR="00D24C6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="0048729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Based on Q2 2022 results from other reports it looks that Deaths are in f</w:t>
      </w:r>
      <w:r w:rsidR="00D873E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alling. You can also see from July 2021 where the HSE hack</w:t>
      </w:r>
      <w:r w:rsidR="0069624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(ransomware)</w:t>
      </w:r>
      <w:r w:rsidR="00D873E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caused reporting issues </w:t>
      </w:r>
      <w:r w:rsidR="0069624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from cases in Hospitals.</w:t>
      </w:r>
    </w:p>
    <w:p w14:paraId="2F15DBC8" w14:textId="3DE7925E" w:rsidR="0069624A" w:rsidRDefault="00757329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5732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77E6F916" wp14:editId="75A0CC78">
            <wp:extent cx="5731510" cy="2989580"/>
            <wp:effectExtent l="0" t="0" r="2540" b="127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FF1D" w14:textId="52DB0A10" w:rsidR="00757329" w:rsidRDefault="00757329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Here you can see </w:t>
      </w:r>
      <w:r w:rsidR="00C3781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Vaccine Rollout </w:t>
      </w:r>
      <w:r w:rsidR="00EA329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when they occurred, First , Second, Single dose and Boosters.</w:t>
      </w:r>
    </w:p>
    <w:p w14:paraId="42B2642C" w14:textId="77777777" w:rsidR="00EA329F" w:rsidRDefault="00EA329F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2665AFA4" w14:textId="77777777" w:rsidR="00EA329F" w:rsidRPr="004A10FB" w:rsidRDefault="00EA329F" w:rsidP="004A10FB">
      <w:pPr>
        <w:pStyle w:val="Heading2"/>
        <w:shd w:val="clear" w:color="auto" w:fill="FFFFFF"/>
        <w:spacing w:before="569" w:after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64585EFD" w14:textId="77777777" w:rsidR="00477962" w:rsidRDefault="00477962"/>
    <w:p w14:paraId="3336A42B" w14:textId="640B7D44" w:rsidR="00477962" w:rsidRDefault="00477962">
      <w:r w:rsidRPr="00477962">
        <w:lastRenderedPageBreak/>
        <w:drawing>
          <wp:inline distT="0" distB="0" distL="0" distR="0" wp14:anchorId="27D180A8" wp14:editId="4E561118">
            <wp:extent cx="5581291" cy="4478143"/>
            <wp:effectExtent l="0" t="0" r="635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462" cy="44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C462" w14:textId="7BC82805" w:rsidR="003F6166" w:rsidRDefault="00477962">
      <w:r>
        <w:t>Infections based on Gender</w:t>
      </w:r>
      <w:r w:rsidR="00EA23C6">
        <w:t xml:space="preserve"> 2020 – 2022 .</w:t>
      </w:r>
    </w:p>
    <w:p w14:paraId="44D5DE69" w14:textId="4C8204CA" w:rsidR="00C533EB" w:rsidRDefault="00C533EB">
      <w:r w:rsidRPr="00C533EB">
        <w:lastRenderedPageBreak/>
        <w:drawing>
          <wp:inline distT="0" distB="0" distL="0" distR="0" wp14:anchorId="32FE8D4E" wp14:editId="7F63F914">
            <wp:extent cx="5731510" cy="4919345"/>
            <wp:effectExtent l="0" t="0" r="254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C0F" w14:textId="5A7D6B73" w:rsidR="00477962" w:rsidRDefault="00C533EB">
      <w:r>
        <w:t xml:space="preserve">Infections </w:t>
      </w:r>
      <w:r w:rsidR="00F65372">
        <w:t>based on Age Group</w:t>
      </w:r>
    </w:p>
    <w:p w14:paraId="67E9E913" w14:textId="429E55F4" w:rsidR="00F65372" w:rsidRDefault="00F65372">
      <w:r w:rsidRPr="00F65372">
        <w:lastRenderedPageBreak/>
        <w:drawing>
          <wp:inline distT="0" distB="0" distL="0" distR="0" wp14:anchorId="4F544BDB" wp14:editId="248E5FB4">
            <wp:extent cx="5731510" cy="4645660"/>
            <wp:effectExtent l="0" t="0" r="2540" b="254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FB5" w14:textId="2E0DE873" w:rsidR="00477962" w:rsidRDefault="00447369">
      <w:r>
        <w:t>Hospitalisations</w:t>
      </w:r>
      <w:r w:rsidR="00F65372">
        <w:t xml:space="preserve"> based on </w:t>
      </w:r>
      <w:r w:rsidR="006F72AA">
        <w:t>Age Group</w:t>
      </w:r>
    </w:p>
    <w:p w14:paraId="25185525" w14:textId="763F09B7" w:rsidR="006F72AA" w:rsidRDefault="009443BD">
      <w:r w:rsidRPr="009443BD">
        <w:drawing>
          <wp:inline distT="0" distB="0" distL="0" distR="0" wp14:anchorId="6B64B367" wp14:editId="53B92B5A">
            <wp:extent cx="5731510" cy="3005455"/>
            <wp:effectExtent l="0" t="0" r="2540" b="444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311" w14:textId="5BDD3F49" w:rsidR="009443BD" w:rsidRDefault="009443BD">
      <w:r>
        <w:t xml:space="preserve">Scatter Chart </w:t>
      </w:r>
      <w:r w:rsidR="00C638C2">
        <w:t xml:space="preserve">of Dose 1 &amp; Dose 2 Infections </w:t>
      </w:r>
    </w:p>
    <w:p w14:paraId="0CB6791B" w14:textId="37354706" w:rsidR="00FD0921" w:rsidRDefault="00F014EC">
      <w:r>
        <w:t xml:space="preserve"> </w:t>
      </w:r>
    </w:p>
    <w:p w14:paraId="0C650D39" w14:textId="7B423D44" w:rsidR="00CC1716" w:rsidRDefault="00447369">
      <w:r>
        <w:lastRenderedPageBreak/>
        <w:t>Insights</w:t>
      </w:r>
      <w:r>
        <w:br/>
        <w:t xml:space="preserve"> (Point out at least 5 insights in bullet points)</w:t>
      </w:r>
    </w:p>
    <w:p w14:paraId="143DDD9F" w14:textId="60E041B0" w:rsidR="00FD0921" w:rsidRDefault="005C2268" w:rsidP="005C2268">
      <w:pPr>
        <w:pStyle w:val="ListParagraph"/>
        <w:numPr>
          <w:ilvl w:val="0"/>
          <w:numId w:val="2"/>
        </w:numPr>
      </w:pPr>
      <w:r>
        <w:t xml:space="preserve">There were more Females </w:t>
      </w:r>
      <w:r w:rsidR="0051782E">
        <w:t>than</w:t>
      </w:r>
      <w:r>
        <w:t xml:space="preserve"> Males infected with COVID 19</w:t>
      </w:r>
    </w:p>
    <w:p w14:paraId="23AC55CA" w14:textId="050FF5AE" w:rsidR="008E7B07" w:rsidRDefault="008E7B07" w:rsidP="005C2268">
      <w:pPr>
        <w:pStyle w:val="ListParagraph"/>
        <w:numPr>
          <w:ilvl w:val="0"/>
          <w:numId w:val="2"/>
        </w:numPr>
      </w:pPr>
      <w:r>
        <w:t xml:space="preserve">While Covid Infections and </w:t>
      </w:r>
      <w:r w:rsidR="0051782E">
        <w:t>Hospitalizations are going Up, ICU and Deaths are going down</w:t>
      </w:r>
    </w:p>
    <w:p w14:paraId="48ACFE38" w14:textId="63E3C295" w:rsidR="0051782E" w:rsidRDefault="00714D93" w:rsidP="005C2268">
      <w:pPr>
        <w:pStyle w:val="ListParagraph"/>
        <w:numPr>
          <w:ilvl w:val="0"/>
          <w:numId w:val="2"/>
        </w:numPr>
      </w:pPr>
      <w:r>
        <w:t>Where there was a public exception of getting fully vaccinated</w:t>
      </w:r>
      <w:r w:rsidR="00352F5D">
        <w:t xml:space="preserve">, </w:t>
      </w:r>
      <w:r w:rsidR="00B03263">
        <w:t xml:space="preserve">it seems that the interest of getting the booster has dropped of </w:t>
      </w:r>
      <w:r w:rsidR="005A2C53">
        <w:t>while infections have increased</w:t>
      </w:r>
    </w:p>
    <w:p w14:paraId="0652119E" w14:textId="4A654229" w:rsidR="005A2C53" w:rsidRDefault="00175E4A" w:rsidP="005C2268">
      <w:pPr>
        <w:pStyle w:val="ListParagraph"/>
        <w:numPr>
          <w:ilvl w:val="0"/>
          <w:numId w:val="2"/>
        </w:numPr>
      </w:pPr>
      <w:r>
        <w:t xml:space="preserve">Over </w:t>
      </w:r>
      <w:r w:rsidR="003C679A">
        <w:t>55s</w:t>
      </w:r>
      <w:r w:rsidR="002A3C9C">
        <w:t xml:space="preserve"> made up </w:t>
      </w:r>
      <w:r w:rsidR="003C679A">
        <w:t xml:space="preserve">15% </w:t>
      </w:r>
      <w:r w:rsidR="002A3C9C">
        <w:t xml:space="preserve"> of Infections yet the same age group</w:t>
      </w:r>
      <w:r w:rsidR="00A452B0">
        <w:t>s</w:t>
      </w:r>
      <w:r w:rsidR="002A3C9C">
        <w:t xml:space="preserve"> made up</w:t>
      </w:r>
      <w:r w:rsidR="007C5287">
        <w:t xml:space="preserve"> 60% of h</w:t>
      </w:r>
      <w:r w:rsidR="00BC6126">
        <w:t>ospitalizations.</w:t>
      </w:r>
    </w:p>
    <w:p w14:paraId="2F4E0FD2" w14:textId="487781F8" w:rsidR="00BC6126" w:rsidRDefault="00610226" w:rsidP="005C2268">
      <w:pPr>
        <w:pStyle w:val="ListParagraph"/>
        <w:numPr>
          <w:ilvl w:val="0"/>
          <w:numId w:val="2"/>
        </w:numPr>
      </w:pPr>
      <w:r>
        <w:t>Based on all the data</w:t>
      </w:r>
      <w:r w:rsidR="000C6AD1">
        <w:t xml:space="preserve"> from 2020 -2022 . </w:t>
      </w:r>
      <w:r w:rsidR="000759AD">
        <w:t xml:space="preserve">Vaccines are stopping people </w:t>
      </w:r>
      <w:r w:rsidR="004371F4">
        <w:t xml:space="preserve">going to ICU or Dying from </w:t>
      </w:r>
      <w:r w:rsidR="00B5133D">
        <w:t>Covid,</w:t>
      </w:r>
      <w:r w:rsidR="009D0E71">
        <w:t xml:space="preserve"> b</w:t>
      </w:r>
      <w:r w:rsidR="004371F4">
        <w:t xml:space="preserve">ut Restrictions </w:t>
      </w:r>
      <w:r w:rsidR="00F04B1A">
        <w:t xml:space="preserve">reduce the chance of contracting the virus </w:t>
      </w:r>
      <w:r w:rsidR="00DF6C6C">
        <w:t>based on 2020 to 2021 data.</w:t>
      </w:r>
    </w:p>
    <w:p w14:paraId="5D2C8C52" w14:textId="1F12DB28" w:rsidR="00842299" w:rsidRDefault="00842299" w:rsidP="00842299">
      <w:r>
        <w:t xml:space="preserve">Machine Learning </w:t>
      </w:r>
      <w:r>
        <w:br/>
      </w:r>
      <w:r w:rsidR="00CC2A5C">
        <w:t>Based on the data,</w:t>
      </w:r>
      <w:r w:rsidR="005C1706">
        <w:t xml:space="preserve"> </w:t>
      </w:r>
      <w:r w:rsidR="00CA622A">
        <w:t xml:space="preserve"> Regression would suit this t</w:t>
      </w:r>
      <w:r w:rsidR="00695B1F">
        <w:t>ype</w:t>
      </w:r>
      <w:r w:rsidR="00CA622A">
        <w:t xml:space="preserve"> of data</w:t>
      </w:r>
      <w:r w:rsidR="00695B1F">
        <w:t xml:space="preserve">. You can do Date and Volume analysis to Identify what restrictions would be required based on </w:t>
      </w:r>
      <w:r w:rsidR="00082F43">
        <w:t xml:space="preserve">a </w:t>
      </w:r>
      <w:r w:rsidR="0012282D">
        <w:t>threshold of infections, hospitalizations</w:t>
      </w:r>
      <w:r w:rsidR="00082F43">
        <w:t>,</w:t>
      </w:r>
      <w:r w:rsidR="0012282D">
        <w:t xml:space="preserve"> and deaths. </w:t>
      </w:r>
    </w:p>
    <w:p w14:paraId="6FD81DB0" w14:textId="0578E5B3" w:rsidR="00082F43" w:rsidRDefault="00082F43" w:rsidP="00842299">
      <w:r>
        <w:t>We already know what restrictions were in place that worked</w:t>
      </w:r>
      <w:r w:rsidR="0069114D">
        <w:t xml:space="preserve"> </w:t>
      </w:r>
      <w:r w:rsidR="009D0E71">
        <w:t>to reduce</w:t>
      </w:r>
      <w:r>
        <w:t xml:space="preserve"> infection volumes </w:t>
      </w:r>
      <w:r w:rsidR="0069114D">
        <w:t xml:space="preserve">so this would give guidance to the HSE and Government </w:t>
      </w:r>
      <w:r w:rsidR="009D0E71">
        <w:t>on the timing to implement restrictions again.</w:t>
      </w:r>
    </w:p>
    <w:p w14:paraId="1C10DF47" w14:textId="77777777" w:rsidR="0012282D" w:rsidRDefault="0012282D" w:rsidP="00842299"/>
    <w:p w14:paraId="6F415DC0" w14:textId="77777777" w:rsidR="00CA622A" w:rsidRDefault="00CA622A" w:rsidP="00842299"/>
    <w:p w14:paraId="6931E2E2" w14:textId="77777777" w:rsidR="00FD0921" w:rsidRDefault="00FD0921"/>
    <w:p w14:paraId="2F088F5F" w14:textId="70E68907" w:rsidR="00FA5F24" w:rsidRDefault="00FA5F24"/>
    <w:sectPr w:rsidR="00FA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1807"/>
    <w:multiLevelType w:val="hybridMultilevel"/>
    <w:tmpl w:val="DAD83D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61F3"/>
    <w:multiLevelType w:val="hybridMultilevel"/>
    <w:tmpl w:val="DEBA28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EC"/>
    <w:rsid w:val="00003C82"/>
    <w:rsid w:val="0000605A"/>
    <w:rsid w:val="00065567"/>
    <w:rsid w:val="000759AD"/>
    <w:rsid w:val="00082F43"/>
    <w:rsid w:val="00091F47"/>
    <w:rsid w:val="00096584"/>
    <w:rsid w:val="000B6081"/>
    <w:rsid w:val="000C6AD1"/>
    <w:rsid w:val="000E6151"/>
    <w:rsid w:val="000F4F77"/>
    <w:rsid w:val="00100D05"/>
    <w:rsid w:val="0011243C"/>
    <w:rsid w:val="001212CB"/>
    <w:rsid w:val="001212D4"/>
    <w:rsid w:val="0012282D"/>
    <w:rsid w:val="001402B1"/>
    <w:rsid w:val="00145773"/>
    <w:rsid w:val="001521AF"/>
    <w:rsid w:val="0016611B"/>
    <w:rsid w:val="001733A1"/>
    <w:rsid w:val="00175E4A"/>
    <w:rsid w:val="001873D9"/>
    <w:rsid w:val="00193B69"/>
    <w:rsid w:val="00196476"/>
    <w:rsid w:val="001A4104"/>
    <w:rsid w:val="001C42E6"/>
    <w:rsid w:val="001C6CD5"/>
    <w:rsid w:val="001D3B6D"/>
    <w:rsid w:val="001E1B25"/>
    <w:rsid w:val="001E3E7D"/>
    <w:rsid w:val="00200AC5"/>
    <w:rsid w:val="0020294F"/>
    <w:rsid w:val="00212AC9"/>
    <w:rsid w:val="00232E3D"/>
    <w:rsid w:val="00233FA3"/>
    <w:rsid w:val="0025304F"/>
    <w:rsid w:val="0027070C"/>
    <w:rsid w:val="002921FE"/>
    <w:rsid w:val="002A3C9C"/>
    <w:rsid w:val="002B437E"/>
    <w:rsid w:val="002D65FB"/>
    <w:rsid w:val="00324654"/>
    <w:rsid w:val="00330437"/>
    <w:rsid w:val="00334EB9"/>
    <w:rsid w:val="00352F5D"/>
    <w:rsid w:val="00355D0E"/>
    <w:rsid w:val="00362457"/>
    <w:rsid w:val="00365E02"/>
    <w:rsid w:val="003A5AF3"/>
    <w:rsid w:val="003A6439"/>
    <w:rsid w:val="003B53F9"/>
    <w:rsid w:val="003B5E02"/>
    <w:rsid w:val="003C2381"/>
    <w:rsid w:val="003C5652"/>
    <w:rsid w:val="003C679A"/>
    <w:rsid w:val="003F6166"/>
    <w:rsid w:val="00403DE0"/>
    <w:rsid w:val="00411B17"/>
    <w:rsid w:val="00427F3E"/>
    <w:rsid w:val="00435FB0"/>
    <w:rsid w:val="004371F4"/>
    <w:rsid w:val="00447369"/>
    <w:rsid w:val="004742F5"/>
    <w:rsid w:val="00477962"/>
    <w:rsid w:val="0048729A"/>
    <w:rsid w:val="004A10FB"/>
    <w:rsid w:val="004A2759"/>
    <w:rsid w:val="004C59F4"/>
    <w:rsid w:val="004E6825"/>
    <w:rsid w:val="00503B6E"/>
    <w:rsid w:val="0051782E"/>
    <w:rsid w:val="0054139C"/>
    <w:rsid w:val="00566349"/>
    <w:rsid w:val="005754F1"/>
    <w:rsid w:val="00575DCA"/>
    <w:rsid w:val="005A2C53"/>
    <w:rsid w:val="005A6873"/>
    <w:rsid w:val="005B164E"/>
    <w:rsid w:val="005B3E84"/>
    <w:rsid w:val="005C1706"/>
    <w:rsid w:val="005C2268"/>
    <w:rsid w:val="00610226"/>
    <w:rsid w:val="00616725"/>
    <w:rsid w:val="006309E1"/>
    <w:rsid w:val="00643594"/>
    <w:rsid w:val="0069114D"/>
    <w:rsid w:val="00695B1F"/>
    <w:rsid w:val="0069624A"/>
    <w:rsid w:val="006A2A8C"/>
    <w:rsid w:val="006A7B84"/>
    <w:rsid w:val="006C16A0"/>
    <w:rsid w:val="006E0A8C"/>
    <w:rsid w:val="006F1715"/>
    <w:rsid w:val="006F4F64"/>
    <w:rsid w:val="006F72AA"/>
    <w:rsid w:val="007022F2"/>
    <w:rsid w:val="007049C2"/>
    <w:rsid w:val="00714D93"/>
    <w:rsid w:val="00733FA6"/>
    <w:rsid w:val="00741FE5"/>
    <w:rsid w:val="0075409E"/>
    <w:rsid w:val="00757329"/>
    <w:rsid w:val="00776895"/>
    <w:rsid w:val="007B2DE1"/>
    <w:rsid w:val="007B5188"/>
    <w:rsid w:val="007C5287"/>
    <w:rsid w:val="007D513D"/>
    <w:rsid w:val="007D7180"/>
    <w:rsid w:val="007E0A14"/>
    <w:rsid w:val="008263C3"/>
    <w:rsid w:val="008269B7"/>
    <w:rsid w:val="008316E2"/>
    <w:rsid w:val="00841B36"/>
    <w:rsid w:val="00842299"/>
    <w:rsid w:val="008423E8"/>
    <w:rsid w:val="00844051"/>
    <w:rsid w:val="00847A8D"/>
    <w:rsid w:val="0085484E"/>
    <w:rsid w:val="00892ED2"/>
    <w:rsid w:val="008930AD"/>
    <w:rsid w:val="00896C93"/>
    <w:rsid w:val="008E7B07"/>
    <w:rsid w:val="00906CED"/>
    <w:rsid w:val="00913748"/>
    <w:rsid w:val="009302D8"/>
    <w:rsid w:val="00934D95"/>
    <w:rsid w:val="00941F06"/>
    <w:rsid w:val="009443BD"/>
    <w:rsid w:val="00946FA9"/>
    <w:rsid w:val="009475F5"/>
    <w:rsid w:val="00956CA3"/>
    <w:rsid w:val="00961250"/>
    <w:rsid w:val="009640DA"/>
    <w:rsid w:val="00971077"/>
    <w:rsid w:val="0097354E"/>
    <w:rsid w:val="009929B1"/>
    <w:rsid w:val="009C32AF"/>
    <w:rsid w:val="009D0E71"/>
    <w:rsid w:val="009E2EA5"/>
    <w:rsid w:val="009E4DC7"/>
    <w:rsid w:val="009F143D"/>
    <w:rsid w:val="009F5E8A"/>
    <w:rsid w:val="00A02A9A"/>
    <w:rsid w:val="00A05A7C"/>
    <w:rsid w:val="00A354D7"/>
    <w:rsid w:val="00A452B0"/>
    <w:rsid w:val="00AE1496"/>
    <w:rsid w:val="00B03263"/>
    <w:rsid w:val="00B22587"/>
    <w:rsid w:val="00B45A9B"/>
    <w:rsid w:val="00B469E0"/>
    <w:rsid w:val="00B5133D"/>
    <w:rsid w:val="00B70112"/>
    <w:rsid w:val="00B81A3D"/>
    <w:rsid w:val="00BA0874"/>
    <w:rsid w:val="00BB5229"/>
    <w:rsid w:val="00BC6126"/>
    <w:rsid w:val="00BD7542"/>
    <w:rsid w:val="00BE0206"/>
    <w:rsid w:val="00BE3AF3"/>
    <w:rsid w:val="00C01A8C"/>
    <w:rsid w:val="00C26F7A"/>
    <w:rsid w:val="00C3781C"/>
    <w:rsid w:val="00C43608"/>
    <w:rsid w:val="00C45DAF"/>
    <w:rsid w:val="00C509F5"/>
    <w:rsid w:val="00C52790"/>
    <w:rsid w:val="00C533EB"/>
    <w:rsid w:val="00C55073"/>
    <w:rsid w:val="00C6073E"/>
    <w:rsid w:val="00C638C2"/>
    <w:rsid w:val="00C658A7"/>
    <w:rsid w:val="00C93FA2"/>
    <w:rsid w:val="00C9798E"/>
    <w:rsid w:val="00CA3256"/>
    <w:rsid w:val="00CA622A"/>
    <w:rsid w:val="00CB1503"/>
    <w:rsid w:val="00CB71A8"/>
    <w:rsid w:val="00CC1716"/>
    <w:rsid w:val="00CC2A5C"/>
    <w:rsid w:val="00CD1306"/>
    <w:rsid w:val="00CE3BB4"/>
    <w:rsid w:val="00CF7425"/>
    <w:rsid w:val="00D02BE6"/>
    <w:rsid w:val="00D104FE"/>
    <w:rsid w:val="00D1743B"/>
    <w:rsid w:val="00D24C65"/>
    <w:rsid w:val="00D30EF9"/>
    <w:rsid w:val="00D63931"/>
    <w:rsid w:val="00D873E9"/>
    <w:rsid w:val="00D936B7"/>
    <w:rsid w:val="00D9412B"/>
    <w:rsid w:val="00DA0E07"/>
    <w:rsid w:val="00DA2001"/>
    <w:rsid w:val="00DB193E"/>
    <w:rsid w:val="00DC6991"/>
    <w:rsid w:val="00DF4193"/>
    <w:rsid w:val="00DF6C6C"/>
    <w:rsid w:val="00E27147"/>
    <w:rsid w:val="00E40657"/>
    <w:rsid w:val="00E655EC"/>
    <w:rsid w:val="00E714AC"/>
    <w:rsid w:val="00E84E6C"/>
    <w:rsid w:val="00EA2365"/>
    <w:rsid w:val="00EA23C6"/>
    <w:rsid w:val="00EA329F"/>
    <w:rsid w:val="00EC7B6F"/>
    <w:rsid w:val="00EF1909"/>
    <w:rsid w:val="00F014EC"/>
    <w:rsid w:val="00F01FC7"/>
    <w:rsid w:val="00F04AA2"/>
    <w:rsid w:val="00F04B1A"/>
    <w:rsid w:val="00F13E45"/>
    <w:rsid w:val="00F3621D"/>
    <w:rsid w:val="00F6271E"/>
    <w:rsid w:val="00F65372"/>
    <w:rsid w:val="00F81A5C"/>
    <w:rsid w:val="00F91D5D"/>
    <w:rsid w:val="00FA5F24"/>
    <w:rsid w:val="00FD0921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CB59"/>
  <w15:chartTrackingRefBased/>
  <w15:docId w15:val="{B29CD58F-652B-499A-A25F-06FA861B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7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2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B8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6A7B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e/dataset/covid-19-hpsc-detailed-statistics-profile?package_type=datase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ata.gov.ie/dataset/covid-19-hpsc-detailed-statistics-profile?package_type=dataset" TargetMode="External"/><Relationship Id="rId12" Type="http://schemas.openxmlformats.org/officeDocument/2006/relationships/hyperlink" Target="https://data.gov.ie/dataset/covid-19-hse-daily-booster-vaccination-figures?package_type=datase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ata.gov.ie/" TargetMode="External"/><Relationship Id="rId11" Type="http://schemas.openxmlformats.org/officeDocument/2006/relationships/hyperlink" Target="https://data.gov.ie/dataset/covid-19-hse-daily-booster-vaccination-figures?package_type=datase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eoin1979/UCDPA_eoinbyrne.git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ata.gov.ie/dataset/covid-19-hse-daily-vaccination-figures?package_type=datase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ata.gov.ie/dataset/covid-19-hse-daily-vaccination-figures?package_type=datase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1517</Words>
  <Characters>7435</Characters>
  <Application>Microsoft Office Word</Application>
  <DocSecurity>0</DocSecurity>
  <Lines>212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Byrne</dc:creator>
  <cp:keywords/>
  <dc:description/>
  <cp:lastModifiedBy>Eoin Byrne</cp:lastModifiedBy>
  <cp:revision>209</cp:revision>
  <dcterms:created xsi:type="dcterms:W3CDTF">2022-03-29T07:45:00Z</dcterms:created>
  <dcterms:modified xsi:type="dcterms:W3CDTF">2022-03-29T14:16:00Z</dcterms:modified>
</cp:coreProperties>
</file>