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2ABD" w14:textId="742DBFEE" w:rsidR="00DD1927" w:rsidRDefault="00DD1927"/>
    <w:p w14:paraId="4C367F71" w14:textId="77777777" w:rsidR="00C65D8D" w:rsidRDefault="00C65D8D" w:rsidP="00C65D8D">
      <w:pPr>
        <w:pStyle w:val="NormalWeb"/>
        <w:rPr>
          <w:color w:val="000000"/>
          <w:sz w:val="27"/>
          <w:szCs w:val="27"/>
        </w:rPr>
      </w:pPr>
      <w:r>
        <w:rPr>
          <w:color w:val="000000"/>
          <w:sz w:val="27"/>
          <w:szCs w:val="27"/>
        </w:rPr>
        <w:t xml:space="preserve">Name: Eoin </w:t>
      </w:r>
      <w:proofErr w:type="spellStart"/>
      <w:r>
        <w:rPr>
          <w:color w:val="000000"/>
          <w:sz w:val="27"/>
          <w:szCs w:val="27"/>
        </w:rPr>
        <w:t>Ó'Súilleabháin</w:t>
      </w:r>
      <w:proofErr w:type="spellEnd"/>
      <w:r>
        <w:rPr>
          <w:color w:val="000000"/>
          <w:sz w:val="27"/>
          <w:szCs w:val="27"/>
        </w:rPr>
        <w:t xml:space="preserve"> </w:t>
      </w:r>
      <w:proofErr w:type="spellStart"/>
      <w:r>
        <w:rPr>
          <w:color w:val="000000"/>
          <w:sz w:val="27"/>
          <w:szCs w:val="27"/>
        </w:rPr>
        <w:t>B.Comm</w:t>
      </w:r>
      <w:proofErr w:type="spellEnd"/>
      <w:r>
        <w:rPr>
          <w:color w:val="000000"/>
          <w:sz w:val="27"/>
          <w:szCs w:val="27"/>
        </w:rPr>
        <w:t>., CPA</w:t>
      </w:r>
    </w:p>
    <w:p w14:paraId="61C3E9CA" w14:textId="77777777" w:rsidR="00C65D8D" w:rsidRDefault="00C65D8D" w:rsidP="00C65D8D">
      <w:pPr>
        <w:pStyle w:val="NormalWeb"/>
        <w:rPr>
          <w:color w:val="000000"/>
          <w:sz w:val="27"/>
          <w:szCs w:val="27"/>
        </w:rPr>
      </w:pPr>
      <w:r>
        <w:rPr>
          <w:color w:val="000000"/>
          <w:sz w:val="27"/>
          <w:szCs w:val="27"/>
        </w:rPr>
        <w:t>Address: Rock Brook, Glen Road, Monkstown, Co. Cork.</w:t>
      </w:r>
    </w:p>
    <w:p w14:paraId="33ECDF1F" w14:textId="77777777" w:rsidR="00C65D8D" w:rsidRDefault="00C65D8D" w:rsidP="00C65D8D">
      <w:pPr>
        <w:pStyle w:val="NormalWeb"/>
        <w:rPr>
          <w:color w:val="000000"/>
          <w:sz w:val="27"/>
          <w:szCs w:val="27"/>
        </w:rPr>
      </w:pPr>
      <w:r>
        <w:rPr>
          <w:color w:val="000000"/>
          <w:sz w:val="27"/>
          <w:szCs w:val="27"/>
        </w:rPr>
        <w:t>Date of birth: 22nd October 1974</w:t>
      </w:r>
    </w:p>
    <w:p w14:paraId="213881F4" w14:textId="77777777" w:rsidR="00C65D8D" w:rsidRDefault="00C65D8D" w:rsidP="00C65D8D">
      <w:pPr>
        <w:pStyle w:val="NormalWeb"/>
        <w:rPr>
          <w:color w:val="000000"/>
          <w:sz w:val="27"/>
          <w:szCs w:val="27"/>
        </w:rPr>
      </w:pPr>
      <w:r>
        <w:rPr>
          <w:color w:val="000000"/>
          <w:sz w:val="27"/>
          <w:szCs w:val="27"/>
        </w:rPr>
        <w:t>Contact no: 087 / 9238095</w:t>
      </w:r>
    </w:p>
    <w:p w14:paraId="0FDE3161" w14:textId="6EA6D784" w:rsidR="00C65D8D" w:rsidRDefault="00C65D8D" w:rsidP="00C65D8D">
      <w:pPr>
        <w:pStyle w:val="NormalWeb"/>
        <w:rPr>
          <w:b/>
          <w:bCs/>
          <w:color w:val="000000"/>
          <w:sz w:val="27"/>
          <w:szCs w:val="27"/>
          <w:u w:val="single"/>
        </w:rPr>
      </w:pPr>
      <w:r w:rsidRPr="008B7D92">
        <w:rPr>
          <w:b/>
          <w:bCs/>
          <w:color w:val="000000"/>
          <w:sz w:val="27"/>
          <w:szCs w:val="27"/>
          <w:u w:val="single"/>
        </w:rPr>
        <w:t>Education</w:t>
      </w:r>
    </w:p>
    <w:p w14:paraId="3F275F39" w14:textId="4BE5FFC9" w:rsidR="00AD08D2" w:rsidRDefault="00AD08D2" w:rsidP="00AD08D2">
      <w:pPr>
        <w:pStyle w:val="NormalWeb"/>
        <w:rPr>
          <w:color w:val="000000"/>
          <w:sz w:val="27"/>
          <w:szCs w:val="27"/>
        </w:rPr>
      </w:pPr>
      <w:r>
        <w:rPr>
          <w:color w:val="000000"/>
          <w:sz w:val="27"/>
          <w:szCs w:val="27"/>
        </w:rPr>
        <w:t xml:space="preserve">University College </w:t>
      </w:r>
      <w:r>
        <w:rPr>
          <w:color w:val="000000"/>
          <w:sz w:val="27"/>
          <w:szCs w:val="27"/>
        </w:rPr>
        <w:t>Dublin</w:t>
      </w:r>
      <w:r>
        <w:rPr>
          <w:color w:val="000000"/>
          <w:sz w:val="27"/>
          <w:szCs w:val="27"/>
        </w:rPr>
        <w:t xml:space="preserve"> – </w:t>
      </w:r>
      <w:r>
        <w:rPr>
          <w:color w:val="000000"/>
          <w:sz w:val="27"/>
          <w:szCs w:val="27"/>
        </w:rPr>
        <w:t>Certificate in Data Analytics for Business (Distinction) (2022)</w:t>
      </w:r>
      <w:r>
        <w:rPr>
          <w:color w:val="000000"/>
          <w:sz w:val="27"/>
          <w:szCs w:val="27"/>
        </w:rPr>
        <w:t>.</w:t>
      </w:r>
    </w:p>
    <w:p w14:paraId="0EC175B5" w14:textId="2952CD88" w:rsidR="00C65D8D" w:rsidRDefault="00C65D8D" w:rsidP="00C65D8D">
      <w:pPr>
        <w:pStyle w:val="NormalWeb"/>
        <w:rPr>
          <w:color w:val="000000"/>
          <w:sz w:val="27"/>
          <w:szCs w:val="27"/>
        </w:rPr>
      </w:pPr>
      <w:r>
        <w:rPr>
          <w:color w:val="000000"/>
          <w:sz w:val="27"/>
          <w:szCs w:val="27"/>
        </w:rPr>
        <w:t>Griffith College Cork</w:t>
      </w:r>
      <w:r w:rsidR="008B7D92">
        <w:rPr>
          <w:color w:val="000000"/>
          <w:sz w:val="27"/>
          <w:szCs w:val="27"/>
        </w:rPr>
        <w:t xml:space="preserve"> – C</w:t>
      </w:r>
      <w:r>
        <w:rPr>
          <w:color w:val="000000"/>
          <w:sz w:val="27"/>
          <w:szCs w:val="27"/>
        </w:rPr>
        <w:t>ertified Public Accountant (CPA qualified).</w:t>
      </w:r>
    </w:p>
    <w:p w14:paraId="1516F944" w14:textId="5B1CDE45" w:rsidR="00C65D8D" w:rsidRDefault="00C65D8D" w:rsidP="00C65D8D">
      <w:pPr>
        <w:pStyle w:val="NormalWeb"/>
        <w:rPr>
          <w:color w:val="000000"/>
          <w:sz w:val="27"/>
          <w:szCs w:val="27"/>
        </w:rPr>
      </w:pPr>
      <w:r>
        <w:rPr>
          <w:color w:val="000000"/>
          <w:sz w:val="27"/>
          <w:szCs w:val="27"/>
        </w:rPr>
        <w:t>University College Cork</w:t>
      </w:r>
      <w:r w:rsidR="008B7D92">
        <w:rPr>
          <w:color w:val="000000"/>
          <w:sz w:val="27"/>
          <w:szCs w:val="27"/>
        </w:rPr>
        <w:t xml:space="preserve"> – </w:t>
      </w:r>
      <w:r>
        <w:rPr>
          <w:color w:val="000000"/>
          <w:sz w:val="27"/>
          <w:szCs w:val="27"/>
        </w:rPr>
        <w:t>Bachelor of Commerce (Hons).</w:t>
      </w:r>
    </w:p>
    <w:p w14:paraId="30AABB2E" w14:textId="2E2F26C5" w:rsidR="00C65D8D" w:rsidRDefault="00C65D8D" w:rsidP="00C65D8D">
      <w:pPr>
        <w:pStyle w:val="NormalWeb"/>
        <w:rPr>
          <w:color w:val="000000"/>
          <w:sz w:val="27"/>
          <w:szCs w:val="27"/>
        </w:rPr>
      </w:pPr>
      <w:proofErr w:type="spellStart"/>
      <w:r>
        <w:rPr>
          <w:color w:val="000000"/>
          <w:sz w:val="27"/>
          <w:szCs w:val="27"/>
        </w:rPr>
        <w:t>Coláiste</w:t>
      </w:r>
      <w:proofErr w:type="spellEnd"/>
      <w:r>
        <w:rPr>
          <w:color w:val="000000"/>
          <w:sz w:val="27"/>
          <w:szCs w:val="27"/>
        </w:rPr>
        <w:t xml:space="preserve"> </w:t>
      </w:r>
      <w:proofErr w:type="spellStart"/>
      <w:r>
        <w:rPr>
          <w:color w:val="000000"/>
          <w:sz w:val="27"/>
          <w:szCs w:val="27"/>
        </w:rPr>
        <w:t>Chríost</w:t>
      </w:r>
      <w:proofErr w:type="spellEnd"/>
      <w:r>
        <w:rPr>
          <w:color w:val="000000"/>
          <w:sz w:val="27"/>
          <w:szCs w:val="27"/>
        </w:rPr>
        <w:t xml:space="preserve"> </w:t>
      </w:r>
      <w:proofErr w:type="spellStart"/>
      <w:r>
        <w:rPr>
          <w:color w:val="000000"/>
          <w:sz w:val="27"/>
          <w:szCs w:val="27"/>
        </w:rPr>
        <w:t>Rí</w:t>
      </w:r>
      <w:proofErr w:type="spellEnd"/>
      <w:r w:rsidR="008B7D92">
        <w:rPr>
          <w:color w:val="000000"/>
          <w:sz w:val="27"/>
          <w:szCs w:val="27"/>
        </w:rPr>
        <w:t xml:space="preserve"> – </w:t>
      </w:r>
      <w:r>
        <w:rPr>
          <w:color w:val="000000"/>
          <w:sz w:val="27"/>
          <w:szCs w:val="27"/>
        </w:rPr>
        <w:t>Leaving certificate:</w:t>
      </w:r>
      <w:r w:rsidR="008B7D92">
        <w:rPr>
          <w:color w:val="000000"/>
          <w:sz w:val="27"/>
          <w:szCs w:val="27"/>
        </w:rPr>
        <w:t xml:space="preserve"> </w:t>
      </w:r>
      <w:r>
        <w:rPr>
          <w:color w:val="000000"/>
          <w:sz w:val="27"/>
          <w:szCs w:val="27"/>
        </w:rPr>
        <w:t>Grade A (Hons) Accounting, Irish</w:t>
      </w:r>
    </w:p>
    <w:p w14:paraId="20DBB26C" w14:textId="77777777" w:rsidR="00C65D8D" w:rsidRDefault="00C65D8D" w:rsidP="00C65D8D">
      <w:pPr>
        <w:pStyle w:val="NormalWeb"/>
        <w:rPr>
          <w:color w:val="000000"/>
          <w:sz w:val="27"/>
          <w:szCs w:val="27"/>
        </w:rPr>
      </w:pPr>
      <w:r>
        <w:rPr>
          <w:color w:val="000000"/>
          <w:sz w:val="27"/>
          <w:szCs w:val="27"/>
        </w:rPr>
        <w:t>Grade B (Hons) French, English, Physics, Chemistry, Home Economics.</w:t>
      </w:r>
    </w:p>
    <w:p w14:paraId="2758A37D" w14:textId="77777777" w:rsidR="00C65D8D" w:rsidRPr="008B7D92" w:rsidRDefault="00C65D8D" w:rsidP="00C65D8D">
      <w:pPr>
        <w:pStyle w:val="NormalWeb"/>
        <w:rPr>
          <w:b/>
          <w:bCs/>
          <w:color w:val="000000"/>
          <w:sz w:val="27"/>
          <w:szCs w:val="27"/>
          <w:u w:val="single"/>
        </w:rPr>
      </w:pPr>
      <w:r w:rsidRPr="008B7D92">
        <w:rPr>
          <w:b/>
          <w:bCs/>
          <w:color w:val="000000"/>
          <w:sz w:val="27"/>
          <w:szCs w:val="27"/>
          <w:u w:val="single"/>
        </w:rPr>
        <w:t>Work experience</w:t>
      </w:r>
    </w:p>
    <w:p w14:paraId="0E84CC7A" w14:textId="59DF627C" w:rsidR="00C65D8D" w:rsidRDefault="00C65D8D" w:rsidP="00C65D8D">
      <w:pPr>
        <w:pStyle w:val="NormalWeb"/>
        <w:rPr>
          <w:color w:val="000000"/>
          <w:sz w:val="27"/>
          <w:szCs w:val="27"/>
        </w:rPr>
      </w:pPr>
      <w:r>
        <w:rPr>
          <w:color w:val="000000"/>
          <w:sz w:val="27"/>
          <w:szCs w:val="27"/>
        </w:rPr>
        <w:t xml:space="preserve">June 2008 to date – </w:t>
      </w:r>
      <w:r w:rsidRPr="008B7D92">
        <w:rPr>
          <w:b/>
          <w:bCs/>
          <w:i/>
          <w:iCs/>
          <w:color w:val="000000"/>
          <w:sz w:val="27"/>
          <w:szCs w:val="27"/>
        </w:rPr>
        <w:t xml:space="preserve">Barry &amp; Fitzwilliam, </w:t>
      </w:r>
      <w:proofErr w:type="spellStart"/>
      <w:r w:rsidRPr="008B7D92">
        <w:rPr>
          <w:b/>
          <w:bCs/>
          <w:i/>
          <w:iCs/>
          <w:color w:val="000000"/>
          <w:sz w:val="27"/>
          <w:szCs w:val="27"/>
        </w:rPr>
        <w:t>Ballycurreen</w:t>
      </w:r>
      <w:proofErr w:type="spellEnd"/>
      <w:r w:rsidRPr="008B7D92">
        <w:rPr>
          <w:b/>
          <w:bCs/>
          <w:i/>
          <w:iCs/>
          <w:color w:val="000000"/>
          <w:sz w:val="27"/>
          <w:szCs w:val="27"/>
        </w:rPr>
        <w:t xml:space="preserve"> Industrial Estate, Cork.</w:t>
      </w:r>
    </w:p>
    <w:p w14:paraId="17A52489" w14:textId="77777777" w:rsidR="00C65D8D" w:rsidRDefault="00C65D8D" w:rsidP="00C65D8D">
      <w:pPr>
        <w:pStyle w:val="NormalWeb"/>
        <w:rPr>
          <w:color w:val="000000"/>
          <w:sz w:val="27"/>
          <w:szCs w:val="27"/>
        </w:rPr>
      </w:pPr>
      <w:r>
        <w:rPr>
          <w:color w:val="000000"/>
          <w:sz w:val="27"/>
          <w:szCs w:val="27"/>
        </w:rPr>
        <w:t>I am currently the financial accountant with the above company.</w:t>
      </w:r>
    </w:p>
    <w:p w14:paraId="0CECEAF3" w14:textId="77777777" w:rsidR="00C65D8D" w:rsidRDefault="00C65D8D" w:rsidP="00C65D8D">
      <w:pPr>
        <w:pStyle w:val="NormalWeb"/>
        <w:rPr>
          <w:color w:val="000000"/>
          <w:sz w:val="27"/>
          <w:szCs w:val="27"/>
        </w:rPr>
      </w:pPr>
      <w:r>
        <w:rPr>
          <w:color w:val="000000"/>
          <w:sz w:val="27"/>
          <w:szCs w:val="27"/>
        </w:rPr>
        <w:t>Key Responsibilities:</w:t>
      </w:r>
    </w:p>
    <w:p w14:paraId="77FE3268" w14:textId="77777777" w:rsidR="00C65D8D" w:rsidRDefault="00C65D8D" w:rsidP="00C65D8D">
      <w:pPr>
        <w:pStyle w:val="NormalWeb"/>
        <w:rPr>
          <w:color w:val="000000"/>
          <w:sz w:val="27"/>
          <w:szCs w:val="27"/>
        </w:rPr>
      </w:pPr>
      <w:r>
        <w:rPr>
          <w:color w:val="000000"/>
          <w:sz w:val="27"/>
          <w:szCs w:val="27"/>
        </w:rPr>
        <w:t xml:space="preserve">· Maintenance of </w:t>
      </w:r>
      <w:proofErr w:type="gramStart"/>
      <w:r>
        <w:rPr>
          <w:color w:val="000000"/>
          <w:sz w:val="27"/>
          <w:szCs w:val="27"/>
        </w:rPr>
        <w:t>day to day</w:t>
      </w:r>
      <w:proofErr w:type="gramEnd"/>
      <w:r>
        <w:rPr>
          <w:color w:val="000000"/>
          <w:sz w:val="27"/>
          <w:szCs w:val="27"/>
        </w:rPr>
        <w:t xml:space="preserve"> books of account.</w:t>
      </w:r>
    </w:p>
    <w:p w14:paraId="6DE0C095" w14:textId="77777777" w:rsidR="00C65D8D" w:rsidRDefault="00C65D8D" w:rsidP="00C65D8D">
      <w:pPr>
        <w:pStyle w:val="NormalWeb"/>
        <w:rPr>
          <w:color w:val="000000"/>
          <w:sz w:val="27"/>
          <w:szCs w:val="27"/>
        </w:rPr>
      </w:pPr>
      <w:r>
        <w:rPr>
          <w:color w:val="000000"/>
          <w:sz w:val="27"/>
          <w:szCs w:val="27"/>
        </w:rPr>
        <w:t>· Monthly Management Accounts.</w:t>
      </w:r>
    </w:p>
    <w:p w14:paraId="6248F742" w14:textId="77777777" w:rsidR="00C65D8D" w:rsidRDefault="00C65D8D" w:rsidP="00C65D8D">
      <w:pPr>
        <w:pStyle w:val="NormalWeb"/>
        <w:rPr>
          <w:color w:val="000000"/>
          <w:sz w:val="27"/>
          <w:szCs w:val="27"/>
        </w:rPr>
      </w:pPr>
      <w:r>
        <w:rPr>
          <w:color w:val="000000"/>
          <w:sz w:val="27"/>
          <w:szCs w:val="27"/>
        </w:rPr>
        <w:t>· Investigation of variances.</w:t>
      </w:r>
    </w:p>
    <w:p w14:paraId="244284CE" w14:textId="77777777" w:rsidR="00C65D8D" w:rsidRDefault="00C65D8D" w:rsidP="00C65D8D">
      <w:pPr>
        <w:pStyle w:val="NormalWeb"/>
        <w:rPr>
          <w:color w:val="000000"/>
          <w:sz w:val="27"/>
          <w:szCs w:val="27"/>
        </w:rPr>
      </w:pPr>
      <w:r>
        <w:rPr>
          <w:color w:val="000000"/>
          <w:sz w:val="27"/>
          <w:szCs w:val="27"/>
        </w:rPr>
        <w:t>· Profitability reports in relation to key customers and brands/stock.</w:t>
      </w:r>
    </w:p>
    <w:p w14:paraId="26EDA6E8" w14:textId="77777777" w:rsidR="00C65D8D" w:rsidRDefault="00C65D8D" w:rsidP="00C65D8D">
      <w:pPr>
        <w:pStyle w:val="NormalWeb"/>
        <w:rPr>
          <w:color w:val="000000"/>
          <w:sz w:val="27"/>
          <w:szCs w:val="27"/>
        </w:rPr>
      </w:pPr>
      <w:r>
        <w:rPr>
          <w:color w:val="000000"/>
          <w:sz w:val="27"/>
          <w:szCs w:val="27"/>
        </w:rPr>
        <w:t>· Involved in warehouse stock control.</w:t>
      </w:r>
    </w:p>
    <w:p w14:paraId="0628E47B" w14:textId="77777777" w:rsidR="00C65D8D" w:rsidRDefault="00C65D8D" w:rsidP="00C65D8D">
      <w:pPr>
        <w:pStyle w:val="NormalWeb"/>
        <w:rPr>
          <w:color w:val="000000"/>
          <w:sz w:val="27"/>
          <w:szCs w:val="27"/>
        </w:rPr>
      </w:pPr>
      <w:r>
        <w:rPr>
          <w:color w:val="000000"/>
          <w:sz w:val="27"/>
          <w:szCs w:val="27"/>
        </w:rPr>
        <w:t>· Updating of the fixed asset register and general ledger postings and depreciation.</w:t>
      </w:r>
    </w:p>
    <w:p w14:paraId="69D2001F" w14:textId="77777777" w:rsidR="00C65D8D" w:rsidRDefault="00C65D8D" w:rsidP="00C65D8D">
      <w:pPr>
        <w:pStyle w:val="NormalWeb"/>
        <w:rPr>
          <w:color w:val="000000"/>
          <w:sz w:val="27"/>
          <w:szCs w:val="27"/>
        </w:rPr>
      </w:pPr>
      <w:r>
        <w:rPr>
          <w:color w:val="000000"/>
          <w:sz w:val="27"/>
          <w:szCs w:val="27"/>
        </w:rPr>
        <w:t>· Completion of monthly accruals and prepayments.</w:t>
      </w:r>
    </w:p>
    <w:p w14:paraId="385BA35E" w14:textId="77777777" w:rsidR="00C65D8D" w:rsidRDefault="00C65D8D" w:rsidP="00C65D8D">
      <w:pPr>
        <w:pStyle w:val="NormalWeb"/>
        <w:rPr>
          <w:color w:val="000000"/>
          <w:sz w:val="27"/>
          <w:szCs w:val="27"/>
        </w:rPr>
      </w:pPr>
      <w:r>
        <w:rPr>
          <w:color w:val="000000"/>
          <w:sz w:val="27"/>
          <w:szCs w:val="27"/>
        </w:rPr>
        <w:t>· Completion of all balance sheet control accounts.</w:t>
      </w:r>
    </w:p>
    <w:p w14:paraId="1864713D" w14:textId="39429319" w:rsidR="003F08FF" w:rsidRDefault="00C65D8D" w:rsidP="00C65D8D">
      <w:pPr>
        <w:pStyle w:val="NormalWeb"/>
        <w:rPr>
          <w:color w:val="000000"/>
          <w:sz w:val="27"/>
          <w:szCs w:val="27"/>
        </w:rPr>
      </w:pPr>
      <w:r>
        <w:rPr>
          <w:color w:val="000000"/>
          <w:sz w:val="27"/>
          <w:szCs w:val="27"/>
        </w:rPr>
        <w:lastRenderedPageBreak/>
        <w:t>· Preparation of files at year end for audit.</w:t>
      </w:r>
    </w:p>
    <w:p w14:paraId="21F8A940" w14:textId="63DD8843" w:rsidR="00C65D8D" w:rsidRDefault="003F08FF" w:rsidP="003F08FF">
      <w:pPr>
        <w:pStyle w:val="NormalWeb"/>
        <w:rPr>
          <w:color w:val="000000"/>
          <w:sz w:val="27"/>
          <w:szCs w:val="27"/>
        </w:rPr>
      </w:pPr>
      <w:r>
        <w:rPr>
          <w:color w:val="000000"/>
          <w:sz w:val="27"/>
          <w:szCs w:val="27"/>
        </w:rPr>
        <w:t xml:space="preserve">· </w:t>
      </w:r>
      <w:proofErr w:type="spellStart"/>
      <w:r>
        <w:rPr>
          <w:color w:val="000000"/>
          <w:sz w:val="27"/>
          <w:szCs w:val="27"/>
        </w:rPr>
        <w:t>Liasing</w:t>
      </w:r>
      <w:proofErr w:type="spellEnd"/>
      <w:r>
        <w:rPr>
          <w:color w:val="000000"/>
          <w:sz w:val="27"/>
          <w:szCs w:val="27"/>
        </w:rPr>
        <w:t xml:space="preserve"> w</w:t>
      </w:r>
      <w:r w:rsidR="00C65D8D">
        <w:rPr>
          <w:color w:val="000000"/>
          <w:sz w:val="27"/>
          <w:szCs w:val="27"/>
        </w:rPr>
        <w:t>ith auditors</w:t>
      </w:r>
      <w:r w:rsidR="00ED1D90">
        <w:rPr>
          <w:color w:val="000000"/>
          <w:sz w:val="27"/>
          <w:szCs w:val="27"/>
        </w:rPr>
        <w:t xml:space="preserve"> and bankers</w:t>
      </w:r>
      <w:r w:rsidR="00C65D8D">
        <w:rPr>
          <w:color w:val="000000"/>
          <w:sz w:val="27"/>
          <w:szCs w:val="27"/>
        </w:rPr>
        <w:t>.</w:t>
      </w:r>
    </w:p>
    <w:p w14:paraId="4A8D92D2" w14:textId="77777777" w:rsidR="00C65D8D" w:rsidRPr="008B7D92" w:rsidRDefault="00C65D8D" w:rsidP="00C65D8D">
      <w:pPr>
        <w:pStyle w:val="NormalWeb"/>
        <w:rPr>
          <w:b/>
          <w:bCs/>
          <w:i/>
          <w:iCs/>
          <w:color w:val="000000"/>
          <w:sz w:val="27"/>
          <w:szCs w:val="27"/>
        </w:rPr>
      </w:pPr>
      <w:r w:rsidRPr="008B7D92">
        <w:rPr>
          <w:b/>
          <w:bCs/>
          <w:i/>
          <w:iCs/>
          <w:color w:val="000000"/>
          <w:sz w:val="27"/>
          <w:szCs w:val="27"/>
        </w:rPr>
        <w:t>May 2003 to May 2008 – Fitzgerald &amp; Partners, Kinsale, Co. Cork.</w:t>
      </w:r>
    </w:p>
    <w:p w14:paraId="34465E14" w14:textId="77777777" w:rsidR="00C65D8D" w:rsidRDefault="00C65D8D" w:rsidP="00C65D8D">
      <w:pPr>
        <w:pStyle w:val="NormalWeb"/>
        <w:rPr>
          <w:color w:val="000000"/>
          <w:sz w:val="27"/>
          <w:szCs w:val="27"/>
        </w:rPr>
      </w:pPr>
      <w:r>
        <w:rPr>
          <w:color w:val="000000"/>
          <w:sz w:val="27"/>
          <w:szCs w:val="27"/>
        </w:rPr>
        <w:t>Experience in relation to companies:</w:t>
      </w:r>
    </w:p>
    <w:p w14:paraId="0A93EC4D" w14:textId="77777777" w:rsidR="00C65D8D" w:rsidRDefault="00C65D8D" w:rsidP="00C65D8D">
      <w:pPr>
        <w:pStyle w:val="NormalWeb"/>
        <w:rPr>
          <w:color w:val="000000"/>
          <w:sz w:val="27"/>
          <w:szCs w:val="27"/>
        </w:rPr>
      </w:pPr>
      <w:r>
        <w:rPr>
          <w:color w:val="000000"/>
          <w:sz w:val="27"/>
          <w:szCs w:val="27"/>
        </w:rPr>
        <w:t>· Company audits (desk and field audits),</w:t>
      </w:r>
    </w:p>
    <w:p w14:paraId="67DD00F0" w14:textId="77777777" w:rsidR="00C65D8D" w:rsidRDefault="00C65D8D" w:rsidP="00C65D8D">
      <w:pPr>
        <w:pStyle w:val="NormalWeb"/>
        <w:rPr>
          <w:color w:val="000000"/>
          <w:sz w:val="27"/>
          <w:szCs w:val="27"/>
        </w:rPr>
      </w:pPr>
      <w:r>
        <w:rPr>
          <w:color w:val="000000"/>
          <w:sz w:val="27"/>
          <w:szCs w:val="27"/>
        </w:rPr>
        <w:t>· Filing of returns at Companies office,</w:t>
      </w:r>
    </w:p>
    <w:p w14:paraId="2479F585" w14:textId="77777777" w:rsidR="00C65D8D" w:rsidRDefault="00C65D8D" w:rsidP="00C65D8D">
      <w:pPr>
        <w:pStyle w:val="NormalWeb"/>
        <w:rPr>
          <w:color w:val="000000"/>
          <w:sz w:val="27"/>
          <w:szCs w:val="27"/>
        </w:rPr>
      </w:pPr>
      <w:r>
        <w:rPr>
          <w:color w:val="000000"/>
          <w:sz w:val="27"/>
          <w:szCs w:val="27"/>
        </w:rPr>
        <w:t>· Availing of audit exemption for companies,</w:t>
      </w:r>
    </w:p>
    <w:p w14:paraId="75CCAC3B" w14:textId="77777777" w:rsidR="00C65D8D" w:rsidRDefault="00C65D8D" w:rsidP="00C65D8D">
      <w:pPr>
        <w:pStyle w:val="NormalWeb"/>
        <w:rPr>
          <w:color w:val="000000"/>
          <w:sz w:val="27"/>
          <w:szCs w:val="27"/>
        </w:rPr>
      </w:pPr>
      <w:r>
        <w:rPr>
          <w:color w:val="000000"/>
          <w:sz w:val="27"/>
          <w:szCs w:val="27"/>
        </w:rPr>
        <w:t>· Company law,</w:t>
      </w:r>
    </w:p>
    <w:p w14:paraId="47F8471F" w14:textId="77777777" w:rsidR="00C65D8D" w:rsidRDefault="00C65D8D" w:rsidP="00C65D8D">
      <w:pPr>
        <w:pStyle w:val="NormalWeb"/>
        <w:rPr>
          <w:color w:val="000000"/>
          <w:sz w:val="27"/>
          <w:szCs w:val="27"/>
        </w:rPr>
      </w:pPr>
      <w:r>
        <w:rPr>
          <w:color w:val="000000"/>
          <w:sz w:val="27"/>
          <w:szCs w:val="27"/>
        </w:rPr>
        <w:t>· Corporation tax computations and returns,</w:t>
      </w:r>
    </w:p>
    <w:p w14:paraId="1ACD5B7D" w14:textId="77777777" w:rsidR="00C65D8D" w:rsidRDefault="00C65D8D" w:rsidP="00C65D8D">
      <w:pPr>
        <w:pStyle w:val="NormalWeb"/>
        <w:rPr>
          <w:color w:val="000000"/>
          <w:sz w:val="27"/>
          <w:szCs w:val="27"/>
        </w:rPr>
      </w:pPr>
      <w:r>
        <w:rPr>
          <w:color w:val="000000"/>
          <w:sz w:val="27"/>
          <w:szCs w:val="27"/>
        </w:rPr>
        <w:t>· Directors tax returns.</w:t>
      </w:r>
    </w:p>
    <w:p w14:paraId="533B7B1D" w14:textId="77777777" w:rsidR="00C65D8D" w:rsidRDefault="00C65D8D" w:rsidP="00C65D8D">
      <w:pPr>
        <w:pStyle w:val="NormalWeb"/>
        <w:rPr>
          <w:color w:val="000000"/>
          <w:sz w:val="27"/>
          <w:szCs w:val="27"/>
        </w:rPr>
      </w:pPr>
      <w:r>
        <w:rPr>
          <w:color w:val="000000"/>
          <w:sz w:val="27"/>
          <w:szCs w:val="27"/>
        </w:rPr>
        <w:t>· Financial projections and</w:t>
      </w:r>
    </w:p>
    <w:p w14:paraId="2BEEE3EC" w14:textId="77777777" w:rsidR="00C65D8D" w:rsidRDefault="00C65D8D" w:rsidP="00C65D8D">
      <w:pPr>
        <w:pStyle w:val="NormalWeb"/>
        <w:rPr>
          <w:color w:val="000000"/>
          <w:sz w:val="27"/>
          <w:szCs w:val="27"/>
        </w:rPr>
      </w:pPr>
      <w:r>
        <w:rPr>
          <w:color w:val="000000"/>
          <w:sz w:val="27"/>
          <w:szCs w:val="27"/>
        </w:rPr>
        <w:t>· All other matters relating to companies.</w:t>
      </w:r>
    </w:p>
    <w:p w14:paraId="06AAAD27" w14:textId="77777777" w:rsidR="00C65D8D" w:rsidRDefault="00C65D8D" w:rsidP="00C65D8D">
      <w:pPr>
        <w:pStyle w:val="NormalWeb"/>
        <w:rPr>
          <w:color w:val="000000"/>
          <w:sz w:val="27"/>
          <w:szCs w:val="27"/>
        </w:rPr>
      </w:pPr>
      <w:r>
        <w:rPr>
          <w:color w:val="000000"/>
          <w:sz w:val="27"/>
          <w:szCs w:val="27"/>
        </w:rPr>
        <w:t>Experience in relation to sole trader/self-employed individuals:</w:t>
      </w:r>
    </w:p>
    <w:p w14:paraId="5CC17188" w14:textId="77777777" w:rsidR="00C65D8D" w:rsidRDefault="00C65D8D" w:rsidP="00C65D8D">
      <w:pPr>
        <w:pStyle w:val="NormalWeb"/>
        <w:rPr>
          <w:color w:val="000000"/>
          <w:sz w:val="27"/>
          <w:szCs w:val="27"/>
        </w:rPr>
      </w:pPr>
      <w:r>
        <w:rPr>
          <w:color w:val="000000"/>
          <w:sz w:val="27"/>
          <w:szCs w:val="27"/>
        </w:rPr>
        <w:t>· Accounts</w:t>
      </w:r>
    </w:p>
    <w:p w14:paraId="042D4960" w14:textId="77777777" w:rsidR="00C65D8D" w:rsidRDefault="00C65D8D" w:rsidP="00C65D8D">
      <w:pPr>
        <w:pStyle w:val="NormalWeb"/>
        <w:rPr>
          <w:color w:val="000000"/>
          <w:sz w:val="27"/>
          <w:szCs w:val="27"/>
        </w:rPr>
      </w:pPr>
      <w:r>
        <w:rPr>
          <w:color w:val="000000"/>
          <w:sz w:val="27"/>
          <w:szCs w:val="27"/>
        </w:rPr>
        <w:t>· Personal tax returns</w:t>
      </w:r>
    </w:p>
    <w:p w14:paraId="5864889E" w14:textId="77777777" w:rsidR="00C65D8D" w:rsidRDefault="00C65D8D" w:rsidP="00C65D8D">
      <w:pPr>
        <w:pStyle w:val="NormalWeb"/>
        <w:rPr>
          <w:color w:val="000000"/>
          <w:sz w:val="27"/>
          <w:szCs w:val="27"/>
        </w:rPr>
      </w:pPr>
      <w:r>
        <w:rPr>
          <w:color w:val="000000"/>
          <w:sz w:val="27"/>
          <w:szCs w:val="27"/>
        </w:rPr>
        <w:t>· Financial projections and</w:t>
      </w:r>
    </w:p>
    <w:p w14:paraId="23D9FDB3" w14:textId="77777777" w:rsidR="00C65D8D" w:rsidRDefault="00C65D8D" w:rsidP="00C65D8D">
      <w:pPr>
        <w:pStyle w:val="NormalWeb"/>
        <w:rPr>
          <w:color w:val="000000"/>
          <w:sz w:val="27"/>
          <w:szCs w:val="27"/>
        </w:rPr>
      </w:pPr>
      <w:r>
        <w:rPr>
          <w:color w:val="000000"/>
          <w:sz w:val="27"/>
          <w:szCs w:val="27"/>
        </w:rPr>
        <w:t>· All other matters relating to sole traders</w:t>
      </w:r>
    </w:p>
    <w:p w14:paraId="7CE68FDE" w14:textId="44C14FDA" w:rsidR="00C65D8D" w:rsidRDefault="00C65D8D" w:rsidP="00C65D8D">
      <w:pPr>
        <w:pStyle w:val="NormalWeb"/>
        <w:rPr>
          <w:b/>
          <w:bCs/>
          <w:color w:val="000000"/>
          <w:sz w:val="27"/>
          <w:szCs w:val="27"/>
          <w:u w:val="single"/>
        </w:rPr>
      </w:pPr>
      <w:r w:rsidRPr="008B7D92">
        <w:rPr>
          <w:b/>
          <w:bCs/>
          <w:color w:val="000000"/>
          <w:sz w:val="27"/>
          <w:szCs w:val="27"/>
          <w:u w:val="single"/>
        </w:rPr>
        <w:t>Computer experience</w:t>
      </w:r>
    </w:p>
    <w:p w14:paraId="47212C0C" w14:textId="291C264B" w:rsidR="003F08FF" w:rsidRPr="00FA1CEA" w:rsidRDefault="003F08FF" w:rsidP="00C65D8D">
      <w:pPr>
        <w:pStyle w:val="NormalWeb"/>
        <w:rPr>
          <w:color w:val="000000"/>
          <w:sz w:val="27"/>
          <w:szCs w:val="27"/>
        </w:rPr>
      </w:pPr>
      <w:r w:rsidRPr="00FA1CEA">
        <w:rPr>
          <w:color w:val="000000"/>
          <w:sz w:val="27"/>
          <w:szCs w:val="27"/>
        </w:rPr>
        <w:t>- Python (</w:t>
      </w:r>
      <w:r w:rsidR="00FA1CEA" w:rsidRPr="00FA1CEA">
        <w:rPr>
          <w:color w:val="000000"/>
          <w:sz w:val="27"/>
          <w:szCs w:val="27"/>
        </w:rPr>
        <w:t xml:space="preserve">importing, manipulating, merging data. Matplotlib and Seaborn plotting). </w:t>
      </w:r>
      <w:proofErr w:type="spellStart"/>
      <w:r w:rsidR="00FA1CEA" w:rsidRPr="00FA1CEA">
        <w:rPr>
          <w:color w:val="000000"/>
          <w:sz w:val="27"/>
          <w:szCs w:val="27"/>
        </w:rPr>
        <w:t>Datacamp</w:t>
      </w:r>
      <w:proofErr w:type="spellEnd"/>
      <w:r w:rsidR="00FA1CEA" w:rsidRPr="00FA1CEA">
        <w:rPr>
          <w:color w:val="000000"/>
          <w:sz w:val="27"/>
          <w:szCs w:val="27"/>
        </w:rPr>
        <w:t xml:space="preserve"> course on working with dates and times.</w:t>
      </w:r>
    </w:p>
    <w:p w14:paraId="342A41AB" w14:textId="77777777" w:rsidR="00C65D8D" w:rsidRDefault="00C65D8D" w:rsidP="00C65D8D">
      <w:pPr>
        <w:pStyle w:val="NormalWeb"/>
        <w:rPr>
          <w:color w:val="000000"/>
          <w:sz w:val="27"/>
          <w:szCs w:val="27"/>
        </w:rPr>
      </w:pPr>
      <w:r>
        <w:rPr>
          <w:color w:val="000000"/>
          <w:sz w:val="27"/>
          <w:szCs w:val="27"/>
        </w:rPr>
        <w:t>- Microsoft Nav.</w:t>
      </w:r>
    </w:p>
    <w:p w14:paraId="54260713" w14:textId="77777777" w:rsidR="00C65D8D" w:rsidRDefault="00C65D8D" w:rsidP="00C65D8D">
      <w:pPr>
        <w:pStyle w:val="NormalWeb"/>
        <w:rPr>
          <w:color w:val="000000"/>
          <w:sz w:val="27"/>
          <w:szCs w:val="27"/>
        </w:rPr>
      </w:pPr>
      <w:r>
        <w:rPr>
          <w:color w:val="000000"/>
          <w:sz w:val="27"/>
          <w:szCs w:val="27"/>
        </w:rPr>
        <w:t>- Microsoft Jet – this is a programme whereby you can design reports to run figures from the Microsoft Nav database.</w:t>
      </w:r>
    </w:p>
    <w:p w14:paraId="51EA4875" w14:textId="77777777" w:rsidR="00C65D8D" w:rsidRDefault="00C65D8D" w:rsidP="00C65D8D">
      <w:pPr>
        <w:pStyle w:val="NormalWeb"/>
        <w:rPr>
          <w:color w:val="000000"/>
          <w:sz w:val="27"/>
          <w:szCs w:val="27"/>
        </w:rPr>
      </w:pPr>
      <w:r>
        <w:rPr>
          <w:color w:val="000000"/>
          <w:sz w:val="27"/>
          <w:szCs w:val="27"/>
        </w:rPr>
        <w:t>- Involved in development and improvement in Microsoft Nav package we have.</w:t>
      </w:r>
    </w:p>
    <w:p w14:paraId="23EA8134" w14:textId="6F2F09D1" w:rsidR="00C65D8D" w:rsidRDefault="00C65D8D" w:rsidP="00C65D8D">
      <w:pPr>
        <w:pStyle w:val="NormalWeb"/>
        <w:rPr>
          <w:color w:val="000000"/>
          <w:sz w:val="27"/>
          <w:szCs w:val="27"/>
        </w:rPr>
      </w:pPr>
      <w:r>
        <w:rPr>
          <w:color w:val="000000"/>
          <w:sz w:val="27"/>
          <w:szCs w:val="27"/>
        </w:rPr>
        <w:t>- Microsoft excel spreadsheets, pivot tables</w:t>
      </w:r>
      <w:r w:rsidR="00FA1CEA">
        <w:rPr>
          <w:color w:val="000000"/>
          <w:sz w:val="27"/>
          <w:szCs w:val="27"/>
        </w:rPr>
        <w:t xml:space="preserve">, </w:t>
      </w:r>
      <w:proofErr w:type="spellStart"/>
      <w:r w:rsidR="00FA1CEA">
        <w:rPr>
          <w:color w:val="000000"/>
          <w:sz w:val="27"/>
          <w:szCs w:val="27"/>
        </w:rPr>
        <w:t>Vlookup</w:t>
      </w:r>
      <w:proofErr w:type="spellEnd"/>
      <w:r w:rsidR="00FA1CEA">
        <w:rPr>
          <w:color w:val="000000"/>
          <w:sz w:val="27"/>
          <w:szCs w:val="27"/>
        </w:rPr>
        <w:t xml:space="preserve">, </w:t>
      </w:r>
      <w:proofErr w:type="spellStart"/>
      <w:r w:rsidR="00FA1CEA">
        <w:rPr>
          <w:color w:val="000000"/>
          <w:sz w:val="27"/>
          <w:szCs w:val="27"/>
        </w:rPr>
        <w:t>Xlookup</w:t>
      </w:r>
      <w:proofErr w:type="spellEnd"/>
      <w:r>
        <w:rPr>
          <w:color w:val="000000"/>
          <w:sz w:val="27"/>
          <w:szCs w:val="27"/>
        </w:rPr>
        <w:t xml:space="preserve"> etc.</w:t>
      </w:r>
    </w:p>
    <w:p w14:paraId="766B736A" w14:textId="77777777" w:rsidR="00C65D8D" w:rsidRDefault="00C65D8D" w:rsidP="00C65D8D">
      <w:pPr>
        <w:pStyle w:val="NormalWeb"/>
        <w:rPr>
          <w:color w:val="000000"/>
          <w:sz w:val="27"/>
          <w:szCs w:val="27"/>
        </w:rPr>
      </w:pPr>
      <w:r>
        <w:rPr>
          <w:color w:val="000000"/>
          <w:sz w:val="27"/>
          <w:szCs w:val="27"/>
        </w:rPr>
        <w:lastRenderedPageBreak/>
        <w:t>- Sage accounts production.</w:t>
      </w:r>
    </w:p>
    <w:p w14:paraId="1337AD4F" w14:textId="77777777" w:rsidR="00C65D8D" w:rsidRDefault="00C65D8D" w:rsidP="00C65D8D">
      <w:pPr>
        <w:pStyle w:val="NormalWeb"/>
        <w:rPr>
          <w:color w:val="000000"/>
          <w:sz w:val="27"/>
          <w:szCs w:val="27"/>
        </w:rPr>
      </w:pPr>
      <w:r>
        <w:rPr>
          <w:color w:val="000000"/>
          <w:sz w:val="27"/>
          <w:szCs w:val="27"/>
        </w:rPr>
        <w:t>- Sage personal tax.</w:t>
      </w:r>
    </w:p>
    <w:p w14:paraId="5A0076A8" w14:textId="77777777" w:rsidR="00C65D8D" w:rsidRDefault="00C65D8D" w:rsidP="00C65D8D">
      <w:pPr>
        <w:pStyle w:val="NormalWeb"/>
        <w:rPr>
          <w:color w:val="000000"/>
          <w:sz w:val="27"/>
          <w:szCs w:val="27"/>
        </w:rPr>
      </w:pPr>
      <w:r>
        <w:rPr>
          <w:color w:val="000000"/>
          <w:sz w:val="27"/>
          <w:szCs w:val="27"/>
        </w:rPr>
        <w:t>- Thesaurus.</w:t>
      </w:r>
    </w:p>
    <w:p w14:paraId="5ED4E565" w14:textId="77777777" w:rsidR="00C65D8D" w:rsidRDefault="00C65D8D" w:rsidP="00C65D8D">
      <w:pPr>
        <w:pStyle w:val="NormalWeb"/>
        <w:rPr>
          <w:color w:val="000000"/>
          <w:sz w:val="27"/>
          <w:szCs w:val="27"/>
        </w:rPr>
      </w:pPr>
      <w:r>
        <w:rPr>
          <w:color w:val="000000"/>
          <w:sz w:val="27"/>
          <w:szCs w:val="27"/>
        </w:rPr>
        <w:t>- ROS Revenue system.</w:t>
      </w:r>
    </w:p>
    <w:p w14:paraId="28712FC8" w14:textId="77777777" w:rsidR="00C65D8D" w:rsidRDefault="00C65D8D" w:rsidP="00C65D8D">
      <w:pPr>
        <w:pStyle w:val="NormalWeb"/>
        <w:rPr>
          <w:color w:val="000000"/>
          <w:sz w:val="27"/>
          <w:szCs w:val="27"/>
        </w:rPr>
      </w:pPr>
      <w:r>
        <w:rPr>
          <w:color w:val="000000"/>
          <w:sz w:val="27"/>
          <w:szCs w:val="27"/>
        </w:rPr>
        <w:t xml:space="preserve">- MYOB </w:t>
      </w:r>
      <w:proofErr w:type="spellStart"/>
      <w:r>
        <w:rPr>
          <w:color w:val="000000"/>
          <w:sz w:val="27"/>
          <w:szCs w:val="27"/>
        </w:rPr>
        <w:t>Compad</w:t>
      </w:r>
      <w:proofErr w:type="spellEnd"/>
      <w:r>
        <w:rPr>
          <w:color w:val="000000"/>
          <w:sz w:val="27"/>
          <w:szCs w:val="27"/>
        </w:rPr>
        <w:t xml:space="preserve"> Company tax package.</w:t>
      </w:r>
    </w:p>
    <w:p w14:paraId="1942C833" w14:textId="77777777" w:rsidR="00C65D8D" w:rsidRDefault="00C65D8D" w:rsidP="00C65D8D">
      <w:pPr>
        <w:pStyle w:val="NormalWeb"/>
        <w:rPr>
          <w:color w:val="000000"/>
          <w:sz w:val="27"/>
          <w:szCs w:val="27"/>
        </w:rPr>
      </w:pPr>
      <w:r>
        <w:rPr>
          <w:color w:val="000000"/>
          <w:sz w:val="27"/>
          <w:szCs w:val="27"/>
        </w:rPr>
        <w:t>- Big Red book.</w:t>
      </w:r>
    </w:p>
    <w:p w14:paraId="32071D60" w14:textId="77777777" w:rsidR="00C65D8D" w:rsidRDefault="00C65D8D" w:rsidP="00C65D8D">
      <w:pPr>
        <w:pStyle w:val="NormalWeb"/>
        <w:rPr>
          <w:color w:val="000000"/>
          <w:sz w:val="27"/>
          <w:szCs w:val="27"/>
        </w:rPr>
      </w:pPr>
      <w:r>
        <w:rPr>
          <w:color w:val="000000"/>
          <w:sz w:val="27"/>
          <w:szCs w:val="27"/>
        </w:rPr>
        <w:t xml:space="preserve">- </w:t>
      </w:r>
      <w:proofErr w:type="spellStart"/>
      <w:r>
        <w:rPr>
          <w:color w:val="000000"/>
          <w:sz w:val="27"/>
          <w:szCs w:val="27"/>
        </w:rPr>
        <w:t>Quik</w:t>
      </w:r>
      <w:proofErr w:type="spellEnd"/>
      <w:r>
        <w:rPr>
          <w:color w:val="000000"/>
          <w:sz w:val="27"/>
          <w:szCs w:val="27"/>
        </w:rPr>
        <w:t xml:space="preserve"> books.</w:t>
      </w:r>
    </w:p>
    <w:p w14:paraId="55FEC557" w14:textId="77777777" w:rsidR="00C65D8D" w:rsidRDefault="00C65D8D" w:rsidP="00C65D8D">
      <w:pPr>
        <w:pStyle w:val="NormalWeb"/>
        <w:rPr>
          <w:color w:val="000000"/>
          <w:sz w:val="27"/>
          <w:szCs w:val="27"/>
        </w:rPr>
      </w:pPr>
      <w:r>
        <w:rPr>
          <w:color w:val="000000"/>
          <w:sz w:val="27"/>
          <w:szCs w:val="27"/>
        </w:rPr>
        <w:t>- Relate company software.</w:t>
      </w:r>
    </w:p>
    <w:p w14:paraId="29E56FCD" w14:textId="77777777" w:rsidR="00C65D8D" w:rsidRDefault="00C65D8D" w:rsidP="00C65D8D">
      <w:pPr>
        <w:pStyle w:val="NormalWeb"/>
        <w:rPr>
          <w:color w:val="000000"/>
          <w:sz w:val="27"/>
          <w:szCs w:val="27"/>
        </w:rPr>
      </w:pPr>
      <w:r>
        <w:rPr>
          <w:color w:val="000000"/>
          <w:sz w:val="27"/>
          <w:szCs w:val="27"/>
        </w:rPr>
        <w:t>- Microsoft Word and Outlook.</w:t>
      </w:r>
    </w:p>
    <w:p w14:paraId="61FED31A" w14:textId="77777777" w:rsidR="00C65D8D" w:rsidRDefault="00C65D8D" w:rsidP="00C65D8D">
      <w:pPr>
        <w:pStyle w:val="NormalWeb"/>
        <w:rPr>
          <w:color w:val="000000"/>
          <w:sz w:val="27"/>
          <w:szCs w:val="27"/>
        </w:rPr>
      </w:pPr>
      <w:r>
        <w:rPr>
          <w:color w:val="000000"/>
          <w:sz w:val="27"/>
          <w:szCs w:val="27"/>
        </w:rPr>
        <w:t xml:space="preserve">- </w:t>
      </w:r>
      <w:proofErr w:type="spellStart"/>
      <w:r>
        <w:rPr>
          <w:color w:val="000000"/>
          <w:sz w:val="27"/>
          <w:szCs w:val="27"/>
        </w:rPr>
        <w:t>Finax</w:t>
      </w:r>
      <w:proofErr w:type="spellEnd"/>
      <w:r>
        <w:rPr>
          <w:color w:val="000000"/>
          <w:sz w:val="27"/>
          <w:szCs w:val="27"/>
        </w:rPr>
        <w:t xml:space="preserve"> FMP.</w:t>
      </w:r>
    </w:p>
    <w:p w14:paraId="07F57F2A" w14:textId="77777777" w:rsidR="00C65D8D" w:rsidRDefault="00C65D8D" w:rsidP="00C65D8D">
      <w:pPr>
        <w:pStyle w:val="NormalWeb"/>
        <w:rPr>
          <w:color w:val="000000"/>
          <w:sz w:val="27"/>
          <w:szCs w:val="27"/>
        </w:rPr>
      </w:pPr>
      <w:r>
        <w:rPr>
          <w:color w:val="000000"/>
          <w:sz w:val="27"/>
          <w:szCs w:val="27"/>
        </w:rPr>
        <w:t>- Solution 6.</w:t>
      </w:r>
    </w:p>
    <w:p w14:paraId="701C2541" w14:textId="77777777" w:rsidR="00C65D8D" w:rsidRDefault="00C65D8D" w:rsidP="00C65D8D">
      <w:pPr>
        <w:pStyle w:val="NormalWeb"/>
        <w:rPr>
          <w:color w:val="000000"/>
          <w:sz w:val="27"/>
          <w:szCs w:val="27"/>
        </w:rPr>
      </w:pPr>
      <w:r>
        <w:rPr>
          <w:color w:val="000000"/>
          <w:sz w:val="27"/>
          <w:szCs w:val="27"/>
        </w:rPr>
        <w:t>- Premier/Integrity computer package (high volume costing/accounts system).</w:t>
      </w:r>
    </w:p>
    <w:p w14:paraId="02CE14E5" w14:textId="77777777" w:rsidR="00C65D8D" w:rsidRPr="008B7D92" w:rsidRDefault="00C65D8D" w:rsidP="00C65D8D">
      <w:pPr>
        <w:pStyle w:val="NormalWeb"/>
        <w:rPr>
          <w:b/>
          <w:bCs/>
          <w:color w:val="000000"/>
          <w:sz w:val="27"/>
          <w:szCs w:val="27"/>
          <w:u w:val="single"/>
        </w:rPr>
      </w:pPr>
      <w:r w:rsidRPr="008B7D92">
        <w:rPr>
          <w:b/>
          <w:bCs/>
          <w:color w:val="000000"/>
          <w:sz w:val="27"/>
          <w:szCs w:val="27"/>
          <w:u w:val="single"/>
        </w:rPr>
        <w:t>Interests</w:t>
      </w:r>
    </w:p>
    <w:p w14:paraId="3704466C" w14:textId="77777777" w:rsidR="00C65D8D" w:rsidRDefault="00C65D8D" w:rsidP="00C65D8D">
      <w:pPr>
        <w:pStyle w:val="NormalWeb"/>
        <w:rPr>
          <w:color w:val="000000"/>
          <w:sz w:val="27"/>
          <w:szCs w:val="27"/>
        </w:rPr>
      </w:pPr>
      <w:r>
        <w:rPr>
          <w:color w:val="000000"/>
          <w:sz w:val="27"/>
          <w:szCs w:val="27"/>
        </w:rPr>
        <w:t>All sports in particular hurling and soccer.</w:t>
      </w:r>
    </w:p>
    <w:p w14:paraId="3A0E5DAD" w14:textId="77777777" w:rsidR="00C65D8D" w:rsidRDefault="00C65D8D" w:rsidP="00C65D8D">
      <w:pPr>
        <w:pStyle w:val="NormalWeb"/>
        <w:rPr>
          <w:color w:val="000000"/>
          <w:sz w:val="27"/>
          <w:szCs w:val="27"/>
        </w:rPr>
      </w:pPr>
      <w:r>
        <w:rPr>
          <w:color w:val="000000"/>
          <w:sz w:val="27"/>
          <w:szCs w:val="27"/>
        </w:rPr>
        <w:t>Reading.</w:t>
      </w:r>
    </w:p>
    <w:p w14:paraId="38E166C8" w14:textId="1C1E21A9" w:rsidR="00C65D8D" w:rsidRDefault="00C65D8D" w:rsidP="00C65D8D">
      <w:pPr>
        <w:pStyle w:val="NormalWeb"/>
        <w:rPr>
          <w:color w:val="000000"/>
          <w:sz w:val="27"/>
          <w:szCs w:val="27"/>
        </w:rPr>
      </w:pPr>
      <w:r>
        <w:rPr>
          <w:color w:val="000000"/>
          <w:sz w:val="27"/>
          <w:szCs w:val="27"/>
        </w:rPr>
        <w:t>I am treasurer of Monkstown Tidy Towns. We are involved in enhancing the appearance of our village. We are also liaising with Cork County Council on a proposed greenway through our village.</w:t>
      </w:r>
      <w:r w:rsidR="005C0C5E">
        <w:rPr>
          <w:color w:val="000000"/>
          <w:sz w:val="27"/>
          <w:szCs w:val="27"/>
        </w:rPr>
        <w:t xml:space="preserve"> </w:t>
      </w:r>
    </w:p>
    <w:p w14:paraId="3A30E9C9" w14:textId="59A6FF2C" w:rsidR="00C65D8D" w:rsidRDefault="00C65D8D" w:rsidP="00C65D8D">
      <w:pPr>
        <w:pStyle w:val="NormalWeb"/>
        <w:rPr>
          <w:color w:val="000000"/>
          <w:sz w:val="27"/>
          <w:szCs w:val="27"/>
        </w:rPr>
      </w:pPr>
      <w:r w:rsidRPr="00FA1CEA">
        <w:rPr>
          <w:color w:val="000000"/>
          <w:sz w:val="27"/>
          <w:szCs w:val="27"/>
          <w:highlight w:val="yellow"/>
        </w:rPr>
        <w:t>Separately I am also involved with the Glen Road Residents liaising with Cork County Council/Irish water during Irish Water works in Monkstown Park on Glen Road, Monkstown.</w:t>
      </w:r>
      <w:r w:rsidR="005C0C5E" w:rsidRPr="00FA1CEA">
        <w:rPr>
          <w:color w:val="000000"/>
          <w:sz w:val="27"/>
          <w:szCs w:val="27"/>
          <w:highlight w:val="yellow"/>
        </w:rPr>
        <w:t xml:space="preserve"> Works completed recently and we now have an enhanced basketball court/soccer pitch, new connection for water supply to park, new parking bays, new bow top fencing running the length of Glen Road. We also secured the Council painting scheme for residents of Glen Road and a fund of        € 6,000 for landscaping our local park. We retrieved and repainted an old pump from the 1800’s.</w:t>
      </w:r>
    </w:p>
    <w:p w14:paraId="0C93A761" w14:textId="106C5697" w:rsidR="00F24D86" w:rsidRDefault="00F24D86" w:rsidP="00C65D8D">
      <w:pPr>
        <w:pStyle w:val="NormalWeb"/>
        <w:rPr>
          <w:color w:val="000000"/>
          <w:sz w:val="27"/>
          <w:szCs w:val="27"/>
        </w:rPr>
      </w:pPr>
      <w:r w:rsidRPr="00FA1CEA">
        <w:rPr>
          <w:color w:val="000000"/>
          <w:sz w:val="27"/>
          <w:szCs w:val="27"/>
          <w:highlight w:val="yellow"/>
        </w:rPr>
        <w:t xml:space="preserve">I assist and </w:t>
      </w:r>
      <w:proofErr w:type="spellStart"/>
      <w:r w:rsidRPr="00FA1CEA">
        <w:rPr>
          <w:color w:val="000000"/>
          <w:sz w:val="27"/>
          <w:szCs w:val="27"/>
          <w:highlight w:val="yellow"/>
        </w:rPr>
        <w:t>liase</w:t>
      </w:r>
      <w:proofErr w:type="spellEnd"/>
      <w:r w:rsidRPr="00FA1CEA">
        <w:rPr>
          <w:color w:val="000000"/>
          <w:sz w:val="27"/>
          <w:szCs w:val="27"/>
          <w:highlight w:val="yellow"/>
        </w:rPr>
        <w:t xml:space="preserve"> with local councillors and politicians.</w:t>
      </w:r>
    </w:p>
    <w:p w14:paraId="1A2908DF" w14:textId="4BFB0FC0" w:rsidR="00C65D8D" w:rsidRDefault="0061638D" w:rsidP="005C0C5E">
      <w:pPr>
        <w:pStyle w:val="NormalWeb"/>
      </w:pPr>
      <w:r>
        <w:rPr>
          <w:color w:val="000000"/>
          <w:sz w:val="27"/>
          <w:szCs w:val="27"/>
        </w:rPr>
        <w:t>I am involved in underage camogie coaching with Passage West GAA club.</w:t>
      </w:r>
    </w:p>
    <w:sectPr w:rsidR="00C65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C54DE"/>
    <w:multiLevelType w:val="hybridMultilevel"/>
    <w:tmpl w:val="2A00B0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6931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8D"/>
    <w:rsid w:val="003F08FF"/>
    <w:rsid w:val="005C0C5E"/>
    <w:rsid w:val="0061638D"/>
    <w:rsid w:val="008B7D92"/>
    <w:rsid w:val="00AD08D2"/>
    <w:rsid w:val="00C65D8D"/>
    <w:rsid w:val="00DD1927"/>
    <w:rsid w:val="00DF2649"/>
    <w:rsid w:val="00ED1D90"/>
    <w:rsid w:val="00F24D86"/>
    <w:rsid w:val="00FA1C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08CB"/>
  <w15:chartTrackingRefBased/>
  <w15:docId w15:val="{8807E970-11F5-40EE-A898-7E2098EA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5D8D"/>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97">
      <w:bodyDiv w:val="1"/>
      <w:marLeft w:val="0"/>
      <w:marRight w:val="0"/>
      <w:marTop w:val="0"/>
      <w:marBottom w:val="0"/>
      <w:divBdr>
        <w:top w:val="none" w:sz="0" w:space="0" w:color="auto"/>
        <w:left w:val="none" w:sz="0" w:space="0" w:color="auto"/>
        <w:bottom w:val="none" w:sz="0" w:space="0" w:color="auto"/>
        <w:right w:val="none" w:sz="0" w:space="0" w:color="auto"/>
      </w:divBdr>
    </w:div>
    <w:div w:id="134611499">
      <w:bodyDiv w:val="1"/>
      <w:marLeft w:val="0"/>
      <w:marRight w:val="0"/>
      <w:marTop w:val="0"/>
      <w:marBottom w:val="0"/>
      <w:divBdr>
        <w:top w:val="none" w:sz="0" w:space="0" w:color="auto"/>
        <w:left w:val="none" w:sz="0" w:space="0" w:color="auto"/>
        <w:bottom w:val="none" w:sz="0" w:space="0" w:color="auto"/>
        <w:right w:val="none" w:sz="0" w:space="0" w:color="auto"/>
      </w:divBdr>
    </w:div>
    <w:div w:id="469903736">
      <w:bodyDiv w:val="1"/>
      <w:marLeft w:val="0"/>
      <w:marRight w:val="0"/>
      <w:marTop w:val="0"/>
      <w:marBottom w:val="0"/>
      <w:divBdr>
        <w:top w:val="none" w:sz="0" w:space="0" w:color="auto"/>
        <w:left w:val="none" w:sz="0" w:space="0" w:color="auto"/>
        <w:bottom w:val="none" w:sz="0" w:space="0" w:color="auto"/>
        <w:right w:val="none" w:sz="0" w:space="0" w:color="auto"/>
      </w:divBdr>
    </w:div>
    <w:div w:id="110291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511</Words>
  <Characters>2918</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O'Suilleabhain | Barry &amp; Fitzwilliam</dc:creator>
  <cp:keywords/>
  <dc:description/>
  <cp:lastModifiedBy>Eoin O'Suilleabhain | Barry &amp; Fitzwilliam</cp:lastModifiedBy>
  <cp:revision>2</cp:revision>
  <dcterms:created xsi:type="dcterms:W3CDTF">2022-04-11T22:19:00Z</dcterms:created>
  <dcterms:modified xsi:type="dcterms:W3CDTF">2022-04-11T22:19:00Z</dcterms:modified>
</cp:coreProperties>
</file>