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04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13"/>
        <w:gridCol w:w="6890"/>
      </w:tblGrid>
      <w:tr>
        <w:trPr/>
        <w:tc>
          <w:tcPr>
            <w:tcW w:w="9603" w:type="dxa"/>
            <w:gridSpan w:val="2"/>
            <w:tcBorders/>
            <w:shd w:color="auto" w:fill="auto" w:val="clear"/>
          </w:tcPr>
          <w:p>
            <w:pPr>
              <w:pStyle w:val="Contenidodelatabla"/>
              <w:widowControl w:val="false"/>
              <w:jc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62" w:hRule="atLeast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62" w:hRule="atLeast"/>
        </w:trPr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000000"/>
              </w:rPr>
              <w:t>30 días naturales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/>
            </w:pPr>
            <w:r>
              <w:rPr/>
              <w:t>Plan de acción del Proyecto Capstone</w:t>
            </w:r>
          </w:p>
        </w:tc>
      </w:tr>
      <w:tr>
        <w:trPr/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</w:tr>
    </w:tbl>
    <w:p>
      <w:pPr>
        <w:pStyle w:val="Standard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tulogeneral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859"/>
        <w:gridCol w:w="6660"/>
      </w:tblGrid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Localización de mascotas y/o personas en áreas delimitadas</w:t>
            </w:r>
          </w:p>
        </w:tc>
      </w:tr>
      <w:tr>
        <w:trPr>
          <w:trHeight w:val="300" w:hRule="exac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Abril Ramírez Gómez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&lt;Miembro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Leonardo Valdes Arteaga</w:t>
            </w:r>
          </w:p>
        </w:tc>
      </w:tr>
      <w:tr>
        <w:trPr>
          <w:trHeight w:val="300" w:hRule="exac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&lt;Miembro 1&gt;</w:t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Localización de mascotas y/o personas en áreas delimitadas.</w:t>
            </w:r>
          </w:p>
        </w:tc>
      </w:tr>
      <w:tr>
        <w:trPr>
          <w:trHeight w:val="108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Localizar mascotas o personas en áreas delimitadas como parques, alamedas, escuelas o institutos, utilizando infraestructura de Wifi y una WebAPP.</w:t>
            </w:r>
          </w:p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1. Desarrollar un dispositivo que permita escanear redes inalámbricas, almacenar los SSID y conectarse a algunas Redes predeterminadas.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2. Implementar un modelo de red que permita la monitorización de los dispositivos en el punto 1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3. Desarrollar una WebAPP que permita unificar, procesar y mapear los 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dispositivos del punto de manera visual</w:t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  <w:br/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  <w:br/>
              <w:br/>
              <w:br/>
              <w:br/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>
        <w:trPr>
          <w:trHeight w:val="108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  <w:br/>
              <w:br/>
              <w:br/>
              <w:br/>
              <w:br/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p>
      <w:pPr>
        <w:pStyle w:val="Textbody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0" w:right="1134" w:gutter="0" w:header="850" w:top="2041" w:footer="621" w:bottom="123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MicrogrammaDMedEx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4986"/>
        <w:tab w:val="clear" w:pos="9972"/>
      </w:tabs>
      <w:spacing w:lineRule="exact" w:line="227"/>
      <w:jc w:val="center"/>
      <w:rPr>
        <w:rFonts w:ascii="MicrogrammaDMedExt" w:hAnsi="MicrogrammaDMedExt"/>
        <w:color w:val="333333"/>
        <w:spacing w:val="12"/>
        <w:sz w:val="14"/>
        <w:szCs w:val="14"/>
      </w:rPr>
    </w:pPr>
    <w:r>
      <w:rPr>
        <w:rFonts w:ascii="MicrogrammaDMedExt" w:hAnsi="MicrogrammaDMedExt"/>
        <w:color w:val="333333"/>
        <w:spacing w:val="12"/>
        <w:sz w:val="14"/>
        <w:szCs w:val="14"/>
      </w:rPr>
    </w:r>
  </w:p>
  <w:p>
    <w:pPr>
      <w:pStyle w:val="Cabecera"/>
      <w:tabs>
        <w:tab w:val="clear" w:pos="4986"/>
        <w:tab w:val="clear" w:pos="9972"/>
      </w:tabs>
      <w:spacing w:lineRule="exact" w:line="227"/>
      <w:jc w:val="left"/>
      <w:rPr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</w:r>
    <w:r>
      <w:rPr>
        <w:rFonts w:ascii="MicrogrammaDMedExt" w:hAnsi="MicrogrammaDMedExt"/>
        <w:color w:val="333333"/>
        <w:spacing w:val="12"/>
        <w:sz w:val="14"/>
        <w:szCs w:val="14"/>
      </w:rPr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>
    <w:pPr>
      <w:pStyle w:val="Standard"/>
      <w:spacing w:lineRule="auto" w:line="276"/>
      <w:jc w:val="left"/>
      <w:rPr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jc w:val="right"/>
      <w:rPr/>
    </w:pPr>
    <w:r>
      <w:rPr/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andard"/>
      <w:jc w:val="right"/>
      <w:rPr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>
    <w:pPr>
      <w:pStyle w:val="Cabecera"/>
      <w:spacing w:lineRule="exact" w:line="227"/>
      <w:rPr>
        <w:rFonts w:ascii="MicrogrammaDMedExt" w:hAnsi="MicrogrammaDMedExt"/>
        <w:b/>
        <w:b/>
        <w:bCs/>
        <w:sz w:val="14"/>
        <w:szCs w:val="14"/>
      </w:rPr>
    </w:pPr>
    <w:r>
      <w:rPr>
        <w:rFonts w:ascii="MicrogrammaDMedExt" w:hAnsi="MicrogrammaDMedExt"/>
        <w:b/>
        <w:bCs/>
        <w:sz w:val="14"/>
        <w:szCs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upperRoman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lowerLetter"/>
      <w:lvlText w:val="(%2) "/>
      <w:lvlJc w:val="left"/>
      <w:pPr>
        <w:tabs>
          <w:tab w:val="num" w:pos="0"/>
        </w:tabs>
        <w:ind w:left="567" w:hanging="567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upperLetter"/>
      <w:lvlText w:val=" %4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Cabecera"/>
    <w:next w:val="Textbody"/>
    <w:uiPriority w:val="9"/>
    <w:qFormat/>
    <w:pPr>
      <w:numPr>
        <w:ilvl w:val="0"/>
        <w:numId w:val="1"/>
      </w:numPr>
      <w:tabs>
        <w:tab w:val="clear" w:pos="4986"/>
        <w:tab w:val="clear" w:pos="9972"/>
      </w:tabs>
      <w:spacing w:before="0" w:after="227"/>
      <w:jc w:val="left"/>
      <w:outlineLvl w:val="0"/>
    </w:pPr>
    <w:rPr>
      <w:rFonts w:ascii="Ubuntu Light" w:hAnsi="Ubuntu Light" w:eastAsia="Ubuntu Light" w:cs="Ubuntu Light"/>
      <w:b/>
      <w:bCs/>
      <w:color w:val="333333"/>
      <w:sz w:val="24"/>
    </w:rPr>
  </w:style>
  <w:style w:type="paragraph" w:styleId="Ttulo2">
    <w:name w:val="Heading 2"/>
    <w:basedOn w:val="Cabecera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hAnsi="Ubuntu Light" w:eastAsia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Cabecera"/>
    <w:next w:val="Textbody"/>
    <w:uiPriority w:val="9"/>
    <w:semiHidden/>
    <w:unhideWhenUsed/>
    <w:qFormat/>
    <w:pPr>
      <w:spacing w:before="113" w:after="57"/>
      <w:ind w:left="1134" w:hanging="0"/>
      <w:jc w:val="left"/>
      <w:outlineLvl w:val="2"/>
    </w:pPr>
    <w:rPr>
      <w:rFonts w:ascii="Ubuntu Light" w:hAnsi="Ubuntu Light" w:eastAsia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Cabecera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Ttulo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StarSymbol" w:hAnsi="StarSymbol" w:eastAsia="StarSymbol" w:cs="StarSymbol"/>
      <w:sz w:val="18"/>
      <w:szCs w:val="18"/>
    </w:rPr>
  </w:style>
  <w:style w:type="character" w:styleId="Smbolosdenumeracin" w:customStyle="1">
    <w:name w:val="Símbolos de numeración"/>
    <w:qFormat/>
    <w:rPr/>
  </w:style>
  <w:style w:type="character" w:styleId="Caracteresdenotaalpie" w:customStyle="1">
    <w:name w:val="Caracteres de nota al pie"/>
    <w:qFormat/>
    <w:rPr/>
  </w:style>
  <w:style w:type="character" w:styleId="Ancladenotaalpie" w:customStyle="1">
    <w:name w:val="Ancla de nota al pie"/>
    <w:rPr>
      <w:vertAlign w:val="superscript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Textooriginal" w:customStyle="1">
    <w:name w:val="Texto original"/>
    <w:qFormat/>
    <w:rPr>
      <w:rFonts w:ascii="DejaVu Sans Mono" w:hAnsi="DejaVu Sans Mono" w:eastAsia="DejaVu Sans Mono" w:cs="DejaVu Sans Mono"/>
    </w:rPr>
  </w:style>
  <w:style w:type="character" w:styleId="Enlacedelndice" w:customStyle="1">
    <w:name w:val="Enlace del índice"/>
    <w:qFormat/>
    <w:rPr/>
  </w:style>
  <w:style w:type="character" w:styleId="Destaquemayor" w:customStyle="1">
    <w:name w:val="Destaque mayor"/>
    <w:qFormat/>
    <w:rPr>
      <w:b/>
      <w:bCs/>
    </w:rPr>
  </w:style>
  <w:style w:type="character" w:styleId="Destacado">
    <w:name w:val="Destacado"/>
    <w:qFormat/>
    <w:rPr>
      <w:i/>
      <w:iCs/>
    </w:rPr>
  </w:style>
  <w:style w:type="character" w:styleId="EnlacedeInternet">
    <w:name w:val="Enlace de Internet"/>
    <w:basedOn w:val="DefaultParagraphFont"/>
    <w:uiPriority w:val="99"/>
    <w:unhideWhenUsed/>
    <w:rsid w:val="00351b12"/>
    <w:rPr>
      <w:color w:val="0563C1" w:themeColor="hyperlink"/>
      <w:u w:val="single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ascii="Verdana" w:hAnsi="Verdana" w:eastAsia="Verdana" w:cs="Mangal"/>
      <w:sz w:val="24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ascii="Verdana" w:hAnsi="Verdana" w:eastAsia="Verdana" w:cs="Mangal"/>
      <w:sz w:val="24"/>
    </w:rPr>
  </w:style>
  <w:style w:type="paragraph" w:styleId="Cabeceraypie" w:customStyle="1">
    <w:name w:val="Cabecera y pie"/>
    <w:basedOn w:val="Standard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  <w:jc w:val="right"/>
    </w:pPr>
    <w:rPr>
      <w:rFonts w:ascii="Century Gothic" w:hAnsi="Century Gothic" w:eastAsia="Century Gothic" w:cs="Century Gothic"/>
      <w:color w:val="808080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jc w:val="both"/>
      <w:textAlignment w:val="baseline"/>
    </w:pPr>
    <w:rPr>
      <w:rFonts w:ascii="Ubuntu Light" w:hAnsi="Ubuntu Light" w:eastAsia="Ubuntu Light" w:cs="Ubuntu Light"/>
      <w:color w:val="auto"/>
      <w:kern w:val="2"/>
      <w:sz w:val="21"/>
      <w:szCs w:val="24"/>
      <w:lang w:val="es-MX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ascii="Verdana" w:hAnsi="Verdana" w:eastAsia="Verdana" w:cs="Mangal"/>
      <w:i/>
      <w:iCs/>
      <w:sz w:val="24"/>
    </w:rPr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Piedepgina">
    <w:name w:val="Foot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</w:pPr>
    <w:rPr>
      <w:color w:val="4C4C4C"/>
    </w:rPr>
  </w:style>
  <w:style w:type="paragraph" w:styleId="Ttulogeneral">
    <w:name w:val="Title"/>
    <w:basedOn w:val="Cabecera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Cabecera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Indexheading">
    <w:name w:val="index heading"/>
    <w:basedOn w:val="Ttulo"/>
    <w:qFormat/>
    <w:pPr>
      <w:keepNext w:val="false"/>
      <w:spacing w:lineRule="auto" w:line="240" w:before="120" w:after="120"/>
      <w:jc w:val="left"/>
    </w:pPr>
    <w:rPr>
      <w:rFonts w:ascii="Calibri" w:hAnsi="Calibri" w:eastAsia="Noto Sans CJK SC Regular" w:cs="Calibri" w:asciiTheme="minorHAnsi" w:cstheme="minorHAnsi" w:hAnsiTheme="minorHAnsi"/>
      <w:b/>
      <w:bCs/>
      <w:i/>
      <w:iCs/>
      <w:sz w:val="20"/>
      <w:szCs w:val="20"/>
    </w:rPr>
  </w:style>
  <w:style w:type="paragraph" w:styleId="ContentsHeading" w:customStyle="1">
    <w:name w:val="Contents Heading"/>
    <w:basedOn w:val="Cabecera"/>
    <w:qFormat/>
    <w:pPr/>
    <w:rPr>
      <w:b/>
      <w:bCs/>
      <w:sz w:val="32"/>
      <w:szCs w:val="32"/>
    </w:rPr>
  </w:style>
  <w:style w:type="paragraph" w:styleId="Contents1" w:customStyle="1">
    <w:name w:val="Contents 1"/>
    <w:basedOn w:val="Ndice"/>
    <w:qFormat/>
    <w:pPr>
      <w:tabs>
        <w:tab w:val="clear" w:pos="709"/>
        <w:tab w:val="right" w:pos="9972" w:leader="dot"/>
      </w:tabs>
    </w:pPr>
    <w:rPr>
      <w:rFonts w:ascii="Ubuntu Light" w:hAnsi="Ubuntu Light" w:eastAsia="Ubuntu Light" w:cs="Ubuntu Light"/>
      <w:sz w:val="20"/>
    </w:rPr>
  </w:style>
  <w:style w:type="paragraph" w:styleId="Contents2" w:customStyle="1">
    <w:name w:val="Contents 2"/>
    <w:basedOn w:val="Ndice"/>
    <w:qFormat/>
    <w:pPr>
      <w:tabs>
        <w:tab w:val="clear" w:pos="709"/>
        <w:tab w:val="right" w:pos="9972" w:leader="dot"/>
      </w:tabs>
      <w:ind w:left="283" w:hanging="0"/>
    </w:pPr>
    <w:rPr>
      <w:rFonts w:ascii="Ubuntu Light" w:hAnsi="Ubuntu Light" w:eastAsia="Ubuntu Light" w:cs="Ubuntu Light"/>
      <w:sz w:val="20"/>
    </w:rPr>
  </w:style>
  <w:style w:type="paragraph" w:styleId="Contents3" w:customStyle="1">
    <w:name w:val="Contents 3"/>
    <w:basedOn w:val="Ndice"/>
    <w:qFormat/>
    <w:pPr>
      <w:tabs>
        <w:tab w:val="clear" w:pos="709"/>
        <w:tab w:val="right" w:pos="9972" w:leader="dot"/>
      </w:tabs>
      <w:ind w:left="566" w:hanging="0"/>
    </w:pPr>
    <w:rPr>
      <w:rFonts w:ascii="Ubuntu Light" w:hAnsi="Ubuntu Light" w:eastAsia="Ubuntu Light" w:cs="Ubuntu Light"/>
      <w:sz w:val="20"/>
    </w:r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Footnote" w:customStyle="1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styleId="Cita" w:customStyle="1">
    <w:name w:val="Cita"/>
    <w:basedOn w:val="Standard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dex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351b12"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textAlignment w:val="auto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eastAsia="es-MX" w:bidi="ar-SA"/>
    </w:rPr>
  </w:style>
  <w:style w:type="paragraph" w:styleId="Sumario1">
    <w:name w:val="TOC 1"/>
    <w:basedOn w:val="Normal"/>
    <w:next w:val="Normal"/>
    <w:autoRedefine/>
    <w:uiPriority w:val="39"/>
    <w:unhideWhenUsed/>
    <w:rsid w:val="00351b12"/>
    <w:pPr>
      <w:spacing w:before="0" w:after="10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CodigoIoT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111</TotalTime>
  <Application>LibreOffice/7.3.4.1$Linux_X86_64 LibreOffice_project/30$Build-1</Application>
  <AppVersion>15.0000</AppVersion>
  <Pages>3</Pages>
  <Words>279</Words>
  <Characters>1639</Characters>
  <CharactersWithSpaces>2030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2021-08-10T16:54:00Z</dcterms:created>
  <dc:creator>Nahim de Anda Martin</dc:creator>
  <dc:description/>
  <dc:language>es-MX</dc:language>
  <cp:lastModifiedBy/>
  <dcterms:modified xsi:type="dcterms:W3CDTF">2022-06-15T12:29:48Z</dcterms:modified>
  <cp:revision>7</cp:revision>
  <dc:subject>Propuesta Técnica y Económica</dc:subject>
  <dc:title>Sistema de Programación de Contenidos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