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1B1F" w14:textId="77777777" w:rsidR="009F2D30" w:rsidRDefault="009F2D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pPr w:leftFromText="141" w:rightFromText="141" w:vertAnchor="page" w:horzAnchor="page" w:tblpX="765"/>
        <w:tblW w:w="97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6825"/>
        <w:gridCol w:w="1335"/>
      </w:tblGrid>
      <w:tr w:rsidR="009F2D30" w14:paraId="47861B24" w14:textId="77777777">
        <w:trPr>
          <w:trHeight w:val="688"/>
        </w:trPr>
        <w:tc>
          <w:tcPr>
            <w:tcW w:w="8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1B20" w14:textId="4E509FA9" w:rsidR="009F2D30" w:rsidRDefault="00D61F2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TERCERA</w:t>
            </w:r>
            <w:r w:rsidR="00AA7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EVALUACIÓN</w:t>
            </w:r>
            <w:r w:rsidR="00AA774E"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7861BA8" wp14:editId="47861BA9">
                  <wp:simplePos x="0" y="0"/>
                  <wp:positionH relativeFrom="column">
                    <wp:posOffset>92076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 distT="0" distB="0" distL="114300" distR="114300"/>
                  <wp:docPr id="7" name="image1.png" descr="Un dibujo con letras&#10;&#10;Descripción generada automáticamente con confianza med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n dibujo con letras&#10;&#10;Descripción generada automáticamente con confianza medi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7861B21" w14:textId="6C0782A6" w:rsidR="009F2D30" w:rsidRDefault="00AA77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Examen </w:t>
            </w:r>
            <w:r w:rsidR="00D61F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Parcial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24 /02/2026</w:t>
            </w:r>
          </w:p>
          <w:p w14:paraId="47861B22" w14:textId="77777777" w:rsidR="009F2D30" w:rsidRDefault="00AA77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1º ESO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861B23" w14:textId="77777777" w:rsidR="009F2D30" w:rsidRDefault="00AA77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NOTA</w:t>
            </w:r>
          </w:p>
        </w:tc>
      </w:tr>
      <w:tr w:rsidR="009F2D30" w14:paraId="47861B28" w14:textId="77777777">
        <w:trPr>
          <w:trHeight w:val="540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1B25" w14:textId="77777777" w:rsidR="009F2D30" w:rsidRDefault="00AA77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1B26" w14:textId="77777777" w:rsidR="009F2D30" w:rsidRDefault="009F2D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861B27" w14:textId="77777777" w:rsidR="009F2D30" w:rsidRDefault="009F2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861B29" w14:textId="77777777" w:rsidR="009F2D30" w:rsidRDefault="009F2D3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u4kex1wm11hh" w:colFirst="0" w:colLast="0"/>
      <w:bookmarkEnd w:id="0"/>
    </w:p>
    <w:p w14:paraId="47861B2A" w14:textId="77777777" w:rsidR="009F2D30" w:rsidRDefault="00AA774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heading=h.xvc5ec8xojke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 todos los ejercicios indica el proceso de resolución y expresa claramente la solución. Se tendrá en cuenta la presentación, la ortografía y la limpieza</w:t>
      </w:r>
    </w:p>
    <w:p w14:paraId="47861B2B" w14:textId="77777777" w:rsidR="009F2D30" w:rsidRDefault="009F2D3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61B2C" w14:textId="3CDADADA" w:rsidR="009F2D30" w:rsidRPr="00D61F27" w:rsidRDefault="00D61F27">
      <w:pPr>
        <w:numPr>
          <w:ilvl w:val="0"/>
          <w:numId w:val="4"/>
        </w:numPr>
        <w:spacing w:after="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 w:rsidRPr="00D61F27">
        <w:rPr>
          <w:rFonts w:ascii="Times New Roman" w:eastAsia="Times New Roman" w:hAnsi="Times New Roman" w:cs="Times New Roman"/>
          <w:sz w:val="24"/>
          <w:szCs w:val="24"/>
        </w:rPr>
        <w:t>Tablita fracciones porcentajes decimales</w:t>
      </w:r>
    </w:p>
    <w:p w14:paraId="47861B32" w14:textId="77777777" w:rsidR="009F2D30" w:rsidRDefault="009F2D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47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861B48" w14:textId="77777777" w:rsidR="009F2D30" w:rsidRDefault="00AA77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 a una sola potencia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utilizando las propiedades de las potencias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y calcula su valor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(0,75 puntos)</w:t>
      </w:r>
    </w:p>
    <w:p w14:paraId="47861B49" w14:textId="77777777" w:rsidR="009F2D30" w:rsidRDefault="00AA774E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-5</m:t>
                </m:r>
              </m:e>
            </m:d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4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⋅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-2</m:t>
                </m:r>
              </m:e>
            </m:d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4</m:t>
            </m:r>
          </m:sup>
        </m:sSup>
      </m:oMath>
    </w:p>
    <w:p w14:paraId="47861B4A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4B" w14:textId="77777777" w:rsidR="009F2D30" w:rsidRDefault="00AA774E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Times New Roman" w:eastAsia="Times New Roman" w:hAnsi="Times New Roman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-2</m:t>
                </m:r>
              </m:e>
            </m:d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9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: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-2</m:t>
                </m:r>
              </m:e>
            </m:d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4</m:t>
            </m:r>
          </m:sup>
        </m:sSup>
      </m:oMath>
    </w:p>
    <w:p w14:paraId="47861B4C" w14:textId="77777777" w:rsidR="009F2D30" w:rsidRDefault="009F2D3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7861B4D" w14:textId="77777777" w:rsidR="009F2D30" w:rsidRDefault="00AA774E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+10</m:t>
                </m:r>
              </m:e>
            </m:d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5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:</m:t>
        </m:r>
        <m:d>
          <m:dPr>
            <m:begChr m:val="["/>
            <m:endChr m:val="]"/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m:t>-2</m:t>
                    </m:r>
                  </m:e>
                </m:d>
              </m:e>
              <m:sup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m:t>-5</m:t>
                    </m:r>
                  </m:e>
                </m:d>
              </m:e>
              <m:sup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>=</w:t>
      </w:r>
    </w:p>
    <w:p w14:paraId="47861B4F" w14:textId="77777777" w:rsidR="009F2D30" w:rsidRDefault="009F2D30" w:rsidP="00D61F2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50" w14:textId="77777777" w:rsidR="009F2D30" w:rsidRDefault="009F2D30">
      <w:pPr>
        <w:spacing w:after="0" w:line="36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47861B51" w14:textId="77777777" w:rsidR="009F2D30" w:rsidRDefault="00AA774E">
      <w:pPr>
        <w:numPr>
          <w:ilvl w:val="0"/>
          <w:numId w:val="4"/>
        </w:numPr>
        <w:spacing w:after="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Resuelve las siguientes operaciones, siguiendo los procesos paso a paso y simplificando:</w:t>
      </w:r>
    </w:p>
    <w:tbl>
      <w:tblPr>
        <w:tblStyle w:val="a1"/>
        <w:tblW w:w="11906" w:type="dxa"/>
        <w:tblInd w:w="283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657"/>
        <w:gridCol w:w="5249"/>
      </w:tblGrid>
      <w:tr w:rsidR="009F2D30" w14:paraId="47861B62" w14:textId="77777777">
        <w:tc>
          <w:tcPr>
            <w:tcW w:w="6658" w:type="dxa"/>
            <w:shd w:val="clear" w:color="auto" w:fill="FFFFFF"/>
          </w:tcPr>
          <w:p w14:paraId="47861B52" w14:textId="77777777" w:rsidR="009F2D30" w:rsidRDefault="00AA77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spacing w:after="160" w:line="360" w:lineRule="auto"/>
              <w:ind w:left="177" w:hanging="1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(0.75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ptos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m:t>:</m:t>
              </m:r>
              <m:f>
                <m:fPr>
                  <m:ctrl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7</m:t>
                  </m:r>
                </m:den>
              </m:f>
              <m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m:t>∙</m:t>
              </m:r>
              <m:f>
                <m:fPr>
                  <m:ctrl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m:t>=</m:t>
              </m:r>
            </m:oMath>
          </w:p>
          <w:p w14:paraId="47861B53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4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5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6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7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8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9" w14:textId="77777777" w:rsidR="009F2D30" w:rsidRDefault="00AA77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19" w:hanging="3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(0.75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ptos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  <m:oMath>
              <m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m:t xml:space="preserve">   </m:t>
              </m:r>
              <m:d>
                <m:dPr>
                  <m:ctrl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+3</m:t>
                  </m:r>
                </m:e>
              </m:d>
              <m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m:t>+2:</m:t>
              </m:r>
              <m:d>
                <m:dPr>
                  <m:ctrl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m:t>∙</m:t>
                  </m:r>
                  <m:f>
                    <m:f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m:t>=</m:t>
              </m:r>
            </m:oMath>
          </w:p>
          <w:p w14:paraId="47861B5A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B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C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D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E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5F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0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9" w:type="dxa"/>
            <w:shd w:val="clear" w:color="auto" w:fill="FFFFFF"/>
          </w:tcPr>
          <w:p w14:paraId="47861B61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D30" w14:paraId="47861B72" w14:textId="77777777">
        <w:tc>
          <w:tcPr>
            <w:tcW w:w="6658" w:type="dxa"/>
            <w:shd w:val="clear" w:color="auto" w:fill="FFFFFF"/>
          </w:tcPr>
          <w:p w14:paraId="47861B63" w14:textId="77777777" w:rsidR="009F2D30" w:rsidRDefault="00AA77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19" w:hanging="3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(0.5 puntos)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+ 4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 (-2)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</w:p>
          <w:p w14:paraId="47861B64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5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6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7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8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9" w14:textId="77777777" w:rsidR="009F2D30" w:rsidRDefault="00AA774E">
            <w:pPr>
              <w:spacing w:before="240" w:line="20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_heading=h.tq41dz7nht8h" w:colFirst="0" w:colLast="0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d) (0.5 puntos) </w:t>
            </w:r>
            <w:sdt>
              <w:sdtPr>
                <w:tag w:val="goog_rdk_0"/>
                <w:id w:val="451082763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4"/>
                    <w:szCs w:val="24"/>
                  </w:rPr>
                  <w:t>) (−7) · (+1) − [(−4) + (−2) − (−3)] · (−2)</w:t>
                </w:r>
              </w:sdtContent>
            </w:sdt>
          </w:p>
          <w:p w14:paraId="47861B6A" w14:textId="77777777" w:rsidR="009F2D30" w:rsidRDefault="009F2D30">
            <w:pPr>
              <w:spacing w:line="360" w:lineRule="auto"/>
              <w:ind w:left="283" w:hanging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B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C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D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6E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9" w:type="dxa"/>
            <w:shd w:val="clear" w:color="auto" w:fill="FFFFFF"/>
          </w:tcPr>
          <w:p w14:paraId="47861B6F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70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B71" w14:textId="77777777" w:rsidR="009F2D30" w:rsidRDefault="009F2D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861B73" w14:textId="77777777" w:rsidR="009F2D30" w:rsidRDefault="009F2D30">
      <w:pPr>
        <w:spacing w:after="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</w:p>
    <w:p w14:paraId="47861B74" w14:textId="77777777" w:rsidR="009F2D30" w:rsidRDefault="009F2D3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861B75" w14:textId="77777777" w:rsidR="009F2D30" w:rsidRDefault="00AA77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(1 punto)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 vuelta ciclista consta de cuatro etapas. La primera abarca la sexta parte del recorrido; la segunda, la tercera parte del recorrido, y la tercera, los dos novenos. ¿Qué parte del recorrido abarca la última etapa?</w:t>
      </w:r>
    </w:p>
    <w:p w14:paraId="47861B76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77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78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79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7A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7B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7C" w14:textId="77777777" w:rsidR="009F2D30" w:rsidRDefault="00AA77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(0,75 puntos)</w:t>
      </w:r>
    </w:p>
    <w:p w14:paraId="47861B7D" w14:textId="77777777" w:rsidR="009F2D30" w:rsidRDefault="00AA77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Calcula x para que las fracciones sean equivalentes: </w:t>
      </w:r>
      <m:oMath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Times New Roman" w:eastAsia="Times New Roman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16</m:t>
            </m:r>
          </m:den>
        </m:f>
      </m:oMath>
    </w:p>
    <w:p w14:paraId="47861B7E" w14:textId="77777777" w:rsidR="009F2D30" w:rsidRDefault="009F2D30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7F" w14:textId="77777777" w:rsidR="009F2D30" w:rsidRDefault="00AA774E">
      <w:pPr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Escribe tres fracciones equivalentes a </w:t>
      </w:r>
      <m:oMath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27</m:t>
            </m:r>
          </m:den>
        </m:f>
      </m:oMath>
    </w:p>
    <w:p w14:paraId="47861B80" w14:textId="77777777" w:rsidR="009F2D30" w:rsidRDefault="009F2D30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1" w14:textId="77777777" w:rsidR="009F2D30" w:rsidRDefault="00AA774E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Obtener la fracción irreducible de </w:t>
      </w:r>
      <m:oMath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45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105</m:t>
            </m:r>
          </m:den>
        </m:f>
      </m:oMath>
    </w:p>
    <w:p w14:paraId="47861B82" w14:textId="77777777" w:rsidR="009F2D30" w:rsidRDefault="009F2D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3" w14:textId="77777777" w:rsidR="009F2D30" w:rsidRDefault="00AA77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(0,5 puntos)</w:t>
      </w:r>
    </w:p>
    <w:p w14:paraId="47861B84" w14:textId="77777777" w:rsidR="009F2D30" w:rsidRDefault="00AA774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861BAA" wp14:editId="47861BAB">
            <wp:extent cx="2349536" cy="209262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36" cy="209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61B85" w14:textId="77777777" w:rsidR="009F2D30" w:rsidRDefault="00AA774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¿qué fracción representa la parte verde? </w:t>
      </w:r>
    </w:p>
    <w:p w14:paraId="47861B86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7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8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9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A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B" w14:textId="77777777" w:rsidR="009F2D30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C" w14:textId="77777777" w:rsidR="009F2D30" w:rsidRDefault="00AA77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(1,5 punto)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Alberto y Alejandro han invitado a sus amigos a merendar y han preparado sándwiches. A primera hora se han comido </w:t>
      </w:r>
      <m:oMath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de los sandwiches, después de jugar un rato se han comido la mitad de los que quedaban y aún sobraban 20. ¿Cuántos sándwiches han preparado  Alberto y Alejandro para la merienda?</w:t>
      </w:r>
    </w:p>
    <w:p w14:paraId="47861B8D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E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8F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90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91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92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93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94" w14:textId="77777777" w:rsidR="009F2D30" w:rsidRDefault="00AA77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142" w:hanging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Resuelve los siguientes problemas de proporcionalidad por el procedimiento que se indica en cada caso:</w:t>
      </w:r>
    </w:p>
    <w:p w14:paraId="47861B95" w14:textId="77777777" w:rsidR="009F2D30" w:rsidRDefault="00AA774E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Por reducción a la unidad: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(0,75 puntos)</w:t>
      </w:r>
    </w:p>
    <w:p w14:paraId="47861B96" w14:textId="77777777" w:rsidR="009F2D30" w:rsidRDefault="00AA774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Sara va a celebrar su fiesta de cumpleaños</w:t>
      </w:r>
      <w:r>
        <w:rPr>
          <w:rFonts w:ascii="Times New Roman" w:eastAsia="Times New Roman" w:hAnsi="Times New Roman" w:cs="Times New Roman"/>
          <w:sz w:val="24"/>
          <w:szCs w:val="24"/>
        </w:rPr>
        <w:t>, por la impresión de 12 invitaciones para sus amigos le han cobrado 6,72 €. ¿Cuánto nos costará imprimir 15 invitaciones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</w:t>
      </w:r>
    </w:p>
    <w:p w14:paraId="47861B97" w14:textId="77777777" w:rsidR="009F2D30" w:rsidRDefault="00AA774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861B98" w14:textId="77777777" w:rsidR="009F2D30" w:rsidRDefault="009F2D30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61B99" w14:textId="77777777" w:rsidR="009F2D30" w:rsidRDefault="009F2D30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61B9A" w14:textId="77777777" w:rsidR="009F2D30" w:rsidRDefault="009F2D30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61B9B" w14:textId="77777777" w:rsidR="009F2D30" w:rsidRDefault="009F2D30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61B9C" w14:textId="77777777" w:rsidR="009F2D30" w:rsidRDefault="009F2D30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61B9D" w14:textId="77777777" w:rsidR="009F2D30" w:rsidRDefault="009F2D30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61B9E" w14:textId="77777777" w:rsidR="009F2D30" w:rsidRDefault="009F2D30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61B9F" w14:textId="77777777" w:rsidR="009F2D30" w:rsidRDefault="00AA774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Por regla de tres: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(0,75 puntos)</w:t>
      </w:r>
    </w:p>
    <w:p w14:paraId="47861BA0" w14:textId="77777777" w:rsidR="009F2D30" w:rsidRDefault="00AA774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 una librería anuncian: “2 cómics por 15 €, 5 por 35 €”. ¿Es el precio directamente proporcional al número de cómics? Si no lo es, ¿cuál debería ser para ser directamente proporcional? </w:t>
      </w:r>
    </w:p>
    <w:p w14:paraId="47861BA1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861BA2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861BA3" w14:textId="77777777" w:rsidR="009F2D30" w:rsidRDefault="009F2D30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861BA4" w14:textId="77777777" w:rsidR="009F2D30" w:rsidRDefault="009F2D30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A5" w14:textId="77777777" w:rsidR="009F2D30" w:rsidRDefault="009F2D30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A6" w14:textId="77777777" w:rsidR="009F2D30" w:rsidRDefault="009F2D30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A7" w14:textId="77777777" w:rsidR="009F2D30" w:rsidRDefault="009F2D30">
      <w:pPr>
        <w:spacing w:before="240"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9F2D3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41FC3FC-5F6B-48ED-B518-63E8B179216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3F0B882A-5722-4B71-B1DE-E2FCAC40169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CE445B0E-FECD-42A4-8299-F2FC3EFA15B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88D8C78-70CF-4D32-97CB-807BB2541F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950BBB3-DCF8-41F8-9B98-46DBAA59C5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8B5"/>
    <w:multiLevelType w:val="multilevel"/>
    <w:tmpl w:val="E1E24B0C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32CC3"/>
    <w:multiLevelType w:val="multilevel"/>
    <w:tmpl w:val="E44CCC3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4F80373E"/>
    <w:multiLevelType w:val="multilevel"/>
    <w:tmpl w:val="EB64E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DF41C69"/>
    <w:multiLevelType w:val="multilevel"/>
    <w:tmpl w:val="18EC6A9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77A5511"/>
    <w:multiLevelType w:val="multilevel"/>
    <w:tmpl w:val="78527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0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ECA55EF"/>
    <w:multiLevelType w:val="multilevel"/>
    <w:tmpl w:val="4C90903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40602811">
    <w:abstractNumId w:val="5"/>
  </w:num>
  <w:num w:numId="2" w16cid:durableId="420832251">
    <w:abstractNumId w:val="1"/>
  </w:num>
  <w:num w:numId="3" w16cid:durableId="776095190">
    <w:abstractNumId w:val="3"/>
  </w:num>
  <w:num w:numId="4" w16cid:durableId="1881673296">
    <w:abstractNumId w:val="4"/>
  </w:num>
  <w:num w:numId="5" w16cid:durableId="3020102">
    <w:abstractNumId w:val="2"/>
  </w:num>
  <w:num w:numId="6" w16cid:durableId="34244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D30"/>
    <w:rsid w:val="001944B8"/>
    <w:rsid w:val="009F2D30"/>
    <w:rsid w:val="00D6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1B1F"/>
  <w15:docId w15:val="{70460196-0FA1-4157-9FBA-2998A54A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2C3858"/>
    <w:pPr>
      <w:ind w:left="720"/>
      <w:contextualSpacing/>
    </w:pPr>
  </w:style>
  <w:style w:type="table" w:styleId="TableGrid">
    <w:name w:val="Table Grid"/>
    <w:basedOn w:val="TableNormal"/>
    <w:uiPriority w:val="39"/>
    <w:rsid w:val="00077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3766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R+ZiOIWzuPnQ0Kmg6uz5eYWvg==">CgMxLjAaJQoBMBIgCh4IB0IaCg9UaW1lcyBOZXcgUm9tYW4SB0d1bmdzdWgyDmgudTRrZXgxd20xMWhoMg5oLnh2YzVlYzh4b2prZTIOaC50cTQxZHo3bmh0OGg4AHIhMTJMcGpsMTNSM0dqRkdpdXI5WUx5My1nY3o3UDVHWEM4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323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EDUCALOGIN</dc:creator>
  <cp:lastModifiedBy>Eduardo Olivares López</cp:lastModifiedBy>
  <cp:revision>2</cp:revision>
  <dcterms:created xsi:type="dcterms:W3CDTF">2024-02-05T18:29:00Z</dcterms:created>
  <dcterms:modified xsi:type="dcterms:W3CDTF">2026-03-05T09:54:00Z</dcterms:modified>
</cp:coreProperties>
</file>