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 TEMA 1: NÚMEROS NATURALES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FECHA: 8 de octubre de 2025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 y apellidos:                                                     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Escribe: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puntos)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240" w:lineRule="auto"/>
        <w:ind w:left="786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 letras: </w:t>
      </w:r>
    </w:p>
    <w:p w:rsidR="00000000" w:rsidDel="00000000" w:rsidP="00000000" w:rsidRDefault="00000000" w:rsidRPr="00000000" w14:paraId="0000000A">
      <w:pPr>
        <w:ind w:left="70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line="240" w:lineRule="auto"/>
        <w:ind w:left="106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32 450 006</w:t>
      </w:r>
    </w:p>
    <w:p w:rsidR="00000000" w:rsidDel="00000000" w:rsidP="00000000" w:rsidRDefault="00000000" w:rsidRPr="00000000" w14:paraId="0000000C">
      <w:pPr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240" w:lineRule="auto"/>
        <w:ind w:left="106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3 105 801 323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line="240" w:lineRule="auto"/>
        <w:ind w:left="106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1.250.000.004.008</w:t>
      </w:r>
    </w:p>
    <w:p w:rsidR="00000000" w:rsidDel="00000000" w:rsidP="00000000" w:rsidRDefault="00000000" w:rsidRPr="00000000" w14:paraId="00000011">
      <w:pPr>
        <w:ind w:left="70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86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 cifras:</w:t>
      </w:r>
    </w:p>
    <w:p w:rsidR="00000000" w:rsidDel="00000000" w:rsidP="00000000" w:rsidRDefault="00000000" w:rsidRPr="00000000" w14:paraId="00000013">
      <w:pPr>
        <w:ind w:left="70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106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Doscientos millones trescientos cincuenta mil</w:t>
      </w:r>
    </w:p>
    <w:p w:rsidR="00000000" w:rsidDel="00000000" w:rsidP="00000000" w:rsidRDefault="00000000" w:rsidRPr="00000000" w14:paraId="00000015">
      <w:pPr>
        <w:spacing w:after="0" w:line="240" w:lineRule="auto"/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1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106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Seis billones y medio</w:t>
      </w:r>
    </w:p>
    <w:p w:rsidR="00000000" w:rsidDel="00000000" w:rsidP="00000000" w:rsidRDefault="00000000" w:rsidRPr="00000000" w14:paraId="0000001A">
      <w:pPr>
        <w:ind w:left="70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una división sabemos que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divisor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es 47,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cociente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es 36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25. Calcula el dividendo. (0,25 puntos)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Completa la siguiente tabla: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puntos)</w:t>
      </w:r>
    </w:p>
    <w:tbl>
      <w:tblPr>
        <w:tblStyle w:val="Table1"/>
        <w:tblW w:w="8044.000000000001" w:type="dxa"/>
        <w:jc w:val="left"/>
        <w:tblInd w:w="8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6"/>
        <w:gridCol w:w="2268"/>
        <w:gridCol w:w="1630"/>
        <w:tblGridChange w:id="0">
          <w:tblGrid>
            <w:gridCol w:w="4146"/>
            <w:gridCol w:w="2268"/>
            <w:gridCol w:w="1630"/>
          </w:tblGrid>
        </w:tblGridChange>
      </w:tblGrid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386 420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45 679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Redondea a las centenas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Redondea a los millares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Redondea a las decenas de millar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 las siguientes operaciones combinadas 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escribiendo todos los pasos, no sólo la solución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): (3 puntos)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14:2-12:3+6∙7=                              d)   4-2+9∙8-6∙3+7=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8∙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9-5+11)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-3∙6=                     e)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3+5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∙4-6: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9-6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+5∙4=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8-7+5∙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12:4+3∙2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              f) </m:t>
        </m:r>
      </m:oMath>
      <m:oMath>
        <m:d>
          <m:dPr>
            <m:begChr m:val="("/>
            <m:endChr m:val=")"/>
            <m:ctrlPr>
              <w:rPr>
                <w:rFonts w:ascii="Arial" w:cs="Arial" w:eastAsia="Arial" w:hAnsi="Arial"/>
                <w:sz w:val="24"/>
                <w:szCs w:val="24"/>
              </w:rPr>
            </m:ctrlPr>
          </m: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3+2</m:t>
            </m:r>
          </m:e>
        </m:d>
        <m:r>
          <w:rPr>
            <w:rFonts w:ascii="Arial" w:cs="Arial" w:eastAsia="Arial" w:hAnsi="Arial"/>
            <w:sz w:val="24"/>
            <w:szCs w:val="24"/>
          </w:rPr>
          <m:t>⋅</m:t>
        </m:r>
        <m:r>
          <w:rPr>
            <w:rFonts w:ascii="Arial" w:cs="Arial" w:eastAsia="Arial" w:hAnsi="Arial"/>
            <w:sz w:val="24"/>
            <w:szCs w:val="24"/>
          </w:rPr>
          <m:t xml:space="preserve">5-4+9=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sz w:val="42"/>
          <w:szCs w:val="4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Calcula el factor desconocido en las siguientes operaciones: (0,75 puntos)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12∙__=360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450:__=18                                c) 489-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=213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reparten 5650€ entre 15 personas. Las ocho primeras recibieron 400€ cada una y el resto se reparte a partes iguales entre las siete restantes. ¿Cuánto recibió cada una de esas siete personas? (1, punto)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425.19685039370086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magdalenas de una determinada marca se envasan en paquetes de 6 que luego se empaquetan en cajas que contienen 30 paquetes cada una. Un supermercado hizo un pedido de 15 cajas. ¿ Cuántas docenas de magdalenas pidió en total? (1 punto)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(0,8 puntos)I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ndica si las afirmaciones son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falsas o verdaderas: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 Cuando aproximamos un número por redondeo siempre obtenemos un número menor.</w:t>
      </w:r>
    </w:p>
    <w:p w:rsidR="00000000" w:rsidDel="00000000" w:rsidP="00000000" w:rsidRDefault="00000000" w:rsidRPr="00000000" w14:paraId="00000078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b) La aproximación de un número tiene más o el mismo número de ceros que el número del que es aproximación. </w:t>
      </w:r>
    </w:p>
    <w:p w:rsidR="00000000" w:rsidDel="00000000" w:rsidP="00000000" w:rsidRDefault="00000000" w:rsidRPr="00000000" w14:paraId="0000007A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c) Si todas las cifras de un número son mayores que cinco, cualquier aproximación que realicemos de dicho número nos dará un número mayor que él. </w:t>
      </w:r>
    </w:p>
    <w:p w:rsidR="00000000" w:rsidDel="00000000" w:rsidP="00000000" w:rsidRDefault="00000000" w:rsidRPr="00000000" w14:paraId="0000007B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d) Para que dos aproximaciones de números distintos puedan coincidir, dichos números tienen que tener la misma cifra en el orden inmediato siguiente al que se realiza la aproximación. </w:t>
      </w:r>
    </w:p>
    <w:p w:rsidR="00000000" w:rsidDel="00000000" w:rsidP="00000000" w:rsidRDefault="00000000" w:rsidRPr="00000000" w14:paraId="0000007D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(0,2 puntos)</w:t>
      </w:r>
    </w:p>
    <w:p w:rsidR="00000000" w:rsidDel="00000000" w:rsidP="00000000" w:rsidRDefault="00000000" w:rsidRPr="00000000" w14:paraId="00000082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 Un millón de millones equivale a  un—----------------------- y mil millones equivale a un—-----------------------.</w:t>
      </w:r>
    </w:p>
    <w:p w:rsidR="00000000" w:rsidDel="00000000" w:rsidP="00000000" w:rsidRDefault="00000000" w:rsidRPr="00000000" w14:paraId="00000083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b) 6 centenas de millar¿Cuántas decenas son?</w:t>
      </w:r>
    </w:p>
    <w:p w:rsidR="00000000" w:rsidDel="00000000" w:rsidP="00000000" w:rsidRDefault="00000000" w:rsidRPr="00000000" w14:paraId="0000008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 puntos) Coloca paréntesis en la siguiente operación 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20:5+5</m:t>
        </m:r>
        <m:r>
          <w:rPr>
            <w:rFonts w:ascii="Times New Roman" w:cs="Times New Roman" w:eastAsia="Times New Roman" w:hAnsi="Times New Roman"/>
            <w:sz w:val="26"/>
            <w:szCs w:val="26"/>
          </w:rPr>
          <m:t>⋅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2=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conseguir: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     b) 4         c)1            d)18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-335279</wp:posOffset>
          </wp:positionV>
          <wp:extent cx="1553528" cy="84926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3528" cy="8492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abstractNum w:abstractNumId="5">
    <w:lvl w:ilvl="0">
      <w:start w:val="32"/>
      <w:numFmt w:val="bullet"/>
      <w:lvlText w:val="-"/>
      <w:lvlJc w:val="left"/>
      <w:pPr>
        <w:ind w:left="1065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91F64"/>
    <w:pPr>
      <w:ind w:left="720"/>
      <w:contextualSpacing w:val="1"/>
    </w:pPr>
  </w:style>
  <w:style w:type="character" w:styleId="Textodelmarcadordeposicin">
    <w:name w:val="Placeholder Text"/>
    <w:basedOn w:val="Fuentedeprrafopredeter"/>
    <w:uiPriority w:val="99"/>
    <w:semiHidden w:val="1"/>
    <w:rsid w:val="00703744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0374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0374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iVaCjtncWZJk54en6d8u6gC0g==">CgMxLjAyCGguZ2pkZ3hzOAByHDBCeDFka1h6ak1pcS1aVFEwUzJwcVZFZEZjazA=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2016-10-12T10:28:00Z</dcterms:created>
  <dc:creator>noelia Torrellas Rodriguez</dc:creator>
</cp:coreProperties>
</file>