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5.120697021484" w:type="dxa"/>
        <w:jc w:val="left"/>
        <w:tblInd w:w="570.399856567382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35.120697021484"/>
        <w:tblGridChange w:id="0">
          <w:tblGrid>
            <w:gridCol w:w="8735.120697021484"/>
          </w:tblGrid>
        </w:tblGridChange>
      </w:tblGrid>
      <w:tr>
        <w:trPr>
          <w:cantSplit w:val="0"/>
          <w:trHeight w:val="29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0.9808349609375" w:firstLine="0"/>
              <w:jc w:val="righ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ffffff"/>
                <w:sz w:val="22.625267028808594"/>
                <w:szCs w:val="22.625267028808594"/>
                <w:u w:val="none"/>
                <w:shd w:fill="800080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ffffff"/>
                <w:sz w:val="22.625267028808594"/>
                <w:szCs w:val="22.625267028808594"/>
                <w:u w:val="none"/>
                <w:shd w:fill="800080" w:val="clear"/>
                <w:vertAlign w:val="baseline"/>
                <w:rtl w:val="0"/>
              </w:rPr>
              <w:t xml:space="preserve">Programaciones Grupos nuevos Curso 2021-22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1.000366210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Academia DEIMOS. Oposiciones: Secundaria - Diplomados en Estadística del Estado.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🕿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669 31 64 06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7412109375" w:line="240" w:lineRule="auto"/>
        <w:ind w:left="3289.13597106933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Academia DEIMOS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35191</wp:posOffset>
            </wp:positionV>
            <wp:extent cx="1229360" cy="1257288"/>
            <wp:effectExtent b="0" l="0" r="0" t="0"/>
            <wp:wrapSquare wrapText="right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1257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Oposiciones: a) Secundaria.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2533986</wp:posOffset>
            </wp:positionH>
            <wp:positionV relativeFrom="paragraph">
              <wp:posOffset>85724</wp:posOffset>
            </wp:positionV>
            <wp:extent cx="1072515" cy="1072515"/>
            <wp:effectExtent b="0" l="0" r="0" t="0"/>
            <wp:wrapSquare wrapText="left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72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97.0177459716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b) Diplomados en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0.04173278808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Estadística del Estado.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1.65458679199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🕿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669 31 64 06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56.23039245605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MADRID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32666015625" w:line="240" w:lineRule="auto"/>
        <w:ind w:left="3287.54234313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www.academiadeimos.es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85.00915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http://academiadeimos.blogspot.com.es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60.974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academia@academiadeimos.es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editorial@academiadeimos.es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14.112014770507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2"/>
        <w:tblW w:w="8964.91996765136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95.7198333740234"/>
        <w:gridCol w:w="7169.200134277344"/>
        <w:tblGridChange w:id="0">
          <w:tblGrid>
            <w:gridCol w:w="1795.7198333740234"/>
            <w:gridCol w:w="7169.200134277344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C.C.A.A.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NORMATIVA</w:t>
            </w:r>
          </w:p>
        </w:tc>
      </w:tr>
      <w:tr>
        <w:trPr>
          <w:cantSplit w:val="0"/>
          <w:trHeight w:val="3096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144226074218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ANDALUCÍA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22421741485596" w:lineRule="auto"/>
              <w:ind w:left="123.5009765625" w:right="299.7015380859375" w:hanging="0.5471801757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DECRETO 110/2016, de 14 de junio,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por el que se establece la ordenación y el currículo del Bachillerato en la Comunidad Autónoma de Andalucía.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087890625" w:line="226.3350248336792" w:lineRule="auto"/>
              <w:ind w:left="122.58880615234375" w:right="29.39453125" w:firstLine="0.36499023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DECRETO 111/2016, de 14 de junio,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por el que se establece la ordenación y el currículo de la Educación Secundaria Obligatoria en la Comunidad Autónoma de Andalucía.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ORDEN de 15 de enero de 2021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, por la que se desarrolla el currículo correspondiente a la etapa  de Educación Secundaria Obligatoria en la Comunidad Autónoma de Andalucía, se regulan  determinados aspectos de la atención a la diversidad, se establece la ordenación de la evaluación  del proceso de aprendizaje del alumnado y se determina el proceso de tránsito entre distintas  etapas educativas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724365234375" w:line="226.22533321380615" w:lineRule="auto"/>
              <w:ind w:left="123.86566162109375" w:right="29.0966796875" w:firstLine="2.918395996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ORDEN de 15 de enero de 2021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, por la que se desarrolla el currículo correspondiente a la etapa  de Bachillerato en la Comunidad Autónoma de Andalucía, se regulan determinados aspectos de  la atención a la diversidad y se establece la ordenación de la evaluación del proceso de  aprendizaje del alumnado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0859375" w:line="240" w:lineRule="auto"/>
              <w:ind w:left="17.865600585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LEGISLACIÓN EDUCATIVA ANDALUCÍA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.0415649414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https://www.adideandalucia.es/?view=normativa</w:t>
            </w:r>
          </w:p>
        </w:tc>
      </w:tr>
      <w:tr>
        <w:trPr>
          <w:cantSplit w:val="0"/>
          <w:trHeight w:val="123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144226074218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ARAGÓN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54058837890625" w:lineRule="auto"/>
              <w:ind w:left="123.86566162109375" w:right="241.5936279296875" w:firstLine="2.918395996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ORDEN ECD/489/2016, de 26 de mayo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, por la que se aprueba el currículo de la ESO y se autoriza su aplicación en los centros docentes de la Comunidad Autónoma de Aragón.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ORDEN ECD/494/2016, de 26 de mayo,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por la que se aprueba el currículo del Bachillerato y se autoriza su aplicación en los centros docentes de la Comunidad Autónoma de Aragón.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LEGISLACIÓN EDUCATIVA ARAGÓN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4162597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http://www.educaragon.org/HTML/carga_html.asp?id_submenu=60</w:t>
            </w:r>
          </w:p>
        </w:tc>
      </w:tr>
      <w:tr>
        <w:trPr>
          <w:cantSplit w:val="0"/>
          <w:trHeight w:val="125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144226074218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ASTURIAS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2563171386719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PRINCIPADO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224182128906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664400100708" w:lineRule="auto"/>
              <w:ind w:left="124.96002197265625" w:right="628.0377197265625" w:hanging="2.00622558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DECRETO 43/2015, de 10 de junio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, por el que se regula la ordenación y se establece el currículo de la ESO en el Principado de Asturias.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737060546875" w:line="231.48638248443604" w:lineRule="auto"/>
              <w:ind w:left="124.96002197265625" w:right="654.8931884765625" w:hanging="2.00622558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DECRETO 42/2015, de 10 de junio,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por el que se regula la ordenación y se establece el currículo del Bachillerato en el Principado de Asturias.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101806640625" w:line="240" w:lineRule="auto"/>
              <w:ind w:left="123.865661621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LEGISLACIÓN EDUCATIVA ASTURIAS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4162597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https://www.educastur.es/consejeria/marco-normativo</w:t>
            </w:r>
          </w:p>
        </w:tc>
      </w:tr>
      <w:tr>
        <w:trPr>
          <w:cantSplit w:val="0"/>
          <w:trHeight w:val="1250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2563171386719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BALEARES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3198242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ISLAS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22554779052734" w:lineRule="auto"/>
              <w:ind w:left="125.689697265625" w:right="279.5904541015625" w:hanging="2.735900878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DECRET 34/2015, de 15 de maig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pel qual s’estableix el currículum de l’educació secundària obligatòria a les Illes Balears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081787109375" w:line="226.8824815750122" w:lineRule="auto"/>
              <w:ind w:left="123.5009765625" w:right="294.47998046875" w:hanging="0.5471801757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DECRET 35/2015, de 15 de maig,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pel qual s’estableix el currículum del batxillerat a les Illes Balears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09326171875" w:line="240" w:lineRule="auto"/>
              <w:ind w:left="123.865661621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LEGISLACIÓN EDUCATIVA ISLAS BALEARES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4162597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https://www.caib.es/sites/transparenciaperconselleria/es/l/conselleria_deducacia_i_universtiat/</w:t>
            </w:r>
          </w:p>
        </w:tc>
      </w:tr>
      <w:tr>
        <w:trPr>
          <w:cantSplit w:val="0"/>
          <w:trHeight w:val="837.600402832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783874511718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CANARIAS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22501850128174" w:lineRule="auto"/>
              <w:ind w:left="122.95379638671875" w:right="744.9859619140625" w:hanging="0.91186523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DECRETO 83/2016, de 4 de julio,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por el que se establece el currículo de la Educación Secundaria Obligatoria y el Bachillerato en la Comunidad Autónoma de Canarias.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LEGISLACIÓN EDUCATIVA CANARIAS: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4162597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https://www.gobiernodecanarias.org/educacion/web/servicios/normativa/buscador-normativa/</w:t>
            </w:r>
          </w:p>
        </w:tc>
      </w:tr>
      <w:tr>
        <w:trPr>
          <w:cantSplit w:val="0"/>
          <w:trHeight w:val="1663.5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783874511718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CANTABRIA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31310939788818" w:lineRule="auto"/>
              <w:ind w:left="121.31195068359375" w:right="170.3778076171875" w:firstLine="1.641845703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DECRETO 38/2015, de 22 de mayo,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que establece el currículo de la Educación Secundaria Obligatoria y del Bachillerato en la Comunidad Autónoma de Cantabria. Corregido por Corrección de errores del Decreto 38/2015, de 22 de mayo, que establece el currículo de la Educación Secundaria Obligatoria y del Bachillerato en la Comunidad Autónoma de Cantabria, publicado en el BOC número 39 de 5 de junio de 2015. Modificado por Decreto 2/2016, de 28 de enero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9410400390625" w:line="240" w:lineRule="auto"/>
              <w:ind w:left="123.865661621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LEGISLACIÓN EDUCATIVA CANTABRIA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4162597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https://www.educantabria.es/informacion/normativa-y-legislacion.html</w:t>
            </w:r>
          </w:p>
        </w:tc>
      </w:tr>
      <w:tr>
        <w:trPr>
          <w:cantSplit w:val="0"/>
          <w:trHeight w:val="1459.72000122070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783874511718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CASTILLA Y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304138183593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LEÓN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1357765197754" w:lineRule="auto"/>
              <w:ind w:left="123.3184814453125" w:right="545.0396728515625" w:firstLine="3.465576171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ORDEN EDU/362/2015, de 4 de mayo,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por la que se establece el currículo y se regula la implantación, evaluación y desarrollo de la ESO en la Comunidad de Castilla y León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ORDEN EDU/363/2015, de 4 de mayo,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por la que se establece el currículo y se regula la implantación, evaluación y desarrollo del bachillerato en la Comunidad de Castilla y León.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LEGISLACIÓN EDUCATIVA CASTILLA Y LEÓN: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.44201374053955" w:lineRule="auto"/>
              <w:ind w:left="140.6463623046875" w:right="687.215576171875" w:hanging="18.60473632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single"/>
                <w:shd w:fill="auto" w:val="clear"/>
                <w:vertAlign w:val="baseline"/>
                <w:rtl w:val="0"/>
              </w:rPr>
              <w:t xml:space="preserve">https://www.educa.jcyl.es/es/informacion/normativa-educacion/educacion-universitaria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1e800/educacion-secundaria-obligatoria-bachillerato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3.601074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tbl>
      <w:tblPr>
        <w:tblStyle w:val="Table3"/>
        <w:tblW w:w="8735.120697021484" w:type="dxa"/>
        <w:jc w:val="left"/>
        <w:tblInd w:w="570.399856567382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35.120697021484"/>
        <w:tblGridChange w:id="0">
          <w:tblGrid>
            <w:gridCol w:w="8735.120697021484"/>
          </w:tblGrid>
        </w:tblGridChange>
      </w:tblGrid>
      <w:tr>
        <w:trPr>
          <w:cantSplit w:val="0"/>
          <w:trHeight w:val="29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0.9808349609375" w:firstLine="0"/>
              <w:jc w:val="righ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ffffff"/>
                <w:sz w:val="22.625267028808594"/>
                <w:szCs w:val="22.625267028808594"/>
                <w:u w:val="none"/>
                <w:shd w:fill="800080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ffffff"/>
                <w:sz w:val="22.625267028808594"/>
                <w:szCs w:val="22.625267028808594"/>
                <w:u w:val="none"/>
                <w:shd w:fill="800080" w:val="clear"/>
                <w:vertAlign w:val="baseline"/>
                <w:rtl w:val="0"/>
              </w:rPr>
              <w:t xml:space="preserve">Programaciones Grupos nuevos Curso 2021-22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1.000366210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Academia DEIMOS. Oposiciones: Secundaria - Diplomados en Estadística del Estado.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🕿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669 31 64 06 </w:t>
      </w:r>
    </w:p>
    <w:tbl>
      <w:tblPr>
        <w:tblStyle w:val="Table4"/>
        <w:tblW w:w="8964.91996765136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95.7198333740234"/>
        <w:gridCol w:w="7169.200134277344"/>
        <w:tblGridChange w:id="0">
          <w:tblGrid>
            <w:gridCol w:w="1795.7198333740234"/>
            <w:gridCol w:w="7169.200134277344"/>
          </w:tblGrid>
        </w:tblGridChange>
      </w:tblGrid>
      <w:tr>
        <w:trPr>
          <w:cantSplit w:val="0"/>
          <w:trHeight w:val="82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787893295288" w:lineRule="auto"/>
              <w:ind w:left="122.82241821289062" w:right="305.64453125" w:firstLine="7.0559692382812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CASTILLA-LA MANCHA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48505210876465" w:lineRule="auto"/>
              <w:ind w:left="124.96002197265625" w:right="174.3359375" w:hanging="2.00622558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DECRETO 40/2015, de 15/06/2015,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por el que se establece el currículo de ESO yBachillerato en la Comunidad Autónoma de Castilla-La Mancha.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10791015625" w:line="240" w:lineRule="auto"/>
              <w:ind w:left="123.86566162109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LEGISLACIÓN EDUCATIVA CASTILLA LA MANCHA: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4162597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http://www.educa.jccm.es/es/bibliotecanormativa</w:t>
            </w:r>
          </w:p>
        </w:tc>
      </w:tr>
      <w:tr>
        <w:trPr>
          <w:cantSplit w:val="0"/>
          <w:trHeight w:val="1279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783874511718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CATALUÑA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.4416847229004" w:lineRule="auto"/>
              <w:ind w:left="129.70245361328125" w:right="615.52978515625" w:hanging="6.7486572265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DECRETO 187/2015, de 25 de agosto,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 ordenación de las enseñanzas de la educación secundaria obligatoria.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802978515625" w:line="231.48638248443604" w:lineRule="auto"/>
              <w:ind w:left="125.32501220703125" w:right="294.691162109375" w:hanging="2.3712158203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DECRETO 142/2008, de 15 de julio,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por el que se establece la ordenación de las enseñanzas del bachillerato.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09375" w:line="240" w:lineRule="auto"/>
              <w:ind w:left="123.86566162109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LEGISLACIÓN EDUCATIVA CATALUÑA: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4162597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http://ensenyament.gencat.cat/ca/departament/normativa/</w:t>
            </w:r>
          </w:p>
        </w:tc>
      </w:tr>
      <w:tr>
        <w:trPr>
          <w:cantSplit w:val="0"/>
          <w:trHeight w:val="144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8000526428223" w:lineRule="auto"/>
              <w:ind w:left="121.81442260742188" w:right="215.32958984375" w:firstLine="1.411209106445312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EXTREMADUR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22554779052734" w:lineRule="auto"/>
              <w:ind w:left="123.5009765625" w:right="125.4144287109375" w:hanging="0.5471801757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DECRETO 127/2015, de 26 de mayo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, por el que se establece el currículo de ESO y de Bachillerato para la Comunidad Autónoma de Extremadura.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07373046875" w:line="229.07472610473633" w:lineRule="auto"/>
              <w:ind w:left="122.58880615234375" w:right="351.0076904296875" w:firstLine="0.36499023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DECRETO 98/2016,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 5 de julio, por el que se establecen la ordenación y el currículo de la Educación Secundaria Obligatoria y del Bachillerato para la Comunidad Autónoma de Extremadura.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84326171875" w:line="240" w:lineRule="auto"/>
              <w:ind w:left="123.86566162109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LEGISLACIÓN EDUCATIVA EXTREMADURA: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4162597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https://www.educarex.es/sistema-educativo/legislacion-educativa.html</w:t>
            </w:r>
          </w:p>
        </w:tc>
      </w:tr>
      <w:tr>
        <w:trPr>
          <w:cantSplit w:val="0"/>
          <w:trHeight w:val="83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5918273925781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GALICIA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22554779052734" w:lineRule="auto"/>
              <w:ind w:left="120.947265625" w:right="989.874267578125" w:firstLine="2.0065307617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DECRETO 86/2015, del 25 de junio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, por el que se establece el currículo da ESO y bachillerato de la Comunidad Autónoma de Galicia.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07373046875" w:line="240" w:lineRule="auto"/>
              <w:ind w:left="123.86566162109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LEGISLACIÓN EDUCATIVA GALICIA: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4162597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https://www.edu.xunta.gal/portal/guiadalomce/normativa</w:t>
            </w:r>
          </w:p>
        </w:tc>
      </w:tr>
      <w:tr>
        <w:trPr>
          <w:cantSplit w:val="0"/>
          <w:trHeight w:val="1467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224182128906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MADRID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783874511718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COMUNIDAD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224182128906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8838119506836" w:lineRule="auto"/>
              <w:ind w:left="125.5072021484375" w:right="125.4071044921875" w:hanging="2.5534057617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DECRETO 48/2015, de 14 de mayo,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del Consejo de Gobierno, por el que se establece para la Comunidad de Madrid el currículo de la ESO.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507080078125" w:line="231.48638248443604" w:lineRule="auto"/>
              <w:ind w:left="125.5072021484375" w:right="120.606689453125" w:hanging="2.5534057617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DECRETO 52/2015, de 21 de mayo,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del Consejo de Gobierno, por el que se establece para la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highlight w:val="white"/>
                <w:u w:val="none"/>
                <w:vertAlign w:val="baseline"/>
                <w:rtl w:val="0"/>
              </w:rPr>
              <w:t xml:space="preserve">Comunidad de Madrid el currículo del Bachillerato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095703125" w:line="240" w:lineRule="auto"/>
              <w:ind w:left="123.86566162109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highlight w:val="white"/>
                <w:u w:val="none"/>
                <w:vertAlign w:val="baseline"/>
                <w:rtl w:val="0"/>
              </w:rPr>
              <w:t xml:space="preserve">LEGISLACIÓN EDUCATIVA C. DE MADRID: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22554779052734" w:lineRule="auto"/>
              <w:ind w:left="122.0416259765625" w:right="610.4156494140625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highlight w:val="white"/>
                <w:u w:val="single"/>
                <w:vertAlign w:val="baseline"/>
                <w:rtl w:val="0"/>
              </w:rPr>
              <w:t xml:space="preserve">https://www.comunidad.madrid/servicios/educacion/disposiciones-vigentes-educacion-no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highlight w:val="white"/>
                <w:u w:val="none"/>
                <w:vertAlign w:val="baseline"/>
                <w:rtl w:val="0"/>
              </w:rPr>
              <w:t xml:space="preserve">universitaria</w:t>
            </w:r>
          </w:p>
        </w:tc>
      </w:tr>
      <w:tr>
        <w:trPr>
          <w:cantSplit w:val="0"/>
          <w:trHeight w:val="145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224182128906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MURCIA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4162292480469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REGIÓN 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48638248443604" w:lineRule="auto"/>
              <w:ind w:left="123.86566162109375" w:right="235.9222412109375" w:hanging="0.91186523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DECRETO n.º 220/2015, de 2 de septiembre de 2015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, por el que se establece el currículo de la ESO en la Comunidad Autónoma de la Región de Murcia.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099609375" w:line="226.22487545013428" w:lineRule="auto"/>
              <w:ind w:left="123.5009765625" w:right="218.1024169921875" w:hanging="0.5471801757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DECRETO n.º 221/2015, de 2 de septiembre de 2015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, por el que se establece el currículo del Bachillerato en la Comunidad Autónoma de la Región de Murcia.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087890625" w:line="240" w:lineRule="auto"/>
              <w:ind w:left="123.86566162109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highlight w:val="white"/>
                <w:u w:val="none"/>
                <w:vertAlign w:val="baseline"/>
                <w:rtl w:val="0"/>
              </w:rPr>
              <w:t xml:space="preserve">LEGISLACIÓN EDUCATIVA REGIÓN DE MURCIA: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.9640407562256" w:lineRule="auto"/>
              <w:ind w:left="124.77783203125" w:right="248.199462890625" w:hanging="2.736206054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single"/>
                <w:shd w:fill="auto" w:val="clear"/>
                <w:vertAlign w:val="baseline"/>
                <w:rtl w:val="0"/>
              </w:rPr>
              <w:t xml:space="preserve">https://www.carm.es/web/pagina?IDCONTENIDO=3993&amp;IDTIPO=100&amp;RASTRO=c77$m45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07</w:t>
            </w:r>
          </w:p>
        </w:tc>
      </w:tr>
      <w:tr>
        <w:trPr>
          <w:cantSplit w:val="0"/>
          <w:trHeight w:val="124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2563171386719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NAVARRA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783874511718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COMUNIDAD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2563171386719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FORAL 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22620582580566" w:lineRule="auto"/>
              <w:ind w:left="124.96002197265625" w:right="697.3248291015625" w:hanging="2.00622558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DECRETO FORAL 24/2015, de 22 de abril,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por el que se establece el currículo de las enseñanzas de ESO en la Comunidad Foral de Navarra.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07373046875" w:line="226.4443016052246" w:lineRule="auto"/>
              <w:ind w:left="123.86566162109375" w:right="130.9234619140625" w:hanging="0.91186523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DECRETO FORAL 25/2015, de 22 de abril,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del Gobierno de Navarra, por el que se establece el currículo de las enseñanzas del Bachillerato en la Comunidad Foral de Navarra.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highlight w:val="white"/>
                <w:u w:val="none"/>
                <w:vertAlign w:val="baseline"/>
                <w:rtl w:val="0"/>
              </w:rPr>
              <w:t xml:space="preserve">LEGISLACIÓN EDUCATIVA NAVARRA: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4162597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https://www.educacion.navarra.es/web/dpto/curriculos-y-normativa</w:t>
            </w:r>
          </w:p>
        </w:tc>
      </w:tr>
      <w:tr>
        <w:trPr>
          <w:cantSplit w:val="0"/>
          <w:trHeight w:val="146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22563171386719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PAÍS VASCO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22487545013428" w:lineRule="auto"/>
              <w:ind w:left="123.3184814453125" w:right="125.4144287109375" w:hanging="0.3646850585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DECRETO 236/2015,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por el que se establece el currículo de Educación Básica (ESO) y se implanta en la Comunidad Autónoma del País Vasco.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087890625" w:line="231.48638248443604" w:lineRule="auto"/>
              <w:ind w:left="125.5072021484375" w:right="135.00732421875" w:hanging="2.5534057617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DECRETO 127/2016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, por el que se establece el currículo de Bachillerato y se implanta en la Comunidad Autónoma del País Vasco.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095703125" w:line="240" w:lineRule="auto"/>
              <w:ind w:left="123.86566162109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LEGISLACIÓN EDUCATIVA PAÍS VASCO: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22620582580566" w:lineRule="auto"/>
              <w:ind w:left="127.14874267578125" w:right="788.8604736328125" w:hanging="5.1071166992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single"/>
                <w:shd w:fill="auto" w:val="clear"/>
                <w:vertAlign w:val="baseline"/>
                <w:rtl w:val="0"/>
              </w:rPr>
              <w:t xml:space="preserve">https://www.euskadi.eus/informacion/estudios-y-centros-legislacion-educativa/web01-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a2hikast/es/</w:t>
            </w:r>
          </w:p>
        </w:tc>
      </w:tr>
      <w:tr>
        <w:trPr>
          <w:cantSplit w:val="0"/>
          <w:trHeight w:val="165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4162292480469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RIOJA 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22521877288818" w:lineRule="auto"/>
              <w:ind w:left="121.31195068359375" w:right="561.600341796875" w:firstLine="1.641845703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DECRETO 19/2015, de 12 de junio,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por el que se establece el currículo de la ESO y se regulan determinados aspectos sobre su organización así como la evaluación, promoción y titulación del alumnado de la Comunidad Autónoma de La Rioja.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0787353515625" w:line="228.85612964630127" w:lineRule="auto"/>
              <w:ind w:left="121.31195068359375" w:right="357.8582763671875" w:firstLine="1.64184570312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DECRETO 21/2015, de 26 de junio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por el que se establece el currículo de Bachillerato y se regulan determinados aspectos sobre su organización, evaluación, promoción y titulación del alumnado de la Comunidad Autónoma de La Rioja.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40814208984375" w:line="240" w:lineRule="auto"/>
              <w:ind w:left="123.86566162109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highlight w:val="white"/>
                <w:u w:val="none"/>
                <w:vertAlign w:val="baseline"/>
                <w:rtl w:val="0"/>
              </w:rPr>
              <w:t xml:space="preserve">LEGISLACIÓN EDUCATIVA LA RIOJA: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4162597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https://www.larioja.org/educacion/es/normativa-educativa</w:t>
            </w:r>
          </w:p>
        </w:tc>
      </w:tr>
      <w:tr>
        <w:trPr>
          <w:cantSplit w:val="0"/>
          <w:trHeight w:val="1882.1990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8003387451172" w:lineRule="auto"/>
              <w:ind w:left="129.87838745117188" w:right="320.76629638671875" w:hanging="6.6527557373046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VALENCIANA COMUNIDAD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7905445098877" w:lineRule="auto"/>
              <w:ind w:left="122.95379638671875" w:right="294.45068359375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DECRETO 87/2015, de 5 de junio,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del Consell, por el que establece el currículo y desarrolla la ordenación general de la ESO y del Bachillerato en la Comunidad Valenciana.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DECRETO 136/2015, de 4 de septiembre,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del Consell, por el que se modifica el Decreto 87/2015.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67547607421875" w:line="231.70552253723145" w:lineRule="auto"/>
              <w:ind w:left="122.95379638671875" w:right="963.310546875" w:hanging="0.9118652343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DECRETO 51/2018, de 27 de abril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, del Consell, por el que se modifica el Decreto  87/2015, por el que establece el currículo y desarrolla la ordenación general de la  educación secundaria obligatoria y del bachillerato en la Comunitat Valenciana. 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LEGISLACIÓN EDUCATIVA C. VALENCIANA: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4162597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http://www.ceice.gva.es/es/web/ordenacion-academica/educacion-especial/normativa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09.12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</w:t>
      </w:r>
    </w:p>
    <w:tbl>
      <w:tblPr>
        <w:tblStyle w:val="Table5"/>
        <w:tblW w:w="8735.120697021484" w:type="dxa"/>
        <w:jc w:val="left"/>
        <w:tblInd w:w="570.399856567382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35.120697021484"/>
        <w:tblGridChange w:id="0">
          <w:tblGrid>
            <w:gridCol w:w="8735.120697021484"/>
          </w:tblGrid>
        </w:tblGridChange>
      </w:tblGrid>
      <w:tr>
        <w:trPr>
          <w:cantSplit w:val="0"/>
          <w:trHeight w:val="29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0.9808349609375" w:firstLine="0"/>
              <w:jc w:val="righ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ffffff"/>
                <w:sz w:val="22.625267028808594"/>
                <w:szCs w:val="22.625267028808594"/>
                <w:u w:val="none"/>
                <w:shd w:fill="800080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ffffff"/>
                <w:sz w:val="22.625267028808594"/>
                <w:szCs w:val="22.625267028808594"/>
                <w:u w:val="none"/>
                <w:shd w:fill="800080" w:val="clear"/>
                <w:vertAlign w:val="baseline"/>
                <w:rtl w:val="0"/>
              </w:rPr>
              <w:t xml:space="preserve">Programaciones Grupos nuevos Curso 2021-22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1.000366210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Academia DEIMOS. Oposiciones: Secundaria - Diplomados en Estadística del Estado.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🕿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669 31 64 06 </w:t>
      </w:r>
    </w:p>
    <w:tbl>
      <w:tblPr>
        <w:tblStyle w:val="Table6"/>
        <w:tblW w:w="8964.91996765136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95.7198333740234"/>
        <w:gridCol w:w="7169.200134277344"/>
        <w:tblGridChange w:id="0">
          <w:tblGrid>
            <w:gridCol w:w="1795.7198333740234"/>
            <w:gridCol w:w="7169.200134277344"/>
          </w:tblGrid>
        </w:tblGridChange>
      </w:tblGrid>
      <w:tr>
        <w:trPr>
          <w:cantSplit w:val="0"/>
          <w:trHeight w:val="1887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783874511718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CEUTA Y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224182128906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MELILLA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4787893295288" w:lineRule="auto"/>
              <w:ind w:left="122.82241821289062" w:right="304.83978271484375" w:firstLine="6.451187133789062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(TERRITORIO M.E.C)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48505210876465" w:lineRule="auto"/>
              <w:ind w:left="24.12506103515625" w:right="225.5828857421875" w:firstLine="101.017456054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REAL DECRETO 1105/2014, de 26 de diciembre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por el que se establece el currículo básico de la Educación Secundaria Obligatoria y del Bachillerato.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10791015625" w:line="240" w:lineRule="auto"/>
              <w:ind w:left="123.86566162109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LEGISLACIÓN EDUCATIVA CEUTA Y MELILLA: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1848144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ESO: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48638248443604" w:lineRule="auto"/>
              <w:ind w:left="123.3184814453125" w:right="293.2513427734375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http://www.educacionyfp.gob.es/contenidos/estudiantes/educacion-secundaria/referencia legislativa.html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408935546875" w:line="240" w:lineRule="auto"/>
              <w:ind w:left="123.31848144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BACHILLERATO: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48638248443604" w:lineRule="auto"/>
              <w:ind w:left="123.3184814453125" w:right="955.6512451171875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ff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http://www.educacionyfp.gob.es/contenidos/estudiantes/bachillerato/referencia legislativa.html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29801750183105" w:lineRule="auto"/>
        <w:ind w:left="5.64483642578125" w:right="95.2789306640625" w:hanging="2.2176361083984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Toda la normativa detallada anteriormente son derivadas de la LOMCE. A partir del curso académico 2021-22 el  gobierno y todas las Comunidades Autónomas desarrollarán el currículo LOMLOE, quedando derogadas las  anteriores disposiciones.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5188077" cy="531876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8077" cy="5318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7.9623413085938" w:line="240" w:lineRule="auto"/>
        <w:ind w:left="0" w:right="4303.601074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sectPr>
      <w:pgSz w:h="16820" w:w="11900" w:orient="portrait"/>
      <w:pgMar w:bottom="1008.4800720214844" w:top="720.001220703125" w:left="1118.8800811767578" w:right="1584.399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