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291746">
      <w:pPr>
        <w:ind w:left="284" w:right="851" w:firstLine="284"/>
        <w:jc w:val="center"/>
        <w:rPr>
          <w:rFonts w:ascii="Cambria" w:eastAsia="Cambria" w:hAnsi="Cambria" w:cs="Cambria"/>
        </w:rPr>
      </w:pPr>
      <w:r>
        <w:rPr>
          <w:rFonts w:ascii="Cambria" w:eastAsia="Cambria" w:hAnsi="Cambria" w:cs="Cambria"/>
          <w:sz w:val="80"/>
          <w:szCs w:val="80"/>
        </w:rPr>
        <w:t>I.E.S. SAPERE  AUDE 202</w:t>
      </w:r>
      <w:r w:rsidR="00F00072">
        <w:rPr>
          <w:rFonts w:ascii="Cambria" w:eastAsia="Cambria" w:hAnsi="Cambria" w:cs="Cambria"/>
          <w:sz w:val="80"/>
          <w:szCs w:val="80"/>
        </w:rPr>
        <w:t>4</w:t>
      </w:r>
      <w:r>
        <w:rPr>
          <w:rFonts w:ascii="Cambria" w:eastAsia="Cambria" w:hAnsi="Cambria" w:cs="Cambria"/>
          <w:sz w:val="80"/>
          <w:szCs w:val="80"/>
        </w:rPr>
        <w:t>/202</w:t>
      </w:r>
      <w:r w:rsidR="00F00072">
        <w:rPr>
          <w:rFonts w:ascii="Cambria" w:eastAsia="Cambria" w:hAnsi="Cambria" w:cs="Cambria"/>
          <w:sz w:val="80"/>
          <w:szCs w:val="80"/>
        </w:rPr>
        <w:t>5</w:t>
      </w:r>
    </w:p>
    <w:p w:rsidR="00E4015D" w:rsidRDefault="00E4015D">
      <w:pPr>
        <w:ind w:left="284" w:right="851" w:firstLine="284"/>
        <w:jc w:val="center"/>
        <w:rPr>
          <w:rFonts w:ascii="Calibri" w:hAnsi="Calibri"/>
        </w:rPr>
      </w:pPr>
    </w:p>
    <w:p w:rsidR="00E4015D" w:rsidRDefault="00E4015D">
      <w:pPr>
        <w:ind w:left="284" w:right="851" w:firstLine="284"/>
        <w:jc w:val="center"/>
        <w:rPr>
          <w:rFonts w:ascii="Cambria" w:eastAsia="Cambria" w:hAnsi="Cambria" w:cs="Cambria"/>
        </w:rPr>
      </w:pPr>
    </w:p>
    <w:p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rsidR="00E4015D" w:rsidRDefault="00B45F1E">
      <w:pPr>
        <w:ind w:left="284" w:right="851" w:firstLine="284"/>
        <w:jc w:val="center"/>
        <w:rPr>
          <w:rFonts w:ascii="Cambria" w:eastAsia="Cambria" w:hAnsi="Cambria" w:cs="Cambria"/>
          <w:b/>
          <w:sz w:val="44"/>
          <w:szCs w:val="44"/>
        </w:rPr>
      </w:pPr>
      <w:r>
        <w:rPr>
          <w:rFonts w:ascii="Cambria" w:eastAsia="Cambria" w:hAnsi="Cambria" w:cs="Cambria"/>
          <w:b/>
          <w:sz w:val="44"/>
          <w:szCs w:val="44"/>
        </w:rPr>
        <w:t>3</w:t>
      </w:r>
      <w:r w:rsidR="00291746">
        <w:rPr>
          <w:rFonts w:ascii="Cambria" w:eastAsia="Cambria" w:hAnsi="Cambria" w:cs="Cambria"/>
          <w:b/>
          <w:sz w:val="44"/>
          <w:szCs w:val="44"/>
        </w:rPr>
        <w:t>º ESO</w:t>
      </w:r>
    </w:p>
    <w:p w:rsidR="00E4015D" w:rsidRDefault="00291746">
      <w:pPr>
        <w:rPr>
          <w:rFonts w:ascii="Cambria" w:eastAsia="Cambria" w:hAnsi="Cambria" w:cs="Cambria"/>
          <w:b/>
          <w:sz w:val="44"/>
          <w:szCs w:val="44"/>
        </w:rPr>
      </w:pPr>
      <w:r>
        <w:br w:type="page"/>
      </w:r>
    </w:p>
    <w:p w:rsidR="00E4015D" w:rsidRDefault="00291746">
      <w:pPr>
        <w:jc w:val="center"/>
        <w:rPr>
          <w:b/>
          <w:sz w:val="24"/>
          <w:szCs w:val="24"/>
        </w:rPr>
      </w:pPr>
      <w:r>
        <w:rPr>
          <w:b/>
          <w:sz w:val="24"/>
          <w:szCs w:val="24"/>
        </w:rPr>
        <w:lastRenderedPageBreak/>
        <w:t>PROGRAMACIÓN DIDÁCTICA 202</w:t>
      </w:r>
      <w:r w:rsidR="00F00072">
        <w:rPr>
          <w:b/>
          <w:sz w:val="24"/>
          <w:szCs w:val="24"/>
        </w:rPr>
        <w:t>4</w:t>
      </w:r>
      <w:r>
        <w:rPr>
          <w:b/>
          <w:sz w:val="24"/>
          <w:szCs w:val="24"/>
        </w:rPr>
        <w:t>-2</w:t>
      </w:r>
      <w:r w:rsidR="00F00072">
        <w:rPr>
          <w:b/>
          <w:sz w:val="24"/>
          <w:szCs w:val="24"/>
        </w:rPr>
        <w:t>5</w:t>
      </w:r>
      <w:r>
        <w:rPr>
          <w:b/>
          <w:sz w:val="24"/>
          <w:szCs w:val="24"/>
        </w:rPr>
        <w:t>.</w:t>
      </w:r>
    </w:p>
    <w:p w:rsidR="00E4015D" w:rsidRDefault="00E4015D">
      <w:pPr>
        <w:jc w:val="center"/>
        <w:rPr>
          <w:b/>
          <w:sz w:val="24"/>
          <w:szCs w:val="24"/>
        </w:rPr>
      </w:pPr>
    </w:p>
    <w:sdt>
      <w:sdtPr>
        <w:rPr>
          <w:rFonts w:eastAsia="Calibri"/>
        </w:rPr>
        <w:id w:val="-1016923046"/>
        <w:docPartObj>
          <w:docPartGallery w:val="Table of Contents"/>
          <w:docPartUnique/>
        </w:docPartObj>
      </w:sdtPr>
      <w:sdtEndPr/>
      <w:sdtContent>
        <w:p w:rsidR="00957EC5" w:rsidRDefault="00291746">
          <w:pPr>
            <w:pStyle w:val="TDC1"/>
            <w:tabs>
              <w:tab w:val="left" w:pos="440"/>
              <w:tab w:val="right" w:leader="dot" w:pos="10405"/>
            </w:tabs>
            <w:rPr>
              <w:rFonts w:cstheme="minorBidi"/>
              <w:noProof/>
            </w:rPr>
          </w:pPr>
          <w:r>
            <w:fldChar w:fldCharType="begin"/>
          </w:r>
          <w:r>
            <w:instrText xml:space="preserve"> TOC \h \u \z </w:instrText>
          </w:r>
          <w:r>
            <w:fldChar w:fldCharType="separate"/>
          </w:r>
          <w:hyperlink w:anchor="_Toc179646265" w:history="1">
            <w:r w:rsidR="00957EC5" w:rsidRPr="00953130">
              <w:rPr>
                <w:rStyle w:val="Hipervnculo"/>
                <w:noProof/>
                <w14:scene3d>
                  <w14:camera w14:prst="orthographicFront"/>
                  <w14:lightRig w14:rig="threePt" w14:dir="t">
                    <w14:rot w14:lat="0" w14:lon="0" w14:rev="0"/>
                  </w14:lightRig>
                </w14:scene3d>
              </w:rPr>
              <w:t>1</w:t>
            </w:r>
            <w:r w:rsidR="00957EC5">
              <w:rPr>
                <w:rFonts w:cstheme="minorBidi"/>
                <w:noProof/>
              </w:rPr>
              <w:tab/>
            </w:r>
            <w:r w:rsidR="00957EC5" w:rsidRPr="00953130">
              <w:rPr>
                <w:rStyle w:val="Hipervnculo"/>
                <w:noProof/>
              </w:rPr>
              <w:t>INTRODUCCIÓN.</w:t>
            </w:r>
            <w:r w:rsidR="00957EC5">
              <w:rPr>
                <w:noProof/>
                <w:webHidden/>
              </w:rPr>
              <w:tab/>
            </w:r>
            <w:r w:rsidR="00957EC5">
              <w:rPr>
                <w:noProof/>
                <w:webHidden/>
              </w:rPr>
              <w:fldChar w:fldCharType="begin"/>
            </w:r>
            <w:r w:rsidR="00957EC5">
              <w:rPr>
                <w:noProof/>
                <w:webHidden/>
              </w:rPr>
              <w:instrText xml:space="preserve"> PAGEREF _Toc179646265 \h </w:instrText>
            </w:r>
            <w:r w:rsidR="00957EC5">
              <w:rPr>
                <w:noProof/>
                <w:webHidden/>
              </w:rPr>
            </w:r>
            <w:r w:rsidR="00957EC5">
              <w:rPr>
                <w:noProof/>
                <w:webHidden/>
              </w:rPr>
              <w:fldChar w:fldCharType="separate"/>
            </w:r>
            <w:r w:rsidR="00E31A53">
              <w:rPr>
                <w:noProof/>
                <w:webHidden/>
              </w:rPr>
              <w:t>4</w:t>
            </w:r>
            <w:r w:rsidR="00957EC5">
              <w:rPr>
                <w:noProof/>
                <w:webHidden/>
              </w:rPr>
              <w:fldChar w:fldCharType="end"/>
            </w:r>
          </w:hyperlink>
        </w:p>
        <w:p w:rsidR="00957EC5" w:rsidRDefault="007218A6">
          <w:pPr>
            <w:pStyle w:val="TDC1"/>
            <w:tabs>
              <w:tab w:val="left" w:pos="440"/>
              <w:tab w:val="right" w:leader="dot" w:pos="10405"/>
            </w:tabs>
            <w:rPr>
              <w:rFonts w:cstheme="minorBidi"/>
              <w:noProof/>
            </w:rPr>
          </w:pPr>
          <w:hyperlink w:anchor="_Toc179646266" w:history="1">
            <w:r w:rsidR="00957EC5" w:rsidRPr="00953130">
              <w:rPr>
                <w:rStyle w:val="Hipervnculo"/>
                <w:noProof/>
                <w14:scene3d>
                  <w14:camera w14:prst="orthographicFront"/>
                  <w14:lightRig w14:rig="threePt" w14:dir="t">
                    <w14:rot w14:lat="0" w14:lon="0" w14:rev="0"/>
                  </w14:lightRig>
                </w14:scene3d>
              </w:rPr>
              <w:t>2</w:t>
            </w:r>
            <w:r w:rsidR="00957EC5">
              <w:rPr>
                <w:rFonts w:cstheme="minorBidi"/>
                <w:noProof/>
              </w:rPr>
              <w:tab/>
            </w:r>
            <w:r w:rsidR="00957EC5" w:rsidRPr="00953130">
              <w:rPr>
                <w:rStyle w:val="Hipervnculo"/>
                <w:noProof/>
              </w:rPr>
              <w:t>DOCE</w:t>
            </w:r>
            <w:r w:rsidR="00957EC5" w:rsidRPr="00953130">
              <w:rPr>
                <w:rStyle w:val="Hipervnculo"/>
                <w:noProof/>
              </w:rPr>
              <w:t>N</w:t>
            </w:r>
            <w:r w:rsidR="00957EC5" w:rsidRPr="00953130">
              <w:rPr>
                <w:rStyle w:val="Hipervnculo"/>
                <w:noProof/>
              </w:rPr>
              <w:t>CIA.</w:t>
            </w:r>
            <w:r w:rsidR="00957EC5">
              <w:rPr>
                <w:noProof/>
                <w:webHidden/>
              </w:rPr>
              <w:tab/>
            </w:r>
            <w:r w:rsidR="00957EC5">
              <w:rPr>
                <w:noProof/>
                <w:webHidden/>
              </w:rPr>
              <w:fldChar w:fldCharType="begin"/>
            </w:r>
            <w:r w:rsidR="00957EC5">
              <w:rPr>
                <w:noProof/>
                <w:webHidden/>
              </w:rPr>
              <w:instrText xml:space="preserve"> PAGEREF _Toc179646266 \h </w:instrText>
            </w:r>
            <w:r w:rsidR="00957EC5">
              <w:rPr>
                <w:noProof/>
                <w:webHidden/>
              </w:rPr>
            </w:r>
            <w:r w:rsidR="00957EC5">
              <w:rPr>
                <w:noProof/>
                <w:webHidden/>
              </w:rPr>
              <w:fldChar w:fldCharType="separate"/>
            </w:r>
            <w:r w:rsidR="00E31A53">
              <w:rPr>
                <w:noProof/>
                <w:webHidden/>
              </w:rPr>
              <w:t>4</w:t>
            </w:r>
            <w:r w:rsidR="00957EC5">
              <w:rPr>
                <w:noProof/>
                <w:webHidden/>
              </w:rPr>
              <w:fldChar w:fldCharType="end"/>
            </w:r>
          </w:hyperlink>
        </w:p>
        <w:p w:rsidR="00957EC5" w:rsidRDefault="007218A6">
          <w:pPr>
            <w:pStyle w:val="TDC1"/>
            <w:tabs>
              <w:tab w:val="left" w:pos="440"/>
              <w:tab w:val="right" w:leader="dot" w:pos="10405"/>
            </w:tabs>
            <w:rPr>
              <w:rFonts w:cstheme="minorBidi"/>
              <w:noProof/>
            </w:rPr>
          </w:pPr>
          <w:hyperlink w:anchor="_Toc179646267" w:history="1">
            <w:r w:rsidR="00957EC5" w:rsidRPr="00953130">
              <w:rPr>
                <w:rStyle w:val="Hipervnculo"/>
                <w:noProof/>
                <w14:scene3d>
                  <w14:camera w14:prst="orthographicFront"/>
                  <w14:lightRig w14:rig="threePt" w14:dir="t">
                    <w14:rot w14:lat="0" w14:lon="0" w14:rev="0"/>
                  </w14:lightRig>
                </w14:scene3d>
              </w:rPr>
              <w:t>3</w:t>
            </w:r>
            <w:r w:rsidR="00957EC5">
              <w:rPr>
                <w:rFonts w:cstheme="minorBidi"/>
                <w:noProof/>
              </w:rPr>
              <w:tab/>
            </w:r>
            <w:r w:rsidR="00957EC5" w:rsidRPr="00953130">
              <w:rPr>
                <w:rStyle w:val="Hipervnculo"/>
                <w:noProof/>
              </w:rPr>
              <w:t>ELEMENTOS DEL CURRÍCULO</w:t>
            </w:r>
            <w:r w:rsidR="00957EC5">
              <w:rPr>
                <w:noProof/>
                <w:webHidden/>
              </w:rPr>
              <w:tab/>
            </w:r>
            <w:r w:rsidR="00957EC5">
              <w:rPr>
                <w:noProof/>
                <w:webHidden/>
              </w:rPr>
              <w:fldChar w:fldCharType="begin"/>
            </w:r>
            <w:r w:rsidR="00957EC5">
              <w:rPr>
                <w:noProof/>
                <w:webHidden/>
              </w:rPr>
              <w:instrText xml:space="preserve"> PAGEREF _Toc179646267 \h </w:instrText>
            </w:r>
            <w:r w:rsidR="00957EC5">
              <w:rPr>
                <w:noProof/>
                <w:webHidden/>
              </w:rPr>
            </w:r>
            <w:r w:rsidR="00957EC5">
              <w:rPr>
                <w:noProof/>
                <w:webHidden/>
              </w:rPr>
              <w:fldChar w:fldCharType="separate"/>
            </w:r>
            <w:r w:rsidR="00E31A53">
              <w:rPr>
                <w:noProof/>
                <w:webHidden/>
              </w:rPr>
              <w:t>4</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68" w:history="1">
            <w:r w:rsidR="00957EC5" w:rsidRPr="00953130">
              <w:rPr>
                <w:rStyle w:val="Hipervnculo"/>
                <w:noProof/>
              </w:rPr>
              <w:t>3.1</w:t>
            </w:r>
            <w:r w:rsidR="00957EC5">
              <w:rPr>
                <w:rFonts w:cstheme="minorBidi"/>
                <w:noProof/>
              </w:rPr>
              <w:tab/>
            </w:r>
            <w:r w:rsidR="00957EC5" w:rsidRPr="00953130">
              <w:rPr>
                <w:rStyle w:val="Hipervnculo"/>
                <w:rFonts w:ascii="Times New Roman" w:eastAsia="Times New Roman" w:hAnsi="Times New Roman" w:cs="Times New Roman"/>
                <w:noProof/>
              </w:rPr>
              <w:t>Objetivos.</w:t>
            </w:r>
            <w:r w:rsidR="00957EC5" w:rsidRPr="00953130">
              <w:rPr>
                <w:rStyle w:val="Hipervnculo"/>
                <w:noProof/>
              </w:rPr>
              <w:t xml:space="preserve">  Objetivos de etapa</w:t>
            </w:r>
            <w:r w:rsidR="00957EC5">
              <w:rPr>
                <w:noProof/>
                <w:webHidden/>
              </w:rPr>
              <w:tab/>
            </w:r>
            <w:r w:rsidR="00957EC5">
              <w:rPr>
                <w:noProof/>
                <w:webHidden/>
              </w:rPr>
              <w:fldChar w:fldCharType="begin"/>
            </w:r>
            <w:r w:rsidR="00957EC5">
              <w:rPr>
                <w:noProof/>
                <w:webHidden/>
              </w:rPr>
              <w:instrText xml:space="preserve"> PAGEREF _Toc179646268 \h </w:instrText>
            </w:r>
            <w:r w:rsidR="00957EC5">
              <w:rPr>
                <w:noProof/>
                <w:webHidden/>
              </w:rPr>
            </w:r>
            <w:r w:rsidR="00957EC5">
              <w:rPr>
                <w:noProof/>
                <w:webHidden/>
              </w:rPr>
              <w:fldChar w:fldCharType="separate"/>
            </w:r>
            <w:r w:rsidR="00E31A53">
              <w:rPr>
                <w:noProof/>
                <w:webHidden/>
              </w:rPr>
              <w:t>4</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69" w:history="1">
            <w:r w:rsidR="00957EC5" w:rsidRPr="00953130">
              <w:rPr>
                <w:rStyle w:val="Hipervnculo"/>
                <w:rFonts w:ascii="Calibri" w:hAnsi="Calibri"/>
                <w:noProof/>
              </w:rPr>
              <w:t>3.2</w:t>
            </w:r>
            <w:r w:rsidR="00957EC5">
              <w:rPr>
                <w:rFonts w:cstheme="minorBidi"/>
                <w:noProof/>
              </w:rPr>
              <w:tab/>
            </w:r>
            <w:r w:rsidR="00957EC5" w:rsidRPr="00953130">
              <w:rPr>
                <w:rStyle w:val="Hipervnculo"/>
                <w:noProof/>
              </w:rPr>
              <w:t>Competencias específicas</w:t>
            </w:r>
            <w:r w:rsidR="00957EC5" w:rsidRPr="00953130">
              <w:rPr>
                <w:rStyle w:val="Hipervnculo"/>
                <w:rFonts w:ascii="Calibri" w:hAnsi="Calibri"/>
                <w:noProof/>
              </w:rPr>
              <w:t xml:space="preserve"> </w:t>
            </w:r>
            <w:r w:rsidR="00957EC5" w:rsidRPr="00953130">
              <w:rPr>
                <w:rStyle w:val="Hipervnculo"/>
                <w:noProof/>
              </w:rPr>
              <w:t>de cada materia.</w:t>
            </w:r>
            <w:r w:rsidR="00957EC5">
              <w:rPr>
                <w:noProof/>
                <w:webHidden/>
              </w:rPr>
              <w:tab/>
            </w:r>
            <w:r w:rsidR="00957EC5">
              <w:rPr>
                <w:noProof/>
                <w:webHidden/>
              </w:rPr>
              <w:fldChar w:fldCharType="begin"/>
            </w:r>
            <w:r w:rsidR="00957EC5">
              <w:rPr>
                <w:noProof/>
                <w:webHidden/>
              </w:rPr>
              <w:instrText xml:space="preserve"> PAGEREF _Toc179646269 \h </w:instrText>
            </w:r>
            <w:r w:rsidR="00957EC5">
              <w:rPr>
                <w:noProof/>
                <w:webHidden/>
              </w:rPr>
            </w:r>
            <w:r w:rsidR="00957EC5">
              <w:rPr>
                <w:noProof/>
                <w:webHidden/>
              </w:rPr>
              <w:fldChar w:fldCharType="separate"/>
            </w:r>
            <w:r w:rsidR="00E31A53">
              <w:rPr>
                <w:noProof/>
                <w:webHidden/>
              </w:rPr>
              <w:t>6</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70" w:history="1">
            <w:r w:rsidR="00957EC5" w:rsidRPr="00953130">
              <w:rPr>
                <w:rStyle w:val="Hipervnculo"/>
                <w:rFonts w:ascii="Calibri" w:hAnsi="Calibri"/>
                <w:noProof/>
              </w:rPr>
              <w:t>3.3</w:t>
            </w:r>
            <w:r w:rsidR="00957EC5">
              <w:rPr>
                <w:rFonts w:cstheme="minorBidi"/>
                <w:noProof/>
              </w:rPr>
              <w:tab/>
            </w:r>
            <w:r w:rsidR="00957EC5" w:rsidRPr="00953130">
              <w:rPr>
                <w:rStyle w:val="Hipervnculo"/>
                <w:rFonts w:eastAsia="Times New Roman"/>
                <w:noProof/>
              </w:rPr>
              <w:t>Contenidos</w:t>
            </w:r>
            <w:r w:rsidR="00957EC5">
              <w:rPr>
                <w:noProof/>
                <w:webHidden/>
              </w:rPr>
              <w:tab/>
            </w:r>
            <w:r w:rsidR="00957EC5">
              <w:rPr>
                <w:noProof/>
                <w:webHidden/>
              </w:rPr>
              <w:fldChar w:fldCharType="begin"/>
            </w:r>
            <w:r w:rsidR="00957EC5">
              <w:rPr>
                <w:noProof/>
                <w:webHidden/>
              </w:rPr>
              <w:instrText xml:space="preserve"> PAGEREF _Toc179646270 \h </w:instrText>
            </w:r>
            <w:r w:rsidR="00957EC5">
              <w:rPr>
                <w:noProof/>
                <w:webHidden/>
              </w:rPr>
            </w:r>
            <w:r w:rsidR="00957EC5">
              <w:rPr>
                <w:noProof/>
                <w:webHidden/>
              </w:rPr>
              <w:fldChar w:fldCharType="separate"/>
            </w:r>
            <w:r w:rsidR="00E31A53">
              <w:rPr>
                <w:noProof/>
                <w:webHidden/>
              </w:rPr>
              <w:t>8</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71" w:history="1">
            <w:r w:rsidR="00957EC5" w:rsidRPr="00953130">
              <w:rPr>
                <w:rStyle w:val="Hipervnculo"/>
                <w:noProof/>
              </w:rPr>
              <w:t>3.3.1</w:t>
            </w:r>
            <w:r w:rsidR="00957EC5">
              <w:rPr>
                <w:rFonts w:cstheme="minorBidi"/>
                <w:noProof/>
              </w:rPr>
              <w:tab/>
            </w:r>
            <w:r w:rsidR="00957EC5" w:rsidRPr="00953130">
              <w:rPr>
                <w:rStyle w:val="Hipervnculo"/>
                <w:rFonts w:ascii="Times New Roman" w:eastAsia="Times New Roman" w:hAnsi="Times New Roman" w:cs="Times New Roman"/>
                <w:noProof/>
              </w:rPr>
              <w:t xml:space="preserve">Organización </w:t>
            </w:r>
            <w:r w:rsidR="00957EC5" w:rsidRPr="00953130">
              <w:rPr>
                <w:rStyle w:val="Hipervnculo"/>
                <w:noProof/>
              </w:rPr>
              <w:t>de los saberes básicos y elementos transversales en unidades didácticas y estructura de planificación de las situaciones de aprendizaje.</w:t>
            </w:r>
            <w:r w:rsidR="00957EC5">
              <w:rPr>
                <w:noProof/>
                <w:webHidden/>
              </w:rPr>
              <w:tab/>
            </w:r>
            <w:r w:rsidR="00957EC5">
              <w:rPr>
                <w:noProof/>
                <w:webHidden/>
              </w:rPr>
              <w:fldChar w:fldCharType="begin"/>
            </w:r>
            <w:r w:rsidR="00957EC5">
              <w:rPr>
                <w:noProof/>
                <w:webHidden/>
              </w:rPr>
              <w:instrText xml:space="preserve"> PAGEREF _Toc179646271 \h </w:instrText>
            </w:r>
            <w:r w:rsidR="00957EC5">
              <w:rPr>
                <w:noProof/>
                <w:webHidden/>
              </w:rPr>
            </w:r>
            <w:r w:rsidR="00957EC5">
              <w:rPr>
                <w:noProof/>
                <w:webHidden/>
              </w:rPr>
              <w:fldChar w:fldCharType="separate"/>
            </w:r>
            <w:r w:rsidR="00E31A53">
              <w:rPr>
                <w:noProof/>
                <w:webHidden/>
              </w:rPr>
              <w:t>26</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72" w:history="1">
            <w:r w:rsidR="00957EC5" w:rsidRPr="00953130">
              <w:rPr>
                <w:rStyle w:val="Hipervnculo"/>
                <w:noProof/>
              </w:rPr>
              <w:t>3.3.2</w:t>
            </w:r>
            <w:r w:rsidR="00957EC5">
              <w:rPr>
                <w:rFonts w:cstheme="minorBidi"/>
                <w:noProof/>
              </w:rPr>
              <w:tab/>
            </w:r>
            <w:r w:rsidR="00957EC5" w:rsidRPr="00953130">
              <w:rPr>
                <w:rStyle w:val="Hipervnculo"/>
                <w:noProof/>
              </w:rPr>
              <w:t xml:space="preserve">Elementos </w:t>
            </w:r>
            <w:r w:rsidR="00957EC5" w:rsidRPr="00953130">
              <w:rPr>
                <w:rStyle w:val="Hipervnculo"/>
                <w:rFonts w:ascii="Calibri" w:hAnsi="Calibri"/>
                <w:noProof/>
              </w:rPr>
              <w:t>transversales</w:t>
            </w:r>
            <w:r w:rsidR="00957EC5" w:rsidRPr="00953130">
              <w:rPr>
                <w:rStyle w:val="Hipervnculo"/>
                <w:noProof/>
              </w:rPr>
              <w:t>.</w:t>
            </w:r>
            <w:r w:rsidR="00957EC5">
              <w:rPr>
                <w:noProof/>
                <w:webHidden/>
              </w:rPr>
              <w:tab/>
            </w:r>
            <w:r w:rsidR="00957EC5">
              <w:rPr>
                <w:noProof/>
                <w:webHidden/>
              </w:rPr>
              <w:fldChar w:fldCharType="begin"/>
            </w:r>
            <w:r w:rsidR="00957EC5">
              <w:rPr>
                <w:noProof/>
                <w:webHidden/>
              </w:rPr>
              <w:instrText xml:space="preserve"> PAGEREF _Toc179646272 \h </w:instrText>
            </w:r>
            <w:r w:rsidR="00957EC5">
              <w:rPr>
                <w:noProof/>
                <w:webHidden/>
              </w:rPr>
            </w:r>
            <w:r w:rsidR="00957EC5">
              <w:rPr>
                <w:noProof/>
                <w:webHidden/>
              </w:rPr>
              <w:fldChar w:fldCharType="separate"/>
            </w:r>
            <w:r w:rsidR="00E31A53">
              <w:rPr>
                <w:noProof/>
                <w:webHidden/>
              </w:rPr>
              <w:t>29</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73" w:history="1">
            <w:r w:rsidR="00957EC5" w:rsidRPr="00953130">
              <w:rPr>
                <w:rStyle w:val="Hipervnculo"/>
                <w:noProof/>
              </w:rPr>
              <w:t>3.4</w:t>
            </w:r>
            <w:r w:rsidR="00957EC5">
              <w:rPr>
                <w:rFonts w:cstheme="minorBidi"/>
                <w:noProof/>
              </w:rPr>
              <w:tab/>
            </w:r>
            <w:r w:rsidR="00957EC5" w:rsidRPr="00953130">
              <w:rPr>
                <w:rStyle w:val="Hipervnculo"/>
                <w:rFonts w:ascii="Times New Roman" w:eastAsia="Times New Roman" w:hAnsi="Times New Roman" w:cs="Times New Roman"/>
                <w:noProof/>
              </w:rPr>
              <w:t>Criter</w:t>
            </w:r>
            <w:r w:rsidR="00957EC5" w:rsidRPr="00953130">
              <w:rPr>
                <w:rStyle w:val="Hipervnculo"/>
                <w:noProof/>
              </w:rPr>
              <w:t>i</w:t>
            </w:r>
            <w:r w:rsidR="00957EC5" w:rsidRPr="00953130">
              <w:rPr>
                <w:rStyle w:val="Hipervnculo"/>
                <w:rFonts w:ascii="Times New Roman" w:eastAsia="Times New Roman" w:hAnsi="Times New Roman" w:cs="Times New Roman"/>
                <w:noProof/>
              </w:rPr>
              <w:t>os de Evaluación.</w:t>
            </w:r>
            <w:r w:rsidR="00957EC5" w:rsidRPr="00953130">
              <w:rPr>
                <w:rStyle w:val="Hipervnculo"/>
                <w:noProof/>
              </w:rPr>
              <w:t xml:space="preserve"> Relación con los descriptores operativos/niveles de desempeño.</w:t>
            </w:r>
            <w:r w:rsidR="00957EC5">
              <w:rPr>
                <w:noProof/>
                <w:webHidden/>
              </w:rPr>
              <w:tab/>
            </w:r>
            <w:r w:rsidR="00957EC5">
              <w:rPr>
                <w:noProof/>
                <w:webHidden/>
              </w:rPr>
              <w:fldChar w:fldCharType="begin"/>
            </w:r>
            <w:r w:rsidR="00957EC5">
              <w:rPr>
                <w:noProof/>
                <w:webHidden/>
              </w:rPr>
              <w:instrText xml:space="preserve"> PAGEREF _Toc179646273 \h </w:instrText>
            </w:r>
            <w:r w:rsidR="00957EC5">
              <w:rPr>
                <w:noProof/>
                <w:webHidden/>
              </w:rPr>
            </w:r>
            <w:r w:rsidR="00957EC5">
              <w:rPr>
                <w:noProof/>
                <w:webHidden/>
              </w:rPr>
              <w:fldChar w:fldCharType="separate"/>
            </w:r>
            <w:r w:rsidR="00E31A53">
              <w:rPr>
                <w:noProof/>
                <w:webHidden/>
              </w:rPr>
              <w:t>38</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74" w:history="1">
            <w:r w:rsidR="00957EC5" w:rsidRPr="00953130">
              <w:rPr>
                <w:rStyle w:val="Hipervnculo"/>
                <w:noProof/>
              </w:rPr>
              <w:t>3.5</w:t>
            </w:r>
            <w:r w:rsidR="00957EC5">
              <w:rPr>
                <w:rFonts w:cstheme="minorBidi"/>
                <w:noProof/>
              </w:rPr>
              <w:tab/>
            </w:r>
            <w:r w:rsidR="00957EC5" w:rsidRPr="00953130">
              <w:rPr>
                <w:rStyle w:val="Hipervnculo"/>
                <w:noProof/>
              </w:rPr>
              <w:t>Distribución temporal de los saberes básicos, elementos transversales, competencias específicas, descriptores operativos y criterios de evaluación. Temporalización y secuenciación</w:t>
            </w:r>
            <w:r w:rsidR="00957EC5">
              <w:rPr>
                <w:noProof/>
                <w:webHidden/>
              </w:rPr>
              <w:tab/>
            </w:r>
            <w:r w:rsidR="00957EC5">
              <w:rPr>
                <w:noProof/>
                <w:webHidden/>
              </w:rPr>
              <w:fldChar w:fldCharType="begin"/>
            </w:r>
            <w:r w:rsidR="00957EC5">
              <w:rPr>
                <w:noProof/>
                <w:webHidden/>
              </w:rPr>
              <w:instrText xml:space="preserve"> PAGEREF _Toc179646274 \h </w:instrText>
            </w:r>
            <w:r w:rsidR="00957EC5">
              <w:rPr>
                <w:noProof/>
                <w:webHidden/>
              </w:rPr>
            </w:r>
            <w:r w:rsidR="00957EC5">
              <w:rPr>
                <w:noProof/>
                <w:webHidden/>
              </w:rPr>
              <w:fldChar w:fldCharType="separate"/>
            </w:r>
            <w:r w:rsidR="00E31A53">
              <w:rPr>
                <w:noProof/>
                <w:webHidden/>
              </w:rPr>
              <w:t>41</w:t>
            </w:r>
            <w:r w:rsidR="00957EC5">
              <w:rPr>
                <w:noProof/>
                <w:webHidden/>
              </w:rPr>
              <w:fldChar w:fldCharType="end"/>
            </w:r>
          </w:hyperlink>
        </w:p>
        <w:p w:rsidR="00957EC5" w:rsidRDefault="007218A6">
          <w:pPr>
            <w:pStyle w:val="TDC1"/>
            <w:tabs>
              <w:tab w:val="left" w:pos="440"/>
              <w:tab w:val="right" w:leader="dot" w:pos="10405"/>
            </w:tabs>
            <w:rPr>
              <w:rFonts w:cstheme="minorBidi"/>
              <w:noProof/>
            </w:rPr>
          </w:pPr>
          <w:hyperlink w:anchor="_Toc179646275" w:history="1">
            <w:r w:rsidR="00957EC5" w:rsidRPr="00953130">
              <w:rPr>
                <w:rStyle w:val="Hipervnculo"/>
                <w:noProof/>
                <w14:scene3d>
                  <w14:camera w14:prst="orthographicFront"/>
                  <w14:lightRig w14:rig="threePt" w14:dir="t">
                    <w14:rot w14:lat="0" w14:lon="0" w14:rev="0"/>
                  </w14:lightRig>
                </w14:scene3d>
              </w:rPr>
              <w:t>4</w:t>
            </w:r>
            <w:r w:rsidR="00957EC5">
              <w:rPr>
                <w:rFonts w:cstheme="minorBidi"/>
                <w:noProof/>
              </w:rPr>
              <w:tab/>
            </w:r>
            <w:r w:rsidR="00957EC5" w:rsidRPr="00953130">
              <w:rPr>
                <w:rStyle w:val="Hipervnculo"/>
                <w:noProof/>
              </w:rPr>
              <w:t>METODOLOGÍA</w:t>
            </w:r>
            <w:r w:rsidR="00957EC5">
              <w:rPr>
                <w:noProof/>
                <w:webHidden/>
              </w:rPr>
              <w:tab/>
            </w:r>
            <w:r w:rsidR="00957EC5">
              <w:rPr>
                <w:noProof/>
                <w:webHidden/>
              </w:rPr>
              <w:fldChar w:fldCharType="begin"/>
            </w:r>
            <w:r w:rsidR="00957EC5">
              <w:rPr>
                <w:noProof/>
                <w:webHidden/>
              </w:rPr>
              <w:instrText xml:space="preserve"> PAGEREF _Toc179646275 \h </w:instrText>
            </w:r>
            <w:r w:rsidR="00957EC5">
              <w:rPr>
                <w:noProof/>
                <w:webHidden/>
              </w:rPr>
            </w:r>
            <w:r w:rsidR="00957EC5">
              <w:rPr>
                <w:noProof/>
                <w:webHidden/>
              </w:rPr>
              <w:fldChar w:fldCharType="separate"/>
            </w:r>
            <w:r w:rsidR="00E31A53">
              <w:rPr>
                <w:noProof/>
                <w:webHidden/>
              </w:rPr>
              <w:t>42</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76" w:history="1">
            <w:r w:rsidR="00957EC5" w:rsidRPr="00953130">
              <w:rPr>
                <w:rStyle w:val="Hipervnculo"/>
                <w:noProof/>
              </w:rPr>
              <w:t>4.1</w:t>
            </w:r>
            <w:r w:rsidR="00957EC5">
              <w:rPr>
                <w:rFonts w:cstheme="minorBidi"/>
                <w:noProof/>
              </w:rPr>
              <w:tab/>
            </w:r>
            <w:r w:rsidR="00957EC5" w:rsidRPr="00953130">
              <w:rPr>
                <w:rStyle w:val="Hipervnculo"/>
                <w:noProof/>
              </w:rPr>
              <w:t>Principios generales.</w:t>
            </w:r>
            <w:r w:rsidR="00957EC5">
              <w:rPr>
                <w:noProof/>
                <w:webHidden/>
              </w:rPr>
              <w:tab/>
            </w:r>
            <w:r w:rsidR="00957EC5">
              <w:rPr>
                <w:noProof/>
                <w:webHidden/>
              </w:rPr>
              <w:fldChar w:fldCharType="begin"/>
            </w:r>
            <w:r w:rsidR="00957EC5">
              <w:rPr>
                <w:noProof/>
                <w:webHidden/>
              </w:rPr>
              <w:instrText xml:space="preserve"> PAGEREF _Toc179646276 \h </w:instrText>
            </w:r>
            <w:r w:rsidR="00957EC5">
              <w:rPr>
                <w:noProof/>
                <w:webHidden/>
              </w:rPr>
            </w:r>
            <w:r w:rsidR="00957EC5">
              <w:rPr>
                <w:noProof/>
                <w:webHidden/>
              </w:rPr>
              <w:fldChar w:fldCharType="separate"/>
            </w:r>
            <w:r w:rsidR="00E31A53">
              <w:rPr>
                <w:noProof/>
                <w:webHidden/>
              </w:rPr>
              <w:t>42</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77" w:history="1">
            <w:r w:rsidR="00957EC5" w:rsidRPr="00953130">
              <w:rPr>
                <w:rStyle w:val="Hipervnculo"/>
                <w:rFonts w:ascii="Calibri" w:hAnsi="Calibri"/>
                <w:noProof/>
              </w:rPr>
              <w:t>4.2</w:t>
            </w:r>
            <w:r w:rsidR="00957EC5">
              <w:rPr>
                <w:rFonts w:cstheme="minorBidi"/>
                <w:noProof/>
              </w:rPr>
              <w:tab/>
            </w:r>
            <w:r w:rsidR="00957EC5" w:rsidRPr="00953130">
              <w:rPr>
                <w:rStyle w:val="Hipervnculo"/>
                <w:rFonts w:eastAsia="Times New Roman"/>
                <w:noProof/>
              </w:rPr>
              <w:t>Método de trabajo.</w:t>
            </w:r>
            <w:r w:rsidR="00957EC5">
              <w:rPr>
                <w:noProof/>
                <w:webHidden/>
              </w:rPr>
              <w:tab/>
            </w:r>
            <w:r w:rsidR="00957EC5">
              <w:rPr>
                <w:noProof/>
                <w:webHidden/>
              </w:rPr>
              <w:fldChar w:fldCharType="begin"/>
            </w:r>
            <w:r w:rsidR="00957EC5">
              <w:rPr>
                <w:noProof/>
                <w:webHidden/>
              </w:rPr>
              <w:instrText xml:space="preserve"> PAGEREF _Toc179646277 \h </w:instrText>
            </w:r>
            <w:r w:rsidR="00957EC5">
              <w:rPr>
                <w:noProof/>
                <w:webHidden/>
              </w:rPr>
            </w:r>
            <w:r w:rsidR="00957EC5">
              <w:rPr>
                <w:noProof/>
                <w:webHidden/>
              </w:rPr>
              <w:fldChar w:fldCharType="separate"/>
            </w:r>
            <w:r w:rsidR="00E31A53">
              <w:rPr>
                <w:noProof/>
                <w:webHidden/>
              </w:rPr>
              <w:t>43</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78" w:history="1">
            <w:r w:rsidR="00957EC5" w:rsidRPr="00953130">
              <w:rPr>
                <w:rStyle w:val="Hipervnculo"/>
                <w:noProof/>
              </w:rPr>
              <w:t>4.2.1</w:t>
            </w:r>
            <w:r w:rsidR="00957EC5">
              <w:rPr>
                <w:rFonts w:cstheme="minorBidi"/>
                <w:noProof/>
              </w:rPr>
              <w:tab/>
            </w:r>
            <w:r w:rsidR="00957EC5" w:rsidRPr="00953130">
              <w:rPr>
                <w:rStyle w:val="Hipervnculo"/>
                <w:noProof/>
              </w:rPr>
              <w:t>Método de trabajo en grupos reducidos</w:t>
            </w:r>
            <w:r w:rsidR="00957EC5">
              <w:rPr>
                <w:noProof/>
                <w:webHidden/>
              </w:rPr>
              <w:tab/>
            </w:r>
            <w:r w:rsidR="00957EC5">
              <w:rPr>
                <w:noProof/>
                <w:webHidden/>
              </w:rPr>
              <w:fldChar w:fldCharType="begin"/>
            </w:r>
            <w:r w:rsidR="00957EC5">
              <w:rPr>
                <w:noProof/>
                <w:webHidden/>
              </w:rPr>
              <w:instrText xml:space="preserve"> PAGEREF _Toc179646278 \h </w:instrText>
            </w:r>
            <w:r w:rsidR="00957EC5">
              <w:rPr>
                <w:noProof/>
                <w:webHidden/>
              </w:rPr>
            </w:r>
            <w:r w:rsidR="00957EC5">
              <w:rPr>
                <w:noProof/>
                <w:webHidden/>
              </w:rPr>
              <w:fldChar w:fldCharType="separate"/>
            </w:r>
            <w:r w:rsidR="00E31A53">
              <w:rPr>
                <w:noProof/>
                <w:webHidden/>
              </w:rPr>
              <w:t>53</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79" w:history="1">
            <w:r w:rsidR="00957EC5" w:rsidRPr="00953130">
              <w:rPr>
                <w:rStyle w:val="Hipervnculo"/>
                <w:noProof/>
              </w:rPr>
              <w:t>4.2.2</w:t>
            </w:r>
            <w:r w:rsidR="00957EC5">
              <w:rPr>
                <w:rFonts w:cstheme="minorBidi"/>
                <w:noProof/>
              </w:rPr>
              <w:tab/>
            </w:r>
            <w:r w:rsidR="00957EC5" w:rsidRPr="00953130">
              <w:rPr>
                <w:rStyle w:val="Hipervnculo"/>
                <w:noProof/>
              </w:rPr>
              <w:t>Profesor de apoyo en el aula</w:t>
            </w:r>
            <w:r w:rsidR="00957EC5">
              <w:rPr>
                <w:noProof/>
                <w:webHidden/>
              </w:rPr>
              <w:tab/>
            </w:r>
            <w:r w:rsidR="00957EC5">
              <w:rPr>
                <w:noProof/>
                <w:webHidden/>
              </w:rPr>
              <w:fldChar w:fldCharType="begin"/>
            </w:r>
            <w:r w:rsidR="00957EC5">
              <w:rPr>
                <w:noProof/>
                <w:webHidden/>
              </w:rPr>
              <w:instrText xml:space="preserve"> PAGEREF _Toc179646279 \h </w:instrText>
            </w:r>
            <w:r w:rsidR="00957EC5">
              <w:rPr>
                <w:noProof/>
                <w:webHidden/>
              </w:rPr>
            </w:r>
            <w:r w:rsidR="00957EC5">
              <w:rPr>
                <w:noProof/>
                <w:webHidden/>
              </w:rPr>
              <w:fldChar w:fldCharType="separate"/>
            </w:r>
            <w:r w:rsidR="00E31A53">
              <w:rPr>
                <w:noProof/>
                <w:webHidden/>
              </w:rPr>
              <w:t>54</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80" w:history="1">
            <w:r w:rsidR="00957EC5" w:rsidRPr="00953130">
              <w:rPr>
                <w:rStyle w:val="Hipervnculo"/>
                <w:rFonts w:ascii="Calibri" w:hAnsi="Calibri"/>
                <w:noProof/>
              </w:rPr>
              <w:t>4.3</w:t>
            </w:r>
            <w:r w:rsidR="00957EC5">
              <w:rPr>
                <w:rFonts w:cstheme="minorBidi"/>
                <w:noProof/>
              </w:rPr>
              <w:tab/>
            </w:r>
            <w:r w:rsidR="00957EC5" w:rsidRPr="00953130">
              <w:rPr>
                <w:rStyle w:val="Hipervnculo"/>
                <w:rFonts w:eastAsia="Times New Roman"/>
                <w:noProof/>
              </w:rPr>
              <w:t>Técnicas de estudio</w:t>
            </w:r>
            <w:r w:rsidR="00957EC5" w:rsidRPr="00953130">
              <w:rPr>
                <w:rStyle w:val="Hipervnculo"/>
                <w:rFonts w:ascii="Calibri" w:hAnsi="Calibri"/>
                <w:noProof/>
              </w:rPr>
              <w:t xml:space="preserve"> </w:t>
            </w:r>
            <w:r w:rsidR="00957EC5" w:rsidRPr="00953130">
              <w:rPr>
                <w:rStyle w:val="Hipervnculo"/>
                <w:rFonts w:eastAsia="Times New Roman"/>
                <w:noProof/>
              </w:rPr>
              <w:t>en los diversos cursos.</w:t>
            </w:r>
            <w:r w:rsidR="00957EC5">
              <w:rPr>
                <w:noProof/>
                <w:webHidden/>
              </w:rPr>
              <w:tab/>
            </w:r>
            <w:r w:rsidR="00957EC5">
              <w:rPr>
                <w:noProof/>
                <w:webHidden/>
              </w:rPr>
              <w:fldChar w:fldCharType="begin"/>
            </w:r>
            <w:r w:rsidR="00957EC5">
              <w:rPr>
                <w:noProof/>
                <w:webHidden/>
              </w:rPr>
              <w:instrText xml:space="preserve"> PAGEREF _Toc179646280 \h </w:instrText>
            </w:r>
            <w:r w:rsidR="00957EC5">
              <w:rPr>
                <w:noProof/>
                <w:webHidden/>
              </w:rPr>
            </w:r>
            <w:r w:rsidR="00957EC5">
              <w:rPr>
                <w:noProof/>
                <w:webHidden/>
              </w:rPr>
              <w:fldChar w:fldCharType="separate"/>
            </w:r>
            <w:r w:rsidR="00E31A53">
              <w:rPr>
                <w:noProof/>
                <w:webHidden/>
              </w:rPr>
              <w:t>54</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81" w:history="1">
            <w:r w:rsidR="00957EC5" w:rsidRPr="00953130">
              <w:rPr>
                <w:rStyle w:val="Hipervnculo"/>
                <w:rFonts w:eastAsia="Times New Roman"/>
                <w:noProof/>
              </w:rPr>
              <w:t>4.4</w:t>
            </w:r>
            <w:r w:rsidR="00957EC5">
              <w:rPr>
                <w:rFonts w:cstheme="minorBidi"/>
                <w:noProof/>
              </w:rPr>
              <w:tab/>
            </w:r>
            <w:r w:rsidR="00957EC5" w:rsidRPr="00953130">
              <w:rPr>
                <w:rStyle w:val="Hipervnculo"/>
                <w:rFonts w:eastAsia="Times New Roman"/>
                <w:noProof/>
              </w:rPr>
              <w:t>Recursos y materiales didácticos</w:t>
            </w:r>
            <w:r w:rsidR="00957EC5">
              <w:rPr>
                <w:noProof/>
                <w:webHidden/>
              </w:rPr>
              <w:tab/>
            </w:r>
            <w:r w:rsidR="00957EC5">
              <w:rPr>
                <w:noProof/>
                <w:webHidden/>
              </w:rPr>
              <w:fldChar w:fldCharType="begin"/>
            </w:r>
            <w:r w:rsidR="00957EC5">
              <w:rPr>
                <w:noProof/>
                <w:webHidden/>
              </w:rPr>
              <w:instrText xml:space="preserve"> PAGEREF _Toc179646281 \h </w:instrText>
            </w:r>
            <w:r w:rsidR="00957EC5">
              <w:rPr>
                <w:noProof/>
                <w:webHidden/>
              </w:rPr>
            </w:r>
            <w:r w:rsidR="00957EC5">
              <w:rPr>
                <w:noProof/>
                <w:webHidden/>
              </w:rPr>
              <w:fldChar w:fldCharType="separate"/>
            </w:r>
            <w:r w:rsidR="00E31A53">
              <w:rPr>
                <w:noProof/>
                <w:webHidden/>
              </w:rPr>
              <w:t>54</w:t>
            </w:r>
            <w:r w:rsidR="00957EC5">
              <w:rPr>
                <w:noProof/>
                <w:webHidden/>
              </w:rPr>
              <w:fldChar w:fldCharType="end"/>
            </w:r>
          </w:hyperlink>
        </w:p>
        <w:p w:rsidR="00957EC5" w:rsidRDefault="007218A6">
          <w:pPr>
            <w:pStyle w:val="TDC1"/>
            <w:tabs>
              <w:tab w:val="left" w:pos="440"/>
              <w:tab w:val="right" w:leader="dot" w:pos="10405"/>
            </w:tabs>
            <w:rPr>
              <w:rFonts w:cstheme="minorBidi"/>
              <w:noProof/>
            </w:rPr>
          </w:pPr>
          <w:hyperlink w:anchor="_Toc179646282" w:history="1">
            <w:r w:rsidR="00957EC5" w:rsidRPr="00953130">
              <w:rPr>
                <w:rStyle w:val="Hipervnculo"/>
                <w:noProof/>
                <w14:scene3d>
                  <w14:camera w14:prst="orthographicFront"/>
                  <w14:lightRig w14:rig="threePt" w14:dir="t">
                    <w14:rot w14:lat="0" w14:lon="0" w14:rev="0"/>
                  </w14:lightRig>
                </w14:scene3d>
              </w:rPr>
              <w:t>5</w:t>
            </w:r>
            <w:r w:rsidR="00957EC5">
              <w:rPr>
                <w:rFonts w:cstheme="minorBidi"/>
                <w:noProof/>
              </w:rPr>
              <w:tab/>
            </w:r>
            <w:r w:rsidR="00957EC5" w:rsidRPr="00953130">
              <w:rPr>
                <w:rStyle w:val="Hipervnculo"/>
                <w:noProof/>
              </w:rPr>
              <w:t>EVALUACIÓN.</w:t>
            </w:r>
            <w:r w:rsidR="00957EC5">
              <w:rPr>
                <w:noProof/>
                <w:webHidden/>
              </w:rPr>
              <w:tab/>
            </w:r>
            <w:r w:rsidR="00957EC5">
              <w:rPr>
                <w:noProof/>
                <w:webHidden/>
              </w:rPr>
              <w:fldChar w:fldCharType="begin"/>
            </w:r>
            <w:r w:rsidR="00957EC5">
              <w:rPr>
                <w:noProof/>
                <w:webHidden/>
              </w:rPr>
              <w:instrText xml:space="preserve"> PAGEREF _Toc179646282 \h </w:instrText>
            </w:r>
            <w:r w:rsidR="00957EC5">
              <w:rPr>
                <w:noProof/>
                <w:webHidden/>
              </w:rPr>
            </w:r>
            <w:r w:rsidR="00957EC5">
              <w:rPr>
                <w:noProof/>
                <w:webHidden/>
              </w:rPr>
              <w:fldChar w:fldCharType="separate"/>
            </w:r>
            <w:r w:rsidR="00E31A53">
              <w:rPr>
                <w:noProof/>
                <w:webHidden/>
              </w:rPr>
              <w:t>58</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83" w:history="1">
            <w:r w:rsidR="00957EC5" w:rsidRPr="00953130">
              <w:rPr>
                <w:rStyle w:val="Hipervnculo"/>
                <w:rFonts w:eastAsia="Times New Roman"/>
                <w:noProof/>
              </w:rPr>
              <w:t>5.1</w:t>
            </w:r>
            <w:r w:rsidR="00957EC5">
              <w:rPr>
                <w:rFonts w:cstheme="minorBidi"/>
                <w:noProof/>
              </w:rPr>
              <w:tab/>
            </w:r>
            <w:r w:rsidR="00957EC5" w:rsidRPr="00953130">
              <w:rPr>
                <w:rStyle w:val="Hipervnculo"/>
                <w:rFonts w:eastAsia="Times New Roman"/>
                <w:noProof/>
              </w:rPr>
              <w:t>Evaluación del proceso de aprendizaje</w:t>
            </w:r>
            <w:r w:rsidR="00957EC5">
              <w:rPr>
                <w:noProof/>
                <w:webHidden/>
              </w:rPr>
              <w:tab/>
            </w:r>
            <w:r w:rsidR="00957EC5">
              <w:rPr>
                <w:noProof/>
                <w:webHidden/>
              </w:rPr>
              <w:fldChar w:fldCharType="begin"/>
            </w:r>
            <w:r w:rsidR="00957EC5">
              <w:rPr>
                <w:noProof/>
                <w:webHidden/>
              </w:rPr>
              <w:instrText xml:space="preserve"> PAGEREF _Toc179646283 \h </w:instrText>
            </w:r>
            <w:r w:rsidR="00957EC5">
              <w:rPr>
                <w:noProof/>
                <w:webHidden/>
              </w:rPr>
            </w:r>
            <w:r w:rsidR="00957EC5">
              <w:rPr>
                <w:noProof/>
                <w:webHidden/>
              </w:rPr>
              <w:fldChar w:fldCharType="separate"/>
            </w:r>
            <w:r w:rsidR="00E31A53">
              <w:rPr>
                <w:noProof/>
                <w:webHidden/>
              </w:rPr>
              <w:t>58</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84" w:history="1">
            <w:r w:rsidR="00957EC5" w:rsidRPr="00953130">
              <w:rPr>
                <w:rStyle w:val="Hipervnculo"/>
                <w:noProof/>
              </w:rPr>
              <w:t>5.1.1</w:t>
            </w:r>
            <w:r w:rsidR="00957EC5">
              <w:rPr>
                <w:rFonts w:cstheme="minorBidi"/>
                <w:noProof/>
              </w:rPr>
              <w:tab/>
            </w:r>
            <w:r w:rsidR="00957EC5" w:rsidRPr="00953130">
              <w:rPr>
                <w:rStyle w:val="Hipervnculo"/>
                <w:noProof/>
              </w:rPr>
              <w:t>Procedimientos e Instrumentos de Evaluación.</w:t>
            </w:r>
            <w:r w:rsidR="00957EC5">
              <w:rPr>
                <w:noProof/>
                <w:webHidden/>
              </w:rPr>
              <w:tab/>
            </w:r>
            <w:r w:rsidR="00957EC5">
              <w:rPr>
                <w:noProof/>
                <w:webHidden/>
              </w:rPr>
              <w:fldChar w:fldCharType="begin"/>
            </w:r>
            <w:r w:rsidR="00957EC5">
              <w:rPr>
                <w:noProof/>
                <w:webHidden/>
              </w:rPr>
              <w:instrText xml:space="preserve"> PAGEREF _Toc179646284 \h </w:instrText>
            </w:r>
            <w:r w:rsidR="00957EC5">
              <w:rPr>
                <w:noProof/>
                <w:webHidden/>
              </w:rPr>
            </w:r>
            <w:r w:rsidR="00957EC5">
              <w:rPr>
                <w:noProof/>
                <w:webHidden/>
              </w:rPr>
              <w:fldChar w:fldCharType="separate"/>
            </w:r>
            <w:r w:rsidR="00E31A53">
              <w:rPr>
                <w:noProof/>
                <w:webHidden/>
              </w:rPr>
              <w:t>59</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85" w:history="1">
            <w:r w:rsidR="00957EC5" w:rsidRPr="00953130">
              <w:rPr>
                <w:rStyle w:val="Hipervnculo"/>
                <w:noProof/>
              </w:rPr>
              <w:t>5.1.2</w:t>
            </w:r>
            <w:r w:rsidR="00957EC5">
              <w:rPr>
                <w:rFonts w:cstheme="minorBidi"/>
                <w:noProof/>
              </w:rPr>
              <w:tab/>
            </w:r>
            <w:r w:rsidR="00957EC5" w:rsidRPr="00953130">
              <w:rPr>
                <w:rStyle w:val="Hipervnculo"/>
                <w:noProof/>
              </w:rPr>
              <w:t>Pruebas. Tipos y estructura</w:t>
            </w:r>
            <w:r w:rsidR="00957EC5">
              <w:rPr>
                <w:noProof/>
                <w:webHidden/>
              </w:rPr>
              <w:tab/>
            </w:r>
            <w:r w:rsidR="00957EC5">
              <w:rPr>
                <w:noProof/>
                <w:webHidden/>
              </w:rPr>
              <w:fldChar w:fldCharType="begin"/>
            </w:r>
            <w:r w:rsidR="00957EC5">
              <w:rPr>
                <w:noProof/>
                <w:webHidden/>
              </w:rPr>
              <w:instrText xml:space="preserve"> PAGEREF _Toc179646285 \h </w:instrText>
            </w:r>
            <w:r w:rsidR="00957EC5">
              <w:rPr>
                <w:noProof/>
                <w:webHidden/>
              </w:rPr>
            </w:r>
            <w:r w:rsidR="00957EC5">
              <w:rPr>
                <w:noProof/>
                <w:webHidden/>
              </w:rPr>
              <w:fldChar w:fldCharType="separate"/>
            </w:r>
            <w:r w:rsidR="00E31A53">
              <w:rPr>
                <w:noProof/>
                <w:webHidden/>
              </w:rPr>
              <w:t>59</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86" w:history="1">
            <w:r w:rsidR="00957EC5" w:rsidRPr="00953130">
              <w:rPr>
                <w:rStyle w:val="Hipervnculo"/>
                <w:noProof/>
              </w:rPr>
              <w:t>5.1.3</w:t>
            </w:r>
            <w:r w:rsidR="00957EC5">
              <w:rPr>
                <w:rFonts w:cstheme="minorBidi"/>
                <w:noProof/>
              </w:rPr>
              <w:tab/>
            </w:r>
            <w:r w:rsidR="00957EC5" w:rsidRPr="00953130">
              <w:rPr>
                <w:rStyle w:val="Hipervnculo"/>
                <w:noProof/>
              </w:rPr>
              <w:t>Procedimientos y rúbricas</w:t>
            </w:r>
            <w:r w:rsidR="00957EC5">
              <w:rPr>
                <w:noProof/>
                <w:webHidden/>
              </w:rPr>
              <w:tab/>
            </w:r>
            <w:r w:rsidR="00957EC5">
              <w:rPr>
                <w:noProof/>
                <w:webHidden/>
              </w:rPr>
              <w:fldChar w:fldCharType="begin"/>
            </w:r>
            <w:r w:rsidR="00957EC5">
              <w:rPr>
                <w:noProof/>
                <w:webHidden/>
              </w:rPr>
              <w:instrText xml:space="preserve"> PAGEREF _Toc179646286 \h </w:instrText>
            </w:r>
            <w:r w:rsidR="00957EC5">
              <w:rPr>
                <w:noProof/>
                <w:webHidden/>
              </w:rPr>
            </w:r>
            <w:r w:rsidR="00957EC5">
              <w:rPr>
                <w:noProof/>
                <w:webHidden/>
              </w:rPr>
              <w:fldChar w:fldCharType="separate"/>
            </w:r>
            <w:r w:rsidR="00E31A53">
              <w:rPr>
                <w:noProof/>
                <w:webHidden/>
              </w:rPr>
              <w:t>60</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87" w:history="1">
            <w:r w:rsidR="00957EC5" w:rsidRPr="00953130">
              <w:rPr>
                <w:rStyle w:val="Hipervnculo"/>
                <w:noProof/>
              </w:rPr>
              <w:t>5.1.4</w:t>
            </w:r>
            <w:r w:rsidR="00957EC5">
              <w:rPr>
                <w:rFonts w:cstheme="minorBidi"/>
                <w:noProof/>
              </w:rPr>
              <w:tab/>
            </w:r>
            <w:r w:rsidR="00957EC5" w:rsidRPr="00953130">
              <w:rPr>
                <w:rStyle w:val="Hipervnculo"/>
                <w:noProof/>
              </w:rPr>
              <w:t>Evaluación</w:t>
            </w:r>
            <w:r w:rsidR="00957EC5" w:rsidRPr="00953130">
              <w:rPr>
                <w:rStyle w:val="Hipervnculo"/>
                <w:rFonts w:ascii="Times New Roman" w:eastAsia="Times New Roman" w:hAnsi="Times New Roman" w:cs="Times New Roman"/>
                <w:noProof/>
              </w:rPr>
              <w:t xml:space="preserve"> por competencias.</w:t>
            </w:r>
            <w:r w:rsidR="00957EC5" w:rsidRPr="00953130">
              <w:rPr>
                <w:rStyle w:val="Hipervnculo"/>
                <w:noProof/>
              </w:rPr>
              <w:t xml:space="preserve"> Actividades, procedimientos y rúbricas con indicadores de logro.</w:t>
            </w:r>
            <w:r w:rsidR="00957EC5">
              <w:rPr>
                <w:noProof/>
                <w:webHidden/>
              </w:rPr>
              <w:tab/>
            </w:r>
            <w:r w:rsidR="00957EC5">
              <w:rPr>
                <w:noProof/>
                <w:webHidden/>
              </w:rPr>
              <w:fldChar w:fldCharType="begin"/>
            </w:r>
            <w:r w:rsidR="00957EC5">
              <w:rPr>
                <w:noProof/>
                <w:webHidden/>
              </w:rPr>
              <w:instrText xml:space="preserve"> PAGEREF _Toc179646287 \h </w:instrText>
            </w:r>
            <w:r w:rsidR="00957EC5">
              <w:rPr>
                <w:noProof/>
                <w:webHidden/>
              </w:rPr>
            </w:r>
            <w:r w:rsidR="00957EC5">
              <w:rPr>
                <w:noProof/>
                <w:webHidden/>
              </w:rPr>
              <w:fldChar w:fldCharType="separate"/>
            </w:r>
            <w:r w:rsidR="00E31A53">
              <w:rPr>
                <w:noProof/>
                <w:webHidden/>
              </w:rPr>
              <w:t>64</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88" w:history="1">
            <w:r w:rsidR="00957EC5" w:rsidRPr="00953130">
              <w:rPr>
                <w:rStyle w:val="Hipervnculo"/>
                <w:noProof/>
              </w:rPr>
              <w:t>5.1.5</w:t>
            </w:r>
            <w:r w:rsidR="00957EC5">
              <w:rPr>
                <w:rFonts w:cstheme="minorBidi"/>
                <w:noProof/>
              </w:rPr>
              <w:tab/>
            </w:r>
            <w:r w:rsidR="00957EC5" w:rsidRPr="00953130">
              <w:rPr>
                <w:rStyle w:val="Hipervnculo"/>
                <w:noProof/>
              </w:rPr>
              <w:t>Criterios de Calificación.</w:t>
            </w:r>
            <w:r w:rsidR="00957EC5">
              <w:rPr>
                <w:noProof/>
                <w:webHidden/>
              </w:rPr>
              <w:tab/>
            </w:r>
            <w:r w:rsidR="00957EC5">
              <w:rPr>
                <w:noProof/>
                <w:webHidden/>
              </w:rPr>
              <w:fldChar w:fldCharType="begin"/>
            </w:r>
            <w:r w:rsidR="00957EC5">
              <w:rPr>
                <w:noProof/>
                <w:webHidden/>
              </w:rPr>
              <w:instrText xml:space="preserve"> PAGEREF _Toc179646288 \h </w:instrText>
            </w:r>
            <w:r w:rsidR="00957EC5">
              <w:rPr>
                <w:noProof/>
                <w:webHidden/>
              </w:rPr>
            </w:r>
            <w:r w:rsidR="00957EC5">
              <w:rPr>
                <w:noProof/>
                <w:webHidden/>
              </w:rPr>
              <w:fldChar w:fldCharType="separate"/>
            </w:r>
            <w:r w:rsidR="00E31A53">
              <w:rPr>
                <w:noProof/>
                <w:webHidden/>
              </w:rPr>
              <w:t>65</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89" w:history="1">
            <w:r w:rsidR="00957EC5" w:rsidRPr="00953130">
              <w:rPr>
                <w:rStyle w:val="Hipervnculo"/>
                <w:noProof/>
              </w:rPr>
              <w:t>5.1.6</w:t>
            </w:r>
            <w:r w:rsidR="00957EC5">
              <w:rPr>
                <w:rFonts w:cstheme="minorBidi"/>
                <w:noProof/>
              </w:rPr>
              <w:tab/>
            </w:r>
            <w:r w:rsidR="00957EC5" w:rsidRPr="00953130">
              <w:rPr>
                <w:rStyle w:val="Hipervnculo"/>
                <w:noProof/>
              </w:rPr>
              <w:t>Ponder</w:t>
            </w:r>
            <w:r w:rsidR="00957EC5" w:rsidRPr="00953130">
              <w:rPr>
                <w:rStyle w:val="Hipervnculo"/>
                <w:noProof/>
              </w:rPr>
              <w:t>a</w:t>
            </w:r>
            <w:r w:rsidR="00957EC5" w:rsidRPr="00953130">
              <w:rPr>
                <w:rStyle w:val="Hipervnculo"/>
                <w:noProof/>
              </w:rPr>
              <w:t>ción.</w:t>
            </w:r>
            <w:r w:rsidR="00957EC5">
              <w:rPr>
                <w:noProof/>
                <w:webHidden/>
              </w:rPr>
              <w:tab/>
            </w:r>
            <w:r w:rsidR="00957EC5">
              <w:rPr>
                <w:noProof/>
                <w:webHidden/>
              </w:rPr>
              <w:fldChar w:fldCharType="begin"/>
            </w:r>
            <w:r w:rsidR="00957EC5">
              <w:rPr>
                <w:noProof/>
                <w:webHidden/>
              </w:rPr>
              <w:instrText xml:space="preserve"> PAGEREF _Toc179646289 \h </w:instrText>
            </w:r>
            <w:r w:rsidR="00957EC5">
              <w:rPr>
                <w:noProof/>
                <w:webHidden/>
              </w:rPr>
            </w:r>
            <w:r w:rsidR="00957EC5">
              <w:rPr>
                <w:noProof/>
                <w:webHidden/>
              </w:rPr>
              <w:fldChar w:fldCharType="separate"/>
            </w:r>
            <w:r w:rsidR="00E31A53">
              <w:rPr>
                <w:noProof/>
                <w:webHidden/>
              </w:rPr>
              <w:t>66</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90" w:history="1">
            <w:r w:rsidR="00957EC5" w:rsidRPr="00953130">
              <w:rPr>
                <w:rStyle w:val="Hipervnculo"/>
                <w:noProof/>
              </w:rPr>
              <w:t>5.1.7</w:t>
            </w:r>
            <w:r w:rsidR="00957EC5">
              <w:rPr>
                <w:rFonts w:cstheme="minorBidi"/>
                <w:noProof/>
              </w:rPr>
              <w:tab/>
            </w:r>
            <w:r w:rsidR="00957EC5" w:rsidRPr="00953130">
              <w:rPr>
                <w:rStyle w:val="Hipervnculo"/>
                <w:noProof/>
              </w:rPr>
              <w:t>Recuperación de evaluaciones suspensas</w:t>
            </w:r>
            <w:r w:rsidR="00957EC5">
              <w:rPr>
                <w:noProof/>
                <w:webHidden/>
              </w:rPr>
              <w:tab/>
            </w:r>
            <w:r w:rsidR="00957EC5">
              <w:rPr>
                <w:noProof/>
                <w:webHidden/>
              </w:rPr>
              <w:fldChar w:fldCharType="begin"/>
            </w:r>
            <w:r w:rsidR="00957EC5">
              <w:rPr>
                <w:noProof/>
                <w:webHidden/>
              </w:rPr>
              <w:instrText xml:space="preserve"> PAGEREF _Toc179646290 \h </w:instrText>
            </w:r>
            <w:r w:rsidR="00957EC5">
              <w:rPr>
                <w:noProof/>
                <w:webHidden/>
              </w:rPr>
            </w:r>
            <w:r w:rsidR="00957EC5">
              <w:rPr>
                <w:noProof/>
                <w:webHidden/>
              </w:rPr>
              <w:fldChar w:fldCharType="separate"/>
            </w:r>
            <w:r w:rsidR="00E31A53">
              <w:rPr>
                <w:noProof/>
                <w:webHidden/>
              </w:rPr>
              <w:t>68</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91" w:history="1">
            <w:r w:rsidR="00957EC5" w:rsidRPr="00953130">
              <w:rPr>
                <w:rStyle w:val="Hipervnculo"/>
                <w:rFonts w:ascii="Calibri" w:hAnsi="Calibri"/>
                <w:noProof/>
              </w:rPr>
              <w:t>5.1.8</w:t>
            </w:r>
            <w:r w:rsidR="00957EC5">
              <w:rPr>
                <w:rFonts w:cstheme="minorBidi"/>
                <w:noProof/>
              </w:rPr>
              <w:tab/>
            </w:r>
            <w:r w:rsidR="00957EC5" w:rsidRPr="00953130">
              <w:rPr>
                <w:rStyle w:val="Hipervnculo"/>
                <w:rFonts w:eastAsia="Times New Roman"/>
                <w:noProof/>
              </w:rPr>
              <w:t>Pérdida de evaluación continua.</w:t>
            </w:r>
            <w:r w:rsidR="00957EC5" w:rsidRPr="00953130">
              <w:rPr>
                <w:rStyle w:val="Hipervnculo"/>
                <w:rFonts w:ascii="Calibri" w:hAnsi="Calibri"/>
                <w:noProof/>
              </w:rPr>
              <w:t xml:space="preserve"> Criterios de calificación.</w:t>
            </w:r>
            <w:r w:rsidR="00957EC5">
              <w:rPr>
                <w:noProof/>
                <w:webHidden/>
              </w:rPr>
              <w:tab/>
            </w:r>
            <w:r w:rsidR="00957EC5">
              <w:rPr>
                <w:noProof/>
                <w:webHidden/>
              </w:rPr>
              <w:fldChar w:fldCharType="begin"/>
            </w:r>
            <w:r w:rsidR="00957EC5">
              <w:rPr>
                <w:noProof/>
                <w:webHidden/>
              </w:rPr>
              <w:instrText xml:space="preserve"> PAGEREF _Toc179646291 \h </w:instrText>
            </w:r>
            <w:r w:rsidR="00957EC5">
              <w:rPr>
                <w:noProof/>
                <w:webHidden/>
              </w:rPr>
            </w:r>
            <w:r w:rsidR="00957EC5">
              <w:rPr>
                <w:noProof/>
                <w:webHidden/>
              </w:rPr>
              <w:fldChar w:fldCharType="separate"/>
            </w:r>
            <w:r w:rsidR="00E31A53">
              <w:rPr>
                <w:noProof/>
                <w:webHidden/>
              </w:rPr>
              <w:t>68</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92" w:history="1">
            <w:r w:rsidR="00957EC5" w:rsidRPr="00953130">
              <w:rPr>
                <w:rStyle w:val="Hipervnculo"/>
                <w:noProof/>
              </w:rPr>
              <w:t>5.1.9</w:t>
            </w:r>
            <w:r w:rsidR="00957EC5">
              <w:rPr>
                <w:rFonts w:cstheme="minorBidi"/>
                <w:noProof/>
              </w:rPr>
              <w:tab/>
            </w:r>
            <w:r w:rsidR="00957EC5" w:rsidRPr="00953130">
              <w:rPr>
                <w:rStyle w:val="Hipervnculo"/>
                <w:rFonts w:ascii="Times New Roman" w:eastAsia="Times New Roman" w:hAnsi="Times New Roman" w:cs="Times New Roman"/>
                <w:noProof/>
              </w:rPr>
              <w:t>Criterios de Recuperación de Materias P</w:t>
            </w:r>
            <w:r w:rsidR="00957EC5" w:rsidRPr="00953130">
              <w:rPr>
                <w:rStyle w:val="Hipervnculo"/>
                <w:rFonts w:ascii="Times New Roman" w:eastAsia="Times New Roman" w:hAnsi="Times New Roman" w:cs="Times New Roman"/>
                <w:noProof/>
              </w:rPr>
              <w:t>e</w:t>
            </w:r>
            <w:r w:rsidR="00957EC5" w:rsidRPr="00953130">
              <w:rPr>
                <w:rStyle w:val="Hipervnculo"/>
                <w:rFonts w:ascii="Times New Roman" w:eastAsia="Times New Roman" w:hAnsi="Times New Roman" w:cs="Times New Roman"/>
                <w:noProof/>
              </w:rPr>
              <w:t>ndientes</w:t>
            </w:r>
            <w:r w:rsidR="00957EC5" w:rsidRPr="00953130">
              <w:rPr>
                <w:rStyle w:val="Hipervnculo"/>
                <w:noProof/>
              </w:rPr>
              <w:t>. Estructura de la prueba, trabajos o proyectos que se planifiquen.</w:t>
            </w:r>
            <w:r w:rsidR="00957EC5">
              <w:rPr>
                <w:noProof/>
                <w:webHidden/>
              </w:rPr>
              <w:tab/>
            </w:r>
            <w:r w:rsidR="00957EC5">
              <w:rPr>
                <w:noProof/>
                <w:webHidden/>
              </w:rPr>
              <w:fldChar w:fldCharType="begin"/>
            </w:r>
            <w:r w:rsidR="00957EC5">
              <w:rPr>
                <w:noProof/>
                <w:webHidden/>
              </w:rPr>
              <w:instrText xml:space="preserve"> PAGEREF _Toc179646292 \h </w:instrText>
            </w:r>
            <w:r w:rsidR="00957EC5">
              <w:rPr>
                <w:noProof/>
                <w:webHidden/>
              </w:rPr>
            </w:r>
            <w:r w:rsidR="00957EC5">
              <w:rPr>
                <w:noProof/>
                <w:webHidden/>
              </w:rPr>
              <w:fldChar w:fldCharType="separate"/>
            </w:r>
            <w:r w:rsidR="00E31A53">
              <w:rPr>
                <w:noProof/>
                <w:webHidden/>
              </w:rPr>
              <w:t>69</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93" w:history="1">
            <w:r w:rsidR="00957EC5" w:rsidRPr="00953130">
              <w:rPr>
                <w:rStyle w:val="Hipervnculo"/>
                <w:noProof/>
              </w:rPr>
              <w:t>5.1.10</w:t>
            </w:r>
            <w:r w:rsidR="00957EC5">
              <w:rPr>
                <w:rFonts w:cstheme="minorBidi"/>
                <w:noProof/>
              </w:rPr>
              <w:tab/>
            </w:r>
            <w:r w:rsidR="00957EC5" w:rsidRPr="00953130">
              <w:rPr>
                <w:rStyle w:val="Hipervnculo"/>
                <w:rFonts w:ascii="Times New Roman" w:eastAsia="Times New Roman" w:hAnsi="Times New Roman" w:cs="Times New Roman"/>
                <w:noProof/>
              </w:rPr>
              <w:t>Garantías de objetividad.</w:t>
            </w:r>
            <w:r w:rsidR="00957EC5" w:rsidRPr="00953130">
              <w:rPr>
                <w:rStyle w:val="Hipervnculo"/>
                <w:noProof/>
              </w:rPr>
              <w:t xml:space="preserve"> Publicidad y proceso de reclamación</w:t>
            </w:r>
            <w:r w:rsidR="00957EC5">
              <w:rPr>
                <w:noProof/>
                <w:webHidden/>
              </w:rPr>
              <w:tab/>
            </w:r>
            <w:r w:rsidR="00957EC5">
              <w:rPr>
                <w:noProof/>
                <w:webHidden/>
              </w:rPr>
              <w:fldChar w:fldCharType="begin"/>
            </w:r>
            <w:r w:rsidR="00957EC5">
              <w:rPr>
                <w:noProof/>
                <w:webHidden/>
              </w:rPr>
              <w:instrText xml:space="preserve"> PAGEREF _Toc179646293 \h </w:instrText>
            </w:r>
            <w:r w:rsidR="00957EC5">
              <w:rPr>
                <w:noProof/>
                <w:webHidden/>
              </w:rPr>
            </w:r>
            <w:r w:rsidR="00957EC5">
              <w:rPr>
                <w:noProof/>
                <w:webHidden/>
              </w:rPr>
              <w:fldChar w:fldCharType="separate"/>
            </w:r>
            <w:r w:rsidR="00E31A53">
              <w:rPr>
                <w:noProof/>
                <w:webHidden/>
              </w:rPr>
              <w:t>72</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94" w:history="1">
            <w:r w:rsidR="00957EC5" w:rsidRPr="00953130">
              <w:rPr>
                <w:rStyle w:val="Hipervnculo"/>
                <w:rFonts w:eastAsia="Times New Roman"/>
                <w:noProof/>
              </w:rPr>
              <w:t>5.2</w:t>
            </w:r>
            <w:r w:rsidR="00957EC5">
              <w:rPr>
                <w:rFonts w:cstheme="minorBidi"/>
                <w:noProof/>
              </w:rPr>
              <w:tab/>
            </w:r>
            <w:r w:rsidR="00957EC5" w:rsidRPr="00953130">
              <w:rPr>
                <w:rStyle w:val="Hipervnculo"/>
                <w:rFonts w:eastAsia="Times New Roman"/>
                <w:noProof/>
              </w:rPr>
              <w:t>Evaluación del proceso de enseñanza y de la práctica docente.</w:t>
            </w:r>
            <w:r w:rsidR="00957EC5">
              <w:rPr>
                <w:noProof/>
                <w:webHidden/>
              </w:rPr>
              <w:tab/>
            </w:r>
            <w:r w:rsidR="00957EC5">
              <w:rPr>
                <w:noProof/>
                <w:webHidden/>
              </w:rPr>
              <w:fldChar w:fldCharType="begin"/>
            </w:r>
            <w:r w:rsidR="00957EC5">
              <w:rPr>
                <w:noProof/>
                <w:webHidden/>
              </w:rPr>
              <w:instrText xml:space="preserve"> PAGEREF _Toc179646294 \h </w:instrText>
            </w:r>
            <w:r w:rsidR="00957EC5">
              <w:rPr>
                <w:noProof/>
                <w:webHidden/>
              </w:rPr>
            </w:r>
            <w:r w:rsidR="00957EC5">
              <w:rPr>
                <w:noProof/>
                <w:webHidden/>
              </w:rPr>
              <w:fldChar w:fldCharType="separate"/>
            </w:r>
            <w:r w:rsidR="00E31A53">
              <w:rPr>
                <w:noProof/>
                <w:webHidden/>
              </w:rPr>
              <w:t>73</w:t>
            </w:r>
            <w:r w:rsidR="00957EC5">
              <w:rPr>
                <w:noProof/>
                <w:webHidden/>
              </w:rPr>
              <w:fldChar w:fldCharType="end"/>
            </w:r>
          </w:hyperlink>
        </w:p>
        <w:p w:rsidR="00957EC5" w:rsidRDefault="007218A6">
          <w:pPr>
            <w:pStyle w:val="TDC1"/>
            <w:tabs>
              <w:tab w:val="left" w:pos="440"/>
              <w:tab w:val="right" w:leader="dot" w:pos="10405"/>
            </w:tabs>
            <w:rPr>
              <w:rFonts w:cstheme="minorBidi"/>
              <w:noProof/>
            </w:rPr>
          </w:pPr>
          <w:hyperlink w:anchor="_Toc179646295" w:history="1">
            <w:r w:rsidR="00957EC5" w:rsidRPr="00953130">
              <w:rPr>
                <w:rStyle w:val="Hipervnculo"/>
                <w:noProof/>
                <w14:scene3d>
                  <w14:camera w14:prst="orthographicFront"/>
                  <w14:lightRig w14:rig="threePt" w14:dir="t">
                    <w14:rot w14:lat="0" w14:lon="0" w14:rev="0"/>
                  </w14:lightRig>
                </w14:scene3d>
              </w:rPr>
              <w:t>6</w:t>
            </w:r>
            <w:r w:rsidR="00957EC5">
              <w:rPr>
                <w:rFonts w:cstheme="minorBidi"/>
                <w:noProof/>
              </w:rPr>
              <w:tab/>
            </w:r>
            <w:r w:rsidR="00957EC5" w:rsidRPr="00953130">
              <w:rPr>
                <w:rStyle w:val="Hipervnculo"/>
                <w:noProof/>
              </w:rPr>
              <w:t>Atención a las diferencias individuales</w:t>
            </w:r>
            <w:r w:rsidR="00957EC5">
              <w:rPr>
                <w:noProof/>
                <w:webHidden/>
              </w:rPr>
              <w:tab/>
            </w:r>
            <w:r w:rsidR="00957EC5">
              <w:rPr>
                <w:noProof/>
                <w:webHidden/>
              </w:rPr>
              <w:fldChar w:fldCharType="begin"/>
            </w:r>
            <w:r w:rsidR="00957EC5">
              <w:rPr>
                <w:noProof/>
                <w:webHidden/>
              </w:rPr>
              <w:instrText xml:space="preserve"> PAGEREF _Toc179646295 \h </w:instrText>
            </w:r>
            <w:r w:rsidR="00957EC5">
              <w:rPr>
                <w:noProof/>
                <w:webHidden/>
              </w:rPr>
            </w:r>
            <w:r w:rsidR="00957EC5">
              <w:rPr>
                <w:noProof/>
                <w:webHidden/>
              </w:rPr>
              <w:fldChar w:fldCharType="separate"/>
            </w:r>
            <w:r w:rsidR="00E31A53">
              <w:rPr>
                <w:noProof/>
                <w:webHidden/>
              </w:rPr>
              <w:t>75</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96" w:history="1">
            <w:r w:rsidR="00957EC5" w:rsidRPr="00953130">
              <w:rPr>
                <w:rStyle w:val="Hipervnculo"/>
                <w:noProof/>
              </w:rPr>
              <w:t>6.1</w:t>
            </w:r>
            <w:r w:rsidR="00957EC5">
              <w:rPr>
                <w:rFonts w:cstheme="minorBidi"/>
                <w:noProof/>
              </w:rPr>
              <w:tab/>
            </w:r>
            <w:r w:rsidR="00957EC5" w:rsidRPr="00953130">
              <w:rPr>
                <w:rStyle w:val="Hipervnculo"/>
                <w:noProof/>
              </w:rPr>
              <w:t>Detección de barreras de centro y aula</w:t>
            </w:r>
            <w:r w:rsidR="00957EC5">
              <w:rPr>
                <w:noProof/>
                <w:webHidden/>
              </w:rPr>
              <w:tab/>
            </w:r>
            <w:r w:rsidR="00957EC5">
              <w:rPr>
                <w:noProof/>
                <w:webHidden/>
              </w:rPr>
              <w:fldChar w:fldCharType="begin"/>
            </w:r>
            <w:r w:rsidR="00957EC5">
              <w:rPr>
                <w:noProof/>
                <w:webHidden/>
              </w:rPr>
              <w:instrText xml:space="preserve"> PAGEREF _Toc179646296 \h </w:instrText>
            </w:r>
            <w:r w:rsidR="00957EC5">
              <w:rPr>
                <w:noProof/>
                <w:webHidden/>
              </w:rPr>
            </w:r>
            <w:r w:rsidR="00957EC5">
              <w:rPr>
                <w:noProof/>
                <w:webHidden/>
              </w:rPr>
              <w:fldChar w:fldCharType="separate"/>
            </w:r>
            <w:r w:rsidR="00E31A53">
              <w:rPr>
                <w:noProof/>
                <w:webHidden/>
              </w:rPr>
              <w:t>75</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97" w:history="1">
            <w:r w:rsidR="00957EC5" w:rsidRPr="00953130">
              <w:rPr>
                <w:rStyle w:val="Hipervnculo"/>
                <w:noProof/>
              </w:rPr>
              <w:t>6.2</w:t>
            </w:r>
            <w:r w:rsidR="00957EC5">
              <w:rPr>
                <w:rFonts w:cstheme="minorBidi"/>
                <w:noProof/>
              </w:rPr>
              <w:tab/>
            </w:r>
            <w:r w:rsidR="00957EC5" w:rsidRPr="00953130">
              <w:rPr>
                <w:rStyle w:val="Hipervnculo"/>
                <w:noProof/>
              </w:rPr>
              <w:t>Medidas ordinarias</w:t>
            </w:r>
            <w:r w:rsidR="00957EC5">
              <w:rPr>
                <w:noProof/>
                <w:webHidden/>
              </w:rPr>
              <w:tab/>
            </w:r>
            <w:r w:rsidR="00957EC5">
              <w:rPr>
                <w:noProof/>
                <w:webHidden/>
              </w:rPr>
              <w:fldChar w:fldCharType="begin"/>
            </w:r>
            <w:r w:rsidR="00957EC5">
              <w:rPr>
                <w:noProof/>
                <w:webHidden/>
              </w:rPr>
              <w:instrText xml:space="preserve"> PAGEREF _Toc179646297 \h </w:instrText>
            </w:r>
            <w:r w:rsidR="00957EC5">
              <w:rPr>
                <w:noProof/>
                <w:webHidden/>
              </w:rPr>
            </w:r>
            <w:r w:rsidR="00957EC5">
              <w:rPr>
                <w:noProof/>
                <w:webHidden/>
              </w:rPr>
              <w:fldChar w:fldCharType="separate"/>
            </w:r>
            <w:r w:rsidR="00E31A53">
              <w:rPr>
                <w:noProof/>
                <w:webHidden/>
              </w:rPr>
              <w:t>76</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298" w:history="1">
            <w:r w:rsidR="00957EC5" w:rsidRPr="00953130">
              <w:rPr>
                <w:rStyle w:val="Hipervnculo"/>
                <w:noProof/>
              </w:rPr>
              <w:t>6.3</w:t>
            </w:r>
            <w:r w:rsidR="00957EC5">
              <w:rPr>
                <w:rFonts w:cstheme="minorBidi"/>
                <w:noProof/>
              </w:rPr>
              <w:tab/>
            </w:r>
            <w:r w:rsidR="00957EC5" w:rsidRPr="00953130">
              <w:rPr>
                <w:rStyle w:val="Hipervnculo"/>
                <w:noProof/>
              </w:rPr>
              <w:t>Medidas específicas</w:t>
            </w:r>
            <w:r w:rsidR="00957EC5">
              <w:rPr>
                <w:noProof/>
                <w:webHidden/>
              </w:rPr>
              <w:tab/>
            </w:r>
            <w:r w:rsidR="00957EC5">
              <w:rPr>
                <w:noProof/>
                <w:webHidden/>
              </w:rPr>
              <w:fldChar w:fldCharType="begin"/>
            </w:r>
            <w:r w:rsidR="00957EC5">
              <w:rPr>
                <w:noProof/>
                <w:webHidden/>
              </w:rPr>
              <w:instrText xml:space="preserve"> PAGEREF _Toc179646298 \h </w:instrText>
            </w:r>
            <w:r w:rsidR="00957EC5">
              <w:rPr>
                <w:noProof/>
                <w:webHidden/>
              </w:rPr>
            </w:r>
            <w:r w:rsidR="00957EC5">
              <w:rPr>
                <w:noProof/>
                <w:webHidden/>
              </w:rPr>
              <w:fldChar w:fldCharType="separate"/>
            </w:r>
            <w:r w:rsidR="00E31A53">
              <w:rPr>
                <w:noProof/>
                <w:webHidden/>
              </w:rPr>
              <w:t>77</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299" w:history="1">
            <w:r w:rsidR="00957EC5" w:rsidRPr="00953130">
              <w:rPr>
                <w:rStyle w:val="Hipervnculo"/>
                <w:noProof/>
              </w:rPr>
              <w:t>6.3.1</w:t>
            </w:r>
            <w:r w:rsidR="00957EC5">
              <w:rPr>
                <w:rFonts w:cstheme="minorBidi"/>
                <w:noProof/>
              </w:rPr>
              <w:tab/>
            </w:r>
            <w:r w:rsidR="00957EC5" w:rsidRPr="00953130">
              <w:rPr>
                <w:rStyle w:val="Hipervnculo"/>
                <w:noProof/>
              </w:rPr>
              <w:t>Medidas específicas para alumnado con necesidades educativas especiales.</w:t>
            </w:r>
            <w:r w:rsidR="00957EC5">
              <w:rPr>
                <w:noProof/>
                <w:webHidden/>
              </w:rPr>
              <w:tab/>
            </w:r>
            <w:r w:rsidR="00957EC5">
              <w:rPr>
                <w:noProof/>
                <w:webHidden/>
              </w:rPr>
              <w:fldChar w:fldCharType="begin"/>
            </w:r>
            <w:r w:rsidR="00957EC5">
              <w:rPr>
                <w:noProof/>
                <w:webHidden/>
              </w:rPr>
              <w:instrText xml:space="preserve"> PAGEREF _Toc179646299 \h </w:instrText>
            </w:r>
            <w:r w:rsidR="00957EC5">
              <w:rPr>
                <w:noProof/>
                <w:webHidden/>
              </w:rPr>
            </w:r>
            <w:r w:rsidR="00957EC5">
              <w:rPr>
                <w:noProof/>
                <w:webHidden/>
              </w:rPr>
              <w:fldChar w:fldCharType="separate"/>
            </w:r>
            <w:r w:rsidR="00E31A53">
              <w:rPr>
                <w:noProof/>
                <w:webHidden/>
              </w:rPr>
              <w:t>77</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300" w:history="1">
            <w:r w:rsidR="00957EC5" w:rsidRPr="00953130">
              <w:rPr>
                <w:rStyle w:val="Hipervnculo"/>
                <w:noProof/>
              </w:rPr>
              <w:t>6.3.2</w:t>
            </w:r>
            <w:r w:rsidR="00957EC5">
              <w:rPr>
                <w:rFonts w:cstheme="minorBidi"/>
                <w:noProof/>
              </w:rPr>
              <w:tab/>
            </w:r>
            <w:r w:rsidR="00957EC5" w:rsidRPr="00953130">
              <w:rPr>
                <w:rStyle w:val="Hipervnculo"/>
                <w:noProof/>
              </w:rPr>
              <w:t>Medidas específicas para alumnos con dificultades específicas de aprendizaje (TDAH, Dislexia y otras)</w:t>
            </w:r>
            <w:r w:rsidR="00957EC5">
              <w:rPr>
                <w:noProof/>
                <w:webHidden/>
              </w:rPr>
              <w:tab/>
            </w:r>
            <w:r w:rsidR="00957EC5">
              <w:rPr>
                <w:noProof/>
                <w:webHidden/>
              </w:rPr>
              <w:fldChar w:fldCharType="begin"/>
            </w:r>
            <w:r w:rsidR="00957EC5">
              <w:rPr>
                <w:noProof/>
                <w:webHidden/>
              </w:rPr>
              <w:instrText xml:space="preserve"> PAGEREF _Toc179646300 \h </w:instrText>
            </w:r>
            <w:r w:rsidR="00957EC5">
              <w:rPr>
                <w:noProof/>
                <w:webHidden/>
              </w:rPr>
            </w:r>
            <w:r w:rsidR="00957EC5">
              <w:rPr>
                <w:noProof/>
                <w:webHidden/>
              </w:rPr>
              <w:fldChar w:fldCharType="separate"/>
            </w:r>
            <w:r w:rsidR="00E31A53">
              <w:rPr>
                <w:noProof/>
                <w:webHidden/>
              </w:rPr>
              <w:t>78</w:t>
            </w:r>
            <w:r w:rsidR="00957EC5">
              <w:rPr>
                <w:noProof/>
                <w:webHidden/>
              </w:rPr>
              <w:fldChar w:fldCharType="end"/>
            </w:r>
          </w:hyperlink>
        </w:p>
        <w:p w:rsidR="00957EC5" w:rsidRDefault="007218A6">
          <w:pPr>
            <w:pStyle w:val="TDC4"/>
            <w:tabs>
              <w:tab w:val="left" w:pos="1540"/>
              <w:tab w:val="right" w:leader="dot" w:pos="10405"/>
            </w:tabs>
            <w:rPr>
              <w:noProof/>
            </w:rPr>
          </w:pPr>
          <w:hyperlink w:anchor="_Toc179646301" w:history="1">
            <w:r w:rsidR="00957EC5" w:rsidRPr="00953130">
              <w:rPr>
                <w:rStyle w:val="Hipervnculo"/>
                <w:noProof/>
              </w:rPr>
              <w:t>6.3.2.1</w:t>
            </w:r>
            <w:r w:rsidR="00957EC5">
              <w:rPr>
                <w:noProof/>
              </w:rPr>
              <w:tab/>
            </w:r>
            <w:r w:rsidR="00957EC5" w:rsidRPr="00953130">
              <w:rPr>
                <w:rStyle w:val="Hipervnculo"/>
                <w:noProof/>
              </w:rPr>
              <w:t>Alumnado con problemas de lectoescritura. Dislexia.</w:t>
            </w:r>
            <w:r w:rsidR="00957EC5">
              <w:rPr>
                <w:noProof/>
                <w:webHidden/>
              </w:rPr>
              <w:tab/>
            </w:r>
            <w:r w:rsidR="00957EC5">
              <w:rPr>
                <w:noProof/>
                <w:webHidden/>
              </w:rPr>
              <w:fldChar w:fldCharType="begin"/>
            </w:r>
            <w:r w:rsidR="00957EC5">
              <w:rPr>
                <w:noProof/>
                <w:webHidden/>
              </w:rPr>
              <w:instrText xml:space="preserve"> PAGEREF _Toc179646301 \h </w:instrText>
            </w:r>
            <w:r w:rsidR="00957EC5">
              <w:rPr>
                <w:noProof/>
                <w:webHidden/>
              </w:rPr>
            </w:r>
            <w:r w:rsidR="00957EC5">
              <w:rPr>
                <w:noProof/>
                <w:webHidden/>
              </w:rPr>
              <w:fldChar w:fldCharType="separate"/>
            </w:r>
            <w:r w:rsidR="00E31A53">
              <w:rPr>
                <w:noProof/>
                <w:webHidden/>
              </w:rPr>
              <w:t>78</w:t>
            </w:r>
            <w:r w:rsidR="00957EC5">
              <w:rPr>
                <w:noProof/>
                <w:webHidden/>
              </w:rPr>
              <w:fldChar w:fldCharType="end"/>
            </w:r>
          </w:hyperlink>
        </w:p>
        <w:p w:rsidR="00957EC5" w:rsidRDefault="007218A6">
          <w:pPr>
            <w:pStyle w:val="TDC4"/>
            <w:tabs>
              <w:tab w:val="left" w:pos="1540"/>
              <w:tab w:val="right" w:leader="dot" w:pos="10405"/>
            </w:tabs>
            <w:rPr>
              <w:noProof/>
            </w:rPr>
          </w:pPr>
          <w:hyperlink w:anchor="_Toc179646302" w:history="1">
            <w:r w:rsidR="00957EC5" w:rsidRPr="00953130">
              <w:rPr>
                <w:rStyle w:val="Hipervnculo"/>
                <w:noProof/>
              </w:rPr>
              <w:t>6.3.2.2</w:t>
            </w:r>
            <w:r w:rsidR="00957EC5">
              <w:rPr>
                <w:noProof/>
              </w:rPr>
              <w:tab/>
            </w:r>
            <w:r w:rsidR="00957EC5" w:rsidRPr="00953130">
              <w:rPr>
                <w:rStyle w:val="Hipervnculo"/>
                <w:noProof/>
              </w:rPr>
              <w:t>Alumnado con Trastorno por Déficit de Atención e Hiperactividad (TDAH)</w:t>
            </w:r>
            <w:r w:rsidR="00957EC5">
              <w:rPr>
                <w:noProof/>
                <w:webHidden/>
              </w:rPr>
              <w:tab/>
            </w:r>
            <w:r w:rsidR="00957EC5">
              <w:rPr>
                <w:noProof/>
                <w:webHidden/>
              </w:rPr>
              <w:fldChar w:fldCharType="begin"/>
            </w:r>
            <w:r w:rsidR="00957EC5">
              <w:rPr>
                <w:noProof/>
                <w:webHidden/>
              </w:rPr>
              <w:instrText xml:space="preserve"> PAGEREF _Toc179646302 \h </w:instrText>
            </w:r>
            <w:r w:rsidR="00957EC5">
              <w:rPr>
                <w:noProof/>
                <w:webHidden/>
              </w:rPr>
            </w:r>
            <w:r w:rsidR="00957EC5">
              <w:rPr>
                <w:noProof/>
                <w:webHidden/>
              </w:rPr>
              <w:fldChar w:fldCharType="separate"/>
            </w:r>
            <w:r w:rsidR="00E31A53">
              <w:rPr>
                <w:noProof/>
                <w:webHidden/>
              </w:rPr>
              <w:t>79</w:t>
            </w:r>
            <w:r w:rsidR="00957EC5">
              <w:rPr>
                <w:noProof/>
                <w:webHidden/>
              </w:rPr>
              <w:fldChar w:fldCharType="end"/>
            </w:r>
          </w:hyperlink>
        </w:p>
        <w:p w:rsidR="00957EC5" w:rsidRDefault="007218A6">
          <w:pPr>
            <w:pStyle w:val="TDC4"/>
            <w:tabs>
              <w:tab w:val="left" w:pos="1540"/>
              <w:tab w:val="right" w:leader="dot" w:pos="10405"/>
            </w:tabs>
            <w:rPr>
              <w:noProof/>
            </w:rPr>
          </w:pPr>
          <w:hyperlink w:anchor="_Toc179646303" w:history="1">
            <w:r w:rsidR="00957EC5" w:rsidRPr="00953130">
              <w:rPr>
                <w:rStyle w:val="Hipervnculo"/>
                <w:noProof/>
              </w:rPr>
              <w:t>6.3.2.3</w:t>
            </w:r>
            <w:r w:rsidR="00957EC5">
              <w:rPr>
                <w:noProof/>
              </w:rPr>
              <w:tab/>
            </w:r>
            <w:r w:rsidR="00957EC5" w:rsidRPr="00953130">
              <w:rPr>
                <w:rStyle w:val="Hipervnculo"/>
                <w:noProof/>
              </w:rPr>
              <w:t>Alumnado con otros trastornos de aprendizaje (Otras DEA):</w:t>
            </w:r>
            <w:r w:rsidR="00957EC5">
              <w:rPr>
                <w:noProof/>
                <w:webHidden/>
              </w:rPr>
              <w:tab/>
            </w:r>
            <w:r w:rsidR="00957EC5">
              <w:rPr>
                <w:noProof/>
                <w:webHidden/>
              </w:rPr>
              <w:fldChar w:fldCharType="begin"/>
            </w:r>
            <w:r w:rsidR="00957EC5">
              <w:rPr>
                <w:noProof/>
                <w:webHidden/>
              </w:rPr>
              <w:instrText xml:space="preserve"> PAGEREF _Toc179646303 \h </w:instrText>
            </w:r>
            <w:r w:rsidR="00957EC5">
              <w:rPr>
                <w:noProof/>
                <w:webHidden/>
              </w:rPr>
            </w:r>
            <w:r w:rsidR="00957EC5">
              <w:rPr>
                <w:noProof/>
                <w:webHidden/>
              </w:rPr>
              <w:fldChar w:fldCharType="separate"/>
            </w:r>
            <w:r w:rsidR="00E31A53">
              <w:rPr>
                <w:noProof/>
                <w:webHidden/>
              </w:rPr>
              <w:t>79</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304" w:history="1">
            <w:r w:rsidR="00957EC5" w:rsidRPr="00953130">
              <w:rPr>
                <w:rStyle w:val="Hipervnculo"/>
                <w:noProof/>
              </w:rPr>
              <w:t>6.3.3</w:t>
            </w:r>
            <w:r w:rsidR="00957EC5">
              <w:rPr>
                <w:rFonts w:cstheme="minorBidi"/>
                <w:noProof/>
              </w:rPr>
              <w:tab/>
            </w:r>
            <w:r w:rsidR="00957EC5" w:rsidRPr="00953130">
              <w:rPr>
                <w:rStyle w:val="Hipervnculo"/>
                <w:noProof/>
              </w:rPr>
              <w:t>Medidas específicas para Alumnos con Altas Capacidades</w:t>
            </w:r>
            <w:r w:rsidR="00957EC5">
              <w:rPr>
                <w:noProof/>
                <w:webHidden/>
              </w:rPr>
              <w:tab/>
            </w:r>
            <w:r w:rsidR="00957EC5">
              <w:rPr>
                <w:noProof/>
                <w:webHidden/>
              </w:rPr>
              <w:fldChar w:fldCharType="begin"/>
            </w:r>
            <w:r w:rsidR="00957EC5">
              <w:rPr>
                <w:noProof/>
                <w:webHidden/>
              </w:rPr>
              <w:instrText xml:space="preserve"> PAGEREF _Toc179646304 \h </w:instrText>
            </w:r>
            <w:r w:rsidR="00957EC5">
              <w:rPr>
                <w:noProof/>
                <w:webHidden/>
              </w:rPr>
            </w:r>
            <w:r w:rsidR="00957EC5">
              <w:rPr>
                <w:noProof/>
                <w:webHidden/>
              </w:rPr>
              <w:fldChar w:fldCharType="separate"/>
            </w:r>
            <w:r w:rsidR="00E31A53">
              <w:rPr>
                <w:noProof/>
                <w:webHidden/>
              </w:rPr>
              <w:t>80</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305" w:history="1">
            <w:r w:rsidR="00957EC5" w:rsidRPr="00953130">
              <w:rPr>
                <w:rStyle w:val="Hipervnculo"/>
                <w:noProof/>
              </w:rPr>
              <w:t>6.3.4</w:t>
            </w:r>
            <w:r w:rsidR="00957EC5">
              <w:rPr>
                <w:rFonts w:cstheme="minorBidi"/>
                <w:noProof/>
              </w:rPr>
              <w:tab/>
            </w:r>
            <w:r w:rsidR="00957EC5" w:rsidRPr="00953130">
              <w:rPr>
                <w:rStyle w:val="Hipervnculo"/>
                <w:noProof/>
              </w:rPr>
              <w:t>Medidas específicas para alumnos de Compensación Educativa</w:t>
            </w:r>
            <w:r w:rsidR="00957EC5">
              <w:rPr>
                <w:noProof/>
                <w:webHidden/>
              </w:rPr>
              <w:tab/>
            </w:r>
            <w:r w:rsidR="00957EC5">
              <w:rPr>
                <w:noProof/>
                <w:webHidden/>
              </w:rPr>
              <w:fldChar w:fldCharType="begin"/>
            </w:r>
            <w:r w:rsidR="00957EC5">
              <w:rPr>
                <w:noProof/>
                <w:webHidden/>
              </w:rPr>
              <w:instrText xml:space="preserve"> PAGEREF _Toc179646305 \h </w:instrText>
            </w:r>
            <w:r w:rsidR="00957EC5">
              <w:rPr>
                <w:noProof/>
                <w:webHidden/>
              </w:rPr>
            </w:r>
            <w:r w:rsidR="00957EC5">
              <w:rPr>
                <w:noProof/>
                <w:webHidden/>
              </w:rPr>
              <w:fldChar w:fldCharType="separate"/>
            </w:r>
            <w:r w:rsidR="00E31A53">
              <w:rPr>
                <w:noProof/>
                <w:webHidden/>
              </w:rPr>
              <w:t>80</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306" w:history="1">
            <w:r w:rsidR="00957EC5" w:rsidRPr="00953130">
              <w:rPr>
                <w:rStyle w:val="Hipervnculo"/>
                <w:noProof/>
              </w:rPr>
              <w:t>6.3.5</w:t>
            </w:r>
            <w:r w:rsidR="00957EC5">
              <w:rPr>
                <w:rFonts w:cstheme="minorBidi"/>
                <w:noProof/>
              </w:rPr>
              <w:tab/>
            </w:r>
            <w:r w:rsidR="00957EC5" w:rsidRPr="00953130">
              <w:rPr>
                <w:rStyle w:val="Hipervnculo"/>
                <w:noProof/>
              </w:rPr>
              <w:t>Medidas específicas para alumnos de Incorporación Tardía</w:t>
            </w:r>
            <w:r w:rsidR="00957EC5">
              <w:rPr>
                <w:noProof/>
                <w:webHidden/>
              </w:rPr>
              <w:tab/>
            </w:r>
            <w:r w:rsidR="00957EC5">
              <w:rPr>
                <w:noProof/>
                <w:webHidden/>
              </w:rPr>
              <w:fldChar w:fldCharType="begin"/>
            </w:r>
            <w:r w:rsidR="00957EC5">
              <w:rPr>
                <w:noProof/>
                <w:webHidden/>
              </w:rPr>
              <w:instrText xml:space="preserve"> PAGEREF _Toc179646306 \h </w:instrText>
            </w:r>
            <w:r w:rsidR="00957EC5">
              <w:rPr>
                <w:noProof/>
                <w:webHidden/>
              </w:rPr>
            </w:r>
            <w:r w:rsidR="00957EC5">
              <w:rPr>
                <w:noProof/>
                <w:webHidden/>
              </w:rPr>
              <w:fldChar w:fldCharType="separate"/>
            </w:r>
            <w:r w:rsidR="00E31A53">
              <w:rPr>
                <w:noProof/>
                <w:webHidden/>
              </w:rPr>
              <w:t>80</w:t>
            </w:r>
            <w:r w:rsidR="00957EC5">
              <w:rPr>
                <w:noProof/>
                <w:webHidden/>
              </w:rPr>
              <w:fldChar w:fldCharType="end"/>
            </w:r>
          </w:hyperlink>
        </w:p>
        <w:p w:rsidR="00957EC5" w:rsidRDefault="007218A6">
          <w:pPr>
            <w:pStyle w:val="TDC3"/>
            <w:tabs>
              <w:tab w:val="left" w:pos="1320"/>
              <w:tab w:val="right" w:leader="dot" w:pos="10405"/>
            </w:tabs>
            <w:rPr>
              <w:rFonts w:cstheme="minorBidi"/>
              <w:noProof/>
            </w:rPr>
          </w:pPr>
          <w:hyperlink w:anchor="_Toc179646307" w:history="1">
            <w:r w:rsidR="00957EC5" w:rsidRPr="00953130">
              <w:rPr>
                <w:rStyle w:val="Hipervnculo"/>
                <w:noProof/>
              </w:rPr>
              <w:t>6.3.6</w:t>
            </w:r>
            <w:r w:rsidR="00957EC5">
              <w:rPr>
                <w:rFonts w:cstheme="minorBidi"/>
                <w:noProof/>
              </w:rPr>
              <w:tab/>
            </w:r>
            <w:r w:rsidR="00957EC5" w:rsidRPr="00953130">
              <w:rPr>
                <w:rStyle w:val="Hipervnculo"/>
                <w:noProof/>
              </w:rPr>
              <w:t>Medidas para alumnado con necesidades específicas de apoyo educativo por condiciones personales de salud</w:t>
            </w:r>
            <w:r w:rsidR="00957EC5">
              <w:rPr>
                <w:noProof/>
                <w:webHidden/>
              </w:rPr>
              <w:tab/>
            </w:r>
            <w:r w:rsidR="00957EC5">
              <w:rPr>
                <w:noProof/>
                <w:webHidden/>
              </w:rPr>
              <w:fldChar w:fldCharType="begin"/>
            </w:r>
            <w:r w:rsidR="00957EC5">
              <w:rPr>
                <w:noProof/>
                <w:webHidden/>
              </w:rPr>
              <w:instrText xml:space="preserve"> PAGEREF _Toc179646307 \h </w:instrText>
            </w:r>
            <w:r w:rsidR="00957EC5">
              <w:rPr>
                <w:noProof/>
                <w:webHidden/>
              </w:rPr>
            </w:r>
            <w:r w:rsidR="00957EC5">
              <w:rPr>
                <w:noProof/>
                <w:webHidden/>
              </w:rPr>
              <w:fldChar w:fldCharType="separate"/>
            </w:r>
            <w:r w:rsidR="00E31A53">
              <w:rPr>
                <w:noProof/>
                <w:webHidden/>
              </w:rPr>
              <w:t>81</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308" w:history="1">
            <w:r w:rsidR="00957EC5" w:rsidRPr="00953130">
              <w:rPr>
                <w:rStyle w:val="Hipervnculo"/>
                <w:noProof/>
              </w:rPr>
              <w:t>6.4</w:t>
            </w:r>
            <w:r w:rsidR="00957EC5">
              <w:rPr>
                <w:rFonts w:cstheme="minorBidi"/>
                <w:noProof/>
              </w:rPr>
              <w:tab/>
            </w:r>
            <w:r w:rsidR="00957EC5" w:rsidRPr="00953130">
              <w:rPr>
                <w:rStyle w:val="Hipervnculo"/>
                <w:noProof/>
              </w:rPr>
              <w:t>Detección de necesidades educativas</w:t>
            </w:r>
            <w:r w:rsidR="00957EC5">
              <w:rPr>
                <w:noProof/>
                <w:webHidden/>
              </w:rPr>
              <w:tab/>
            </w:r>
            <w:r w:rsidR="00957EC5">
              <w:rPr>
                <w:noProof/>
                <w:webHidden/>
              </w:rPr>
              <w:fldChar w:fldCharType="begin"/>
            </w:r>
            <w:r w:rsidR="00957EC5">
              <w:rPr>
                <w:noProof/>
                <w:webHidden/>
              </w:rPr>
              <w:instrText xml:space="preserve"> PAGEREF _Toc179646308 \h </w:instrText>
            </w:r>
            <w:r w:rsidR="00957EC5">
              <w:rPr>
                <w:noProof/>
                <w:webHidden/>
              </w:rPr>
            </w:r>
            <w:r w:rsidR="00957EC5">
              <w:rPr>
                <w:noProof/>
                <w:webHidden/>
              </w:rPr>
              <w:fldChar w:fldCharType="separate"/>
            </w:r>
            <w:r w:rsidR="00E31A53">
              <w:rPr>
                <w:noProof/>
                <w:webHidden/>
              </w:rPr>
              <w:t>81</w:t>
            </w:r>
            <w:r w:rsidR="00957EC5">
              <w:rPr>
                <w:noProof/>
                <w:webHidden/>
              </w:rPr>
              <w:fldChar w:fldCharType="end"/>
            </w:r>
          </w:hyperlink>
        </w:p>
        <w:p w:rsidR="00957EC5" w:rsidRDefault="007218A6">
          <w:pPr>
            <w:pStyle w:val="TDC1"/>
            <w:tabs>
              <w:tab w:val="left" w:pos="440"/>
              <w:tab w:val="right" w:leader="dot" w:pos="10405"/>
            </w:tabs>
            <w:rPr>
              <w:rFonts w:cstheme="minorBidi"/>
              <w:noProof/>
            </w:rPr>
          </w:pPr>
          <w:hyperlink w:anchor="_Toc179646309" w:history="1">
            <w:r w:rsidR="00957EC5" w:rsidRPr="00953130">
              <w:rPr>
                <w:rStyle w:val="Hipervnculo"/>
                <w:rFonts w:eastAsia="Times New Roman"/>
                <w:noProof/>
                <w14:scene3d>
                  <w14:camera w14:prst="orthographicFront"/>
                  <w14:lightRig w14:rig="threePt" w14:dir="t">
                    <w14:rot w14:lat="0" w14:lon="0" w14:rev="0"/>
                  </w14:lightRig>
                </w14:scene3d>
              </w:rPr>
              <w:t>7</w:t>
            </w:r>
            <w:r w:rsidR="00957EC5">
              <w:rPr>
                <w:rFonts w:cstheme="minorBidi"/>
                <w:noProof/>
              </w:rPr>
              <w:tab/>
            </w:r>
            <w:r w:rsidR="00957EC5" w:rsidRPr="00953130">
              <w:rPr>
                <w:rStyle w:val="Hipervnculo"/>
                <w:rFonts w:eastAsia="Times New Roman"/>
                <w:noProof/>
              </w:rPr>
              <w:t xml:space="preserve">ACTIVIDADES </w:t>
            </w:r>
            <w:r w:rsidR="00957EC5" w:rsidRPr="00953130">
              <w:rPr>
                <w:rStyle w:val="Hipervnculo"/>
                <w:noProof/>
              </w:rPr>
              <w:t>COMPLEMENTARIAS</w:t>
            </w:r>
            <w:r w:rsidR="00957EC5" w:rsidRPr="00953130">
              <w:rPr>
                <w:rStyle w:val="Hipervnculo"/>
                <w:rFonts w:eastAsia="Times New Roman"/>
                <w:noProof/>
              </w:rPr>
              <w:t xml:space="preserve"> Y EXTRAESCOLARES</w:t>
            </w:r>
            <w:r w:rsidR="00957EC5">
              <w:rPr>
                <w:noProof/>
                <w:webHidden/>
              </w:rPr>
              <w:tab/>
            </w:r>
            <w:r w:rsidR="00957EC5">
              <w:rPr>
                <w:noProof/>
                <w:webHidden/>
              </w:rPr>
              <w:fldChar w:fldCharType="begin"/>
            </w:r>
            <w:r w:rsidR="00957EC5">
              <w:rPr>
                <w:noProof/>
                <w:webHidden/>
              </w:rPr>
              <w:instrText xml:space="preserve"> PAGEREF _Toc179646309 \h </w:instrText>
            </w:r>
            <w:r w:rsidR="00957EC5">
              <w:rPr>
                <w:noProof/>
                <w:webHidden/>
              </w:rPr>
            </w:r>
            <w:r w:rsidR="00957EC5">
              <w:rPr>
                <w:noProof/>
                <w:webHidden/>
              </w:rPr>
              <w:fldChar w:fldCharType="separate"/>
            </w:r>
            <w:r w:rsidR="00E31A53">
              <w:rPr>
                <w:noProof/>
                <w:webHidden/>
              </w:rPr>
              <w:t>81</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310" w:history="1">
            <w:r w:rsidR="00957EC5" w:rsidRPr="00953130">
              <w:rPr>
                <w:rStyle w:val="Hipervnculo"/>
                <w:noProof/>
              </w:rPr>
              <w:t>7.1</w:t>
            </w:r>
            <w:r w:rsidR="00957EC5">
              <w:rPr>
                <w:rFonts w:cstheme="minorBidi"/>
                <w:noProof/>
              </w:rPr>
              <w:tab/>
            </w:r>
            <w:r w:rsidR="00957EC5" w:rsidRPr="00953130">
              <w:rPr>
                <w:rStyle w:val="Hipervnculo"/>
                <w:noProof/>
              </w:rPr>
              <w:t>Actividades extraescolares. Salidas.</w:t>
            </w:r>
            <w:r w:rsidR="00957EC5">
              <w:rPr>
                <w:noProof/>
                <w:webHidden/>
              </w:rPr>
              <w:tab/>
            </w:r>
            <w:r w:rsidR="00957EC5">
              <w:rPr>
                <w:noProof/>
                <w:webHidden/>
              </w:rPr>
              <w:fldChar w:fldCharType="begin"/>
            </w:r>
            <w:r w:rsidR="00957EC5">
              <w:rPr>
                <w:noProof/>
                <w:webHidden/>
              </w:rPr>
              <w:instrText xml:space="preserve"> PAGEREF _Toc179646310 \h </w:instrText>
            </w:r>
            <w:r w:rsidR="00957EC5">
              <w:rPr>
                <w:noProof/>
                <w:webHidden/>
              </w:rPr>
            </w:r>
            <w:r w:rsidR="00957EC5">
              <w:rPr>
                <w:noProof/>
                <w:webHidden/>
              </w:rPr>
              <w:fldChar w:fldCharType="separate"/>
            </w:r>
            <w:r w:rsidR="00E31A53">
              <w:rPr>
                <w:noProof/>
                <w:webHidden/>
              </w:rPr>
              <w:t>81</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311" w:history="1">
            <w:r w:rsidR="00957EC5" w:rsidRPr="00953130">
              <w:rPr>
                <w:rStyle w:val="Hipervnculo"/>
                <w:noProof/>
              </w:rPr>
              <w:t>7.2</w:t>
            </w:r>
            <w:r w:rsidR="00957EC5">
              <w:rPr>
                <w:rFonts w:cstheme="minorBidi"/>
                <w:noProof/>
              </w:rPr>
              <w:tab/>
            </w:r>
            <w:r w:rsidR="00957EC5" w:rsidRPr="00953130">
              <w:rPr>
                <w:rStyle w:val="Hipervnculo"/>
                <w:noProof/>
              </w:rPr>
              <w:t>Actividades complementarias.</w:t>
            </w:r>
            <w:r w:rsidR="00957EC5">
              <w:rPr>
                <w:noProof/>
                <w:webHidden/>
              </w:rPr>
              <w:tab/>
            </w:r>
            <w:r w:rsidR="00957EC5">
              <w:rPr>
                <w:noProof/>
                <w:webHidden/>
              </w:rPr>
              <w:fldChar w:fldCharType="begin"/>
            </w:r>
            <w:r w:rsidR="00957EC5">
              <w:rPr>
                <w:noProof/>
                <w:webHidden/>
              </w:rPr>
              <w:instrText xml:space="preserve"> PAGEREF _Toc179646311 \h </w:instrText>
            </w:r>
            <w:r w:rsidR="00957EC5">
              <w:rPr>
                <w:noProof/>
                <w:webHidden/>
              </w:rPr>
            </w:r>
            <w:r w:rsidR="00957EC5">
              <w:rPr>
                <w:noProof/>
                <w:webHidden/>
              </w:rPr>
              <w:fldChar w:fldCharType="separate"/>
            </w:r>
            <w:r w:rsidR="00E31A53">
              <w:rPr>
                <w:noProof/>
                <w:webHidden/>
              </w:rPr>
              <w:t>81</w:t>
            </w:r>
            <w:r w:rsidR="00957EC5">
              <w:rPr>
                <w:noProof/>
                <w:webHidden/>
              </w:rPr>
              <w:fldChar w:fldCharType="end"/>
            </w:r>
          </w:hyperlink>
        </w:p>
        <w:p w:rsidR="00957EC5" w:rsidRDefault="007218A6">
          <w:pPr>
            <w:pStyle w:val="TDC4"/>
            <w:tabs>
              <w:tab w:val="left" w:pos="1100"/>
              <w:tab w:val="right" w:leader="dot" w:pos="10405"/>
            </w:tabs>
            <w:rPr>
              <w:noProof/>
            </w:rPr>
          </w:pPr>
          <w:hyperlink w:anchor="_Toc179646312" w:history="1">
            <w:r w:rsidR="00957EC5" w:rsidRPr="00953130">
              <w:rPr>
                <w:rStyle w:val="Hipervnculo"/>
                <w:rFonts w:ascii="Wingdings" w:eastAsiaTheme="majorEastAsia" w:hAnsi="Wingdings"/>
                <w:b/>
                <w:bCs/>
                <w:iCs/>
                <w:noProof/>
              </w:rPr>
              <w:t></w:t>
            </w:r>
            <w:r w:rsidR="00957EC5">
              <w:rPr>
                <w:noProof/>
              </w:rPr>
              <w:tab/>
            </w:r>
            <w:r w:rsidR="00957EC5" w:rsidRPr="00953130">
              <w:rPr>
                <w:rStyle w:val="Hipervnculo"/>
                <w:rFonts w:eastAsiaTheme="majorEastAsia"/>
                <w:b/>
                <w:bCs/>
                <w:iCs/>
                <w:noProof/>
              </w:rPr>
              <w:t xml:space="preserve">DÍA DEL LIBRO. </w:t>
            </w:r>
            <w:r w:rsidR="00957EC5" w:rsidRPr="00953130">
              <w:rPr>
                <w:rStyle w:val="Hipervnculo"/>
                <w:rFonts w:eastAsiaTheme="majorEastAsia"/>
                <w:bCs/>
                <w:iCs/>
                <w:noProof/>
              </w:rPr>
              <w:t>Por determinar.</w:t>
            </w:r>
            <w:r w:rsidR="00957EC5">
              <w:rPr>
                <w:noProof/>
                <w:webHidden/>
              </w:rPr>
              <w:tab/>
            </w:r>
            <w:r w:rsidR="00957EC5">
              <w:rPr>
                <w:noProof/>
                <w:webHidden/>
              </w:rPr>
              <w:fldChar w:fldCharType="begin"/>
            </w:r>
            <w:r w:rsidR="00957EC5">
              <w:rPr>
                <w:noProof/>
                <w:webHidden/>
              </w:rPr>
              <w:instrText xml:space="preserve"> PAGEREF _Toc179646312 \h </w:instrText>
            </w:r>
            <w:r w:rsidR="00957EC5">
              <w:rPr>
                <w:noProof/>
                <w:webHidden/>
              </w:rPr>
            </w:r>
            <w:r w:rsidR="00957EC5">
              <w:rPr>
                <w:noProof/>
                <w:webHidden/>
              </w:rPr>
              <w:fldChar w:fldCharType="separate"/>
            </w:r>
            <w:r w:rsidR="00E31A53">
              <w:rPr>
                <w:noProof/>
                <w:webHidden/>
              </w:rPr>
              <w:t>82</w:t>
            </w:r>
            <w:r w:rsidR="00957EC5">
              <w:rPr>
                <w:noProof/>
                <w:webHidden/>
              </w:rPr>
              <w:fldChar w:fldCharType="end"/>
            </w:r>
          </w:hyperlink>
        </w:p>
        <w:p w:rsidR="00957EC5" w:rsidRDefault="007218A6">
          <w:pPr>
            <w:pStyle w:val="TDC4"/>
            <w:tabs>
              <w:tab w:val="right" w:leader="dot" w:pos="10405"/>
            </w:tabs>
            <w:rPr>
              <w:noProof/>
            </w:rPr>
          </w:pPr>
          <w:hyperlink w:anchor="_Toc179646313" w:history="1">
            <w:r w:rsidR="00957EC5" w:rsidRPr="00953130">
              <w:rPr>
                <w:rStyle w:val="Hipervnculo"/>
                <w:b/>
                <w:noProof/>
              </w:rPr>
              <w:t>Actividades Complementarias propias del Departamento</w:t>
            </w:r>
            <w:r w:rsidR="00957EC5">
              <w:rPr>
                <w:noProof/>
                <w:webHidden/>
              </w:rPr>
              <w:tab/>
            </w:r>
            <w:r w:rsidR="00957EC5">
              <w:rPr>
                <w:noProof/>
                <w:webHidden/>
              </w:rPr>
              <w:fldChar w:fldCharType="begin"/>
            </w:r>
            <w:r w:rsidR="00957EC5">
              <w:rPr>
                <w:noProof/>
                <w:webHidden/>
              </w:rPr>
              <w:instrText xml:space="preserve"> PAGEREF _Toc179646313 \h </w:instrText>
            </w:r>
            <w:r w:rsidR="00957EC5">
              <w:rPr>
                <w:noProof/>
                <w:webHidden/>
              </w:rPr>
            </w:r>
            <w:r w:rsidR="00957EC5">
              <w:rPr>
                <w:noProof/>
                <w:webHidden/>
              </w:rPr>
              <w:fldChar w:fldCharType="separate"/>
            </w:r>
            <w:r w:rsidR="00E31A53">
              <w:rPr>
                <w:noProof/>
                <w:webHidden/>
              </w:rPr>
              <w:t>82</w:t>
            </w:r>
            <w:r w:rsidR="00957EC5">
              <w:rPr>
                <w:noProof/>
                <w:webHidden/>
              </w:rPr>
              <w:fldChar w:fldCharType="end"/>
            </w:r>
          </w:hyperlink>
        </w:p>
        <w:p w:rsidR="00957EC5" w:rsidRDefault="007218A6">
          <w:pPr>
            <w:pStyle w:val="TDC4"/>
            <w:tabs>
              <w:tab w:val="right" w:leader="dot" w:pos="10405"/>
            </w:tabs>
            <w:rPr>
              <w:noProof/>
            </w:rPr>
          </w:pPr>
          <w:hyperlink w:anchor="_Toc179646314" w:history="1">
            <w:r w:rsidR="00957EC5" w:rsidRPr="00953130">
              <w:rPr>
                <w:rStyle w:val="Hipervnculo"/>
                <w:noProof/>
              </w:rPr>
              <w:t>Actividades Complementarias propias del Departamento</w:t>
            </w:r>
            <w:r w:rsidR="00957EC5">
              <w:rPr>
                <w:noProof/>
                <w:webHidden/>
              </w:rPr>
              <w:tab/>
            </w:r>
            <w:r w:rsidR="00957EC5">
              <w:rPr>
                <w:noProof/>
                <w:webHidden/>
              </w:rPr>
              <w:fldChar w:fldCharType="begin"/>
            </w:r>
            <w:r w:rsidR="00957EC5">
              <w:rPr>
                <w:noProof/>
                <w:webHidden/>
              </w:rPr>
              <w:instrText xml:space="preserve"> PAGEREF _Toc179646314 \h </w:instrText>
            </w:r>
            <w:r w:rsidR="00957EC5">
              <w:rPr>
                <w:noProof/>
                <w:webHidden/>
              </w:rPr>
            </w:r>
            <w:r w:rsidR="00957EC5">
              <w:rPr>
                <w:noProof/>
                <w:webHidden/>
              </w:rPr>
              <w:fldChar w:fldCharType="separate"/>
            </w:r>
            <w:r w:rsidR="00E31A53">
              <w:rPr>
                <w:noProof/>
                <w:webHidden/>
              </w:rPr>
              <w:t>82</w:t>
            </w:r>
            <w:r w:rsidR="00957EC5">
              <w:rPr>
                <w:noProof/>
                <w:webHidden/>
              </w:rPr>
              <w:fldChar w:fldCharType="end"/>
            </w:r>
          </w:hyperlink>
        </w:p>
        <w:p w:rsidR="00957EC5" w:rsidRDefault="007218A6">
          <w:pPr>
            <w:pStyle w:val="TDC2"/>
            <w:tabs>
              <w:tab w:val="left" w:pos="880"/>
              <w:tab w:val="right" w:leader="dot" w:pos="10405"/>
            </w:tabs>
            <w:rPr>
              <w:rFonts w:cstheme="minorBidi"/>
              <w:noProof/>
            </w:rPr>
          </w:pPr>
          <w:hyperlink w:anchor="_Toc179646315" w:history="1">
            <w:r w:rsidR="00957EC5" w:rsidRPr="00953130">
              <w:rPr>
                <w:rStyle w:val="Hipervnculo"/>
                <w:noProof/>
              </w:rPr>
              <w:t>7.3</w:t>
            </w:r>
            <w:r w:rsidR="00957EC5">
              <w:rPr>
                <w:rFonts w:cstheme="minorBidi"/>
                <w:noProof/>
              </w:rPr>
              <w:tab/>
            </w:r>
            <w:r w:rsidR="00957EC5" w:rsidRPr="00953130">
              <w:rPr>
                <w:rStyle w:val="Hipervnculo"/>
                <w:noProof/>
              </w:rPr>
              <w:t>Actividades de final de curso.</w:t>
            </w:r>
            <w:r w:rsidR="00957EC5">
              <w:rPr>
                <w:noProof/>
                <w:webHidden/>
              </w:rPr>
              <w:tab/>
            </w:r>
            <w:r w:rsidR="00957EC5">
              <w:rPr>
                <w:noProof/>
                <w:webHidden/>
              </w:rPr>
              <w:fldChar w:fldCharType="begin"/>
            </w:r>
            <w:r w:rsidR="00957EC5">
              <w:rPr>
                <w:noProof/>
                <w:webHidden/>
              </w:rPr>
              <w:instrText xml:space="preserve"> PAGEREF _Toc179646315 \h </w:instrText>
            </w:r>
            <w:r w:rsidR="00957EC5">
              <w:rPr>
                <w:noProof/>
                <w:webHidden/>
              </w:rPr>
            </w:r>
            <w:r w:rsidR="00957EC5">
              <w:rPr>
                <w:noProof/>
                <w:webHidden/>
              </w:rPr>
              <w:fldChar w:fldCharType="separate"/>
            </w:r>
            <w:r w:rsidR="00E31A53">
              <w:rPr>
                <w:noProof/>
                <w:webHidden/>
              </w:rPr>
              <w:t>83</w:t>
            </w:r>
            <w:r w:rsidR="00957EC5">
              <w:rPr>
                <w:noProof/>
                <w:webHidden/>
              </w:rPr>
              <w:fldChar w:fldCharType="end"/>
            </w:r>
          </w:hyperlink>
        </w:p>
        <w:p w:rsidR="00957EC5" w:rsidRDefault="007218A6">
          <w:pPr>
            <w:pStyle w:val="TDC1"/>
            <w:tabs>
              <w:tab w:val="left" w:pos="440"/>
              <w:tab w:val="right" w:leader="dot" w:pos="10405"/>
            </w:tabs>
            <w:rPr>
              <w:rFonts w:cstheme="minorBidi"/>
              <w:noProof/>
            </w:rPr>
          </w:pPr>
          <w:hyperlink w:anchor="_Toc179646316" w:history="1">
            <w:r w:rsidR="00957EC5" w:rsidRPr="00953130">
              <w:rPr>
                <w:rStyle w:val="Hipervnculo"/>
                <w:noProof/>
                <w14:scene3d>
                  <w14:camera w14:prst="orthographicFront"/>
                  <w14:lightRig w14:rig="threePt" w14:dir="t">
                    <w14:rot w14:lat="0" w14:lon="0" w14:rev="0"/>
                  </w14:lightRig>
                </w14:scene3d>
              </w:rPr>
              <w:t>8</w:t>
            </w:r>
            <w:r w:rsidR="00957EC5">
              <w:rPr>
                <w:rFonts w:cstheme="minorBidi"/>
                <w:noProof/>
              </w:rPr>
              <w:tab/>
            </w:r>
            <w:r w:rsidR="00957EC5" w:rsidRPr="00953130">
              <w:rPr>
                <w:rStyle w:val="Hipervnculo"/>
                <w:rFonts w:eastAsia="Times New Roman"/>
                <w:noProof/>
              </w:rPr>
              <w:t>Or</w:t>
            </w:r>
            <w:r w:rsidR="00957EC5" w:rsidRPr="00953130">
              <w:rPr>
                <w:rStyle w:val="Hipervnculo"/>
                <w:noProof/>
              </w:rPr>
              <w:t>ientación Académica y Profesional (OAP)</w:t>
            </w:r>
            <w:r w:rsidR="00957EC5">
              <w:rPr>
                <w:noProof/>
                <w:webHidden/>
              </w:rPr>
              <w:tab/>
            </w:r>
            <w:r w:rsidR="00957EC5">
              <w:rPr>
                <w:noProof/>
                <w:webHidden/>
              </w:rPr>
              <w:fldChar w:fldCharType="begin"/>
            </w:r>
            <w:r w:rsidR="00957EC5">
              <w:rPr>
                <w:noProof/>
                <w:webHidden/>
              </w:rPr>
              <w:instrText xml:space="preserve"> PAGEREF _Toc179646316 \h </w:instrText>
            </w:r>
            <w:r w:rsidR="00957EC5">
              <w:rPr>
                <w:noProof/>
                <w:webHidden/>
              </w:rPr>
            </w:r>
            <w:r w:rsidR="00957EC5">
              <w:rPr>
                <w:noProof/>
                <w:webHidden/>
              </w:rPr>
              <w:fldChar w:fldCharType="separate"/>
            </w:r>
            <w:r w:rsidR="00E31A53">
              <w:rPr>
                <w:noProof/>
                <w:webHidden/>
              </w:rPr>
              <w:t>83</w:t>
            </w:r>
            <w:r w:rsidR="00957EC5">
              <w:rPr>
                <w:noProof/>
                <w:webHidden/>
              </w:rPr>
              <w:fldChar w:fldCharType="end"/>
            </w:r>
          </w:hyperlink>
        </w:p>
        <w:p w:rsidR="00957EC5" w:rsidRDefault="007218A6">
          <w:pPr>
            <w:pStyle w:val="TDC1"/>
            <w:tabs>
              <w:tab w:val="right" w:leader="dot" w:pos="10405"/>
            </w:tabs>
            <w:rPr>
              <w:rFonts w:cstheme="minorBidi"/>
              <w:noProof/>
            </w:rPr>
          </w:pPr>
          <w:hyperlink w:anchor="_Toc179646317" w:history="1">
            <w:r w:rsidR="00957EC5" w:rsidRPr="00953130">
              <w:rPr>
                <w:rStyle w:val="Hipervnculo"/>
                <w:noProof/>
              </w:rPr>
              <w:t>ANEXO 1. ACTIVIDADES PROPUESTAS PARA LA ADQUISICIÓN DE LAS COMPETENCIAS NO ADQUIRIDAS PARA ALUMNOS REPETIDORES DE MATEMATICAS 3º ESO</w:t>
            </w:r>
            <w:r w:rsidR="00957EC5">
              <w:rPr>
                <w:noProof/>
                <w:webHidden/>
              </w:rPr>
              <w:tab/>
            </w:r>
            <w:r w:rsidR="00957EC5">
              <w:rPr>
                <w:noProof/>
                <w:webHidden/>
              </w:rPr>
              <w:fldChar w:fldCharType="begin"/>
            </w:r>
            <w:r w:rsidR="00957EC5">
              <w:rPr>
                <w:noProof/>
                <w:webHidden/>
              </w:rPr>
              <w:instrText xml:space="preserve"> PAGEREF _Toc179646317 \h </w:instrText>
            </w:r>
            <w:r w:rsidR="00957EC5">
              <w:rPr>
                <w:noProof/>
                <w:webHidden/>
              </w:rPr>
            </w:r>
            <w:r w:rsidR="00957EC5">
              <w:rPr>
                <w:noProof/>
                <w:webHidden/>
              </w:rPr>
              <w:fldChar w:fldCharType="separate"/>
            </w:r>
            <w:r w:rsidR="00E31A53">
              <w:rPr>
                <w:noProof/>
                <w:webHidden/>
              </w:rPr>
              <w:t>85</w:t>
            </w:r>
            <w:r w:rsidR="00957EC5">
              <w:rPr>
                <w:noProof/>
                <w:webHidden/>
              </w:rPr>
              <w:fldChar w:fldCharType="end"/>
            </w:r>
          </w:hyperlink>
        </w:p>
        <w:p w:rsidR="00E4015D" w:rsidRDefault="00291746">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rsidR="00E4015D" w:rsidRDefault="00291746">
      <w:pPr>
        <w:rPr>
          <w:b/>
          <w:color w:val="000000"/>
          <w:sz w:val="24"/>
          <w:szCs w:val="24"/>
        </w:rPr>
      </w:pPr>
      <w:r>
        <w:br w:type="page"/>
      </w:r>
    </w:p>
    <w:p w:rsidR="00E4015D" w:rsidRDefault="00291746" w:rsidP="009119F9">
      <w:pPr>
        <w:pStyle w:val="Ttulo1"/>
        <w:rPr>
          <w:sz w:val="24"/>
          <w:szCs w:val="24"/>
        </w:rPr>
      </w:pPr>
      <w:bookmarkStart w:id="0" w:name="_Toc116648076"/>
      <w:bookmarkStart w:id="1" w:name="_Toc179646265"/>
      <w:r>
        <w:lastRenderedPageBreak/>
        <w:t>INTRODUCCIÓN.</w:t>
      </w:r>
      <w:bookmarkEnd w:id="0"/>
      <w:bookmarkEnd w:id="1"/>
      <w:r>
        <w:rPr>
          <w:sz w:val="24"/>
          <w:szCs w:val="24"/>
        </w:rPr>
        <w:t xml:space="preserve"> </w:t>
      </w:r>
    </w:p>
    <w:p w:rsidR="00E4015D" w:rsidRDefault="00E4015D">
      <w:pPr>
        <w:pBdr>
          <w:top w:val="nil"/>
          <w:left w:val="nil"/>
          <w:bottom w:val="nil"/>
          <w:right w:val="nil"/>
          <w:between w:val="nil"/>
        </w:pBdr>
        <w:ind w:left="709" w:hanging="705"/>
        <w:jc w:val="both"/>
        <w:rPr>
          <w:rFonts w:ascii="Calibri" w:hAnsi="Calibri"/>
          <w:b/>
          <w:color w:val="000000"/>
          <w:sz w:val="24"/>
          <w:szCs w:val="24"/>
        </w:rPr>
      </w:pPr>
    </w:p>
    <w:p w:rsidR="005D06BB" w:rsidRPr="00591C88" w:rsidRDefault="005D06BB" w:rsidP="005D06BB">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rsidR="005D06BB" w:rsidRPr="00591C88" w:rsidRDefault="005D06BB" w:rsidP="00047605">
      <w:pPr>
        <w:pStyle w:val="Prrafodelista"/>
        <w:numPr>
          <w:ilvl w:val="0"/>
          <w:numId w:val="123"/>
        </w:numPr>
        <w:spacing w:before="120" w:line="360" w:lineRule="auto"/>
        <w:ind w:right="420"/>
        <w:jc w:val="both"/>
      </w:pPr>
      <w:r w:rsidRPr="00591C88">
        <w:t xml:space="preserve">Promover el respeto y la tolerancia entre el alumnado y el profesorado. </w:t>
      </w:r>
    </w:p>
    <w:p w:rsidR="005D06BB" w:rsidRPr="00591C88" w:rsidRDefault="005D06BB" w:rsidP="00047605">
      <w:pPr>
        <w:pStyle w:val="Prrafodelista"/>
        <w:numPr>
          <w:ilvl w:val="0"/>
          <w:numId w:val="123"/>
        </w:numPr>
        <w:spacing w:before="120" w:line="360" w:lineRule="auto"/>
        <w:ind w:right="420"/>
        <w:jc w:val="both"/>
      </w:pPr>
      <w:r w:rsidRPr="00591C88">
        <w:t xml:space="preserve">Favorecer la convivencia, sin fomentar actitudes discriminatorias, violentas o dictatoriales. </w:t>
      </w:r>
    </w:p>
    <w:p w:rsidR="005D06BB" w:rsidRPr="00591C88" w:rsidRDefault="005D06BB" w:rsidP="00047605">
      <w:pPr>
        <w:pStyle w:val="Prrafodelista"/>
        <w:numPr>
          <w:ilvl w:val="0"/>
          <w:numId w:val="123"/>
        </w:numPr>
        <w:spacing w:before="120" w:line="360" w:lineRule="auto"/>
        <w:ind w:right="420"/>
        <w:jc w:val="both"/>
      </w:pPr>
      <w:r w:rsidRPr="00591C88">
        <w:t xml:space="preserve">Impulsar la participación del alumnado y profesorado en todos los aspectos de la vida del centro y en los temas que les afecten. </w:t>
      </w:r>
    </w:p>
    <w:p w:rsidR="005D06BB" w:rsidRDefault="005D06BB" w:rsidP="00047605">
      <w:pPr>
        <w:pStyle w:val="Prrafodelista"/>
        <w:numPr>
          <w:ilvl w:val="0"/>
          <w:numId w:val="123"/>
        </w:numPr>
        <w:spacing w:before="120" w:line="360" w:lineRule="auto"/>
        <w:ind w:right="420"/>
        <w:jc w:val="both"/>
      </w:pPr>
      <w:r w:rsidRPr="00591C88">
        <w:t xml:space="preserve">Respetar los derechos de todas las partes, y promover el ejercicio de estos. </w:t>
      </w:r>
    </w:p>
    <w:p w:rsidR="005D06BB" w:rsidRPr="00591C88" w:rsidRDefault="005D06BB" w:rsidP="005D06BB">
      <w:pPr>
        <w:spacing w:before="120" w:line="360" w:lineRule="auto"/>
        <w:ind w:left="567" w:right="420"/>
        <w:jc w:val="both"/>
      </w:pPr>
      <w:r>
        <w:t>Estos objetivos se enmarcan en uno de los objetivos fundamentales de la PGA que busca la mejora de la convivencia y la participación en el funcionamiento del centro.</w:t>
      </w:r>
    </w:p>
    <w:p w:rsidR="005D06BB" w:rsidRDefault="005D06BB" w:rsidP="005D06BB">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rsidR="005D06BB" w:rsidRPr="00591C88" w:rsidRDefault="005D06BB" w:rsidP="005D06BB">
      <w:pPr>
        <w:spacing w:before="120" w:line="360" w:lineRule="auto"/>
        <w:ind w:left="567" w:right="420"/>
        <w:jc w:val="both"/>
      </w:pPr>
    </w:p>
    <w:p w:rsidR="00E4015D" w:rsidRDefault="00291746" w:rsidP="009119F9">
      <w:pPr>
        <w:pStyle w:val="Ttulo1"/>
        <w:rPr>
          <w:sz w:val="24"/>
          <w:szCs w:val="24"/>
        </w:rPr>
      </w:pPr>
      <w:bookmarkStart w:id="2" w:name="_Toc179646266"/>
      <w:r>
        <w:t>DOCENCIA.</w:t>
      </w:r>
      <w:bookmarkEnd w:id="2"/>
    </w:p>
    <w:p w:rsidR="00E4015D" w:rsidRDefault="00E4015D"/>
    <w:p w:rsidR="001E00D0" w:rsidRDefault="00291746" w:rsidP="00B11AC4">
      <w:pPr>
        <w:ind w:firstLine="709"/>
        <w:rPr>
          <w:highlight w:val="white"/>
        </w:rPr>
      </w:pPr>
      <w:r>
        <w:rPr>
          <w:highlight w:val="white"/>
        </w:rPr>
        <w:t xml:space="preserve">Los docentes </w:t>
      </w:r>
      <w:r w:rsidR="001E00D0">
        <w:rPr>
          <w:highlight w:val="white"/>
        </w:rPr>
        <w:t>que impartirán este año  tercero de la ESO serán:</w:t>
      </w:r>
    </w:p>
    <w:p w:rsidR="00142383" w:rsidRPr="00472912" w:rsidRDefault="001E00D0" w:rsidP="00142383">
      <w:pPr>
        <w:spacing w:line="360" w:lineRule="auto"/>
        <w:ind w:left="1134"/>
      </w:pPr>
      <w:r>
        <w:rPr>
          <w:color w:val="000000"/>
        </w:rPr>
        <w:t xml:space="preserve">Dª </w:t>
      </w:r>
      <w:r w:rsidR="00142383">
        <w:t>- Marta Guijarro de la Mata</w:t>
      </w:r>
      <w:proofErr w:type="gramStart"/>
      <w:r w:rsidR="00142383">
        <w:t>.</w:t>
      </w:r>
      <w:r w:rsidR="00142383" w:rsidRPr="00472912">
        <w:t>.</w:t>
      </w:r>
      <w:proofErr w:type="gramEnd"/>
    </w:p>
    <w:p w:rsidR="001E00D0" w:rsidRDefault="001E00D0" w:rsidP="00142383">
      <w:pPr>
        <w:ind w:left="414" w:firstLine="720"/>
        <w:rPr>
          <w:color w:val="000000"/>
        </w:rPr>
      </w:pPr>
      <w:r>
        <w:rPr>
          <w:color w:val="000000"/>
        </w:rPr>
        <w:t xml:space="preserve">D. Sergio Vicente Burguillo </w:t>
      </w:r>
    </w:p>
    <w:p w:rsidR="00142383" w:rsidRDefault="00142383" w:rsidP="00142383">
      <w:pPr>
        <w:ind w:left="414" w:firstLine="720"/>
        <w:rPr>
          <w:color w:val="000000"/>
        </w:rPr>
      </w:pPr>
    </w:p>
    <w:p w:rsidR="00142383" w:rsidRDefault="00142383" w:rsidP="00142383">
      <w:pPr>
        <w:spacing w:line="360" w:lineRule="auto"/>
        <w:ind w:left="1134"/>
      </w:pPr>
      <w:r>
        <w:rPr>
          <w:color w:val="000000"/>
        </w:rPr>
        <w:t xml:space="preserve">Dª </w:t>
      </w:r>
      <w:r>
        <w:t>- Celia Castaños-</w:t>
      </w:r>
      <w:proofErr w:type="spellStart"/>
      <w:r>
        <w:t>Mollor</w:t>
      </w:r>
      <w:proofErr w:type="spellEnd"/>
      <w:r>
        <w:t xml:space="preserve"> Morcillo</w:t>
      </w:r>
    </w:p>
    <w:p w:rsidR="00142383" w:rsidRDefault="00142383" w:rsidP="00142383">
      <w:pPr>
        <w:ind w:left="414" w:firstLine="720"/>
        <w:rPr>
          <w:highlight w:val="white"/>
        </w:rPr>
      </w:pPr>
      <w:r>
        <w:rPr>
          <w:color w:val="000000"/>
        </w:rPr>
        <w:t xml:space="preserve">Dª </w:t>
      </w:r>
      <w:r>
        <w:t xml:space="preserve">- </w:t>
      </w:r>
      <w:r>
        <w:rPr>
          <w:highlight w:val="white"/>
        </w:rPr>
        <w:t>Pilar Garrido Martínez</w:t>
      </w:r>
    </w:p>
    <w:p w:rsidR="001E00D0" w:rsidRDefault="001E00D0" w:rsidP="00B11AC4">
      <w:pPr>
        <w:ind w:firstLine="709"/>
        <w:rPr>
          <w:highlight w:val="white"/>
        </w:rPr>
      </w:pPr>
    </w:p>
    <w:p w:rsidR="00E4015D" w:rsidRDefault="00E4015D">
      <w:pPr>
        <w:rPr>
          <w:highlight w:val="white"/>
        </w:rPr>
      </w:pPr>
    </w:p>
    <w:p w:rsidR="00E4015D" w:rsidRDefault="00291746" w:rsidP="009119F9">
      <w:pPr>
        <w:pStyle w:val="Ttulo1"/>
        <w:rPr>
          <w:sz w:val="24"/>
          <w:szCs w:val="24"/>
        </w:rPr>
      </w:pPr>
      <w:bookmarkStart w:id="3" w:name="_Toc179646267"/>
      <w:r>
        <w:t>ELEMENTOS DEL CURRÍCULO</w:t>
      </w:r>
      <w:bookmarkEnd w:id="3"/>
      <w:r>
        <w:rPr>
          <w:sz w:val="24"/>
          <w:szCs w:val="24"/>
        </w:rPr>
        <w:t xml:space="preserve"> </w:t>
      </w:r>
    </w:p>
    <w:p w:rsidR="00E4015D" w:rsidRDefault="000B671E" w:rsidP="009119F9">
      <w:pPr>
        <w:pStyle w:val="Ttulo2"/>
      </w:pPr>
      <w:r>
        <w:rPr>
          <w:rFonts w:ascii="Times New Roman" w:eastAsia="Times New Roman" w:hAnsi="Times New Roman" w:cs="Times New Roman"/>
        </w:rPr>
        <w:t xml:space="preserve"> </w:t>
      </w:r>
      <w:bookmarkStart w:id="4" w:name="_Toc179646268"/>
      <w:r w:rsidR="00291746">
        <w:rPr>
          <w:rFonts w:ascii="Times New Roman" w:eastAsia="Times New Roman" w:hAnsi="Times New Roman" w:cs="Times New Roman"/>
        </w:rPr>
        <w:t>Objetivos.</w:t>
      </w:r>
      <w:r w:rsidR="00291746">
        <w:t xml:space="preserve">  Objetivos de etapa</w:t>
      </w:r>
      <w:bookmarkEnd w:id="4"/>
    </w:p>
    <w:p w:rsidR="00E4015D" w:rsidRDefault="006A726B">
      <w:pPr>
        <w:pBdr>
          <w:top w:val="nil"/>
          <w:left w:val="nil"/>
          <w:bottom w:val="nil"/>
          <w:right w:val="nil"/>
          <w:between w:val="nil"/>
        </w:pBdr>
        <w:spacing w:before="120"/>
        <w:ind w:left="851" w:right="420"/>
        <w:jc w:val="both"/>
        <w:rPr>
          <w:color w:val="000000"/>
        </w:rPr>
      </w:pPr>
      <w:r>
        <w:rPr>
          <w:color w:val="000000"/>
        </w:rPr>
        <w:t>Los</w:t>
      </w:r>
      <w:r w:rsidR="00291746">
        <w:rPr>
          <w:color w:val="000000"/>
        </w:rPr>
        <w:t xml:space="preserve"> objetivos de etapa para la ESO, los cuales se detallan a continuación:</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 xml:space="preserve">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w:t>
      </w:r>
      <w:r>
        <w:rPr>
          <w:color w:val="000000"/>
        </w:rPr>
        <w:lastRenderedPageBreak/>
        <w:t>mujeres y hombres, como valores comunes de una sociedad plural y prepararse para el ejercicio de la ciudadanía democrática.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rsidR="00E4015D" w:rsidRDefault="00E4015D">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rsidR="00E4015D" w:rsidRPr="000B671E" w:rsidRDefault="00291746" w:rsidP="009119F9">
      <w:pPr>
        <w:pStyle w:val="Ttulo2"/>
        <w:rPr>
          <w:rFonts w:ascii="Calibri" w:hAnsi="Calibri"/>
          <w:sz w:val="24"/>
          <w:szCs w:val="24"/>
        </w:rPr>
      </w:pPr>
      <w:bookmarkStart w:id="5" w:name="_Toc179646269"/>
      <w:r>
        <w:lastRenderedPageBreak/>
        <w:t>Competencias específicas</w:t>
      </w:r>
      <w:r w:rsidRPr="000B671E">
        <w:rPr>
          <w:rFonts w:ascii="Calibri" w:hAnsi="Calibri"/>
          <w:sz w:val="24"/>
          <w:szCs w:val="24"/>
        </w:rPr>
        <w:t xml:space="preserve"> </w:t>
      </w:r>
      <w:r>
        <w:t>de cada materia.</w:t>
      </w:r>
      <w:bookmarkEnd w:id="5"/>
    </w:p>
    <w:p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E4015D" w:rsidRDefault="00291746" w:rsidP="00663BFF">
      <w:pPr>
        <w:numPr>
          <w:ilvl w:val="2"/>
          <w:numId w:val="51"/>
        </w:numPr>
        <w:pBdr>
          <w:top w:val="nil"/>
          <w:left w:val="nil"/>
          <w:bottom w:val="nil"/>
          <w:right w:val="nil"/>
          <w:between w:val="nil"/>
        </w:pBdr>
        <w:jc w:val="both"/>
        <w:rPr>
          <w:b/>
          <w:color w:val="000000"/>
          <w:sz w:val="24"/>
          <w:szCs w:val="24"/>
        </w:rPr>
      </w:pPr>
      <w:r>
        <w:rPr>
          <w:b/>
          <w:color w:val="000000"/>
          <w:sz w:val="24"/>
          <w:szCs w:val="24"/>
        </w:rPr>
        <w:t>Competencias específicas y relación con competencias clave</w:t>
      </w:r>
    </w:p>
    <w:p w:rsidR="00E4015D" w:rsidRDefault="00E4015D">
      <w:pPr>
        <w:pBdr>
          <w:top w:val="nil"/>
          <w:left w:val="nil"/>
          <w:bottom w:val="nil"/>
          <w:right w:val="nil"/>
          <w:between w:val="nil"/>
        </w:pBdr>
        <w:ind w:left="2340"/>
        <w:jc w:val="both"/>
        <w:rPr>
          <w:color w:val="000000"/>
          <w:sz w:val="24"/>
          <w:szCs w:val="24"/>
        </w:rPr>
      </w:pPr>
    </w:p>
    <w:p w:rsidR="00E4015D" w:rsidRDefault="00291746">
      <w:pPr>
        <w:spacing w:before="120" w:line="360" w:lineRule="auto"/>
        <w:ind w:left="567" w:right="420"/>
        <w:jc w:val="both"/>
      </w:pPr>
      <w:r>
        <w:t>La materia matemática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rsidR="00E4015D" w:rsidRDefault="00291746">
      <w:pPr>
        <w:spacing w:before="120" w:line="360" w:lineRule="auto"/>
        <w:ind w:left="567" w:right="420"/>
        <w:jc w:val="both"/>
      </w:pPr>
      <w:bookmarkStart w:id="6" w:name="_heading=h.2afmg28" w:colFirst="0" w:colLast="0"/>
      <w:bookmarkEnd w:id="6"/>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rsidR="00E4015D" w:rsidRDefault="00E4015D">
      <w:pPr>
        <w:spacing w:line="360" w:lineRule="auto"/>
        <w:ind w:left="567" w:right="420"/>
        <w:jc w:val="both"/>
      </w:pPr>
    </w:p>
    <w:p w:rsidR="00E4015D" w:rsidRDefault="00291746">
      <w:pPr>
        <w:spacing w:line="360" w:lineRule="auto"/>
        <w:ind w:left="567" w:right="420"/>
        <w:jc w:val="both"/>
      </w:pPr>
      <w:r>
        <w:t>–Competencia en comunicación lingüística. (CCL)</w:t>
      </w:r>
    </w:p>
    <w:p w:rsidR="00E4015D" w:rsidRDefault="00291746">
      <w:pPr>
        <w:spacing w:line="360" w:lineRule="auto"/>
        <w:ind w:left="567" w:right="420"/>
        <w:jc w:val="both"/>
      </w:pPr>
      <w:r>
        <w:t>– Competencia plurilingüe. (CP)</w:t>
      </w:r>
    </w:p>
    <w:p w:rsidR="00E4015D" w:rsidRDefault="00291746">
      <w:pPr>
        <w:spacing w:line="360" w:lineRule="auto"/>
        <w:ind w:left="567" w:right="420"/>
        <w:jc w:val="both"/>
      </w:pPr>
      <w:r>
        <w:t>– Competencia matemática y competencia en ciencia, tecnología e ingeniería</w:t>
      </w:r>
      <w:proofErr w:type="gramStart"/>
      <w:r>
        <w:t>.(</w:t>
      </w:r>
      <w:proofErr w:type="gramEnd"/>
      <w:r>
        <w:t>STEM)</w:t>
      </w:r>
    </w:p>
    <w:p w:rsidR="00E4015D" w:rsidRDefault="00291746">
      <w:pPr>
        <w:spacing w:line="360" w:lineRule="auto"/>
        <w:ind w:left="567" w:right="420"/>
        <w:jc w:val="both"/>
      </w:pPr>
      <w:r>
        <w:t>– Competencia digital. (CD)</w:t>
      </w:r>
    </w:p>
    <w:p w:rsidR="00E4015D" w:rsidRDefault="00291746">
      <w:pPr>
        <w:spacing w:line="360" w:lineRule="auto"/>
        <w:ind w:left="567" w:right="420"/>
        <w:jc w:val="both"/>
      </w:pPr>
      <w:r>
        <w:t>– Competencia personal, social y de aprender a aprender. (CPSAA)</w:t>
      </w:r>
    </w:p>
    <w:p w:rsidR="00E4015D" w:rsidRDefault="00291746">
      <w:pPr>
        <w:spacing w:line="360" w:lineRule="auto"/>
        <w:ind w:left="567" w:right="420"/>
        <w:jc w:val="both"/>
      </w:pPr>
      <w:r>
        <w:t>– Competencia ciudadana</w:t>
      </w:r>
      <w:proofErr w:type="gramStart"/>
      <w:r>
        <w:t>.(</w:t>
      </w:r>
      <w:proofErr w:type="gramEnd"/>
      <w:r>
        <w:t>CC)</w:t>
      </w:r>
    </w:p>
    <w:p w:rsidR="00E4015D" w:rsidRDefault="00291746">
      <w:pPr>
        <w:spacing w:line="360" w:lineRule="auto"/>
        <w:ind w:left="567" w:right="420"/>
        <w:jc w:val="both"/>
      </w:pPr>
      <w:r>
        <w:t>– Competencia emprendedora. (CE)</w:t>
      </w:r>
    </w:p>
    <w:p w:rsidR="00E4015D" w:rsidRDefault="00291746">
      <w:pPr>
        <w:spacing w:line="360" w:lineRule="auto"/>
        <w:ind w:left="567" w:right="420"/>
        <w:jc w:val="both"/>
      </w:pPr>
      <w:r>
        <w:t>– Competencia en conciencia y expresión culturales</w:t>
      </w:r>
      <w:proofErr w:type="gramStart"/>
      <w:r>
        <w:t>.(</w:t>
      </w:r>
      <w:proofErr w:type="gramEnd"/>
      <w:r>
        <w:t>CCEC)</w:t>
      </w:r>
    </w:p>
    <w:p w:rsidR="00E4015D" w:rsidRDefault="00E4015D"/>
    <w:p w:rsidR="00E4015D" w:rsidRDefault="00291746">
      <w:pPr>
        <w:ind w:left="567"/>
      </w:pPr>
      <w:r>
        <w:t>Las competencias específicas en la materia  de Matemáticas son:</w:t>
      </w:r>
    </w:p>
    <w:p w:rsidR="00E4015D" w:rsidRDefault="00E4015D"/>
    <w:p w:rsidR="00E4015D" w:rsidRDefault="00291746">
      <w:pPr>
        <w:ind w:firstLine="567"/>
        <w:rPr>
          <w:b/>
          <w:u w:val="single"/>
        </w:rPr>
      </w:pPr>
      <w:r>
        <w:rPr>
          <w:b/>
          <w:u w:val="single"/>
        </w:rPr>
        <w:t>Competencia específica de la materia matemáticas 1:</w:t>
      </w:r>
    </w:p>
    <w:p w:rsidR="00E4015D" w:rsidRDefault="00E4015D">
      <w:pPr>
        <w:rPr>
          <w:b/>
        </w:rPr>
      </w:pPr>
    </w:p>
    <w:p w:rsidR="00E4015D" w:rsidRDefault="00291746">
      <w:pPr>
        <w:pBdr>
          <w:top w:val="nil"/>
          <w:left w:val="nil"/>
          <w:bottom w:val="nil"/>
          <w:right w:val="nil"/>
          <w:between w:val="nil"/>
        </w:pBdr>
        <w:spacing w:line="360" w:lineRule="auto"/>
        <w:ind w:left="567"/>
        <w:jc w:val="both"/>
        <w:rPr>
          <w:rFonts w:ascii="Calibri" w:hAnsi="Calibri"/>
          <w:color w:val="000000"/>
          <w:sz w:val="24"/>
          <w:szCs w:val="24"/>
        </w:rPr>
      </w:pPr>
      <w:r>
        <w:rPr>
          <w:rFonts w:ascii="Calibri" w:hAnsi="Calibri"/>
          <w:color w:val="000000"/>
        </w:rPr>
        <w:t xml:space="preserve">Interpretar, </w:t>
      </w:r>
      <w:proofErr w:type="spellStart"/>
      <w:r>
        <w:rPr>
          <w:rFonts w:ascii="Calibri" w:hAnsi="Calibri"/>
          <w:color w:val="000000"/>
        </w:rPr>
        <w:t>modelizar</w:t>
      </w:r>
      <w:proofErr w:type="spellEnd"/>
      <w:r>
        <w:rPr>
          <w:rFonts w:ascii="Calibri" w:hAnsi="Calibri"/>
          <w:color w:val="000000"/>
        </w:rPr>
        <w:t xml:space="preserve"> y resolver problemas de </w:t>
      </w:r>
      <w:proofErr w:type="gramStart"/>
      <w:r>
        <w:rPr>
          <w:rFonts w:ascii="Calibri" w:hAnsi="Calibri"/>
          <w:color w:val="000000"/>
        </w:rPr>
        <w:t>la vida cotidiana y propios</w:t>
      </w:r>
      <w:proofErr w:type="gramEnd"/>
      <w:r>
        <w:rPr>
          <w:rFonts w:ascii="Calibri" w:hAnsi="Calibri"/>
          <w:color w:val="000000"/>
        </w:rPr>
        <w:t xml:space="preserve">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rsidR="00E4015D" w:rsidRDefault="00291746">
      <w:pPr>
        <w:spacing w:line="360" w:lineRule="auto"/>
        <w:jc w:val="center"/>
        <w:rPr>
          <w:b/>
        </w:rPr>
      </w:pPr>
      <w:r>
        <w:rPr>
          <w:b/>
        </w:rPr>
        <w:t>Descripción</w:t>
      </w:r>
    </w:p>
    <w:p w:rsidR="00E4015D" w:rsidRDefault="00291746">
      <w:pPr>
        <w:spacing w:line="360" w:lineRule="auto"/>
        <w:ind w:left="567" w:right="209"/>
        <w:jc w:val="both"/>
      </w:pPr>
      <w:r>
        <w:t xml:space="preserve">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w:t>
      </w:r>
      <w:r>
        <w:lastRenderedPageBreak/>
        <w:t>que les permitan tomar decisiones, anticipar la respuesta, asumir riesgos y apreciar el error en el proceso como una oportunidad de aprendizaje.</w:t>
      </w:r>
    </w:p>
    <w:p w:rsidR="00E4015D" w:rsidRDefault="00291746">
      <w:pPr>
        <w:spacing w:line="360" w:lineRule="auto"/>
        <w:ind w:left="567" w:right="209"/>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rsidR="00E4015D" w:rsidRDefault="00291746">
      <w:pPr>
        <w:jc w:val="center"/>
        <w:rPr>
          <w:b/>
        </w:rPr>
      </w:pPr>
      <w:r>
        <w:rPr>
          <w:b/>
        </w:rPr>
        <w:t>Vinculación con otras competencias</w:t>
      </w:r>
    </w:p>
    <w:p w:rsidR="00E4015D" w:rsidRDefault="00E4015D">
      <w:pPr>
        <w:jc w:val="center"/>
        <w:rPr>
          <w:b/>
        </w:rPr>
      </w:pPr>
    </w:p>
    <w:p w:rsidR="00E4015D" w:rsidRDefault="00291746">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rsidR="00E4015D" w:rsidRDefault="00291746">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rsidR="00E4015D" w:rsidRDefault="00291746">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E4015D" w:rsidRDefault="00291746">
      <w:pPr>
        <w:jc w:val="center"/>
        <w:rPr>
          <w:b/>
        </w:rPr>
      </w:pPr>
      <w:r>
        <w:rPr>
          <w:b/>
        </w:rPr>
        <w:t>Vinculación con el perfil de salida</w:t>
      </w:r>
    </w:p>
    <w:p w:rsidR="00E4015D" w:rsidRDefault="00E4015D">
      <w:pPr>
        <w:jc w:val="center"/>
        <w:rPr>
          <w:b/>
        </w:rPr>
      </w:pPr>
    </w:p>
    <w:p w:rsidR="00E4015D" w:rsidRDefault="00291746">
      <w:pPr>
        <w:spacing w:line="360" w:lineRule="auto"/>
        <w:ind w:left="567" w:right="420"/>
        <w:jc w:val="both"/>
      </w:pPr>
      <w:r>
        <w:t>Esta competencia específica se conecta con los siguientes descriptores del Perfil de salida: STEM1, STEM2, STEM3, STEM4, CD2, CPSAA5, CE3, CCEC4.</w:t>
      </w:r>
    </w:p>
    <w:p w:rsidR="00E4015D" w:rsidRDefault="00291746">
      <w:pPr>
        <w:tabs>
          <w:tab w:val="left" w:pos="3405"/>
        </w:tabs>
        <w:spacing w:line="360" w:lineRule="auto"/>
        <w:ind w:left="567" w:right="420"/>
        <w:jc w:val="both"/>
      </w:pPr>
      <w:r>
        <w:tab/>
      </w:r>
    </w:p>
    <w:p w:rsidR="00E4015D" w:rsidRDefault="00291746">
      <w:pPr>
        <w:ind w:firstLine="567"/>
        <w:rPr>
          <w:b/>
          <w:u w:val="single"/>
        </w:rPr>
      </w:pPr>
      <w:r>
        <w:rPr>
          <w:b/>
          <w:u w:val="single"/>
        </w:rPr>
        <w:t>Competencia específica de la materia matemáticas 2:</w:t>
      </w:r>
    </w:p>
    <w:p w:rsidR="00E4015D" w:rsidRDefault="00E4015D">
      <w:pPr>
        <w:spacing w:line="360" w:lineRule="auto"/>
        <w:ind w:left="567" w:right="420"/>
        <w:jc w:val="both"/>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 xml:space="preserve">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w:t>
      </w:r>
      <w:r>
        <w:lastRenderedPageBreak/>
        <w:t>estrictamente matemático como desde una perspectiva global, valorando aspectos relacionados con la sostenibilidad, la igualdad de género, el consumo responsable, la equidad o la no discriminación, entre otros. Además, el análisis de la solución o soluciones, así como el camino realizado para resolver un problema ayuda a consolidar los conocimientos y desarrollar aptitudes para la resolución de problemas (</w:t>
      </w:r>
      <w:proofErr w:type="spellStart"/>
      <w:r>
        <w:t>Polya</w:t>
      </w:r>
      <w:proofErr w:type="spellEnd"/>
      <w:r>
        <w:t xml:space="preserve">, 1965, </w:t>
      </w:r>
      <w:proofErr w:type="spellStart"/>
      <w:r>
        <w:t>Schoenfeld</w:t>
      </w:r>
      <w:proofErr w:type="spellEnd"/>
      <w:r>
        <w:t>, 1985; Mason et al., 2010). Los razonamientos científico y matemático serán las herramientas principales para realizar esa validación, pero también lo son la lectura atenta, la realización de preguntas adecuadas, la elección de estrategias para verificar la pertinencia de las soluciones obtenidas según la situación planteada, la conciencia sobre los propios progresos y la autoevaluación.</w:t>
      </w:r>
    </w:p>
    <w:p w:rsidR="00E4015D" w:rsidRDefault="00291746">
      <w:pPr>
        <w:spacing w:line="360" w:lineRule="auto"/>
        <w:ind w:left="567" w:right="420"/>
        <w:jc w:val="both"/>
      </w:pPr>
      <w:r>
        <w:t xml:space="preserve">El desarrollo de esta competencia conlleva procesos reflexivos propios de la </w:t>
      </w:r>
      <w:proofErr w:type="spellStart"/>
      <w:r>
        <w:t>metacognición</w:t>
      </w:r>
      <w:proofErr w:type="spellEnd"/>
      <w:r>
        <w:t xml:space="preserve"> como la autoevaluación y </w:t>
      </w:r>
      <w:proofErr w:type="spellStart"/>
      <w:r>
        <w:t>coevaluación</w:t>
      </w:r>
      <w:proofErr w:type="spellEnd"/>
      <w:r>
        <w:t>,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rsidR="00E4015D" w:rsidRDefault="00291746">
      <w:pPr>
        <w:spacing w:line="360" w:lineRule="auto"/>
        <w:jc w:val="center"/>
        <w:rPr>
          <w:b/>
        </w:rPr>
      </w:pPr>
      <w:r>
        <w:rPr>
          <w:b/>
        </w:rPr>
        <w:t>Vinculación con otras competencias</w:t>
      </w:r>
    </w:p>
    <w:p w:rsidR="00E4015D" w:rsidRDefault="00291746">
      <w:pPr>
        <w:spacing w:line="360" w:lineRule="auto"/>
        <w:ind w:left="567" w:right="420"/>
        <w:jc w:val="both"/>
      </w:pPr>
      <w:r>
        <w:t>Las competencias específicas CE.M.1, CE.M.2, CE.M.3 y CE.M.4 están directamente relacionadas con la resolución de problemas y la modelización matemática en contextos diversos, por lo tanto, su desarrollo se vincula de forma natural.</w:t>
      </w:r>
    </w:p>
    <w:p w:rsidR="00E4015D" w:rsidRDefault="00291746">
      <w:pPr>
        <w:spacing w:line="360" w:lineRule="auto"/>
        <w:ind w:left="567" w:right="420"/>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E4015D" w:rsidRDefault="00291746">
      <w:pPr>
        <w:spacing w:line="360" w:lineRule="auto"/>
        <w:jc w:val="center"/>
        <w:rPr>
          <w:b/>
        </w:rPr>
      </w:pPr>
      <w:r>
        <w:rPr>
          <w:b/>
        </w:rPr>
        <w:t>Vinculación con el perfil de salida</w:t>
      </w:r>
    </w:p>
    <w:p w:rsidR="00E4015D" w:rsidRDefault="00291746">
      <w:pPr>
        <w:spacing w:line="360" w:lineRule="auto"/>
        <w:ind w:left="567" w:right="420"/>
        <w:jc w:val="both"/>
      </w:pPr>
      <w:r>
        <w:t>Esta competencia específica se conecta con los siguientes descriptores del Perfil de salida: STEM1, STEM2, CD2, CPSAA4, CC3, CE3.</w:t>
      </w:r>
    </w:p>
    <w:p w:rsidR="00E4015D" w:rsidRDefault="00E4015D">
      <w:pPr>
        <w:spacing w:line="360" w:lineRule="auto"/>
        <w:ind w:left="567" w:right="420"/>
        <w:jc w:val="both"/>
      </w:pPr>
    </w:p>
    <w:p w:rsidR="00E4015D" w:rsidRDefault="00291746">
      <w:pPr>
        <w:ind w:firstLine="567"/>
        <w:rPr>
          <w:b/>
          <w:u w:val="single"/>
        </w:rPr>
      </w:pPr>
      <w:r>
        <w:rPr>
          <w:b/>
          <w:u w:val="single"/>
        </w:rPr>
        <w:t>Competencia específica de la materia matemáticas 3:</w:t>
      </w:r>
    </w:p>
    <w:p w:rsidR="00E4015D" w:rsidRDefault="00E4015D">
      <w:pPr>
        <w:spacing w:line="360" w:lineRule="auto"/>
        <w:ind w:left="567" w:right="420"/>
        <w:jc w:val="both"/>
      </w:pPr>
    </w:p>
    <w:p w:rsidR="00E4015D" w:rsidRDefault="00291746">
      <w:pPr>
        <w:spacing w:line="360" w:lineRule="auto"/>
        <w:ind w:left="567" w:right="420"/>
        <w:jc w:val="both"/>
      </w:pPr>
      <w:r>
        <w:t>Formular y comprobar conjeturas sencillas o plantear problemas de forma autónoma, reconociendo el valor del razonamiento y la argumentación para generar nuevo conocimiento.</w:t>
      </w:r>
    </w:p>
    <w:p w:rsidR="00E4015D" w:rsidRDefault="00291746">
      <w:pPr>
        <w:spacing w:line="360" w:lineRule="auto"/>
        <w:ind w:left="567" w:right="420"/>
        <w:jc w:val="both"/>
      </w:pPr>
      <w:r>
        <w:t>El razonamiento y el pensamiento analítico incrementan la percepción de patrones, estructuras y regularidades tanto en situaciones del mundo real como abstractas favoreciendo la formulación de conjeturas sobre su naturaleza.</w:t>
      </w:r>
    </w:p>
    <w:p w:rsidR="00E4015D" w:rsidRDefault="00291746">
      <w:pPr>
        <w:spacing w:line="360" w:lineRule="auto"/>
        <w:ind w:left="567" w:right="420"/>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rsidR="00E4015D" w:rsidRDefault="00291746">
      <w:pPr>
        <w:spacing w:line="360" w:lineRule="auto"/>
        <w:ind w:left="567" w:right="420"/>
        <w:jc w:val="both"/>
      </w:pPr>
      <w:r>
        <w:lastRenderedPageBreak/>
        <w:t>La formulación de conjeturas y su comprobación o resolución se puede realizar por medio de materiales manipulativos, calculadoras, software, representaciones y símbolos, trabajando de forma individual o 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rsidR="00E4015D" w:rsidRDefault="00291746">
      <w:pPr>
        <w:spacing w:line="360" w:lineRule="auto"/>
        <w:ind w:left="567" w:right="420"/>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t xml:space="preserve">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w:t>
      </w:r>
      <w:r>
        <w:lastRenderedPageBreak/>
        <w:t>con las competencias específicas CE.BG.4 (Utilizar el razonamiento y el pensamiento computacional...) de Biología y Geología, CE.FQ.1 (Comprender y relacionar los motivos por los que ocurren los principales 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rsidR="00E4015D" w:rsidRDefault="00291746">
      <w:pPr>
        <w:spacing w:before="120" w:line="360" w:lineRule="auto"/>
        <w:jc w:val="center"/>
        <w:rPr>
          <w:b/>
        </w:rPr>
      </w:pPr>
      <w:r>
        <w:rPr>
          <w:b/>
        </w:rPr>
        <w:t>Vinculación con el perfil de etapa</w:t>
      </w:r>
    </w:p>
    <w:p w:rsidR="00E4015D" w:rsidRDefault="00291746">
      <w:pPr>
        <w:spacing w:line="360" w:lineRule="auto"/>
        <w:ind w:left="567" w:right="420"/>
        <w:jc w:val="both"/>
      </w:pPr>
      <w:r>
        <w:br/>
        <w:t>Esta competencia específica se conecta con los siguientes descriptores del Perfil de salida: CCL1, STEM1, STEM2, CD1, CD2, CD5, CE3</w:t>
      </w:r>
    </w:p>
    <w:p w:rsidR="00E4015D" w:rsidRDefault="00E4015D">
      <w:pPr>
        <w:spacing w:line="360" w:lineRule="auto"/>
        <w:ind w:left="567" w:right="420"/>
        <w:jc w:val="both"/>
      </w:pPr>
    </w:p>
    <w:p w:rsidR="00E4015D" w:rsidRDefault="00291746">
      <w:pPr>
        <w:ind w:firstLine="567"/>
        <w:rPr>
          <w:b/>
          <w:u w:val="single"/>
        </w:rPr>
      </w:pPr>
      <w:r>
        <w:rPr>
          <w:b/>
          <w:u w:val="single"/>
        </w:rPr>
        <w:t>Competencia específica de la materia matemáticas 4:</w:t>
      </w:r>
    </w:p>
    <w:p w:rsidR="00E4015D" w:rsidRDefault="00E4015D">
      <w:pPr>
        <w:spacing w:line="360" w:lineRule="auto"/>
        <w:ind w:left="567" w:right="420"/>
        <w:jc w:val="both"/>
        <w:rPr>
          <w:b/>
        </w:rPr>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Arial" w:eastAsia="Arial" w:hAnsi="Arial" w:cs="Arial"/>
          <w:color w:val="000000"/>
        </w:rPr>
        <w:t xml:space="preserve">Utilizar los principios del pensamiento computacional organizando datos, descomponiendo en partes, reconociendo patrones, interpretando, modificando y creando algoritmos, para </w:t>
      </w:r>
      <w:proofErr w:type="spellStart"/>
      <w:r>
        <w:rPr>
          <w:rFonts w:ascii="Arial" w:eastAsia="Arial" w:hAnsi="Arial" w:cs="Arial"/>
          <w:color w:val="000000"/>
        </w:rPr>
        <w:t>modelizar</w:t>
      </w:r>
      <w:proofErr w:type="spellEnd"/>
      <w:r>
        <w:rPr>
          <w:rFonts w:ascii="Arial" w:eastAsia="Arial" w:hAnsi="Arial" w:cs="Arial"/>
          <w:color w:val="000000"/>
        </w:rPr>
        <w:t xml:space="preserve"> situaciones y resolver problemas de forma eficaz.</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rsidR="00E4015D" w:rsidRDefault="00291746">
      <w:pPr>
        <w:spacing w:line="360" w:lineRule="auto"/>
        <w:ind w:left="567" w:right="420"/>
        <w:jc w:val="both"/>
        <w:rPr>
          <w:sz w:val="24"/>
          <w:szCs w:val="24"/>
        </w:rPr>
      </w:pPr>
      <w:r>
        <w:t>Llevar el pensamiento computacional a la vida diaria supone relacionar los aspectos fundamentales de la informática con las necesidades del alumnado.</w:t>
      </w:r>
    </w:p>
    <w:p w:rsidR="00E4015D" w:rsidRDefault="00291746">
      <w:pPr>
        <w:spacing w:line="360" w:lineRule="auto"/>
        <w:ind w:left="567" w:right="420"/>
        <w:jc w:val="both"/>
      </w:pPr>
      <w:r>
        <w:t>El desarrollo de esta competencia conlleva la creación de modelos abstractos de situaciones cotidianas, su automatización y modelización y la codificación en un lenguaje fácil de interpretar por un sistema informático.</w:t>
      </w:r>
    </w:p>
    <w:p w:rsidR="00E4015D" w:rsidRDefault="00291746">
      <w:pPr>
        <w:spacing w:line="360" w:lineRule="auto"/>
        <w:ind w:left="567" w:right="420"/>
        <w:jc w:val="center"/>
        <w:rPr>
          <w:b/>
        </w:rPr>
      </w:pPr>
      <w:r>
        <w:rPr>
          <w:sz w:val="24"/>
          <w:szCs w:val="24"/>
        </w:rPr>
        <w:br/>
      </w:r>
      <w:r>
        <w:rPr>
          <w:b/>
        </w:rPr>
        <w:t>Vinculación con otras competencias</w:t>
      </w:r>
    </w:p>
    <w:p w:rsidR="00E4015D" w:rsidRDefault="00E4015D">
      <w:pPr>
        <w:spacing w:line="360" w:lineRule="auto"/>
        <w:ind w:left="567" w:right="420"/>
        <w:jc w:val="both"/>
      </w:pPr>
    </w:p>
    <w:p w:rsidR="00E4015D" w:rsidRDefault="00291746">
      <w:pPr>
        <w:spacing w:line="360" w:lineRule="auto"/>
        <w:ind w:left="567" w:right="420"/>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w:t>
      </w:r>
      <w:r>
        <w:lastRenderedPageBreak/>
        <w:t xml:space="preserve">distintas ideas matemáticas (CE.M.5), y es un elemento esencial a la hora representar de la forma más adecuada procedimientos y resultados matemáticos (CE.M.7). </w:t>
      </w:r>
    </w:p>
    <w:p w:rsidR="00E4015D" w:rsidRDefault="00291746">
      <w:pPr>
        <w:spacing w:line="360" w:lineRule="auto"/>
        <w:ind w:left="567" w:right="420"/>
        <w:jc w:val="both"/>
      </w:pPr>
      <w:r>
        <w:t>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rsidR="00E4015D" w:rsidRDefault="00291746">
      <w:pPr>
        <w:spacing w:line="360" w:lineRule="auto"/>
        <w:jc w:val="center"/>
        <w:rPr>
          <w:b/>
        </w:rPr>
      </w:pPr>
      <w:r>
        <w:rPr>
          <w:sz w:val="24"/>
          <w:szCs w:val="24"/>
        </w:rPr>
        <w:br/>
      </w: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STEM1, STEM2, STEM3</w:t>
      </w:r>
      <w:proofErr w:type="gramStart"/>
      <w:r>
        <w:t>,CD2</w:t>
      </w:r>
      <w:proofErr w:type="gramEnd"/>
      <w:r>
        <w:t>, CD3, CD5, CE3</w:t>
      </w:r>
    </w:p>
    <w:p w:rsidR="00E4015D" w:rsidRDefault="00291746">
      <w:pPr>
        <w:ind w:firstLine="567"/>
        <w:rPr>
          <w:b/>
          <w:u w:val="single"/>
        </w:rPr>
      </w:pPr>
      <w:r>
        <w:rPr>
          <w:b/>
          <w:u w:val="single"/>
        </w:rPr>
        <w:t>Competencia específica de la materia matemáticas 5:</w:t>
      </w:r>
    </w:p>
    <w:p w:rsidR="00E4015D" w:rsidRDefault="00E4015D">
      <w:pPr>
        <w:spacing w:line="360" w:lineRule="auto"/>
        <w:ind w:left="567" w:right="420"/>
        <w:jc w:val="both"/>
        <w:rPr>
          <w:b/>
        </w:rPr>
      </w:pPr>
    </w:p>
    <w:p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 xml:space="preserve">Esta competencia trata de superar la excesiva compartimentación en temas, lecciones o bloques, tradicional en la enseñanza de todas las materias y en particular de las Matemáticas. Las competencias más vinculadas con esta competencia son las CE.M.1 (Interpretar, </w:t>
      </w:r>
      <w:proofErr w:type="spellStart"/>
      <w:r>
        <w:t>modelizar</w:t>
      </w:r>
      <w:proofErr w:type="spellEnd"/>
      <w:r>
        <w:t xml:space="preserve"> y resolver problemas de </w:t>
      </w:r>
      <w:proofErr w:type="gramStart"/>
      <w:r>
        <w:t>la vida cotidiana y propios</w:t>
      </w:r>
      <w:proofErr w:type="gramEnd"/>
      <w:r>
        <w:t xml:space="preserve"> de las matemáticas...) y CE.M.2 (Analizar las soluciones de un problema usando diferentes técnicas y herramientas...). En la enseñanza a través de la resolución de problemas tiene un </w:t>
      </w:r>
      <w:r>
        <w:lastRenderedPageBreak/>
        <w:t>lugar muy importante el margen que se da al alumnado para reflexionar sobre las situaciones presentadas y aportar soluciones que no necesariamente tienen que estar completamente ligadas al 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pPr>
      <w:r>
        <w:t xml:space="preserve">Esta competencia específica se conecta con los siguientes descriptores del Perfil de salida: STEM1, </w:t>
      </w:r>
    </w:p>
    <w:p w:rsidR="00E4015D" w:rsidRDefault="00291746">
      <w:pPr>
        <w:spacing w:line="360" w:lineRule="auto"/>
        <w:ind w:left="567" w:right="420"/>
        <w:jc w:val="both"/>
      </w:pPr>
      <w:r>
        <w:t>STEM3, CD2, CD3, CCEC1.</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6:</w:t>
      </w:r>
    </w:p>
    <w:p w:rsidR="00E4015D" w:rsidRDefault="00291746">
      <w:pPr>
        <w:spacing w:line="360" w:lineRule="auto"/>
        <w:ind w:left="567" w:right="420"/>
        <w:jc w:val="both"/>
      </w:pPr>
      <w:r>
        <w:t>Identificar las matemáticas implicadas en otras materias y en situaciones reales susceptibles de ser abordadas en términos matemáticos, interrelacionando conceptos y procedimientos, para aplicarlos en situaciones diversas.</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w:t>
      </w:r>
      <w:proofErr w:type="spellStart"/>
      <w:r>
        <w:t>modelizar</w:t>
      </w:r>
      <w:proofErr w:type="spellEnd"/>
      <w:r>
        <w:t xml:space="preserve">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r>
      <w:r>
        <w:lastRenderedPageBreak/>
        <w:t>mismo, lo que pondría en juego la CE.M.8 (comunicar). Particularmente, son las asignaturas del campo científico las que más vinculación pueden tener con esta competencia matemática, en particular en el caso de Física y Química, la CE.FQ.1 (explicar los fenómenos fisicoquímicos en términos de las leyes científicas adecuadas) y Biología y Geología, la CE.BG.1 (Interpretar y transmitir información y datos</w:t>
      </w:r>
      <w:r>
        <w:br/>
        <w:t xml:space="preserve">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w:t>
      </w:r>
      <w:proofErr w:type="spellStart"/>
      <w:r>
        <w:t>modelizarlo</w:t>
      </w:r>
      <w:proofErr w:type="spellEnd"/>
      <w:r>
        <w:t xml:space="preserve"> adecuadamente y no cometer errores de interpretación de los resultados.</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rPr>
          <w:b/>
        </w:rPr>
      </w:pPr>
      <w:r>
        <w:t>Esta competencia específica se conecta con los siguientes descriptores del Perfil de salida: STEM1, STEM2, CD3, CD5, CC4, CE2, CE3, CCEC1.</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7:</w:t>
      </w:r>
    </w:p>
    <w:p w:rsidR="00E4015D" w:rsidRDefault="00291746">
      <w:pPr>
        <w:spacing w:line="360" w:lineRule="auto"/>
        <w:ind w:left="567" w:right="420"/>
        <w:jc w:val="both"/>
      </w:pPr>
      <w:r>
        <w:t>Representar, de forma individual y colectiva, conceptos, procedimientos y resultados matemáticos usando diferentes tecnologías, para visualizar ideas y estructurar procesos matemáticos.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rPr>
          <w:sz w:val="24"/>
          <w:szCs w:val="24"/>
        </w:rPr>
      </w:pPr>
      <w:r>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rsidR="00E4015D" w:rsidRDefault="00291746">
      <w:pPr>
        <w:spacing w:line="360" w:lineRule="auto"/>
        <w:ind w:left="567" w:right="420"/>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rsidR="00E4015D" w:rsidRDefault="00291746">
      <w:pPr>
        <w:spacing w:line="360" w:lineRule="auto"/>
        <w:ind w:left="567" w:right="420"/>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lastRenderedPageBreak/>
        <w:t>Esta competencia específica se conecta con los siguientes descriptores del Perfil de salida: STEM3, CD1, CD2, CD5, CE3, CCEC4.</w:t>
      </w:r>
    </w:p>
    <w:p w:rsidR="00E4015D" w:rsidRDefault="00291746">
      <w:pPr>
        <w:ind w:firstLine="567"/>
        <w:rPr>
          <w:b/>
          <w:u w:val="single"/>
        </w:rPr>
      </w:pPr>
      <w:r>
        <w:rPr>
          <w:b/>
          <w:u w:val="single"/>
        </w:rPr>
        <w:t>Competencia específica de la materia matemáticas 8:</w:t>
      </w:r>
    </w:p>
    <w:p w:rsidR="00E4015D" w:rsidRDefault="00E4015D">
      <w:pPr>
        <w:ind w:firstLine="567"/>
        <w:rPr>
          <w:b/>
          <w:u w:val="single"/>
        </w:rPr>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rsidR="00E4015D" w:rsidRDefault="00291746">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rsidR="00E4015D" w:rsidRDefault="00291746">
      <w:pPr>
        <w:spacing w:line="360" w:lineRule="auto"/>
        <w:ind w:left="567" w:right="420"/>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CCL1, CCL3, CP1, STEM2, STEM4, CD2, CD3, CE3, CCEC3.</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9:</w:t>
      </w:r>
    </w:p>
    <w:p w:rsidR="00E4015D" w:rsidRDefault="00E4015D">
      <w:pPr>
        <w:ind w:firstLine="567"/>
        <w:rPr>
          <w:b/>
          <w:u w:val="single"/>
        </w:rPr>
      </w:pPr>
    </w:p>
    <w:p w:rsidR="00E4015D" w:rsidRDefault="00291746">
      <w:pPr>
        <w:spacing w:line="360" w:lineRule="auto"/>
        <w:ind w:left="567" w:right="420"/>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rsidR="00E4015D" w:rsidRDefault="00291746">
      <w:pPr>
        <w:spacing w:before="120" w:after="120" w:line="360" w:lineRule="auto"/>
        <w:jc w:val="center"/>
        <w:rPr>
          <w:b/>
        </w:rPr>
      </w:pPr>
      <w:r>
        <w:rPr>
          <w:b/>
        </w:rPr>
        <w:lastRenderedPageBreak/>
        <w:t>Descripción</w:t>
      </w:r>
    </w:p>
    <w:p w:rsidR="00E4015D" w:rsidRDefault="00291746">
      <w:pPr>
        <w:spacing w:line="360" w:lineRule="auto"/>
        <w:ind w:left="567" w:right="420"/>
        <w:jc w:val="both"/>
      </w:pPr>
      <w:r>
        <w:t xml:space="preserve">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w:t>
      </w:r>
      <w:proofErr w:type="spellStart"/>
      <w:r>
        <w:t>resolutores</w:t>
      </w:r>
      <w:proofErr w:type="spellEnd"/>
      <w:r>
        <w:t xml:space="preserve">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rsidR="00E4015D" w:rsidRDefault="00291746">
      <w:pPr>
        <w:spacing w:line="360" w:lineRule="auto"/>
        <w:ind w:left="567" w:right="420"/>
        <w:jc w:val="both"/>
      </w:pPr>
      <w:r>
        <w:t xml:space="preserve">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w:t>
      </w:r>
      <w:proofErr w:type="spellStart"/>
      <w:r>
        <w:t>autoconcepto</w:t>
      </w:r>
      <w:proofErr w:type="spellEnd"/>
      <w:r>
        <w:t xml:space="preserve">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rsidR="00E4015D" w:rsidRDefault="00291746">
      <w:pPr>
        <w:spacing w:line="360" w:lineRule="auto"/>
        <w:ind w:left="567" w:right="420"/>
        <w:jc w:val="both"/>
      </w:pPr>
      <w:r>
        <w:t xml:space="preserve">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w:t>
      </w:r>
      <w:r>
        <w:lastRenderedPageBreak/>
        <w:t xml:space="preserve">aprendizaje. Para entrenar la </w:t>
      </w:r>
      <w:proofErr w:type="spellStart"/>
      <w:r>
        <w:t>resiliencia</w:t>
      </w:r>
      <w:proofErr w:type="spellEnd"/>
      <w:r>
        <w:t xml:space="preserve"> es necesario proporcionar el tiempo necesario que permita perseverar en la resolución de problemas.</w:t>
      </w:r>
    </w:p>
    <w:p w:rsidR="00E4015D" w:rsidRDefault="00291746">
      <w:pPr>
        <w:spacing w:line="360" w:lineRule="auto"/>
        <w:ind w:left="567" w:right="420"/>
        <w:jc w:val="both"/>
      </w:pPr>
      <w:r>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w:t>
      </w:r>
      <w:proofErr w:type="spellStart"/>
      <w:r>
        <w:t>socioafectivo</w:t>
      </w:r>
      <w:proofErr w:type="spellEnd"/>
      <w:r>
        <w:t xml:space="preserve"> desde la elaboración de 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rsidR="00E4015D" w:rsidRDefault="00291746">
      <w:pPr>
        <w:spacing w:line="360" w:lineRule="auto"/>
        <w:ind w:left="567" w:right="420"/>
        <w:jc w:val="center"/>
        <w:rPr>
          <w:b/>
        </w:rPr>
      </w:pPr>
      <w:r>
        <w:rPr>
          <w:b/>
        </w:rPr>
        <w:t>Vinculación con otras competencias</w:t>
      </w:r>
    </w:p>
    <w:p w:rsidR="00E4015D" w:rsidRDefault="00291746">
      <w:pPr>
        <w:spacing w:line="360" w:lineRule="auto"/>
        <w:ind w:left="567" w:right="420"/>
        <w:jc w:val="both"/>
      </w:pPr>
      <w:r>
        <w:t xml:space="preserve">Esta competencia se enmarca en el eje </w:t>
      </w:r>
      <w:proofErr w:type="spellStart"/>
      <w:r>
        <w:t>socioafectivo</w:t>
      </w:r>
      <w:proofErr w:type="spellEnd"/>
      <w:r>
        <w:t xml:space="preserve">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STEM5, CPSAA1, CPSAA4, CPSAA5, CE2, CE3.</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10:</w:t>
      </w:r>
    </w:p>
    <w:p w:rsidR="00E4015D" w:rsidRDefault="00E4015D">
      <w:pPr>
        <w:spacing w:line="360" w:lineRule="auto"/>
        <w:ind w:left="567" w:right="420"/>
        <w:jc w:val="both"/>
        <w:rPr>
          <w:b/>
        </w:rPr>
      </w:pPr>
    </w:p>
    <w:p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sz w:val="27"/>
          <w:szCs w:val="27"/>
        </w:rPr>
        <w:t> </w:t>
      </w:r>
      <w:r>
        <w:t xml:space="preserve">Desarrollar destrezas sociales reconociendo y respetando las emociones y experiencias de los demás, participando activa y reflexivamente en proyectos en equipos heterogéneos con roles asignados, para </w:t>
      </w:r>
      <w:r>
        <w:lastRenderedPageBreak/>
        <w:t>construir una identidad positiva como estudiante de matemáticas, fomentar el bienestar personal y grupal y crear relaciones saludables</w:t>
      </w:r>
    </w:p>
    <w:p w:rsidR="00E4015D" w:rsidRDefault="00291746">
      <w:pPr>
        <w:spacing w:line="360" w:lineRule="auto"/>
        <w:ind w:left="567" w:right="420"/>
        <w:jc w:val="center"/>
        <w:rPr>
          <w:b/>
        </w:rPr>
      </w:pPr>
      <w:r>
        <w:rPr>
          <w:b/>
        </w:rPr>
        <w:t>Descripción</w:t>
      </w:r>
    </w:p>
    <w:p w:rsidR="00E4015D" w:rsidRDefault="00291746">
      <w:pPr>
        <w:spacing w:before="120" w:after="120" w:line="360" w:lineRule="auto"/>
        <w:ind w:left="567" w:right="420"/>
        <w:jc w:val="both"/>
      </w:pPr>
      <w:r>
        <w:t xml:space="preserve">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w:t>
      </w:r>
      <w:proofErr w:type="spellStart"/>
      <w:r>
        <w:t>socioafectivo</w:t>
      </w:r>
      <w:proofErr w:type="spellEnd"/>
      <w:r>
        <w:t xml:space="preserve">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rsidR="00E4015D" w:rsidRDefault="00291746">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rsidR="00E4015D" w:rsidRDefault="00291746">
      <w:pPr>
        <w:spacing w:line="360" w:lineRule="auto"/>
        <w:ind w:left="567" w:right="420"/>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rsidR="00E4015D" w:rsidRDefault="00291746">
      <w:pPr>
        <w:spacing w:before="120" w:after="120" w:line="360" w:lineRule="auto"/>
        <w:ind w:left="567" w:right="420"/>
        <w:jc w:val="center"/>
        <w:rPr>
          <w:b/>
        </w:rPr>
      </w:pPr>
      <w:r>
        <w:rPr>
          <w:b/>
        </w:rPr>
        <w:t>Vinculación con otras competencias</w:t>
      </w:r>
    </w:p>
    <w:p w:rsidR="00E4015D" w:rsidRDefault="00291746">
      <w:pPr>
        <w:spacing w:line="360" w:lineRule="auto"/>
        <w:ind w:left="567" w:right="420"/>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proofErr w:type="spellStart"/>
      <w:r>
        <w:t>socioafectivo</w:t>
      </w:r>
      <w:proofErr w:type="spellEnd"/>
      <w:r>
        <w:t>.</w:t>
      </w:r>
    </w:p>
    <w:p w:rsidR="00E4015D" w:rsidRDefault="00291746">
      <w:pPr>
        <w:spacing w:line="360" w:lineRule="auto"/>
        <w:ind w:left="567" w:right="420"/>
        <w:jc w:val="both"/>
      </w:pPr>
      <w:r>
        <w:t xml:space="preserve">En lo que respecta al resto de materias, es sencillo identificar oportunidades de conexión. A continuación, se nombran algunas posibilidades: CE.FQ.5 (Utilizar las estrategias propias del trabajo </w:t>
      </w:r>
      <w:r>
        <w:lastRenderedPageBreak/>
        <w:t>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CCL5, CP3, STEM3, CPSAA1, CPSAA3, CC2, CC3.</w:t>
      </w: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291746" w:rsidP="00663BFF">
      <w:pPr>
        <w:numPr>
          <w:ilvl w:val="2"/>
          <w:numId w:val="51"/>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rsidR="00E4015D" w:rsidRDefault="00E4015D">
      <w:pPr>
        <w:pBdr>
          <w:top w:val="nil"/>
          <w:left w:val="nil"/>
          <w:bottom w:val="nil"/>
          <w:right w:val="nil"/>
          <w:between w:val="nil"/>
        </w:pBdr>
        <w:ind w:left="720"/>
        <w:rPr>
          <w:rFonts w:ascii="Calibri" w:hAnsi="Calibri"/>
          <w:b/>
          <w:color w:val="000000"/>
          <w:sz w:val="24"/>
          <w:szCs w:val="24"/>
        </w:rPr>
      </w:pPr>
    </w:p>
    <w:p w:rsidR="00E4015D" w:rsidRDefault="00291746">
      <w:pPr>
        <w:pBdr>
          <w:top w:val="nil"/>
          <w:left w:val="nil"/>
          <w:bottom w:val="nil"/>
          <w:right w:val="nil"/>
          <w:between w:val="nil"/>
        </w:pBdr>
        <w:spacing w:before="120" w:line="360" w:lineRule="auto"/>
        <w:ind w:left="426"/>
        <w:jc w:val="both"/>
      </w:pPr>
      <w:r>
        <w:rPr>
          <w:b/>
          <w:sz w:val="24"/>
          <w:szCs w:val="24"/>
          <w:highlight w:val="white"/>
        </w:rPr>
        <w:t xml:space="preserve">  </w:t>
      </w:r>
      <w:r>
        <w:t>En cuanto a la dimensión aplicada de las competencias clave, se ha definido para cada una de ellas un conjunto de descriptores operativos, partiendo de los diferentes marcos europeos de referencia existentes.</w:t>
      </w:r>
    </w:p>
    <w:p w:rsidR="00E4015D" w:rsidRDefault="00291746">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rsidR="00E4015D" w:rsidRDefault="00291746">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rsidR="00E4015D" w:rsidRDefault="00E4015D">
      <w:pPr>
        <w:spacing w:line="360" w:lineRule="auto"/>
        <w:ind w:left="567" w:right="420"/>
        <w:jc w:val="both"/>
        <w:sectPr w:rsidR="00E4015D">
          <w:footerReference w:type="default" r:id="rId9"/>
          <w:pgSz w:w="11910" w:h="16840"/>
          <w:pgMar w:top="880" w:right="995" w:bottom="280" w:left="500" w:header="311" w:footer="0" w:gutter="0"/>
          <w:pgNumType w:start="1"/>
          <w:cols w:space="720"/>
        </w:sectPr>
      </w:pPr>
    </w:p>
    <w:p w:rsidR="00E4015D" w:rsidRDefault="00E4015D"/>
    <w:p w:rsidR="00E4015D" w:rsidRDefault="00291746">
      <w:pPr>
        <w:pBdr>
          <w:top w:val="nil"/>
          <w:left w:val="nil"/>
          <w:bottom w:val="nil"/>
          <w:right w:val="nil"/>
          <w:between w:val="nil"/>
        </w:pBdr>
        <w:rPr>
          <w:b/>
        </w:rPr>
      </w:pPr>
      <w:r>
        <w:rPr>
          <w:b/>
        </w:rPr>
        <w:t>–Competencia en comunicación lingüística. (CCL)</w:t>
      </w:r>
    </w:p>
    <w:tbl>
      <w:tblPr>
        <w:tblStyle w:val="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E4015D">
        <w:trPr>
          <w:tblHeader/>
        </w:trPr>
        <w:tc>
          <w:tcPr>
            <w:tcW w:w="4360" w:type="dxa"/>
            <w:vAlign w:val="center"/>
          </w:tcPr>
          <w:p w:rsidR="00E4015D" w:rsidRDefault="00291746">
            <w:pPr>
              <w:jc w:val="center"/>
              <w:rPr>
                <w:b/>
                <w:sz w:val="24"/>
                <w:szCs w:val="24"/>
              </w:rPr>
            </w:pPr>
            <w:r>
              <w:rPr>
                <w:b/>
                <w:sz w:val="24"/>
                <w:szCs w:val="24"/>
              </w:rPr>
              <w:t>Al completar la Educación Primaria, el alumno o la alumna…</w:t>
            </w:r>
          </w:p>
        </w:tc>
        <w:tc>
          <w:tcPr>
            <w:tcW w:w="4255"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360" w:type="dxa"/>
            <w:vAlign w:val="center"/>
          </w:tcPr>
          <w:p w:rsidR="00E4015D" w:rsidRDefault="00291746">
            <w:pPr>
              <w:rPr>
                <w:sz w:val="24"/>
                <w:szCs w:val="24"/>
              </w:rPr>
            </w:pPr>
            <w:r>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rsidR="00E4015D" w:rsidRDefault="00291746">
            <w:pPr>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E4015D">
        <w:tc>
          <w:tcPr>
            <w:tcW w:w="4360" w:type="dxa"/>
            <w:vAlign w:val="center"/>
          </w:tcPr>
          <w:p w:rsidR="00E4015D" w:rsidRDefault="00291746">
            <w:pPr>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rsidR="00E4015D" w:rsidRDefault="00291746">
            <w:pPr>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E4015D">
        <w:tc>
          <w:tcPr>
            <w:tcW w:w="4360" w:type="dxa"/>
            <w:vAlign w:val="center"/>
          </w:tcPr>
          <w:p w:rsidR="00E4015D" w:rsidRDefault="00291746">
            <w:pPr>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rsidR="00E4015D" w:rsidRDefault="00291746">
            <w:pPr>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E4015D">
        <w:tc>
          <w:tcPr>
            <w:tcW w:w="4360" w:type="dxa"/>
            <w:vAlign w:val="center"/>
          </w:tcPr>
          <w:p w:rsidR="00E4015D" w:rsidRDefault="00291746">
            <w:pPr>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rsidR="00E4015D" w:rsidRDefault="00291746">
            <w:pPr>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E4015D">
        <w:tc>
          <w:tcPr>
            <w:tcW w:w="4360" w:type="dxa"/>
            <w:vAlign w:val="center"/>
          </w:tcPr>
          <w:p w:rsidR="00E4015D" w:rsidRDefault="00291746">
            <w:pPr>
              <w:rPr>
                <w:sz w:val="24"/>
                <w:szCs w:val="24"/>
              </w:rPr>
            </w:pPr>
            <w:r>
              <w:rPr>
                <w:sz w:val="24"/>
                <w:szCs w:val="24"/>
              </w:rPr>
              <w:t xml:space="preserve">CCL5. Pone sus prácticas comunicativas al servicio de la convivencia democrática, la gestión dialogada de los conflictos y la </w:t>
            </w:r>
            <w:r>
              <w:rPr>
                <w:sz w:val="24"/>
                <w:szCs w:val="24"/>
              </w:rPr>
              <w:lastRenderedPageBreak/>
              <w:t>igualdad de derechos de todas las personas, detectando los usos discriminatorios, así como los abusos de poder, para favorecer la utilización no solo eficaz sino también ética de los diferentes sistemas de comunicación.</w:t>
            </w:r>
          </w:p>
        </w:tc>
        <w:tc>
          <w:tcPr>
            <w:tcW w:w="4255" w:type="dxa"/>
            <w:vAlign w:val="center"/>
          </w:tcPr>
          <w:p w:rsidR="00E4015D" w:rsidRDefault="00291746">
            <w:pPr>
              <w:rPr>
                <w:sz w:val="24"/>
                <w:szCs w:val="24"/>
              </w:rPr>
            </w:pPr>
            <w:r>
              <w:rPr>
                <w:sz w:val="24"/>
                <w:szCs w:val="24"/>
              </w:rPr>
              <w:lastRenderedPageBreak/>
              <w:t xml:space="preserve">CCL5. Pone sus prácticas comunicativas al servicio de la convivencia democrática, la resolución dialogada de los conflictos y la </w:t>
            </w:r>
            <w:r>
              <w:rPr>
                <w:sz w:val="24"/>
                <w:szCs w:val="24"/>
              </w:rPr>
              <w:lastRenderedPageBreak/>
              <w:t>igualdad de derechos de todas las personas, evitando los usos discriminatorios, así como los abusos de poder, para favorecer la utilización no solo eficaz sino también ética de los diferentes sistemas de comunicación.</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plurilingüe. (CP)</w:t>
      </w:r>
    </w:p>
    <w:tbl>
      <w:tblPr>
        <w:tblStyle w:val="a0"/>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E4015D">
        <w:trPr>
          <w:tblHeader/>
        </w:trPr>
        <w:tc>
          <w:tcPr>
            <w:tcW w:w="4282" w:type="dxa"/>
            <w:vAlign w:val="center"/>
          </w:tcPr>
          <w:p w:rsidR="00E4015D" w:rsidRDefault="00291746">
            <w:pPr>
              <w:jc w:val="center"/>
              <w:rPr>
                <w:b/>
                <w:sz w:val="24"/>
                <w:szCs w:val="24"/>
              </w:rPr>
            </w:pPr>
            <w:r>
              <w:rPr>
                <w:b/>
                <w:sz w:val="24"/>
                <w:szCs w:val="24"/>
              </w:rPr>
              <w:t>Al completar la Educación Primaria, el alumno o la alumna…</w:t>
            </w:r>
          </w:p>
        </w:tc>
        <w:tc>
          <w:tcPr>
            <w:tcW w:w="4333"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82" w:type="dxa"/>
            <w:vAlign w:val="center"/>
          </w:tcPr>
          <w:p w:rsidR="00E4015D" w:rsidRDefault="00291746">
            <w:pPr>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rsidR="00E4015D" w:rsidRDefault="00291746">
            <w:pPr>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E4015D">
        <w:tc>
          <w:tcPr>
            <w:tcW w:w="4282" w:type="dxa"/>
            <w:vAlign w:val="center"/>
          </w:tcPr>
          <w:p w:rsidR="00E4015D" w:rsidRDefault="00291746">
            <w:pPr>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rsidR="00E4015D" w:rsidRDefault="00291746">
            <w:pPr>
              <w:rPr>
                <w:sz w:val="24"/>
                <w:szCs w:val="24"/>
              </w:rPr>
            </w:pPr>
            <w:r>
              <w:rPr>
                <w:sz w:val="24"/>
                <w:szCs w:val="24"/>
              </w:rPr>
              <w:t>CP2. A partir de sus experiencias, realiza transferencias entre distintas lenguas como estrategia para comunicarse y ampliar su repertorio lingüístico individual.</w:t>
            </w:r>
          </w:p>
        </w:tc>
      </w:tr>
      <w:tr w:rsidR="00E4015D">
        <w:tc>
          <w:tcPr>
            <w:tcW w:w="4282" w:type="dxa"/>
            <w:vAlign w:val="center"/>
          </w:tcPr>
          <w:p w:rsidR="00E4015D" w:rsidRDefault="00291746">
            <w:pPr>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rsidR="00E4015D" w:rsidRDefault="00291746">
            <w:pPr>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matemática y competencia en ciencia, tecnología e ingeniería</w:t>
      </w:r>
      <w:proofErr w:type="gramStart"/>
      <w:r>
        <w:rPr>
          <w:b/>
        </w:rPr>
        <w:t>.(</w:t>
      </w:r>
      <w:proofErr w:type="gramEnd"/>
      <w:r>
        <w:rPr>
          <w:b/>
        </w:rPr>
        <w:t>STEM)</w:t>
      </w:r>
    </w:p>
    <w:tbl>
      <w:tblPr>
        <w:tblStyle w:val="a1"/>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E4015D">
        <w:trPr>
          <w:tblHeader/>
        </w:trPr>
        <w:tc>
          <w:tcPr>
            <w:tcW w:w="4255" w:type="dxa"/>
            <w:vAlign w:val="center"/>
          </w:tcPr>
          <w:p w:rsidR="00E4015D" w:rsidRDefault="00291746">
            <w:pPr>
              <w:jc w:val="center"/>
              <w:rPr>
                <w:b/>
                <w:sz w:val="24"/>
                <w:szCs w:val="24"/>
              </w:rPr>
            </w:pPr>
            <w:r>
              <w:rPr>
                <w:b/>
                <w:sz w:val="24"/>
                <w:szCs w:val="24"/>
              </w:rPr>
              <w:t>Al completar la Educación Primaria, el alumno o la alumna…</w:t>
            </w:r>
          </w:p>
        </w:tc>
        <w:tc>
          <w:tcPr>
            <w:tcW w:w="4360"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55" w:type="dxa"/>
            <w:vAlign w:val="center"/>
          </w:tcPr>
          <w:p w:rsidR="00E4015D" w:rsidRDefault="00291746">
            <w:pPr>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rsidR="00E4015D" w:rsidRDefault="00291746">
            <w:pPr>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E4015D">
        <w:tc>
          <w:tcPr>
            <w:tcW w:w="4255" w:type="dxa"/>
            <w:vAlign w:val="center"/>
          </w:tcPr>
          <w:p w:rsidR="00E4015D" w:rsidRDefault="00291746">
            <w:pPr>
              <w:rPr>
                <w:sz w:val="24"/>
                <w:szCs w:val="24"/>
              </w:rPr>
            </w:pPr>
            <w:r>
              <w:rPr>
                <w:sz w:val="24"/>
                <w:szCs w:val="24"/>
              </w:rPr>
              <w:t xml:space="preserve">STEM2. Utiliza el pensamiento científico para entender y explicar algunos de los fenómenos que ocurren a su alrededor, </w:t>
            </w:r>
            <w:r>
              <w:rPr>
                <w:sz w:val="24"/>
                <w:szCs w:val="24"/>
              </w:rPr>
              <w:lastRenderedPageBreak/>
              <w:t>confiando en el conocimiento como motor de desarrollo, utilizando herramientas e instrumentos adecuados, planteándose preguntas y realizando experimentos sencillos de forma guiada.</w:t>
            </w:r>
          </w:p>
        </w:tc>
        <w:tc>
          <w:tcPr>
            <w:tcW w:w="4360" w:type="dxa"/>
            <w:vAlign w:val="center"/>
          </w:tcPr>
          <w:p w:rsidR="00E4015D" w:rsidRDefault="00291746">
            <w:pPr>
              <w:rPr>
                <w:sz w:val="24"/>
                <w:szCs w:val="24"/>
              </w:rPr>
            </w:pPr>
            <w:r>
              <w:rPr>
                <w:sz w:val="24"/>
                <w:szCs w:val="24"/>
              </w:rPr>
              <w:lastRenderedPageBreak/>
              <w:t xml:space="preserve">STEM2. Utiliza el pensamiento científico para entender y explicar los fenómenos que ocurren a su alrededor, confiando en el </w:t>
            </w:r>
            <w:r>
              <w:rPr>
                <w:sz w:val="24"/>
                <w:szCs w:val="24"/>
              </w:rPr>
              <w:lastRenderedPageBreak/>
              <w:t>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E4015D">
        <w:tc>
          <w:tcPr>
            <w:tcW w:w="4255" w:type="dxa"/>
            <w:vAlign w:val="center"/>
          </w:tcPr>
          <w:p w:rsidR="00E4015D" w:rsidRDefault="00291746">
            <w:pPr>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rsidR="00E4015D" w:rsidRDefault="00291746">
            <w:pPr>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E4015D">
        <w:tc>
          <w:tcPr>
            <w:tcW w:w="4255" w:type="dxa"/>
            <w:vAlign w:val="center"/>
          </w:tcPr>
          <w:p w:rsidR="00E4015D" w:rsidRDefault="00291746">
            <w:pPr>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rsidR="00E4015D" w:rsidRDefault="00291746">
            <w:pPr>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E4015D">
        <w:tc>
          <w:tcPr>
            <w:tcW w:w="4255" w:type="dxa"/>
            <w:vAlign w:val="center"/>
          </w:tcPr>
          <w:p w:rsidR="00E4015D" w:rsidRDefault="00291746">
            <w:pPr>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rsidR="00E4015D" w:rsidRDefault="00291746">
            <w:pPr>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digital. (CD)</w:t>
      </w:r>
    </w:p>
    <w:tbl>
      <w:tblPr>
        <w:tblStyle w:val="a2"/>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E4015D">
        <w:trPr>
          <w:tblHeader/>
        </w:trPr>
        <w:tc>
          <w:tcPr>
            <w:tcW w:w="4419" w:type="dxa"/>
            <w:vAlign w:val="center"/>
          </w:tcPr>
          <w:p w:rsidR="00E4015D" w:rsidRDefault="00291746">
            <w:pPr>
              <w:jc w:val="center"/>
              <w:rPr>
                <w:b/>
                <w:sz w:val="24"/>
                <w:szCs w:val="24"/>
              </w:rPr>
            </w:pPr>
            <w:r>
              <w:rPr>
                <w:b/>
                <w:sz w:val="24"/>
                <w:szCs w:val="24"/>
              </w:rPr>
              <w:t>Al completar la Educación Primaria, el alumno o la alumna…</w:t>
            </w:r>
          </w:p>
        </w:tc>
        <w:tc>
          <w:tcPr>
            <w:tcW w:w="4196"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419" w:type="dxa"/>
            <w:vAlign w:val="center"/>
          </w:tcPr>
          <w:p w:rsidR="00E4015D" w:rsidRDefault="00291746">
            <w:pPr>
              <w:rPr>
                <w:sz w:val="24"/>
                <w:szCs w:val="24"/>
              </w:rPr>
            </w:pPr>
            <w:r>
              <w:rPr>
                <w:sz w:val="24"/>
                <w:szCs w:val="24"/>
              </w:rPr>
              <w:lastRenderedPageBreak/>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rsidR="00E4015D" w:rsidRDefault="00291746">
            <w:pPr>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E4015D">
        <w:tc>
          <w:tcPr>
            <w:tcW w:w="4419" w:type="dxa"/>
            <w:vAlign w:val="center"/>
          </w:tcPr>
          <w:p w:rsidR="00E4015D" w:rsidRDefault="00291746">
            <w:pPr>
              <w:rPr>
                <w:sz w:val="24"/>
                <w:szCs w:val="24"/>
              </w:rPr>
            </w:pPr>
            <w:r>
              <w:rPr>
                <w:sz w:val="24"/>
                <w:szCs w:val="24"/>
              </w:rPr>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4196" w:type="dxa"/>
            <w:vAlign w:val="center"/>
          </w:tcPr>
          <w:p w:rsidR="00E4015D" w:rsidRDefault="00291746">
            <w:pPr>
              <w:rPr>
                <w:sz w:val="24"/>
                <w:szCs w:val="24"/>
              </w:rPr>
            </w:pPr>
            <w:r>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E4015D">
        <w:tc>
          <w:tcPr>
            <w:tcW w:w="4419" w:type="dxa"/>
            <w:vAlign w:val="center"/>
          </w:tcPr>
          <w:p w:rsidR="00E4015D" w:rsidRDefault="00291746">
            <w:pPr>
              <w:rPr>
                <w:sz w:val="24"/>
                <w:szCs w:val="24"/>
              </w:rPr>
            </w:pPr>
            <w:r>
              <w:rPr>
                <w:sz w:val="24"/>
                <w:szCs w:val="24"/>
              </w:rPr>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rsidR="00E4015D" w:rsidRDefault="00291746">
            <w:pPr>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E4015D">
        <w:tc>
          <w:tcPr>
            <w:tcW w:w="4419" w:type="dxa"/>
            <w:vAlign w:val="center"/>
          </w:tcPr>
          <w:p w:rsidR="00E4015D" w:rsidRDefault="00291746">
            <w:pPr>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rsidR="00E4015D" w:rsidRDefault="00291746">
            <w:pPr>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E4015D">
        <w:tc>
          <w:tcPr>
            <w:tcW w:w="4419" w:type="dxa"/>
            <w:vAlign w:val="center"/>
          </w:tcPr>
          <w:p w:rsidR="00E4015D" w:rsidRDefault="00291746">
            <w:pPr>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rsidR="00E4015D" w:rsidRDefault="00291746">
            <w:pPr>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personal, social y de aprender a aprender. (CPSAA)</w:t>
      </w:r>
    </w:p>
    <w:tbl>
      <w:tblPr>
        <w:tblStyle w:val="a3"/>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E4015D">
        <w:trPr>
          <w:tblHeader/>
        </w:trPr>
        <w:tc>
          <w:tcPr>
            <w:tcW w:w="4234" w:type="dxa"/>
            <w:vAlign w:val="center"/>
          </w:tcPr>
          <w:p w:rsidR="00E4015D" w:rsidRDefault="00291746">
            <w:pPr>
              <w:jc w:val="center"/>
              <w:rPr>
                <w:b/>
                <w:sz w:val="24"/>
                <w:szCs w:val="24"/>
              </w:rPr>
            </w:pPr>
            <w:r>
              <w:rPr>
                <w:b/>
                <w:sz w:val="24"/>
                <w:szCs w:val="24"/>
              </w:rPr>
              <w:lastRenderedPageBreak/>
              <w:t>Al completar la Educación Primaria, el alumno o la alumna…</w:t>
            </w:r>
          </w:p>
        </w:tc>
        <w:tc>
          <w:tcPr>
            <w:tcW w:w="4381"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34" w:type="dxa"/>
            <w:vAlign w:val="center"/>
          </w:tcPr>
          <w:p w:rsidR="00E4015D" w:rsidRDefault="00291746">
            <w:pPr>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rsidR="00E4015D" w:rsidRDefault="00291746">
            <w:pPr>
              <w:rPr>
                <w:sz w:val="24"/>
                <w:szCs w:val="24"/>
              </w:rPr>
            </w:pPr>
            <w:r>
              <w:rPr>
                <w:sz w:val="24"/>
                <w:szCs w:val="24"/>
              </w:rPr>
              <w:t xml:space="preserve">CPSAA1. Regula y expresa sus emociones, fortaleciendo el optimismo, la </w:t>
            </w:r>
            <w:proofErr w:type="spellStart"/>
            <w:r>
              <w:rPr>
                <w:sz w:val="24"/>
                <w:szCs w:val="24"/>
              </w:rPr>
              <w:t>resiliencia</w:t>
            </w:r>
            <w:proofErr w:type="spellEnd"/>
            <w:r>
              <w:rPr>
                <w:sz w:val="24"/>
                <w:szCs w:val="24"/>
              </w:rPr>
              <w:t>, la autoeficacia y la búsqueda de propósito y motivación hacia el aprendizaje, para gestionar los retos y cambios y armonizarlos con sus propios objetivos.</w:t>
            </w:r>
          </w:p>
        </w:tc>
      </w:tr>
      <w:tr w:rsidR="00E4015D">
        <w:tc>
          <w:tcPr>
            <w:tcW w:w="4234" w:type="dxa"/>
            <w:vAlign w:val="center"/>
          </w:tcPr>
          <w:p w:rsidR="00E4015D" w:rsidRDefault="00291746">
            <w:pPr>
              <w:rPr>
                <w:sz w:val="24"/>
                <w:szCs w:val="24"/>
              </w:rPr>
            </w:pPr>
            <w:r>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4381" w:type="dxa"/>
            <w:vAlign w:val="center"/>
          </w:tcPr>
          <w:p w:rsidR="00E4015D" w:rsidRDefault="00291746">
            <w:pPr>
              <w:rPr>
                <w:sz w:val="24"/>
                <w:szCs w:val="24"/>
              </w:rPr>
            </w:pPr>
            <w:r>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E4015D">
        <w:tc>
          <w:tcPr>
            <w:tcW w:w="4234" w:type="dxa"/>
            <w:vAlign w:val="center"/>
          </w:tcPr>
          <w:p w:rsidR="00E4015D" w:rsidRDefault="00291746">
            <w:pPr>
              <w:rPr>
                <w:sz w:val="24"/>
                <w:szCs w:val="24"/>
              </w:rPr>
            </w:pPr>
            <w:r>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rsidR="00E4015D" w:rsidRDefault="00291746">
            <w:pPr>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E4015D">
        <w:tc>
          <w:tcPr>
            <w:tcW w:w="4234" w:type="dxa"/>
            <w:vAlign w:val="center"/>
          </w:tcPr>
          <w:p w:rsidR="00E4015D" w:rsidRDefault="00291746">
            <w:pPr>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rsidR="00E4015D" w:rsidRDefault="00291746">
            <w:pPr>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E4015D">
        <w:tc>
          <w:tcPr>
            <w:tcW w:w="4234" w:type="dxa"/>
            <w:vAlign w:val="center"/>
          </w:tcPr>
          <w:p w:rsidR="00E4015D" w:rsidRDefault="00291746">
            <w:pPr>
              <w:rPr>
                <w:sz w:val="24"/>
                <w:szCs w:val="24"/>
              </w:rPr>
            </w:pPr>
            <w:r>
              <w:rPr>
                <w:sz w:val="24"/>
                <w:szCs w:val="24"/>
              </w:rPr>
              <w:t xml:space="preserve">CPSAA5. Planea objetivos a corto plazo, utiliza estrategias de aprendizaje autorregulado y participa en procesos de auto y </w:t>
            </w:r>
            <w:proofErr w:type="spellStart"/>
            <w:r>
              <w:rPr>
                <w:sz w:val="24"/>
                <w:szCs w:val="24"/>
              </w:rPr>
              <w:t>coevaluación</w:t>
            </w:r>
            <w:proofErr w:type="spellEnd"/>
            <w:r>
              <w:rPr>
                <w:sz w:val="24"/>
                <w:szCs w:val="24"/>
              </w:rPr>
              <w:t>, reconociendo sus limitaciones y sabiendo buscar ayuda en el proceso de construcción del conocimiento.</w:t>
            </w:r>
          </w:p>
        </w:tc>
        <w:tc>
          <w:tcPr>
            <w:tcW w:w="4381" w:type="dxa"/>
            <w:vAlign w:val="center"/>
          </w:tcPr>
          <w:p w:rsidR="00E4015D" w:rsidRDefault="00291746">
            <w:pPr>
              <w:rPr>
                <w:sz w:val="24"/>
                <w:szCs w:val="24"/>
              </w:rPr>
            </w:pPr>
            <w:r>
              <w:rPr>
                <w:sz w:val="24"/>
                <w:szCs w:val="24"/>
              </w:rPr>
              <w:t xml:space="preserve">CPSAA5. Planea objetivos a medio plazo y desarrolla procesos </w:t>
            </w:r>
            <w:proofErr w:type="spellStart"/>
            <w:r>
              <w:rPr>
                <w:sz w:val="24"/>
                <w:szCs w:val="24"/>
              </w:rPr>
              <w:t>metacognitivos</w:t>
            </w:r>
            <w:proofErr w:type="spellEnd"/>
            <w:r>
              <w:rPr>
                <w:sz w:val="24"/>
                <w:szCs w:val="24"/>
              </w:rPr>
              <w:t xml:space="preserve"> de retroalimentación para aprender de sus errores en el proceso de construcción del conocimiento.</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ciudadana</w:t>
      </w:r>
      <w:proofErr w:type="gramStart"/>
      <w:r>
        <w:rPr>
          <w:b/>
        </w:rPr>
        <w:t>.(</w:t>
      </w:r>
      <w:proofErr w:type="gramEnd"/>
      <w:r>
        <w:rPr>
          <w:b/>
        </w:rPr>
        <w:t>CC)</w:t>
      </w:r>
    </w:p>
    <w:tbl>
      <w:tblPr>
        <w:tblStyle w:val="a4"/>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4413"/>
      </w:tblGrid>
      <w:tr w:rsidR="00E4015D">
        <w:trPr>
          <w:tblHeader/>
        </w:trPr>
        <w:tc>
          <w:tcPr>
            <w:tcW w:w="4202" w:type="dxa"/>
            <w:vAlign w:val="center"/>
          </w:tcPr>
          <w:p w:rsidR="00E4015D" w:rsidRDefault="00291746">
            <w:pPr>
              <w:jc w:val="center"/>
              <w:rPr>
                <w:b/>
                <w:sz w:val="24"/>
                <w:szCs w:val="24"/>
              </w:rPr>
            </w:pPr>
            <w:proofErr w:type="gramStart"/>
            <w:r>
              <w:rPr>
                <w:b/>
                <w:sz w:val="24"/>
                <w:szCs w:val="24"/>
              </w:rPr>
              <w:t>l</w:t>
            </w:r>
            <w:proofErr w:type="gramEnd"/>
            <w:r>
              <w:rPr>
                <w:b/>
                <w:sz w:val="24"/>
                <w:szCs w:val="24"/>
              </w:rPr>
              <w:t xml:space="preserve"> completar la Educación Primaria, el alumno o la alumna…</w:t>
            </w:r>
          </w:p>
        </w:tc>
        <w:tc>
          <w:tcPr>
            <w:tcW w:w="4413"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02" w:type="dxa"/>
            <w:vAlign w:val="center"/>
          </w:tcPr>
          <w:p w:rsidR="00E4015D" w:rsidRDefault="00291746">
            <w:pPr>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4413" w:type="dxa"/>
            <w:vAlign w:val="center"/>
          </w:tcPr>
          <w:p w:rsidR="00E4015D" w:rsidRDefault="00291746">
            <w:pPr>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E4015D">
        <w:tc>
          <w:tcPr>
            <w:tcW w:w="4202" w:type="dxa"/>
            <w:vAlign w:val="center"/>
          </w:tcPr>
          <w:p w:rsidR="00E4015D" w:rsidRDefault="00291746">
            <w:pPr>
              <w:rPr>
                <w:sz w:val="24"/>
                <w:szCs w:val="24"/>
              </w:rPr>
            </w:pPr>
            <w:r>
              <w:rPr>
                <w:sz w:val="24"/>
                <w:szCs w:val="24"/>
              </w:rPr>
              <w:t xml:space="preserve">CC2. Participa en actividades </w:t>
            </w:r>
            <w:r>
              <w:rPr>
                <w:sz w:val="24"/>
                <w:szCs w:val="24"/>
              </w:rPr>
              <w:lastRenderedPageBreak/>
              <w:t>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4413" w:type="dxa"/>
            <w:vAlign w:val="center"/>
          </w:tcPr>
          <w:p w:rsidR="00E4015D" w:rsidRDefault="00291746">
            <w:pPr>
              <w:rPr>
                <w:sz w:val="24"/>
                <w:szCs w:val="24"/>
              </w:rPr>
            </w:pPr>
            <w:r>
              <w:rPr>
                <w:sz w:val="24"/>
                <w:szCs w:val="24"/>
              </w:rPr>
              <w:lastRenderedPageBreak/>
              <w:t xml:space="preserve">CC2. Analiza y asume fundadamente los </w:t>
            </w:r>
            <w:r>
              <w:rPr>
                <w:sz w:val="24"/>
                <w:szCs w:val="24"/>
              </w:rPr>
              <w:lastRenderedPageBreak/>
              <w:t>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E4015D">
        <w:tc>
          <w:tcPr>
            <w:tcW w:w="4202" w:type="dxa"/>
            <w:vAlign w:val="center"/>
          </w:tcPr>
          <w:p w:rsidR="00E4015D" w:rsidRDefault="00291746">
            <w:pPr>
              <w:rPr>
                <w:sz w:val="24"/>
                <w:szCs w:val="24"/>
              </w:rPr>
            </w:pPr>
            <w:r>
              <w:rPr>
                <w:sz w:val="24"/>
                <w:szCs w:val="24"/>
              </w:rPr>
              <w:lastRenderedPageBreak/>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4413" w:type="dxa"/>
            <w:vAlign w:val="center"/>
          </w:tcPr>
          <w:p w:rsidR="00E4015D" w:rsidRDefault="00291746">
            <w:pPr>
              <w:rPr>
                <w:sz w:val="24"/>
                <w:szCs w:val="24"/>
              </w:rPr>
            </w:pPr>
            <w:r>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E4015D">
        <w:tc>
          <w:tcPr>
            <w:tcW w:w="4202" w:type="dxa"/>
            <w:vAlign w:val="center"/>
          </w:tcPr>
          <w:p w:rsidR="00E4015D" w:rsidRDefault="00291746">
            <w:pPr>
              <w:rPr>
                <w:sz w:val="24"/>
                <w:szCs w:val="24"/>
              </w:rPr>
            </w:pPr>
            <w:r>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4413" w:type="dxa"/>
            <w:vAlign w:val="center"/>
          </w:tcPr>
          <w:p w:rsidR="00E4015D" w:rsidRDefault="00291746">
            <w:pPr>
              <w:rPr>
                <w:sz w:val="24"/>
                <w:szCs w:val="24"/>
              </w:rPr>
            </w:pPr>
            <w:r>
              <w:rPr>
                <w:sz w:val="24"/>
                <w:szCs w:val="24"/>
              </w:rPr>
              <w:t xml:space="preserve">CC4. Comprende las relaciones sistémicas de interdependencia, </w:t>
            </w:r>
            <w:proofErr w:type="spellStart"/>
            <w:r>
              <w:rPr>
                <w:sz w:val="24"/>
                <w:szCs w:val="24"/>
              </w:rPr>
              <w:t>ecodependencia</w:t>
            </w:r>
            <w:proofErr w:type="spellEnd"/>
            <w:r>
              <w:rPr>
                <w:sz w:val="24"/>
                <w:szCs w:val="24"/>
              </w:rPr>
              <w:t xml:space="preserve"> e interconexión entre actuaciones locales y globales, y adopta, de forma consciente y motivada, un estilo de vida sostenible y </w:t>
            </w:r>
            <w:proofErr w:type="spellStart"/>
            <w:r>
              <w:rPr>
                <w:sz w:val="24"/>
                <w:szCs w:val="24"/>
              </w:rPr>
              <w:t>ecosocialmente</w:t>
            </w:r>
            <w:proofErr w:type="spellEnd"/>
            <w:r>
              <w:rPr>
                <w:sz w:val="24"/>
                <w:szCs w:val="24"/>
              </w:rPr>
              <w:t xml:space="preserve"> responsable.</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emprendedora. (CE)</w:t>
      </w:r>
    </w:p>
    <w:tbl>
      <w:tblPr>
        <w:tblStyle w:val="a5"/>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325"/>
      </w:tblGrid>
      <w:tr w:rsidR="00E4015D">
        <w:trPr>
          <w:tblHeader/>
        </w:trPr>
        <w:tc>
          <w:tcPr>
            <w:tcW w:w="4290" w:type="dxa"/>
            <w:vAlign w:val="center"/>
          </w:tcPr>
          <w:p w:rsidR="00E4015D" w:rsidRDefault="00291746">
            <w:pPr>
              <w:jc w:val="center"/>
              <w:rPr>
                <w:b/>
                <w:sz w:val="24"/>
                <w:szCs w:val="24"/>
              </w:rPr>
            </w:pPr>
            <w:r>
              <w:rPr>
                <w:b/>
                <w:sz w:val="24"/>
                <w:szCs w:val="24"/>
              </w:rPr>
              <w:t>Al completar la Educación Primaria, el alumno o la alumna…</w:t>
            </w:r>
          </w:p>
        </w:tc>
        <w:tc>
          <w:tcPr>
            <w:tcW w:w="4325"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90" w:type="dxa"/>
            <w:vAlign w:val="center"/>
          </w:tcPr>
          <w:p w:rsidR="00E4015D" w:rsidRDefault="00291746">
            <w:pPr>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4325" w:type="dxa"/>
            <w:vAlign w:val="center"/>
          </w:tcPr>
          <w:p w:rsidR="00E4015D" w:rsidRDefault="00291746">
            <w:pPr>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E4015D">
        <w:tc>
          <w:tcPr>
            <w:tcW w:w="4290" w:type="dxa"/>
            <w:vAlign w:val="center"/>
          </w:tcPr>
          <w:p w:rsidR="00E4015D" w:rsidRDefault="00291746">
            <w:pPr>
              <w:rPr>
                <w:sz w:val="24"/>
                <w:szCs w:val="24"/>
              </w:rPr>
            </w:pPr>
            <w:r>
              <w:rPr>
                <w:sz w:val="24"/>
                <w:szCs w:val="24"/>
              </w:rPr>
              <w:t xml:space="preserve">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w:t>
            </w:r>
            <w:r>
              <w:rPr>
                <w:sz w:val="24"/>
                <w:szCs w:val="24"/>
              </w:rPr>
              <w:lastRenderedPageBreak/>
              <w:t>valiosas a la acción.</w:t>
            </w:r>
          </w:p>
        </w:tc>
        <w:tc>
          <w:tcPr>
            <w:tcW w:w="4325" w:type="dxa"/>
            <w:vAlign w:val="center"/>
          </w:tcPr>
          <w:p w:rsidR="00E4015D" w:rsidRDefault="00291746">
            <w:pPr>
              <w:rPr>
                <w:sz w:val="24"/>
                <w:szCs w:val="24"/>
              </w:rPr>
            </w:pPr>
            <w:r>
              <w:rPr>
                <w:sz w:val="24"/>
                <w:szCs w:val="24"/>
              </w:rPr>
              <w:lastRenderedPageBreak/>
              <w:t xml:space="preserve">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w:t>
            </w:r>
            <w:r>
              <w:rPr>
                <w:sz w:val="24"/>
                <w:szCs w:val="24"/>
              </w:rPr>
              <w:lastRenderedPageBreak/>
              <w:t>trabajo colaborativo y en equipo, para reunir y optimizar los recursos necesarios que lleven a la acción una experiencia emprendedora que genere valor.</w:t>
            </w:r>
          </w:p>
        </w:tc>
      </w:tr>
      <w:tr w:rsidR="00E4015D">
        <w:tc>
          <w:tcPr>
            <w:tcW w:w="4290" w:type="dxa"/>
            <w:vAlign w:val="center"/>
          </w:tcPr>
          <w:p w:rsidR="00E4015D" w:rsidRDefault="00291746">
            <w:pPr>
              <w:rPr>
                <w:sz w:val="24"/>
                <w:szCs w:val="24"/>
              </w:rPr>
            </w:pPr>
            <w:r>
              <w:rPr>
                <w:sz w:val="24"/>
                <w:szCs w:val="24"/>
              </w:rPr>
              <w:lastRenderedPageBreak/>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4325" w:type="dxa"/>
            <w:vAlign w:val="center"/>
          </w:tcPr>
          <w:p w:rsidR="00E4015D" w:rsidRDefault="00291746">
            <w:pPr>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en conciencia y expresión culturales</w:t>
      </w:r>
      <w:proofErr w:type="gramStart"/>
      <w:r>
        <w:rPr>
          <w:b/>
        </w:rPr>
        <w:t>.(</w:t>
      </w:r>
      <w:proofErr w:type="gramEnd"/>
      <w:r>
        <w:rPr>
          <w:b/>
        </w:rPr>
        <w:t>CCEC)</w:t>
      </w:r>
    </w:p>
    <w:tbl>
      <w:tblPr>
        <w:tblStyle w:val="a6"/>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4549"/>
      </w:tblGrid>
      <w:tr w:rsidR="00E4015D">
        <w:trPr>
          <w:tblHeader/>
        </w:trPr>
        <w:tc>
          <w:tcPr>
            <w:tcW w:w="4066" w:type="dxa"/>
            <w:vAlign w:val="center"/>
          </w:tcPr>
          <w:p w:rsidR="00E4015D" w:rsidRDefault="00291746">
            <w:pPr>
              <w:jc w:val="center"/>
              <w:rPr>
                <w:b/>
                <w:sz w:val="24"/>
                <w:szCs w:val="24"/>
              </w:rPr>
            </w:pPr>
            <w:r>
              <w:rPr>
                <w:b/>
                <w:sz w:val="24"/>
                <w:szCs w:val="24"/>
              </w:rPr>
              <w:t>Al completar la Educación Primaria, el alumno o la alumna…</w:t>
            </w:r>
          </w:p>
        </w:tc>
        <w:tc>
          <w:tcPr>
            <w:tcW w:w="4549"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066" w:type="dxa"/>
            <w:vAlign w:val="center"/>
          </w:tcPr>
          <w:p w:rsidR="00E4015D" w:rsidRDefault="00291746">
            <w:pPr>
              <w:rPr>
                <w:sz w:val="24"/>
                <w:szCs w:val="24"/>
              </w:rPr>
            </w:pPr>
            <w:r>
              <w:rPr>
                <w:sz w:val="24"/>
                <w:szCs w:val="24"/>
              </w:rPr>
              <w:t>CCEC1. Reconoce y aprecia los aspectos fundamentales del patrimonio cultural y artístico, comprendiendo las diferencias entre distintas culturas y la necesidad de respetarlas.</w:t>
            </w:r>
          </w:p>
        </w:tc>
        <w:tc>
          <w:tcPr>
            <w:tcW w:w="4549" w:type="dxa"/>
            <w:vAlign w:val="center"/>
          </w:tcPr>
          <w:p w:rsidR="00E4015D" w:rsidRDefault="00291746">
            <w:pPr>
              <w:rPr>
                <w:sz w:val="24"/>
                <w:szCs w:val="24"/>
              </w:rPr>
            </w:pPr>
            <w:r>
              <w:rPr>
                <w:sz w:val="24"/>
                <w:szCs w:val="24"/>
              </w:rPr>
              <w:t>CCEC1. Conoce, aprecia críticamente y respeta el patrimonio cultural y artístico, implicándose en su conservación y valorando el enriquecimiento inherente a la diversidad cultural y artística.</w:t>
            </w:r>
          </w:p>
        </w:tc>
      </w:tr>
      <w:tr w:rsidR="00E4015D">
        <w:tc>
          <w:tcPr>
            <w:tcW w:w="4066" w:type="dxa"/>
            <w:vAlign w:val="center"/>
          </w:tcPr>
          <w:p w:rsidR="00E4015D" w:rsidRDefault="00291746">
            <w:pPr>
              <w:rPr>
                <w:sz w:val="24"/>
                <w:szCs w:val="24"/>
              </w:rPr>
            </w:pPr>
            <w:r>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4549" w:type="dxa"/>
            <w:vAlign w:val="center"/>
          </w:tcPr>
          <w:p w:rsidR="00E4015D" w:rsidRDefault="00291746">
            <w:pPr>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E4015D">
        <w:tc>
          <w:tcPr>
            <w:tcW w:w="4066" w:type="dxa"/>
            <w:vAlign w:val="center"/>
          </w:tcPr>
          <w:p w:rsidR="00E4015D" w:rsidRDefault="00291746">
            <w:pPr>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4549" w:type="dxa"/>
            <w:vAlign w:val="center"/>
          </w:tcPr>
          <w:p w:rsidR="00E4015D" w:rsidRDefault="00291746">
            <w:pPr>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E4015D">
        <w:tc>
          <w:tcPr>
            <w:tcW w:w="4066" w:type="dxa"/>
            <w:vAlign w:val="center"/>
          </w:tcPr>
          <w:p w:rsidR="00E4015D" w:rsidRDefault="00291746">
            <w:pPr>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4549" w:type="dxa"/>
            <w:vAlign w:val="center"/>
          </w:tcPr>
          <w:p w:rsidR="00E4015D" w:rsidRDefault="00291746">
            <w:pPr>
              <w:rPr>
                <w:sz w:val="24"/>
                <w:szCs w:val="24"/>
              </w:rPr>
            </w:pPr>
            <w:r>
              <w:rPr>
                <w:sz w:val="24"/>
                <w:szCs w:val="24"/>
              </w:rPr>
              <w:t xml:space="preserve">CCEC4. Conoce, selecciona y utiliza con creatividad diversos medios y soportes, así como técnicas plásticas, visuales, audiovisuales, sonoras o corporales, para la creación de productos artísticos y culturales, tanto de forma individual como colaborativa, </w:t>
            </w:r>
            <w:r>
              <w:rPr>
                <w:sz w:val="24"/>
                <w:szCs w:val="24"/>
              </w:rPr>
              <w:lastRenderedPageBreak/>
              <w:t>identificando oportunidades de desarrollo personal, social y laboral, así como de emprendimiento.</w:t>
            </w:r>
          </w:p>
        </w:tc>
      </w:tr>
    </w:tbl>
    <w:p w:rsidR="00E4015D" w:rsidRDefault="00E4015D">
      <w:pPr>
        <w:pBdr>
          <w:top w:val="nil"/>
          <w:left w:val="nil"/>
          <w:bottom w:val="nil"/>
          <w:right w:val="nil"/>
          <w:between w:val="nil"/>
        </w:pBdr>
      </w:pPr>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Default="00291746" w:rsidP="009119F9">
      <w:pPr>
        <w:pStyle w:val="Ttulo2"/>
        <w:rPr>
          <w:rFonts w:ascii="Calibri" w:hAnsi="Calibri"/>
          <w:sz w:val="24"/>
          <w:szCs w:val="24"/>
        </w:rPr>
      </w:pPr>
      <w:bookmarkStart w:id="7" w:name="_Toc179646270"/>
      <w:r>
        <w:rPr>
          <w:rFonts w:eastAsia="Times New Roman"/>
        </w:rPr>
        <w:t>Contenidos</w:t>
      </w:r>
      <w:bookmarkEnd w:id="7"/>
    </w:p>
    <w:p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E4015D" w:rsidRDefault="00291746">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rsidR="00E4015D" w:rsidRDefault="00291746">
      <w:pPr>
        <w:spacing w:before="120" w:after="120"/>
      </w:pPr>
      <w:r>
        <w:t>Descripción de los diferentes bloques en los que se estructuran los saberes básicos</w:t>
      </w:r>
    </w:p>
    <w:p w:rsidR="00E4015D" w:rsidRDefault="00291746">
      <w:pPr>
        <w:spacing w:after="120"/>
        <w:rPr>
          <w:b/>
        </w:rPr>
      </w:pPr>
      <w:r>
        <w:rPr>
          <w:b/>
        </w:rPr>
        <w:t>Sentido numérico</w:t>
      </w:r>
    </w:p>
    <w:p w:rsidR="00E4015D" w:rsidRDefault="00291746">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rsidR="00E4015D" w:rsidRDefault="00291746">
      <w:pPr>
        <w:spacing w:line="360" w:lineRule="auto"/>
        <w:ind w:left="-567" w:right="-568"/>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rsidR="00E4015D" w:rsidRDefault="00291746">
      <w:pPr>
        <w:spacing w:line="360" w:lineRule="auto"/>
        <w:ind w:left="-567" w:right="-568"/>
        <w:jc w:val="both"/>
      </w:pPr>
      <w:r>
        <w:lastRenderedPageBreak/>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rsidR="00E4015D" w:rsidRDefault="00291746">
      <w:pPr>
        <w:spacing w:line="360" w:lineRule="auto"/>
        <w:ind w:left="-567" w:right="-568"/>
        <w:jc w:val="both"/>
      </w:pPr>
      <w:r>
        <w:t xml:space="preserve">La construcción del significado va </w:t>
      </w:r>
      <w:proofErr w:type="gramStart"/>
      <w:r>
        <w:t>ligado</w:t>
      </w:r>
      <w:proofErr w:type="gramEnd"/>
      <w:r>
        <w:t xml:space="preserve">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w:t>
      </w:r>
      <w:proofErr w:type="spellStart"/>
      <w:r>
        <w:t>resolutor</w:t>
      </w:r>
      <w:proofErr w:type="spellEnd"/>
      <w:r>
        <w:t xml:space="preserve">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rsidR="00E4015D" w:rsidRDefault="00291746">
      <w:pPr>
        <w:spacing w:line="360" w:lineRule="auto"/>
        <w:ind w:left="-567" w:right="-568"/>
        <w:jc w:val="both"/>
      </w:pPr>
      <w:r>
        <w:t xml:space="preserve">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w:t>
      </w:r>
      <w:proofErr w:type="gramStart"/>
      <w:r>
        <w:t>técnicas</w:t>
      </w:r>
      <w:proofErr w:type="gramEnd"/>
      <w:r>
        <w:t xml:space="preserve"> de recuento.</w:t>
      </w:r>
    </w:p>
    <w:p w:rsidR="00E4015D" w:rsidRDefault="00291746">
      <w:pPr>
        <w:spacing w:line="360" w:lineRule="auto"/>
        <w:ind w:left="-567" w:right="-568"/>
        <w:jc w:val="both"/>
      </w:pPr>
      <w:r>
        <w:t xml:space="preserve">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w:t>
      </w:r>
      <w:proofErr w:type="spellStart"/>
      <w:r>
        <w:t>covariación</w:t>
      </w:r>
      <w:proofErr w:type="spellEnd"/>
      <w: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w:t>
      </w:r>
      <w:r>
        <w:lastRenderedPageBreak/>
        <w:t>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rsidR="00E4015D" w:rsidRDefault="00291746">
      <w:pPr>
        <w:spacing w:line="360" w:lineRule="auto"/>
        <w:ind w:left="-567" w:right="-568"/>
        <w:jc w:val="both"/>
      </w:pPr>
      <w:r>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w:t>
      </w:r>
      <w:proofErr w:type="spellStart"/>
      <w:r>
        <w:t>socioafectivo</w:t>
      </w:r>
      <w:proofErr w:type="spellEnd"/>
      <w:r>
        <w:t xml:space="preserve"> el enfoque de enseñanza y aprendizaje empleado, en aspectos como la confianza y el </w:t>
      </w:r>
      <w:proofErr w:type="spellStart"/>
      <w:r>
        <w:t>autoconcepto</w:t>
      </w:r>
      <w:proofErr w:type="spellEnd"/>
      <w:r>
        <w:t>,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rsidR="00E4015D" w:rsidRDefault="00291746">
      <w:pPr>
        <w:rPr>
          <w:b/>
        </w:rPr>
      </w:pPr>
      <w:r>
        <w:rPr>
          <w:b/>
        </w:rPr>
        <w:t>Sentido de la medida</w:t>
      </w:r>
    </w:p>
    <w:p w:rsidR="00E4015D" w:rsidRDefault="00291746">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rsidR="00E4015D" w:rsidRDefault="00291746">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rsidR="00E4015D" w:rsidRDefault="00291746">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rsidR="00E4015D" w:rsidRDefault="00291746">
      <w:pPr>
        <w:spacing w:line="360" w:lineRule="auto"/>
        <w:ind w:left="-567" w:right="-568"/>
        <w:jc w:val="both"/>
      </w:pPr>
      <w:r>
        <w:lastRenderedPageBreak/>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rsidR="00E4015D" w:rsidRDefault="00291746">
      <w:pPr>
        <w:spacing w:line="360" w:lineRule="auto"/>
        <w:ind w:left="-567" w:right="-568"/>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rsidR="00E4015D" w:rsidRDefault="00291746">
      <w:pPr>
        <w:spacing w:line="360" w:lineRule="auto"/>
        <w:ind w:left="-567" w:right="-568"/>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rsidR="00E4015D" w:rsidRDefault="00291746">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rsidR="00E4015D" w:rsidRDefault="00291746">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rsidR="00E4015D" w:rsidRDefault="00291746">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rsidR="001D5C1A" w:rsidRDefault="001D5C1A">
      <w:pPr>
        <w:spacing w:line="360" w:lineRule="auto"/>
        <w:ind w:left="-567" w:right="-568"/>
        <w:jc w:val="both"/>
      </w:pPr>
    </w:p>
    <w:p w:rsidR="001D5C1A" w:rsidRDefault="001D5C1A">
      <w:pPr>
        <w:spacing w:line="360" w:lineRule="auto"/>
        <w:ind w:left="-567" w:right="-568"/>
        <w:jc w:val="both"/>
      </w:pPr>
    </w:p>
    <w:p w:rsidR="00E4015D" w:rsidRDefault="00291746">
      <w:pPr>
        <w:spacing w:after="120"/>
        <w:rPr>
          <w:b/>
        </w:rPr>
      </w:pPr>
      <w:r>
        <w:rPr>
          <w:b/>
        </w:rPr>
        <w:lastRenderedPageBreak/>
        <w:t>Sentido espacial</w:t>
      </w:r>
    </w:p>
    <w:p w:rsidR="00E4015D" w:rsidRDefault="00291746">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rsidR="00E4015D" w:rsidRDefault="00291746">
      <w:pPr>
        <w:spacing w:line="360" w:lineRule="auto"/>
        <w:ind w:left="-567" w:right="-568"/>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rsidR="00E4015D" w:rsidRDefault="00291746">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rsidR="00E4015D" w:rsidRDefault="00291746">
      <w:pPr>
        <w:spacing w:line="360" w:lineRule="auto"/>
        <w:ind w:left="-567" w:right="-568"/>
        <w:jc w:val="both"/>
      </w:pPr>
      <w:r>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rsidR="00E4015D" w:rsidRDefault="00291746">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rsidR="00E4015D" w:rsidRDefault="00291746">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rsidR="00E4015D" w:rsidRDefault="00291746">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rsidR="00E4015D" w:rsidRDefault="00291746">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rsidR="00E4015D" w:rsidRDefault="00291746">
      <w:pPr>
        <w:spacing w:line="360" w:lineRule="auto"/>
        <w:ind w:left="-567" w:right="-568"/>
        <w:jc w:val="both"/>
      </w:pPr>
      <w:r>
        <w:lastRenderedPageBreak/>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rsidR="00E4015D" w:rsidRDefault="00291746">
      <w:pPr>
        <w:spacing w:line="360" w:lineRule="auto"/>
        <w:ind w:left="-567" w:right="-568"/>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rsidR="00E4015D" w:rsidRDefault="00291746" w:rsidP="001D5C1A">
      <w:pPr>
        <w:spacing w:before="120" w:after="240"/>
        <w:rPr>
          <w:b/>
        </w:rPr>
      </w:pPr>
      <w:r>
        <w:rPr>
          <w:b/>
        </w:rPr>
        <w:t>Sentido algebraico y pensamiento computacional</w:t>
      </w:r>
    </w:p>
    <w:p w:rsidR="00E4015D" w:rsidRDefault="00291746">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rsidR="00E4015D" w:rsidRDefault="00291746">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Generalización de patrones numéricos, geométricos y de las leyes que gobiernan las relaciones numéricas</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Resolución de problemas</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Situaciones funcionales</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Modelización de fenómenos físicos y matemáticos.</w:t>
      </w:r>
    </w:p>
    <w:p w:rsidR="00E4015D" w:rsidRDefault="00291746">
      <w:pPr>
        <w:spacing w:line="360" w:lineRule="auto"/>
        <w:ind w:left="-567" w:right="-568"/>
        <w:jc w:val="both"/>
      </w:pPr>
      <w:r>
        <w:t>De esta manera el sentido algebraico se desarrolla de forma transversal, conectado con otros aspectos del currículo de matemáticas y no como un bloque aislado del resto de saberes.</w:t>
      </w:r>
    </w:p>
    <w:p w:rsidR="00E4015D" w:rsidRDefault="00291746">
      <w:pPr>
        <w:spacing w:line="360" w:lineRule="auto"/>
        <w:ind w:left="-567" w:right="-568"/>
        <w:jc w:val="both"/>
      </w:pPr>
      <w:r>
        <w:lastRenderedPageBreak/>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rsidR="00E4015D" w:rsidRDefault="00291746" w:rsidP="001D5C1A">
      <w:pPr>
        <w:spacing w:before="120" w:after="240"/>
        <w:rPr>
          <w:b/>
        </w:rPr>
      </w:pPr>
      <w:r>
        <w:rPr>
          <w:b/>
        </w:rPr>
        <w:t>Sentido estocástico</w:t>
      </w:r>
    </w:p>
    <w:p w:rsidR="00E4015D" w:rsidRDefault="00291746">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rsidR="00E4015D" w:rsidRDefault="00291746">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rsidR="00E4015D" w:rsidRDefault="00291746">
      <w:pPr>
        <w:spacing w:line="360" w:lineRule="auto"/>
        <w:ind w:left="-567" w:right="-568"/>
        <w:jc w:val="both"/>
      </w:pPr>
      <w:r>
        <w:t xml:space="preserve">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w:t>
      </w:r>
      <w:r>
        <w:lastRenderedPageBreak/>
        <w:t>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rsidR="00E4015D" w:rsidRDefault="00291746">
      <w:pPr>
        <w:spacing w:line="360" w:lineRule="auto"/>
        <w:ind w:left="-567" w:right="-568"/>
        <w:jc w:val="both"/>
      </w:pPr>
      <w:r>
        <w:t xml:space="preserve">De los diferentes enfoques de la probabilidad (intuitivo, </w:t>
      </w:r>
      <w:proofErr w:type="spellStart"/>
      <w:r>
        <w:t>laplaciano</w:t>
      </w:r>
      <w:proofErr w:type="spellEnd"/>
      <w:r>
        <w:t xml:space="preserve">, </w:t>
      </w:r>
      <w:proofErr w:type="spellStart"/>
      <w:r>
        <w:t>frecuencial</w:t>
      </w:r>
      <w:proofErr w:type="spellEnd"/>
      <w:r>
        <w:t xml:space="preserve">, subjetivo y axiomático), se pretende en esta etapa completar los abordados en Educación Primaria, trabajando de forma más intensa con el </w:t>
      </w:r>
      <w:proofErr w:type="spellStart"/>
      <w:r>
        <w:t>laplaciano</w:t>
      </w:r>
      <w:proofErr w:type="spellEnd"/>
      <w:r>
        <w:t xml:space="preserve"> y el </w:t>
      </w:r>
      <w:proofErr w:type="spellStart"/>
      <w:r>
        <w:t>frecuencial</w:t>
      </w:r>
      <w:proofErr w:type="spellEnd"/>
      <w:r>
        <w:t xml:space="preserve">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rsidR="00E4015D" w:rsidRDefault="00291746">
      <w:pPr>
        <w:spacing w:line="360" w:lineRule="auto"/>
        <w:ind w:left="-567" w:right="-568"/>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rsidR="00E4015D" w:rsidRDefault="00291746">
      <w:pPr>
        <w:spacing w:line="360" w:lineRule="auto"/>
        <w:ind w:left="-567" w:right="-568"/>
        <w:jc w:val="both"/>
      </w:pPr>
      <w:r>
        <w:t xml:space="preserve">Tanto para los aspectos estadísticos como probabilísticos, las tecnologías de la información y la comunicación resultan fundamentales, tanto mediante la utilización de programas específicos (hoja de cálculo) como con </w:t>
      </w:r>
      <w:proofErr w:type="spellStart"/>
      <w:r>
        <w:t>applets</w:t>
      </w:r>
      <w:proofErr w:type="spellEnd"/>
      <w:r>
        <w:t xml:space="preserve">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rsidR="00E4015D" w:rsidRDefault="00291746" w:rsidP="001D5C1A">
      <w:pPr>
        <w:spacing w:before="120" w:after="240"/>
        <w:rPr>
          <w:b/>
        </w:rPr>
      </w:pPr>
      <w:r>
        <w:rPr>
          <w:b/>
        </w:rPr>
        <w:t>Sentido socio-afectivo</w:t>
      </w:r>
    </w:p>
    <w:p w:rsidR="00E4015D" w:rsidRDefault="00291746">
      <w:pPr>
        <w:spacing w:line="360" w:lineRule="auto"/>
        <w:ind w:left="-567" w:right="-568"/>
        <w:jc w:val="both"/>
      </w:pPr>
      <w:r>
        <w:t xml:space="preserve">La influencia del dominio socio-afectivo en la enseñanza y el aprendizaje de las matemáticas </w:t>
      </w:r>
      <w:proofErr w:type="gramStart"/>
      <w:r>
        <w:t>ha</w:t>
      </w:r>
      <w:proofErr w:type="gramEnd"/>
      <w:r>
        <w:t xml:space="preserve">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w:t>
      </w:r>
      <w:r>
        <w:lastRenderedPageBreak/>
        <w:t>afectivo y cognición; a la influencia en cómo se estructura la realidad social de la clase; y a que puede constituir un obstáculo para el aprendizaje significativo.</w:t>
      </w:r>
    </w:p>
    <w:p w:rsidR="00E4015D" w:rsidRDefault="00291746">
      <w:pPr>
        <w:spacing w:line="360" w:lineRule="auto"/>
        <w:ind w:left="-567" w:right="-568"/>
        <w:jc w:val="both"/>
      </w:pPr>
      <w:r>
        <w:t>Es clásica la categorización del dominio afectivo en creencias, actitudes y emociones (</w:t>
      </w:r>
      <w:proofErr w:type="spellStart"/>
      <w:r>
        <w:t>McLeod</w:t>
      </w:r>
      <w:proofErr w:type="spellEnd"/>
      <w:r>
        <w:t xml:space="preserve">,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w:t>
      </w:r>
      <w:proofErr w:type="spellStart"/>
      <w:r>
        <w:t>autoconcepto</w:t>
      </w:r>
      <w:proofErr w:type="spellEnd"/>
      <w:r>
        <w:t xml:space="preserve">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rsidR="00E4015D" w:rsidRDefault="00291746">
      <w:pPr>
        <w:spacing w:line="360" w:lineRule="auto"/>
        <w:ind w:left="-567" w:right="-568"/>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rsidR="00E4015D" w:rsidRDefault="00291746">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rsidR="00E4015D" w:rsidRDefault="00291746">
      <w:pPr>
        <w:spacing w:line="360" w:lineRule="auto"/>
        <w:ind w:left="-567" w:right="-568"/>
        <w:jc w:val="both"/>
      </w:pPr>
      <w:r>
        <w:t>Además, otros autores (</w:t>
      </w:r>
      <w:proofErr w:type="spellStart"/>
      <w:r>
        <w:t>DeBellis</w:t>
      </w:r>
      <w:proofErr w:type="spellEnd"/>
      <w:r>
        <w:t xml:space="preserve"> y </w:t>
      </w:r>
      <w:proofErr w:type="spellStart"/>
      <w:r>
        <w:t>Goldin</w:t>
      </w:r>
      <w:proofErr w:type="spellEnd"/>
      <w:r>
        <w:t xml:space="preserve">, 2006; Beltrán-Pellicer y </w:t>
      </w:r>
      <w:proofErr w:type="spellStart"/>
      <w:r>
        <w:t>Godino</w:t>
      </w:r>
      <w:proofErr w:type="spellEnd"/>
      <w:r>
        <w:t xml:space="preserve">, 2020) incluyen también los valores para referirse a compromisos profundos por parte de los individuos, que pueden organizarse en </w:t>
      </w:r>
      <w:r>
        <w:lastRenderedPageBreak/>
        <w:t>sistemas muy estructurados, y que ayudan a establecer prioridades a corto plazo y tomar decisiones. Finalmente, otros autores se centran en aspectos como el interés y la motivación (</w:t>
      </w:r>
      <w:proofErr w:type="spellStart"/>
      <w:r>
        <w:t>Attard</w:t>
      </w:r>
      <w:proofErr w:type="spellEnd"/>
      <w:r>
        <w:t>, 2014). Sin embargo, estos últimos pueden explicarse en función de los componentes anteriormente mencionados y no constituyen la esencia del dominio afectivo.</w:t>
      </w:r>
    </w:p>
    <w:p w:rsidR="00E4015D" w:rsidRDefault="00291746">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w:t>
      </w:r>
      <w:proofErr w:type="spellStart"/>
      <w:r>
        <w:t>autoconcepto</w:t>
      </w:r>
      <w:proofErr w:type="spellEnd"/>
      <w: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w:t>
      </w:r>
      <w:proofErr w:type="spellStart"/>
      <w:r>
        <w:t>Kaiser</w:t>
      </w:r>
      <w:proofErr w:type="spellEnd"/>
      <w:r>
        <w:t xml:space="preserve">, et al., en </w:t>
      </w:r>
      <w:proofErr w:type="spellStart"/>
      <w:r>
        <w:t>Forgasz</w:t>
      </w:r>
      <w:proofErr w:type="spellEnd"/>
      <w:r>
        <w:t xml:space="preserve"> y Rivera, 2012; Macho </w:t>
      </w:r>
      <w:proofErr w:type="spellStart"/>
      <w:r>
        <w:t>Stadler</w:t>
      </w:r>
      <w:proofErr w:type="spellEnd"/>
      <w:r>
        <w:t>, et al., 2020).</w:t>
      </w:r>
    </w:p>
    <w:p w:rsidR="00E4015D" w:rsidRDefault="00291746">
      <w:pPr>
        <w:spacing w:line="360" w:lineRule="auto"/>
        <w:ind w:left="-567" w:right="-568"/>
        <w:jc w:val="both"/>
      </w:pPr>
      <w:r>
        <w:t xml:space="preserve">Por lo tanto, es fundamental que el profesorado despliegue estrategias para reforzar el </w:t>
      </w:r>
      <w:proofErr w:type="spellStart"/>
      <w:r>
        <w:t>autoconcepto</w:t>
      </w:r>
      <w:proofErr w:type="spellEnd"/>
      <w:r>
        <w:t xml:space="preserve">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rsidR="00E4015D" w:rsidRDefault="00291746">
      <w:pPr>
        <w:spacing w:line="360" w:lineRule="auto"/>
        <w:ind w:left="-567" w:right="-568"/>
        <w:jc w:val="both"/>
      </w:pPr>
      <w:r>
        <w:t>La principal propuesta de actuación es desde el enfoque didáctico (</w:t>
      </w:r>
      <w:proofErr w:type="spellStart"/>
      <w:r>
        <w:t>Boaler</w:t>
      </w:r>
      <w:proofErr w:type="spellEnd"/>
      <w:r>
        <w:t xml:space="preserve"> y </w:t>
      </w:r>
      <w:proofErr w:type="spellStart"/>
      <w:r>
        <w:t>Sengupta</w:t>
      </w:r>
      <w:proofErr w:type="spellEnd"/>
      <w:r>
        <w:t xml:space="preserve">-Irving, 2012; Macho </w:t>
      </w:r>
      <w:proofErr w:type="spellStart"/>
      <w:r>
        <w:t>Stadler</w:t>
      </w:r>
      <w:proofErr w:type="spellEnd"/>
      <w:r>
        <w:t xml:space="preserve">,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w:t>
      </w:r>
      <w:proofErr w:type="spellStart"/>
      <w:r>
        <w:t>sumativa</w:t>
      </w:r>
      <w:proofErr w:type="spellEnd"/>
      <w:r>
        <w:t>.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rsidR="00E4015D" w:rsidRDefault="00291746">
      <w:pPr>
        <w:spacing w:line="360" w:lineRule="auto"/>
        <w:ind w:left="-567" w:right="-568"/>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w:t>
      </w:r>
      <w:r>
        <w:lastRenderedPageBreak/>
        <w:t xml:space="preserve">Esta resistencia está recogida en la literatura (Brown y Coles, 2013; Sullivan, et al., en Watson y </w:t>
      </w:r>
      <w:proofErr w:type="spellStart"/>
      <w:r>
        <w:t>Ohtani</w:t>
      </w:r>
      <w:proofErr w:type="spellEnd"/>
      <w:r>
        <w:t>, 2015) y ante ella se trata de actuar de forma coherente e insistente con el enfoque didáctico objetivo.</w:t>
      </w:r>
    </w:p>
    <w:p w:rsidR="00E4015D" w:rsidRDefault="00291746">
      <w:pPr>
        <w:spacing w:line="360" w:lineRule="auto"/>
        <w:ind w:left="-567" w:right="-568"/>
        <w:jc w:val="both"/>
      </w:pPr>
      <w: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rsidR="00E4015D" w:rsidRDefault="00291746">
      <w:pPr>
        <w:spacing w:line="360" w:lineRule="auto"/>
        <w:ind w:left="-567" w:right="-568"/>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6A726B">
        <w:t>.</w:t>
      </w:r>
    </w:p>
    <w:p w:rsidR="006A726B" w:rsidRDefault="006A726B" w:rsidP="00663BFF">
      <w:pPr>
        <w:widowControl w:val="0"/>
        <w:numPr>
          <w:ilvl w:val="0"/>
          <w:numId w:val="71"/>
        </w:numPr>
        <w:tabs>
          <w:tab w:val="left" w:pos="749"/>
        </w:tabs>
        <w:spacing w:before="124"/>
        <w:ind w:hanging="277"/>
        <w:jc w:val="both"/>
        <w:rPr>
          <w:color w:val="000000"/>
        </w:rPr>
      </w:pPr>
      <w:r>
        <w:rPr>
          <w:rFonts w:ascii="Arial" w:eastAsia="Arial" w:hAnsi="Arial" w:cs="Arial"/>
          <w:b/>
          <w:color w:val="231F20"/>
          <w:sz w:val="21"/>
          <w:szCs w:val="21"/>
        </w:rPr>
        <w:t>Números y operaciones.</w:t>
      </w:r>
    </w:p>
    <w:p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rsidR="006A726B" w:rsidRDefault="006A726B" w:rsidP="006A726B">
      <w:pPr>
        <w:spacing w:line="360" w:lineRule="auto"/>
        <w:ind w:left="-567" w:right="-567"/>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rsidR="006A726B" w:rsidRDefault="006A726B" w:rsidP="006A726B"/>
    <w:p w:rsidR="006A726B" w:rsidRDefault="006A726B" w:rsidP="006A726B"/>
    <w:p w:rsidR="006A726B" w:rsidRDefault="006A726B" w:rsidP="00663BFF">
      <w:pPr>
        <w:widowControl w:val="0"/>
        <w:numPr>
          <w:ilvl w:val="0"/>
          <w:numId w:val="63"/>
        </w:numPr>
        <w:tabs>
          <w:tab w:val="left" w:pos="749"/>
        </w:tabs>
        <w:spacing w:before="124"/>
        <w:ind w:hanging="277"/>
        <w:jc w:val="both"/>
        <w:rPr>
          <w:color w:val="000000"/>
        </w:rPr>
      </w:pPr>
      <w:r>
        <w:rPr>
          <w:rFonts w:ascii="Arial" w:eastAsia="Arial" w:hAnsi="Arial" w:cs="Arial"/>
          <w:b/>
          <w:color w:val="231F20"/>
          <w:sz w:val="21"/>
          <w:szCs w:val="21"/>
        </w:rPr>
        <w:t>Números y operaciones.</w:t>
      </w:r>
    </w:p>
    <w:p w:rsidR="006A726B" w:rsidRDefault="006A726B" w:rsidP="00663BFF">
      <w:pPr>
        <w:widowControl w:val="0"/>
        <w:numPr>
          <w:ilvl w:val="1"/>
          <w:numId w:val="63"/>
        </w:numPr>
        <w:tabs>
          <w:tab w:val="left" w:pos="713"/>
        </w:tabs>
        <w:spacing w:before="123" w:line="360" w:lineRule="auto"/>
        <w:ind w:hanging="241"/>
        <w:jc w:val="both"/>
        <w:rPr>
          <w:rFonts w:ascii="Calibri" w:hAnsi="Calibri"/>
          <w:color w:val="000000"/>
        </w:rPr>
      </w:pPr>
      <w:r>
        <w:rPr>
          <w:color w:val="231F20"/>
          <w:sz w:val="21"/>
          <w:szCs w:val="21"/>
        </w:rPr>
        <w:t>Conteo.</w:t>
      </w:r>
    </w:p>
    <w:p w:rsidR="006A726B" w:rsidRDefault="006A726B" w:rsidP="00663BFF">
      <w:pPr>
        <w:widowControl w:val="0"/>
        <w:numPr>
          <w:ilvl w:val="0"/>
          <w:numId w:val="46"/>
        </w:numPr>
        <w:tabs>
          <w:tab w:val="left" w:pos="891"/>
        </w:tabs>
        <w:spacing w:before="7" w:line="360" w:lineRule="auto"/>
        <w:ind w:right="787"/>
        <w:jc w:val="both"/>
        <w:rPr>
          <w:rFonts w:ascii="Calibri" w:hAnsi="Calibri"/>
          <w:color w:val="000000"/>
          <w:sz w:val="21"/>
          <w:szCs w:val="21"/>
        </w:rPr>
      </w:pPr>
      <w:r>
        <w:rPr>
          <w:color w:val="231F20"/>
          <w:sz w:val="21"/>
          <w:szCs w:val="21"/>
        </w:rPr>
        <w:t xml:space="preserve">Aplicación de estrategias variadas para realizar recuentos sistemáticos en </w:t>
      </w:r>
      <w:r>
        <w:rPr>
          <w:color w:val="231F20"/>
          <w:sz w:val="21"/>
          <w:szCs w:val="21"/>
        </w:rPr>
        <w:lastRenderedPageBreak/>
        <w:t>situaciones de la vida cotidiana, valorando críticamente su utilidad y escogiendo en cada situación la estrategia más conveniente (diagramas de árbol, técnicas de combinatoria, etc.).</w:t>
      </w:r>
    </w:p>
    <w:p w:rsidR="006A726B" w:rsidRDefault="006A726B" w:rsidP="00663BFF">
      <w:pPr>
        <w:widowControl w:val="0"/>
        <w:numPr>
          <w:ilvl w:val="0"/>
          <w:numId w:val="46"/>
        </w:numPr>
        <w:tabs>
          <w:tab w:val="left" w:pos="891"/>
        </w:tabs>
        <w:spacing w:line="360" w:lineRule="auto"/>
        <w:ind w:right="789"/>
        <w:jc w:val="both"/>
        <w:rPr>
          <w:rFonts w:ascii="Calibri" w:hAnsi="Calibri"/>
          <w:color w:val="000000"/>
          <w:sz w:val="21"/>
          <w:szCs w:val="21"/>
        </w:rPr>
      </w:pPr>
      <w:r>
        <w:rPr>
          <w:color w:val="231F20"/>
          <w:sz w:val="21"/>
          <w:szCs w:val="21"/>
        </w:rPr>
        <w:t>Utilización y adaptación del conteo para resolver problemas de la vida cotidiana adaptando el tipo de conteo al tamaño de los números y al contexto del problema.</w:t>
      </w:r>
    </w:p>
    <w:p w:rsidR="006A726B" w:rsidRDefault="006A726B" w:rsidP="00663BFF">
      <w:pPr>
        <w:widowControl w:val="0"/>
        <w:numPr>
          <w:ilvl w:val="1"/>
          <w:numId w:val="63"/>
        </w:numPr>
        <w:tabs>
          <w:tab w:val="left" w:pos="713"/>
        </w:tabs>
        <w:spacing w:before="124" w:line="360" w:lineRule="auto"/>
        <w:ind w:hanging="241"/>
        <w:jc w:val="both"/>
        <w:rPr>
          <w:rFonts w:ascii="Calibri" w:hAnsi="Calibri"/>
          <w:color w:val="000000"/>
        </w:rPr>
      </w:pPr>
      <w:r>
        <w:rPr>
          <w:color w:val="231F20"/>
          <w:sz w:val="21"/>
          <w:szCs w:val="21"/>
        </w:rPr>
        <w:t>Cantidad.</w:t>
      </w:r>
    </w:p>
    <w:p w:rsidR="006A726B" w:rsidRDefault="006A726B" w:rsidP="00663BFF">
      <w:pPr>
        <w:widowControl w:val="0"/>
        <w:numPr>
          <w:ilvl w:val="0"/>
          <w:numId w:val="38"/>
        </w:numPr>
        <w:tabs>
          <w:tab w:val="left" w:pos="891"/>
        </w:tabs>
        <w:spacing w:before="7" w:line="360" w:lineRule="auto"/>
        <w:ind w:right="788"/>
        <w:jc w:val="both"/>
        <w:rPr>
          <w:rFonts w:ascii="Calibri" w:hAnsi="Calibri"/>
          <w:color w:val="000000"/>
          <w:sz w:val="21"/>
          <w:szCs w:val="21"/>
        </w:rPr>
      </w:pPr>
      <w:r>
        <w:rPr>
          <w:color w:val="231F20"/>
          <w:sz w:val="21"/>
          <w:szCs w:val="21"/>
        </w:rPr>
        <w:t>Interpretación de números grandes y pequeños, reconocimiento y utilización de la notación exponencial y científica, así como de la calculadora. Contextos de uso y ejemplos de aplicación.</w:t>
      </w:r>
    </w:p>
    <w:p w:rsidR="006A726B" w:rsidRDefault="006A726B" w:rsidP="00663BFF">
      <w:pPr>
        <w:widowControl w:val="0"/>
        <w:numPr>
          <w:ilvl w:val="1"/>
          <w:numId w:val="38"/>
        </w:numPr>
        <w:tabs>
          <w:tab w:val="left" w:pos="1244"/>
        </w:tabs>
        <w:spacing w:line="360" w:lineRule="auto"/>
        <w:ind w:right="783" w:hanging="353"/>
        <w:jc w:val="both"/>
        <w:rPr>
          <w:rFonts w:ascii="Calibri" w:hAnsi="Calibri"/>
          <w:color w:val="000000"/>
        </w:rPr>
      </w:pPr>
      <w:r>
        <w:rPr>
          <w:color w:val="231F20"/>
          <w:sz w:val="21"/>
          <w:szCs w:val="21"/>
        </w:rPr>
        <w:t>Operaciones (suma, resta, multiplicación y división) con números expresados en notación científica.</w:t>
      </w:r>
    </w:p>
    <w:p w:rsidR="006A726B" w:rsidRDefault="006A726B" w:rsidP="00663BFF">
      <w:pPr>
        <w:widowControl w:val="0"/>
        <w:numPr>
          <w:ilvl w:val="0"/>
          <w:numId w:val="38"/>
        </w:numPr>
        <w:tabs>
          <w:tab w:val="left" w:pos="891"/>
        </w:tabs>
        <w:spacing w:before="6" w:line="360" w:lineRule="auto"/>
        <w:ind w:right="790"/>
        <w:jc w:val="both"/>
        <w:rPr>
          <w:rFonts w:ascii="Calibri" w:hAnsi="Calibri"/>
          <w:color w:val="000000"/>
          <w:sz w:val="21"/>
          <w:szCs w:val="21"/>
        </w:rPr>
      </w:pPr>
      <w:r>
        <w:rPr>
          <w:color w:val="231F20"/>
          <w:sz w:val="21"/>
          <w:szCs w:val="21"/>
        </w:rPr>
        <w:t>Números enteros, fraccionarios, irracionales, decimales y raíces en la expresión de cantidades en contextos de la vida cotidiana.</w:t>
      </w:r>
    </w:p>
    <w:p w:rsidR="006A726B" w:rsidRDefault="006A726B" w:rsidP="00663BFF">
      <w:pPr>
        <w:widowControl w:val="0"/>
        <w:numPr>
          <w:ilvl w:val="1"/>
          <w:numId w:val="38"/>
        </w:numPr>
        <w:tabs>
          <w:tab w:val="left" w:pos="1307"/>
        </w:tabs>
        <w:spacing w:before="8" w:line="360" w:lineRule="auto"/>
        <w:ind w:left="1306" w:hanging="417"/>
        <w:jc w:val="both"/>
        <w:rPr>
          <w:rFonts w:ascii="Calibri" w:hAnsi="Calibri"/>
          <w:color w:val="000000"/>
        </w:rPr>
      </w:pPr>
      <w:r>
        <w:rPr>
          <w:color w:val="231F20"/>
          <w:sz w:val="21"/>
          <w:szCs w:val="21"/>
        </w:rPr>
        <w:t>Intervalos numéricos y representación sobre la recta real.</w:t>
      </w:r>
    </w:p>
    <w:p w:rsidR="006A726B" w:rsidRDefault="006A726B" w:rsidP="00663BFF">
      <w:pPr>
        <w:widowControl w:val="0"/>
        <w:numPr>
          <w:ilvl w:val="1"/>
          <w:numId w:val="38"/>
        </w:numPr>
        <w:tabs>
          <w:tab w:val="left" w:pos="1307"/>
        </w:tabs>
        <w:spacing w:before="5" w:line="360" w:lineRule="auto"/>
        <w:ind w:left="1306" w:right="785" w:hanging="417"/>
        <w:jc w:val="both"/>
        <w:rPr>
          <w:rFonts w:ascii="Calibri" w:hAnsi="Calibri"/>
          <w:color w:val="000000"/>
        </w:rPr>
      </w:pPr>
      <w:r>
        <w:rPr>
          <w:color w:val="231F20"/>
          <w:sz w:val="21"/>
          <w:szCs w:val="21"/>
        </w:rPr>
        <w:t>Obtención de la fracción generatriz, cuando proceda, correspondiente a diferentes tipos de números decimales.</w:t>
      </w:r>
    </w:p>
    <w:p w:rsidR="006A726B" w:rsidRDefault="006A726B" w:rsidP="00663BFF">
      <w:pPr>
        <w:widowControl w:val="0"/>
        <w:numPr>
          <w:ilvl w:val="1"/>
          <w:numId w:val="38"/>
        </w:numPr>
        <w:tabs>
          <w:tab w:val="left" w:pos="1307"/>
        </w:tabs>
        <w:spacing w:before="7" w:line="360" w:lineRule="auto"/>
        <w:ind w:left="1306" w:right="785" w:hanging="417"/>
        <w:jc w:val="both"/>
        <w:rPr>
          <w:rFonts w:ascii="Calibri" w:hAnsi="Calibri"/>
          <w:color w:val="000000"/>
        </w:rPr>
      </w:pPr>
      <w:r>
        <w:rPr>
          <w:color w:val="231F20"/>
          <w:sz w:val="21"/>
          <w:szCs w:val="21"/>
        </w:rPr>
        <w:t>Introducción al concepto de error asociado al redondeo de un número decimal: concepto de cifras significativas y cálculo de los errores absoluto y relativo.</w:t>
      </w:r>
    </w:p>
    <w:p w:rsidR="006A726B" w:rsidRDefault="006A726B" w:rsidP="00663BFF">
      <w:pPr>
        <w:widowControl w:val="0"/>
        <w:numPr>
          <w:ilvl w:val="0"/>
          <w:numId w:val="38"/>
        </w:numPr>
        <w:tabs>
          <w:tab w:val="left" w:pos="891"/>
        </w:tabs>
        <w:spacing w:before="6" w:line="360" w:lineRule="auto"/>
        <w:ind w:right="785"/>
        <w:rPr>
          <w:rFonts w:ascii="Calibri" w:hAnsi="Calibri"/>
          <w:color w:val="000000"/>
          <w:sz w:val="21"/>
          <w:szCs w:val="21"/>
        </w:rPr>
      </w:pPr>
      <w:r>
        <w:rPr>
          <w:color w:val="231F20"/>
          <w:sz w:val="21"/>
          <w:szCs w:val="21"/>
        </w:rPr>
        <w:t>Comprensión e interpretación del significado de porcentajes mucho mayores que 100 y menores que 1. Aplicación a la resolución de problemas.</w:t>
      </w:r>
    </w:p>
    <w:p w:rsidR="006A726B" w:rsidRDefault="006A726B" w:rsidP="00663BFF">
      <w:pPr>
        <w:widowControl w:val="0"/>
        <w:numPr>
          <w:ilvl w:val="1"/>
          <w:numId w:val="63"/>
        </w:numPr>
        <w:tabs>
          <w:tab w:val="left" w:pos="713"/>
        </w:tabs>
        <w:spacing w:before="121" w:line="360" w:lineRule="auto"/>
        <w:ind w:hanging="241"/>
        <w:jc w:val="both"/>
        <w:rPr>
          <w:rFonts w:ascii="Calibri" w:hAnsi="Calibri"/>
          <w:color w:val="000000"/>
        </w:rPr>
      </w:pPr>
      <w:r>
        <w:rPr>
          <w:color w:val="231F20"/>
          <w:sz w:val="21"/>
          <w:szCs w:val="21"/>
        </w:rPr>
        <w:t>Operaciones.</w:t>
      </w:r>
    </w:p>
    <w:p w:rsidR="006A726B" w:rsidRDefault="006A726B" w:rsidP="00663BFF">
      <w:pPr>
        <w:widowControl w:val="0"/>
        <w:numPr>
          <w:ilvl w:val="0"/>
          <w:numId w:val="19"/>
        </w:numPr>
        <w:tabs>
          <w:tab w:val="left" w:pos="891"/>
        </w:tabs>
        <w:spacing w:before="5" w:line="360" w:lineRule="auto"/>
        <w:ind w:hanging="280"/>
        <w:rPr>
          <w:rFonts w:ascii="Calibri" w:hAnsi="Calibri"/>
          <w:color w:val="000000"/>
          <w:sz w:val="21"/>
          <w:szCs w:val="21"/>
        </w:rPr>
      </w:pPr>
      <w:r>
        <w:rPr>
          <w:color w:val="231F20"/>
          <w:sz w:val="21"/>
          <w:szCs w:val="21"/>
        </w:rPr>
        <w:t>Aplicación de estrategias de cálculo mental con números enteros, fracciones y decimales.</w:t>
      </w:r>
    </w:p>
    <w:p w:rsidR="006A726B" w:rsidRDefault="006A726B" w:rsidP="00663BFF">
      <w:pPr>
        <w:widowControl w:val="0"/>
        <w:numPr>
          <w:ilvl w:val="0"/>
          <w:numId w:val="19"/>
        </w:numPr>
        <w:tabs>
          <w:tab w:val="left" w:pos="891"/>
        </w:tabs>
        <w:spacing w:before="3" w:line="360" w:lineRule="auto"/>
        <w:ind w:right="785"/>
        <w:jc w:val="both"/>
        <w:rPr>
          <w:rFonts w:ascii="Calibri" w:hAnsi="Calibri"/>
          <w:color w:val="000000"/>
          <w:sz w:val="21"/>
          <w:szCs w:val="21"/>
        </w:rPr>
      </w:pPr>
      <w:r>
        <w:rPr>
          <w:color w:val="231F20"/>
          <w:sz w:val="21"/>
          <w:szCs w:val="21"/>
        </w:rPr>
        <w:t>Números irracionales: comprensión de su significado, simplificación de los mismos y cálculos diversos (suma, multiplicación y división) aplicando correctamente sus propiedades. Ubicación de los mismos sobre la recta real.</w:t>
      </w:r>
    </w:p>
    <w:p w:rsidR="006A726B" w:rsidRDefault="006A726B" w:rsidP="00663BFF">
      <w:pPr>
        <w:widowControl w:val="0"/>
        <w:numPr>
          <w:ilvl w:val="0"/>
          <w:numId w:val="19"/>
        </w:numPr>
        <w:tabs>
          <w:tab w:val="left" w:pos="891"/>
        </w:tabs>
        <w:spacing w:line="360" w:lineRule="auto"/>
        <w:ind w:right="781"/>
        <w:jc w:val="both"/>
        <w:rPr>
          <w:rFonts w:ascii="Calibri" w:hAnsi="Calibri"/>
          <w:color w:val="000000"/>
          <w:sz w:val="21"/>
          <w:szCs w:val="21"/>
        </w:rPr>
      </w:pPr>
      <w:r>
        <w:rPr>
          <w:color w:val="231F20"/>
          <w:sz w:val="21"/>
          <w:szCs w:val="21"/>
        </w:rPr>
        <w:t>Afianzamiento del estudio de las propiedades de las operaciones (suma, resta, multiplicación, división y potenciación): cálculos de manera eficiente con números naturales, enteros, fraccionarios y decimales tanto mentalmente como de forma manual, con calculadora u hoja de cálculo.</w:t>
      </w:r>
    </w:p>
    <w:p w:rsidR="006A726B" w:rsidRDefault="006A726B" w:rsidP="00663BFF">
      <w:pPr>
        <w:widowControl w:val="0"/>
        <w:numPr>
          <w:ilvl w:val="0"/>
          <w:numId w:val="19"/>
        </w:numPr>
        <w:tabs>
          <w:tab w:val="left" w:pos="891"/>
        </w:tabs>
        <w:spacing w:line="360" w:lineRule="auto"/>
        <w:ind w:hanging="280"/>
        <w:rPr>
          <w:rFonts w:ascii="Calibri" w:hAnsi="Calibri"/>
          <w:color w:val="000000"/>
          <w:sz w:val="21"/>
          <w:szCs w:val="21"/>
        </w:rPr>
      </w:pPr>
      <w:r>
        <w:rPr>
          <w:color w:val="231F20"/>
          <w:sz w:val="21"/>
          <w:szCs w:val="21"/>
        </w:rPr>
        <w:t>Comprensión y cálculo de expresiones que contienen potencias de exponente entero.</w:t>
      </w:r>
    </w:p>
    <w:p w:rsidR="006A726B" w:rsidRDefault="006A726B" w:rsidP="00663BFF">
      <w:pPr>
        <w:widowControl w:val="0"/>
        <w:numPr>
          <w:ilvl w:val="0"/>
          <w:numId w:val="19"/>
        </w:numPr>
        <w:tabs>
          <w:tab w:val="left" w:pos="891"/>
        </w:tabs>
        <w:spacing w:before="1" w:line="360" w:lineRule="auto"/>
        <w:ind w:hanging="280"/>
        <w:rPr>
          <w:rFonts w:ascii="Calibri" w:hAnsi="Calibri"/>
          <w:color w:val="000000"/>
          <w:sz w:val="21"/>
          <w:szCs w:val="21"/>
        </w:rPr>
      </w:pPr>
      <w:r>
        <w:rPr>
          <w:color w:val="231F20"/>
          <w:sz w:val="21"/>
          <w:szCs w:val="21"/>
        </w:rPr>
        <w:t>Definición de logaritmo y sus propiedades.</w:t>
      </w:r>
    </w:p>
    <w:p w:rsidR="006A726B" w:rsidRDefault="006A726B" w:rsidP="00663BFF">
      <w:pPr>
        <w:widowControl w:val="0"/>
        <w:numPr>
          <w:ilvl w:val="1"/>
          <w:numId w:val="63"/>
        </w:numPr>
        <w:tabs>
          <w:tab w:val="left" w:pos="713"/>
        </w:tabs>
        <w:spacing w:before="120" w:line="360" w:lineRule="auto"/>
        <w:ind w:hanging="241"/>
        <w:jc w:val="both"/>
        <w:rPr>
          <w:rFonts w:ascii="Calibri" w:hAnsi="Calibri"/>
          <w:color w:val="000000"/>
        </w:rPr>
      </w:pPr>
      <w:r>
        <w:rPr>
          <w:color w:val="231F20"/>
          <w:sz w:val="21"/>
          <w:szCs w:val="21"/>
        </w:rPr>
        <w:t>Relaciones.</w:t>
      </w:r>
    </w:p>
    <w:p w:rsidR="006A726B" w:rsidRDefault="006A726B" w:rsidP="00663BFF">
      <w:pPr>
        <w:widowControl w:val="0"/>
        <w:numPr>
          <w:ilvl w:val="0"/>
          <w:numId w:val="29"/>
        </w:numPr>
        <w:tabs>
          <w:tab w:val="left" w:pos="891"/>
        </w:tabs>
        <w:spacing w:before="6" w:line="360" w:lineRule="auto"/>
        <w:ind w:hanging="280"/>
        <w:rPr>
          <w:rFonts w:ascii="Calibri" w:hAnsi="Calibri"/>
          <w:color w:val="000000"/>
          <w:sz w:val="21"/>
          <w:szCs w:val="21"/>
        </w:rPr>
      </w:pPr>
      <w:r>
        <w:rPr>
          <w:color w:val="231F20"/>
          <w:sz w:val="21"/>
          <w:szCs w:val="21"/>
        </w:rPr>
        <w:t xml:space="preserve">Identificación de patrones y regularidades numéricas en situaciones cada vez más </w:t>
      </w:r>
      <w:r>
        <w:rPr>
          <w:color w:val="231F20"/>
          <w:sz w:val="21"/>
          <w:szCs w:val="21"/>
        </w:rPr>
        <w:lastRenderedPageBreak/>
        <w:t>complejas.</w:t>
      </w:r>
    </w:p>
    <w:p w:rsidR="006A726B" w:rsidRDefault="006A726B" w:rsidP="00663BFF">
      <w:pPr>
        <w:widowControl w:val="0"/>
        <w:numPr>
          <w:ilvl w:val="1"/>
          <w:numId w:val="63"/>
        </w:numPr>
        <w:tabs>
          <w:tab w:val="left" w:pos="713"/>
        </w:tabs>
        <w:spacing w:before="120" w:line="360" w:lineRule="auto"/>
        <w:ind w:hanging="241"/>
        <w:jc w:val="both"/>
        <w:rPr>
          <w:rFonts w:ascii="Calibri" w:hAnsi="Calibri"/>
          <w:color w:val="000000"/>
        </w:rPr>
      </w:pPr>
      <w:r>
        <w:rPr>
          <w:color w:val="231F20"/>
          <w:sz w:val="21"/>
          <w:szCs w:val="21"/>
        </w:rPr>
        <w:t>Proporcionalidad.</w:t>
      </w:r>
    </w:p>
    <w:p w:rsidR="006A726B" w:rsidRDefault="006A726B" w:rsidP="00663BFF">
      <w:pPr>
        <w:widowControl w:val="0"/>
        <w:numPr>
          <w:ilvl w:val="0"/>
          <w:numId w:val="67"/>
        </w:numPr>
        <w:tabs>
          <w:tab w:val="left" w:pos="891"/>
        </w:tabs>
        <w:spacing w:before="6" w:line="360" w:lineRule="auto"/>
        <w:ind w:right="784"/>
        <w:jc w:val="both"/>
        <w:rPr>
          <w:rFonts w:ascii="Calibri" w:hAnsi="Calibri"/>
          <w:color w:val="000000"/>
          <w:sz w:val="21"/>
          <w:szCs w:val="21"/>
        </w:rPr>
      </w:pPr>
      <w:r>
        <w:rPr>
          <w:color w:val="231F20"/>
          <w:sz w:val="21"/>
          <w:szCs w:val="21"/>
        </w:rPr>
        <w:t>Porcentajes: compresión y utilización en la resolución de problemas que impliquen un número de incrementos o disminuciones mayor de dos.</w:t>
      </w:r>
    </w:p>
    <w:p w:rsidR="006A726B" w:rsidRDefault="006A726B" w:rsidP="00663BFF">
      <w:pPr>
        <w:widowControl w:val="0"/>
        <w:numPr>
          <w:ilvl w:val="0"/>
          <w:numId w:val="67"/>
        </w:numPr>
        <w:tabs>
          <w:tab w:val="left" w:pos="891"/>
        </w:tabs>
        <w:spacing w:before="8" w:line="360" w:lineRule="auto"/>
        <w:ind w:right="782"/>
        <w:jc w:val="both"/>
        <w:rPr>
          <w:rFonts w:ascii="Calibri" w:hAnsi="Calibri"/>
          <w:color w:val="000000"/>
          <w:sz w:val="21"/>
          <w:szCs w:val="21"/>
        </w:rPr>
      </w:pPr>
      <w:r>
        <w:rPr>
          <w:color w:val="231F20"/>
          <w:sz w:val="21"/>
          <w:szCs w:val="21"/>
        </w:rPr>
        <w:t>Desarrollo y análisis de métodos para resolver problemas en situaciones de proporcionalidad directa, inversa o compuesta en diferentes contextos (repartos proporcionales e inversamente proporcionales, aumentos y disminuciones porcentuales, rebajas y subidas de precios, impuestos, cambios de divisas, cálculos geométricos, escalas, etc.).</w:t>
      </w:r>
    </w:p>
    <w:p w:rsidR="006A726B" w:rsidRDefault="006A726B" w:rsidP="00663BFF">
      <w:pPr>
        <w:widowControl w:val="0"/>
        <w:numPr>
          <w:ilvl w:val="1"/>
          <w:numId w:val="63"/>
        </w:numPr>
        <w:tabs>
          <w:tab w:val="left" w:pos="713"/>
        </w:tabs>
        <w:spacing w:before="119" w:line="360" w:lineRule="auto"/>
        <w:jc w:val="both"/>
        <w:rPr>
          <w:rFonts w:ascii="Calibri" w:hAnsi="Calibri"/>
          <w:color w:val="000000"/>
        </w:rPr>
      </w:pPr>
      <w:r>
        <w:rPr>
          <w:color w:val="231F20"/>
          <w:sz w:val="21"/>
          <w:szCs w:val="21"/>
        </w:rPr>
        <w:t>Educación financiera.</w:t>
      </w:r>
    </w:p>
    <w:p w:rsidR="006A726B" w:rsidRDefault="006A726B" w:rsidP="001E00D0">
      <w:pPr>
        <w:widowControl w:val="0"/>
        <w:tabs>
          <w:tab w:val="left" w:pos="852"/>
        </w:tabs>
        <w:spacing w:before="12" w:line="360" w:lineRule="auto"/>
        <w:ind w:left="-567" w:right="-568"/>
        <w:jc w:val="both"/>
        <w:rPr>
          <w:color w:val="231F20"/>
          <w:sz w:val="21"/>
          <w:szCs w:val="21"/>
        </w:rPr>
      </w:pPr>
    </w:p>
    <w:p w:rsidR="006A726B" w:rsidRDefault="006A726B" w:rsidP="00663BFF">
      <w:pPr>
        <w:widowControl w:val="0"/>
        <w:numPr>
          <w:ilvl w:val="0"/>
          <w:numId w:val="49"/>
        </w:numPr>
        <w:tabs>
          <w:tab w:val="left" w:pos="891"/>
        </w:tabs>
        <w:spacing w:before="121" w:line="360" w:lineRule="auto"/>
        <w:ind w:right="783"/>
        <w:jc w:val="both"/>
        <w:rPr>
          <w:rFonts w:ascii="Calibri" w:hAnsi="Calibri"/>
          <w:color w:val="000000"/>
          <w:sz w:val="21"/>
          <w:szCs w:val="21"/>
        </w:rPr>
      </w:pPr>
      <w:r>
        <w:rPr>
          <w:color w:val="231F20"/>
          <w:sz w:val="21"/>
          <w:szCs w:val="21"/>
        </w:rPr>
        <w:t>Información numérica en contextos financieros sencillos: interpretación. Introducción a las matemáticas financieras. Problemas de interés simple y compuesto.</w:t>
      </w:r>
    </w:p>
    <w:p w:rsidR="006A726B" w:rsidRDefault="006A726B" w:rsidP="00663BFF">
      <w:pPr>
        <w:widowControl w:val="0"/>
        <w:numPr>
          <w:ilvl w:val="0"/>
          <w:numId w:val="49"/>
        </w:numPr>
        <w:tabs>
          <w:tab w:val="left" w:pos="891"/>
        </w:tabs>
        <w:spacing w:before="8" w:line="360" w:lineRule="auto"/>
        <w:ind w:right="782"/>
        <w:jc w:val="both"/>
        <w:rPr>
          <w:rFonts w:ascii="Calibri" w:hAnsi="Calibri"/>
          <w:color w:val="000000"/>
          <w:sz w:val="21"/>
          <w:szCs w:val="21"/>
        </w:rPr>
      </w:pPr>
      <w:r>
        <w:rPr>
          <w:color w:val="231F20"/>
          <w:sz w:val="21"/>
          <w:szCs w:val="21"/>
        </w:rPr>
        <w:t>Métodos y estrategias digitales, como la realización de hojas de cálculo, para la toma de decisiones de consumo responsable atendiendo a las relaciones calidad-precio y valor-precio en contextos cotidianos.</w:t>
      </w:r>
    </w:p>
    <w:p w:rsidR="006A726B" w:rsidRDefault="006A726B" w:rsidP="006A726B">
      <w:pPr>
        <w:widowControl w:val="0"/>
        <w:tabs>
          <w:tab w:val="left" w:pos="852"/>
        </w:tabs>
        <w:spacing w:before="12" w:line="264" w:lineRule="auto"/>
        <w:ind w:right="59"/>
        <w:jc w:val="both"/>
        <w:rPr>
          <w:color w:val="231F1F"/>
          <w:sz w:val="19"/>
          <w:szCs w:val="19"/>
        </w:rPr>
      </w:pPr>
    </w:p>
    <w:p w:rsidR="006A726B" w:rsidRDefault="006A726B" w:rsidP="006A726B">
      <w:pPr>
        <w:widowControl w:val="0"/>
        <w:pBdr>
          <w:top w:val="nil"/>
          <w:left w:val="nil"/>
          <w:bottom w:val="nil"/>
          <w:right w:val="nil"/>
          <w:between w:val="nil"/>
        </w:pBdr>
        <w:tabs>
          <w:tab w:val="left" w:pos="723"/>
        </w:tabs>
        <w:spacing w:before="120" w:after="120"/>
        <w:ind w:left="721"/>
        <w:jc w:val="both"/>
        <w:rPr>
          <w:rFonts w:ascii="Calibri" w:hAnsi="Calibri"/>
          <w:b/>
          <w:color w:val="231F1F"/>
        </w:rPr>
      </w:pPr>
      <w:r>
        <w:rPr>
          <w:b/>
          <w:color w:val="231F1F"/>
        </w:rPr>
        <w:t xml:space="preserve">B. </w:t>
      </w:r>
      <w:r>
        <w:rPr>
          <w:rFonts w:ascii="Calibri" w:hAnsi="Calibri"/>
          <w:b/>
          <w:color w:val="231F1F"/>
        </w:rPr>
        <w:t>Medida y geometría.</w:t>
      </w:r>
    </w:p>
    <w:p w:rsidR="006A726B" w:rsidRDefault="006A726B" w:rsidP="006A726B">
      <w:pPr>
        <w:widowControl w:val="0"/>
        <w:tabs>
          <w:tab w:val="left" w:pos="-142"/>
        </w:tabs>
        <w:spacing w:before="106" w:line="360" w:lineRule="auto"/>
        <w:ind w:left="-567"/>
        <w:jc w:val="both"/>
        <w:rPr>
          <w:b/>
          <w:color w:val="231F1F"/>
        </w:rPr>
      </w:pPr>
      <w:r>
        <w:t>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rsidR="006A726B" w:rsidRDefault="006A726B" w:rsidP="001E00D0">
      <w:pPr>
        <w:widowControl w:val="0"/>
        <w:spacing w:before="123" w:line="360" w:lineRule="auto"/>
        <w:ind w:left="473"/>
        <w:rPr>
          <w:sz w:val="21"/>
          <w:szCs w:val="21"/>
        </w:rPr>
      </w:pPr>
      <w:r>
        <w:rPr>
          <w:rFonts w:ascii="Arial" w:eastAsia="Arial" w:hAnsi="Arial" w:cs="Arial"/>
          <w:color w:val="231F20"/>
          <w:sz w:val="21"/>
          <w:szCs w:val="21"/>
        </w:rPr>
        <w:t>1</w:t>
      </w:r>
      <w:r>
        <w:rPr>
          <w:color w:val="231F20"/>
          <w:sz w:val="21"/>
          <w:szCs w:val="21"/>
        </w:rPr>
        <w:t>. Magnitud.</w:t>
      </w:r>
    </w:p>
    <w:p w:rsidR="006A726B" w:rsidRDefault="006A726B" w:rsidP="00663BFF">
      <w:pPr>
        <w:widowControl w:val="0"/>
        <w:numPr>
          <w:ilvl w:val="0"/>
          <w:numId w:val="84"/>
        </w:numPr>
        <w:tabs>
          <w:tab w:val="left" w:pos="891"/>
        </w:tabs>
        <w:spacing w:before="7" w:line="360" w:lineRule="auto"/>
        <w:ind w:right="788"/>
        <w:rPr>
          <w:rFonts w:ascii="Calibri" w:hAnsi="Calibri"/>
          <w:color w:val="000000"/>
          <w:sz w:val="21"/>
          <w:szCs w:val="21"/>
        </w:rPr>
      </w:pPr>
      <w:r>
        <w:rPr>
          <w:color w:val="231F20"/>
          <w:sz w:val="21"/>
          <w:szCs w:val="21"/>
        </w:rPr>
        <w:t xml:space="preserve">Estrategias de elección de las unidades y operaciones adecuadas en problemas </w:t>
      </w:r>
      <w:r>
        <w:rPr>
          <w:color w:val="231F20"/>
          <w:sz w:val="21"/>
          <w:szCs w:val="21"/>
        </w:rPr>
        <w:lastRenderedPageBreak/>
        <w:t>que impliquen medida. Estimación de los errores asociados a un proceso de medida.</w:t>
      </w:r>
    </w:p>
    <w:p w:rsidR="006A726B" w:rsidRDefault="006A726B" w:rsidP="001E00D0">
      <w:pPr>
        <w:widowControl w:val="0"/>
        <w:spacing w:before="125" w:line="360" w:lineRule="auto"/>
        <w:ind w:left="472"/>
        <w:rPr>
          <w:sz w:val="21"/>
          <w:szCs w:val="21"/>
        </w:rPr>
      </w:pPr>
      <w:r>
        <w:rPr>
          <w:color w:val="231F20"/>
          <w:sz w:val="21"/>
          <w:szCs w:val="21"/>
        </w:rPr>
        <w:t>2. Medición.</w:t>
      </w:r>
    </w:p>
    <w:p w:rsidR="006A726B" w:rsidRDefault="006A726B" w:rsidP="00663BFF">
      <w:pPr>
        <w:widowControl w:val="0"/>
        <w:numPr>
          <w:ilvl w:val="0"/>
          <w:numId w:val="86"/>
        </w:numPr>
        <w:tabs>
          <w:tab w:val="left" w:pos="891"/>
        </w:tabs>
        <w:spacing w:before="7" w:line="360" w:lineRule="auto"/>
        <w:ind w:right="789"/>
        <w:jc w:val="both"/>
        <w:rPr>
          <w:rFonts w:ascii="Calibri" w:hAnsi="Calibri"/>
          <w:color w:val="000000"/>
          <w:sz w:val="21"/>
          <w:szCs w:val="21"/>
        </w:rPr>
      </w:pPr>
      <w:r>
        <w:rPr>
          <w:color w:val="231F20"/>
          <w:sz w:val="21"/>
          <w:szCs w:val="21"/>
        </w:rPr>
        <w:t>Aplicación de las principales fórmulas para obtener longitudes, áreas y volúmenes en formas planas y tridimensionales compuestas. Resolución de problemas geométricos variados.</w:t>
      </w:r>
    </w:p>
    <w:p w:rsidR="006A726B" w:rsidRDefault="006A726B" w:rsidP="00663BFF">
      <w:pPr>
        <w:widowControl w:val="0"/>
        <w:numPr>
          <w:ilvl w:val="0"/>
          <w:numId w:val="86"/>
        </w:numPr>
        <w:tabs>
          <w:tab w:val="left" w:pos="891"/>
        </w:tabs>
        <w:spacing w:before="7" w:line="360" w:lineRule="auto"/>
        <w:ind w:right="782"/>
        <w:jc w:val="both"/>
        <w:rPr>
          <w:rFonts w:ascii="Calibri" w:hAnsi="Calibri"/>
          <w:color w:val="000000"/>
          <w:sz w:val="21"/>
          <w:szCs w:val="21"/>
        </w:rPr>
      </w:pPr>
      <w:r>
        <w:rPr>
          <w:color w:val="231F20"/>
          <w:sz w:val="21"/>
          <w:szCs w:val="21"/>
        </w:rPr>
        <w:t>Profundización en las representaciones planas de objetos tridimensionales en la visualización y resolución de problemas de áreas, como mecanismo de resolución de problemas geométricos complejos.</w:t>
      </w:r>
    </w:p>
    <w:p w:rsidR="006A726B" w:rsidRDefault="006A726B" w:rsidP="00663BFF">
      <w:pPr>
        <w:widowControl w:val="0"/>
        <w:numPr>
          <w:ilvl w:val="0"/>
          <w:numId w:val="86"/>
        </w:numPr>
        <w:tabs>
          <w:tab w:val="left" w:pos="891"/>
        </w:tabs>
        <w:spacing w:line="360" w:lineRule="auto"/>
        <w:ind w:right="788"/>
        <w:jc w:val="both"/>
        <w:rPr>
          <w:rFonts w:ascii="Calibri" w:hAnsi="Calibri"/>
          <w:color w:val="000000"/>
          <w:sz w:val="21"/>
          <w:szCs w:val="21"/>
        </w:rPr>
      </w:pPr>
      <w:r>
        <w:rPr>
          <w:color w:val="231F20"/>
          <w:sz w:val="21"/>
          <w:szCs w:val="21"/>
        </w:rPr>
        <w:t>Representación de objetos geométricos con propiedades fijadas, como las longitudes de los lados o las medidas de los ángulos.</w:t>
      </w:r>
    </w:p>
    <w:p w:rsidR="006A726B" w:rsidRDefault="006A726B" w:rsidP="00663BFF">
      <w:pPr>
        <w:widowControl w:val="0"/>
        <w:numPr>
          <w:ilvl w:val="0"/>
          <w:numId w:val="86"/>
        </w:numPr>
        <w:tabs>
          <w:tab w:val="left" w:pos="891"/>
        </w:tabs>
        <w:spacing w:before="4" w:line="360" w:lineRule="auto"/>
        <w:ind w:hanging="280"/>
        <w:rPr>
          <w:rFonts w:ascii="Calibri" w:hAnsi="Calibri"/>
          <w:color w:val="000000"/>
          <w:sz w:val="21"/>
          <w:szCs w:val="21"/>
        </w:rPr>
      </w:pPr>
      <w:r>
        <w:rPr>
          <w:color w:val="231F20"/>
          <w:sz w:val="21"/>
          <w:szCs w:val="21"/>
        </w:rPr>
        <w:t>La probabilidad como medida asociada a la incertidumbre de experimentos aleatorios.</w:t>
      </w:r>
    </w:p>
    <w:p w:rsidR="006A726B" w:rsidRDefault="006A726B" w:rsidP="00663BFF">
      <w:pPr>
        <w:widowControl w:val="0"/>
        <w:numPr>
          <w:ilvl w:val="0"/>
          <w:numId w:val="86"/>
        </w:numPr>
        <w:tabs>
          <w:tab w:val="left" w:pos="891"/>
        </w:tabs>
        <w:spacing w:before="1" w:line="360" w:lineRule="auto"/>
        <w:ind w:hanging="280"/>
        <w:rPr>
          <w:rFonts w:ascii="Calibri" w:hAnsi="Calibri"/>
          <w:color w:val="000000"/>
          <w:sz w:val="21"/>
          <w:szCs w:val="21"/>
        </w:rPr>
      </w:pPr>
      <w:r>
        <w:rPr>
          <w:color w:val="231F20"/>
          <w:sz w:val="21"/>
          <w:szCs w:val="21"/>
        </w:rPr>
        <w:t>Razones trigonométricas básicas: seno, coseno y tangente.</w:t>
      </w:r>
    </w:p>
    <w:p w:rsidR="006A726B" w:rsidRDefault="006A726B" w:rsidP="006A726B">
      <w:pPr>
        <w:widowControl w:val="0"/>
        <w:pBdr>
          <w:top w:val="nil"/>
          <w:left w:val="nil"/>
          <w:bottom w:val="nil"/>
          <w:right w:val="nil"/>
          <w:between w:val="nil"/>
        </w:pBdr>
        <w:tabs>
          <w:tab w:val="left" w:pos="689"/>
        </w:tabs>
        <w:spacing w:before="122"/>
        <w:rPr>
          <w:color w:val="231F1F"/>
          <w:highlight w:val="yellow"/>
        </w:rPr>
      </w:pPr>
    </w:p>
    <w:p w:rsidR="006A726B" w:rsidRDefault="006A726B" w:rsidP="006A726B">
      <w:pPr>
        <w:widowControl w:val="0"/>
        <w:pBdr>
          <w:top w:val="nil"/>
          <w:left w:val="nil"/>
          <w:bottom w:val="nil"/>
          <w:right w:val="nil"/>
          <w:between w:val="nil"/>
        </w:pBdr>
        <w:tabs>
          <w:tab w:val="left" w:pos="723"/>
        </w:tabs>
        <w:spacing w:before="100"/>
        <w:ind w:left="721"/>
        <w:rPr>
          <w:rFonts w:ascii="Calibri" w:hAnsi="Calibri"/>
          <w:b/>
          <w:color w:val="242121"/>
        </w:rPr>
      </w:pPr>
      <w:r>
        <w:rPr>
          <w:b/>
          <w:color w:val="242121"/>
        </w:rPr>
        <w:t xml:space="preserve">C. </w:t>
      </w:r>
      <w:r>
        <w:rPr>
          <w:rFonts w:ascii="Calibri" w:hAnsi="Calibri"/>
          <w:b/>
          <w:color w:val="242121"/>
        </w:rPr>
        <w:t>Geometría en el plano y el espacio.</w:t>
      </w:r>
    </w:p>
    <w:p w:rsidR="006A726B" w:rsidRDefault="006A726B" w:rsidP="006A726B">
      <w:pPr>
        <w:widowControl w:val="0"/>
        <w:pBdr>
          <w:top w:val="nil"/>
          <w:left w:val="nil"/>
          <w:bottom w:val="nil"/>
          <w:right w:val="nil"/>
          <w:between w:val="nil"/>
        </w:pBdr>
        <w:spacing w:before="1" w:line="360" w:lineRule="auto"/>
        <w:ind w:left="-567"/>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rsidR="006A726B" w:rsidRDefault="006A726B" w:rsidP="009119F9">
      <w:pPr>
        <w:pStyle w:val="Ttulo1"/>
        <w:widowControl w:val="0"/>
        <w:numPr>
          <w:ilvl w:val="0"/>
          <w:numId w:val="0"/>
        </w:numPr>
        <w:tabs>
          <w:tab w:val="left" w:pos="749"/>
        </w:tabs>
        <w:spacing w:before="120"/>
        <w:jc w:val="both"/>
        <w:rPr>
          <w:rFonts w:ascii="Arial" w:eastAsia="Arial" w:hAnsi="Arial" w:cs="Arial"/>
          <w:sz w:val="21"/>
          <w:szCs w:val="21"/>
        </w:rPr>
      </w:pPr>
    </w:p>
    <w:p w:rsidR="006A726B" w:rsidRDefault="006A726B" w:rsidP="001E00D0">
      <w:pPr>
        <w:widowControl w:val="0"/>
        <w:numPr>
          <w:ilvl w:val="1"/>
          <w:numId w:val="1"/>
        </w:numPr>
        <w:tabs>
          <w:tab w:val="left" w:pos="713"/>
        </w:tabs>
        <w:spacing w:before="123" w:line="360" w:lineRule="auto"/>
        <w:ind w:hanging="241"/>
        <w:jc w:val="both"/>
        <w:rPr>
          <w:rFonts w:ascii="Calibri" w:hAnsi="Calibri"/>
          <w:color w:val="000000"/>
        </w:rPr>
      </w:pPr>
      <w:r>
        <w:rPr>
          <w:color w:val="231F20"/>
          <w:sz w:val="21"/>
          <w:szCs w:val="21"/>
        </w:rPr>
        <w:t>Figuras geométricas de dos y tres dimensiones.</w:t>
      </w:r>
    </w:p>
    <w:p w:rsidR="006A726B" w:rsidRDefault="006A726B" w:rsidP="00663BFF">
      <w:pPr>
        <w:widowControl w:val="0"/>
        <w:numPr>
          <w:ilvl w:val="0"/>
          <w:numId w:val="68"/>
        </w:numPr>
        <w:tabs>
          <w:tab w:val="left" w:pos="891"/>
        </w:tabs>
        <w:spacing w:before="6" w:line="360" w:lineRule="auto"/>
        <w:ind w:right="788"/>
        <w:rPr>
          <w:rFonts w:ascii="Calibri" w:hAnsi="Calibri"/>
          <w:color w:val="000000"/>
          <w:sz w:val="21"/>
          <w:szCs w:val="21"/>
        </w:rPr>
      </w:pPr>
      <w:r>
        <w:rPr>
          <w:color w:val="231F20"/>
          <w:sz w:val="21"/>
          <w:szCs w:val="21"/>
        </w:rPr>
        <w:t>Formas geométricas planas y tridimensionales: descripción y clasificación en función de sus propiedades o características.</w:t>
      </w:r>
    </w:p>
    <w:p w:rsidR="006A726B" w:rsidRDefault="006A726B" w:rsidP="00663BFF">
      <w:pPr>
        <w:widowControl w:val="0"/>
        <w:numPr>
          <w:ilvl w:val="1"/>
          <w:numId w:val="68"/>
        </w:numPr>
        <w:tabs>
          <w:tab w:val="left" w:pos="1306"/>
          <w:tab w:val="left" w:pos="1307"/>
        </w:tabs>
        <w:spacing w:before="4" w:line="360" w:lineRule="auto"/>
        <w:ind w:right="788"/>
        <w:rPr>
          <w:rFonts w:ascii="Calibri" w:hAnsi="Calibri"/>
          <w:color w:val="000000"/>
        </w:rPr>
      </w:pPr>
      <w:r>
        <w:rPr>
          <w:color w:val="231F20"/>
          <w:sz w:val="21"/>
          <w:szCs w:val="21"/>
        </w:rPr>
        <w:t>Lugares geométricos en el plano (puntos y rectas) y análisis de las diferentes posiciones relativas de los mismos.</w:t>
      </w:r>
    </w:p>
    <w:p w:rsidR="006A726B" w:rsidRDefault="006A726B" w:rsidP="00663BFF">
      <w:pPr>
        <w:widowControl w:val="0"/>
        <w:numPr>
          <w:ilvl w:val="1"/>
          <w:numId w:val="68"/>
        </w:numPr>
        <w:tabs>
          <w:tab w:val="left" w:pos="1306"/>
          <w:tab w:val="left" w:pos="1307"/>
        </w:tabs>
        <w:spacing w:before="2" w:line="360" w:lineRule="auto"/>
        <w:rPr>
          <w:rFonts w:ascii="Calibri" w:hAnsi="Calibri"/>
          <w:color w:val="000000"/>
        </w:rPr>
      </w:pPr>
      <w:r>
        <w:rPr>
          <w:color w:val="231F20"/>
          <w:sz w:val="21"/>
          <w:szCs w:val="21"/>
        </w:rPr>
        <w:t>Polígonos irregulares y compuestos.</w:t>
      </w:r>
    </w:p>
    <w:p w:rsidR="006A726B" w:rsidRDefault="006A726B" w:rsidP="00663BFF">
      <w:pPr>
        <w:widowControl w:val="0"/>
        <w:numPr>
          <w:ilvl w:val="1"/>
          <w:numId w:val="68"/>
        </w:numPr>
        <w:tabs>
          <w:tab w:val="left" w:pos="1306"/>
          <w:tab w:val="left" w:pos="1307"/>
        </w:tabs>
        <w:spacing w:before="6" w:line="360" w:lineRule="auto"/>
        <w:rPr>
          <w:rFonts w:ascii="Calibri" w:hAnsi="Calibri"/>
          <w:color w:val="000000"/>
        </w:rPr>
      </w:pPr>
      <w:r>
        <w:rPr>
          <w:color w:val="231F20"/>
          <w:sz w:val="21"/>
          <w:szCs w:val="21"/>
        </w:rPr>
        <w:t>Poliedros, poliedros regulares. Vértices, aristas y caras. Teorema de Euler.</w:t>
      </w:r>
    </w:p>
    <w:p w:rsidR="006A726B" w:rsidRDefault="006A726B" w:rsidP="00663BFF">
      <w:pPr>
        <w:widowControl w:val="0"/>
        <w:numPr>
          <w:ilvl w:val="1"/>
          <w:numId w:val="68"/>
        </w:numPr>
        <w:tabs>
          <w:tab w:val="left" w:pos="1306"/>
          <w:tab w:val="left" w:pos="1307"/>
        </w:tabs>
        <w:spacing w:before="5" w:line="360" w:lineRule="auto"/>
        <w:rPr>
          <w:rFonts w:ascii="Calibri" w:hAnsi="Calibri"/>
          <w:color w:val="000000"/>
        </w:rPr>
      </w:pPr>
      <w:r>
        <w:rPr>
          <w:color w:val="231F20"/>
          <w:sz w:val="21"/>
          <w:szCs w:val="21"/>
        </w:rPr>
        <w:t>Planos de simetría en los poliedros.</w:t>
      </w:r>
    </w:p>
    <w:p w:rsidR="006A726B" w:rsidRDefault="006A726B" w:rsidP="00663BFF">
      <w:pPr>
        <w:widowControl w:val="0"/>
        <w:numPr>
          <w:ilvl w:val="1"/>
          <w:numId w:val="68"/>
        </w:numPr>
        <w:tabs>
          <w:tab w:val="left" w:pos="1306"/>
          <w:tab w:val="left" w:pos="1307"/>
        </w:tabs>
        <w:spacing w:before="5" w:line="360" w:lineRule="auto"/>
        <w:rPr>
          <w:rFonts w:ascii="Calibri" w:hAnsi="Calibri"/>
          <w:color w:val="000000"/>
        </w:rPr>
      </w:pPr>
      <w:r>
        <w:rPr>
          <w:color w:val="231F20"/>
          <w:sz w:val="21"/>
          <w:szCs w:val="21"/>
        </w:rPr>
        <w:t>La esfera. Intersecciones de planos y esferas.</w:t>
      </w:r>
    </w:p>
    <w:p w:rsidR="006A726B" w:rsidRDefault="006A726B" w:rsidP="00663BFF">
      <w:pPr>
        <w:widowControl w:val="0"/>
        <w:numPr>
          <w:ilvl w:val="0"/>
          <w:numId w:val="68"/>
        </w:numPr>
        <w:tabs>
          <w:tab w:val="left" w:pos="891"/>
        </w:tabs>
        <w:spacing w:before="3" w:line="360" w:lineRule="auto"/>
        <w:ind w:right="791"/>
        <w:rPr>
          <w:rFonts w:ascii="Calibri" w:hAnsi="Calibri"/>
          <w:color w:val="000000"/>
          <w:sz w:val="21"/>
          <w:szCs w:val="21"/>
        </w:rPr>
      </w:pPr>
      <w:r>
        <w:rPr>
          <w:color w:val="231F20"/>
          <w:sz w:val="21"/>
          <w:szCs w:val="21"/>
        </w:rPr>
        <w:t>Relaciones geométricas como la congruencia, la semejanza y la relación pitagórica en figuras planas y tridimensionales: identificación y aplicación.</w:t>
      </w:r>
    </w:p>
    <w:p w:rsidR="006A726B" w:rsidRDefault="006A726B" w:rsidP="00663BFF">
      <w:pPr>
        <w:widowControl w:val="0"/>
        <w:numPr>
          <w:ilvl w:val="0"/>
          <w:numId w:val="68"/>
        </w:numPr>
        <w:tabs>
          <w:tab w:val="left" w:pos="891"/>
        </w:tabs>
        <w:spacing w:before="8" w:line="360" w:lineRule="auto"/>
        <w:ind w:hanging="280"/>
        <w:rPr>
          <w:rFonts w:ascii="Calibri" w:hAnsi="Calibri"/>
          <w:color w:val="000000"/>
          <w:sz w:val="21"/>
          <w:szCs w:val="21"/>
        </w:rPr>
      </w:pPr>
      <w:r>
        <w:rPr>
          <w:color w:val="231F20"/>
          <w:sz w:val="21"/>
          <w:szCs w:val="21"/>
        </w:rPr>
        <w:t>Construcción de figuras geométricas con herramientas manipulativas y digitales (programas</w:t>
      </w:r>
    </w:p>
    <w:p w:rsidR="006A726B" w:rsidRDefault="006A726B" w:rsidP="001E00D0">
      <w:pPr>
        <w:widowControl w:val="0"/>
        <w:spacing w:before="2" w:line="360" w:lineRule="auto"/>
        <w:ind w:left="890"/>
        <w:rPr>
          <w:sz w:val="21"/>
          <w:szCs w:val="21"/>
        </w:rPr>
      </w:pPr>
      <w:proofErr w:type="gramStart"/>
      <w:r>
        <w:rPr>
          <w:color w:val="231F20"/>
          <w:sz w:val="21"/>
          <w:szCs w:val="21"/>
        </w:rPr>
        <w:t>de</w:t>
      </w:r>
      <w:proofErr w:type="gramEnd"/>
      <w:r>
        <w:rPr>
          <w:color w:val="231F20"/>
          <w:sz w:val="21"/>
          <w:szCs w:val="21"/>
        </w:rPr>
        <w:t xml:space="preserve"> geometría dinámica, realidad aumentada…).</w:t>
      </w:r>
    </w:p>
    <w:p w:rsidR="006A726B" w:rsidRDefault="006A726B" w:rsidP="001E00D0">
      <w:pPr>
        <w:widowControl w:val="0"/>
        <w:numPr>
          <w:ilvl w:val="1"/>
          <w:numId w:val="1"/>
        </w:numPr>
        <w:tabs>
          <w:tab w:val="left" w:pos="713"/>
        </w:tabs>
        <w:spacing w:before="125" w:line="360" w:lineRule="auto"/>
        <w:jc w:val="both"/>
        <w:rPr>
          <w:rFonts w:ascii="Calibri" w:hAnsi="Calibri"/>
          <w:color w:val="000000"/>
        </w:rPr>
      </w:pPr>
      <w:r>
        <w:rPr>
          <w:color w:val="231F20"/>
          <w:sz w:val="21"/>
          <w:szCs w:val="21"/>
        </w:rPr>
        <w:lastRenderedPageBreak/>
        <w:t>Movimientos y transformaciones.</w:t>
      </w:r>
    </w:p>
    <w:p w:rsidR="006A726B" w:rsidRDefault="006A726B" w:rsidP="00663BFF">
      <w:pPr>
        <w:widowControl w:val="0"/>
        <w:numPr>
          <w:ilvl w:val="0"/>
          <w:numId w:val="35"/>
        </w:numPr>
        <w:tabs>
          <w:tab w:val="left" w:pos="891"/>
        </w:tabs>
        <w:spacing w:before="5" w:line="360" w:lineRule="auto"/>
        <w:ind w:right="785"/>
        <w:rPr>
          <w:rFonts w:ascii="Calibri" w:hAnsi="Calibri"/>
          <w:color w:val="000000"/>
          <w:sz w:val="21"/>
          <w:szCs w:val="21"/>
        </w:rPr>
      </w:pPr>
      <w:r>
        <w:rPr>
          <w:color w:val="231F20"/>
          <w:sz w:val="21"/>
          <w:szCs w:val="21"/>
        </w:rPr>
        <w:t>Análisis de transformaciones elementales como giros, traslaciones y simetrías en situaciones diversas utilizando herramientas tecnológicas y/o manipulativas.</w:t>
      </w:r>
    </w:p>
    <w:p w:rsidR="006A726B" w:rsidRDefault="006A726B" w:rsidP="001E00D0">
      <w:pPr>
        <w:widowControl w:val="0"/>
        <w:numPr>
          <w:ilvl w:val="1"/>
          <w:numId w:val="1"/>
        </w:numPr>
        <w:tabs>
          <w:tab w:val="left" w:pos="713"/>
        </w:tabs>
        <w:spacing w:before="121" w:line="360" w:lineRule="auto"/>
        <w:ind w:hanging="241"/>
        <w:jc w:val="both"/>
        <w:rPr>
          <w:rFonts w:ascii="Calibri" w:hAnsi="Calibri"/>
          <w:color w:val="000000"/>
        </w:rPr>
      </w:pPr>
      <w:r>
        <w:rPr>
          <w:color w:val="231F20"/>
          <w:sz w:val="21"/>
          <w:szCs w:val="21"/>
        </w:rPr>
        <w:t>Visualización, razonamiento y modelización geométrica.</w:t>
      </w:r>
    </w:p>
    <w:p w:rsidR="006A726B" w:rsidRDefault="006A726B" w:rsidP="00663BFF">
      <w:pPr>
        <w:widowControl w:val="0"/>
        <w:numPr>
          <w:ilvl w:val="0"/>
          <w:numId w:val="56"/>
        </w:numPr>
        <w:tabs>
          <w:tab w:val="left" w:pos="891"/>
        </w:tabs>
        <w:spacing w:before="6" w:line="360" w:lineRule="auto"/>
        <w:ind w:hanging="280"/>
        <w:rPr>
          <w:rFonts w:ascii="Calibri" w:hAnsi="Calibri"/>
          <w:color w:val="000000"/>
          <w:sz w:val="21"/>
          <w:szCs w:val="21"/>
        </w:rPr>
      </w:pPr>
      <w:r>
        <w:rPr>
          <w:color w:val="231F20"/>
          <w:sz w:val="21"/>
          <w:szCs w:val="21"/>
        </w:rPr>
        <w:t>Modelización geométrica: relaciones numéricas y algebraicas en la resolución de problemas.</w:t>
      </w:r>
    </w:p>
    <w:p w:rsidR="006A726B" w:rsidRDefault="006A726B" w:rsidP="00663BFF">
      <w:pPr>
        <w:widowControl w:val="0"/>
        <w:numPr>
          <w:ilvl w:val="0"/>
          <w:numId w:val="56"/>
        </w:numPr>
        <w:tabs>
          <w:tab w:val="left" w:pos="891"/>
        </w:tabs>
        <w:spacing w:before="2" w:line="360" w:lineRule="auto"/>
        <w:ind w:hanging="280"/>
        <w:rPr>
          <w:rFonts w:ascii="Calibri" w:hAnsi="Calibri"/>
          <w:color w:val="000000"/>
          <w:sz w:val="21"/>
          <w:szCs w:val="21"/>
        </w:rPr>
      </w:pPr>
      <w:r>
        <w:rPr>
          <w:color w:val="231F20"/>
          <w:sz w:val="21"/>
          <w:szCs w:val="21"/>
        </w:rPr>
        <w:t>Relaciones geométricas en contextos matemáticos y no matemáticos (arte, ciencia, vida</w:t>
      </w:r>
    </w:p>
    <w:p w:rsidR="006A726B" w:rsidRDefault="006A726B" w:rsidP="001E00D0">
      <w:pPr>
        <w:widowControl w:val="0"/>
        <w:spacing w:before="1" w:line="360" w:lineRule="auto"/>
        <w:ind w:left="890"/>
        <w:rPr>
          <w:sz w:val="21"/>
          <w:szCs w:val="21"/>
        </w:rPr>
      </w:pPr>
      <w:proofErr w:type="gramStart"/>
      <w:r>
        <w:rPr>
          <w:color w:val="231F20"/>
          <w:sz w:val="21"/>
          <w:szCs w:val="21"/>
        </w:rPr>
        <w:t>diaria</w:t>
      </w:r>
      <w:proofErr w:type="gramEnd"/>
      <w:r>
        <w:rPr>
          <w:color w:val="231F20"/>
          <w:sz w:val="21"/>
          <w:szCs w:val="21"/>
        </w:rPr>
        <w:t>…).</w:t>
      </w:r>
    </w:p>
    <w:p w:rsidR="006A726B" w:rsidRDefault="006A726B" w:rsidP="001E00D0">
      <w:pPr>
        <w:widowControl w:val="0"/>
        <w:pBdr>
          <w:top w:val="nil"/>
          <w:left w:val="nil"/>
          <w:bottom w:val="nil"/>
          <w:right w:val="nil"/>
          <w:between w:val="nil"/>
        </w:pBdr>
        <w:tabs>
          <w:tab w:val="left" w:pos="688"/>
        </w:tabs>
        <w:spacing w:before="128" w:line="360" w:lineRule="auto"/>
        <w:ind w:left="650"/>
        <w:rPr>
          <w:color w:val="242121"/>
          <w:highlight w:val="yellow"/>
        </w:rPr>
      </w:pPr>
    </w:p>
    <w:p w:rsidR="006A726B" w:rsidRDefault="006A726B" w:rsidP="006A726B">
      <w:pPr>
        <w:widowControl w:val="0"/>
        <w:pBdr>
          <w:top w:val="nil"/>
          <w:left w:val="nil"/>
          <w:bottom w:val="nil"/>
          <w:right w:val="nil"/>
          <w:between w:val="nil"/>
        </w:pBdr>
        <w:tabs>
          <w:tab w:val="left" w:pos="723"/>
        </w:tabs>
        <w:spacing w:before="113" w:after="120"/>
        <w:ind w:left="721"/>
        <w:rPr>
          <w:rFonts w:ascii="Calibri" w:hAnsi="Calibri"/>
          <w:b/>
          <w:color w:val="242121"/>
          <w:sz w:val="24"/>
          <w:szCs w:val="24"/>
        </w:rPr>
      </w:pPr>
      <w:r>
        <w:rPr>
          <w:b/>
          <w:color w:val="242121"/>
          <w:sz w:val="24"/>
          <w:szCs w:val="24"/>
        </w:rPr>
        <w:t xml:space="preserve">D. </w:t>
      </w:r>
      <w:r>
        <w:rPr>
          <w:rFonts w:ascii="Calibri" w:hAnsi="Calibri"/>
          <w:b/>
          <w:color w:val="242121"/>
          <w:sz w:val="24"/>
          <w:szCs w:val="24"/>
        </w:rPr>
        <w:t>Algebra.</w:t>
      </w:r>
    </w:p>
    <w:p w:rsidR="006A726B" w:rsidRDefault="006A726B" w:rsidP="006A726B">
      <w:pPr>
        <w:widowControl w:val="0"/>
        <w:pBdr>
          <w:top w:val="nil"/>
          <w:left w:val="nil"/>
          <w:bottom w:val="nil"/>
          <w:right w:val="nil"/>
          <w:between w:val="nil"/>
        </w:pBdr>
        <w:spacing w:before="1" w:line="360" w:lineRule="auto"/>
        <w:ind w:left="-567" w:right="85"/>
        <w:jc w:val="both"/>
        <w:rPr>
          <w:rFonts w:ascii="Calibri" w:hAnsi="Calibri"/>
          <w:b/>
          <w:color w:val="242121"/>
        </w:rPr>
      </w:pPr>
      <w:r>
        <w:rPr>
          <w:rFonts w:ascii="Calibri" w:hAnsi="Calibri"/>
          <w:color w:val="000000"/>
        </w:rPr>
        <w:t>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rsidR="006A726B" w:rsidRDefault="006A726B" w:rsidP="00663BFF">
      <w:pPr>
        <w:widowControl w:val="0"/>
        <w:numPr>
          <w:ilvl w:val="1"/>
          <w:numId w:val="48"/>
        </w:numPr>
        <w:pBdr>
          <w:top w:val="nil"/>
          <w:left w:val="nil"/>
          <w:bottom w:val="nil"/>
          <w:right w:val="nil"/>
          <w:between w:val="nil"/>
        </w:pBdr>
        <w:tabs>
          <w:tab w:val="left" w:pos="689"/>
        </w:tabs>
        <w:spacing w:before="122" w:line="360" w:lineRule="auto"/>
        <w:ind w:hanging="227"/>
        <w:jc w:val="both"/>
        <w:rPr>
          <w:rFonts w:ascii="Calibri" w:hAnsi="Calibri"/>
          <w:color w:val="242121"/>
          <w:highlight w:val="white"/>
        </w:rPr>
      </w:pPr>
      <w:r>
        <w:rPr>
          <w:color w:val="242121"/>
          <w:highlight w:val="white"/>
        </w:rPr>
        <w:t xml:space="preserve">Patrones. </w:t>
      </w:r>
      <w:r>
        <w:rPr>
          <w:color w:val="231F20"/>
          <w:sz w:val="21"/>
          <w:szCs w:val="21"/>
        </w:rPr>
        <w:t>Fórmulas y términos generales: obtención mediante la observación de pautas y regularidades sencillas y su generalización.</w:t>
      </w:r>
    </w:p>
    <w:p w:rsidR="006A726B" w:rsidRDefault="006A726B" w:rsidP="001E00D0">
      <w:pPr>
        <w:widowControl w:val="0"/>
        <w:tabs>
          <w:tab w:val="left" w:pos="1307"/>
        </w:tabs>
        <w:spacing w:before="8" w:line="360" w:lineRule="auto"/>
        <w:ind w:left="650" w:right="786"/>
        <w:jc w:val="both"/>
        <w:rPr>
          <w:sz w:val="21"/>
          <w:szCs w:val="21"/>
        </w:rPr>
      </w:pPr>
      <w:r>
        <w:rPr>
          <w:color w:val="231F20"/>
          <w:sz w:val="21"/>
          <w:szCs w:val="21"/>
        </w:rPr>
        <w:t xml:space="preserve">   Sucesiones numéricas. Sucesiones recurrentes. Término general. Progresiones aritméticas y geométricas. Cálculo de la suma de un número finito de términos e infinito cuando proceda.</w:t>
      </w:r>
    </w:p>
    <w:p w:rsidR="006A726B" w:rsidRDefault="006A726B" w:rsidP="001E00D0">
      <w:pPr>
        <w:widowControl w:val="0"/>
        <w:tabs>
          <w:tab w:val="left" w:pos="713"/>
        </w:tabs>
        <w:spacing w:before="120" w:line="360" w:lineRule="auto"/>
        <w:jc w:val="both"/>
        <w:rPr>
          <w:color w:val="231F20"/>
          <w:sz w:val="21"/>
          <w:szCs w:val="21"/>
        </w:rPr>
      </w:pPr>
      <w:r>
        <w:rPr>
          <w:color w:val="231F20"/>
          <w:sz w:val="21"/>
          <w:szCs w:val="21"/>
        </w:rPr>
        <w:t xml:space="preserve">       2. Modelo matemático.</w:t>
      </w:r>
    </w:p>
    <w:p w:rsidR="006A726B" w:rsidRDefault="006A726B" w:rsidP="001E00D0">
      <w:pPr>
        <w:widowControl w:val="0"/>
        <w:numPr>
          <w:ilvl w:val="0"/>
          <w:numId w:val="7"/>
        </w:numPr>
        <w:tabs>
          <w:tab w:val="left" w:pos="713"/>
        </w:tabs>
        <w:spacing w:before="120" w:line="360" w:lineRule="auto"/>
        <w:jc w:val="both"/>
        <w:rPr>
          <w:color w:val="231F20"/>
          <w:sz w:val="21"/>
          <w:szCs w:val="21"/>
        </w:rPr>
      </w:pPr>
      <w:r>
        <w:rPr>
          <w:color w:val="231F20"/>
          <w:sz w:val="21"/>
          <w:szCs w:val="21"/>
        </w:rPr>
        <w:t>Continuación y profundización en la modelización de situaciones de la vida cotidiana usando representaciones matemáticas y el lenguaje algebraico.</w:t>
      </w:r>
    </w:p>
    <w:p w:rsidR="006A726B" w:rsidRDefault="006A726B" w:rsidP="00663BFF">
      <w:pPr>
        <w:widowControl w:val="0"/>
        <w:numPr>
          <w:ilvl w:val="0"/>
          <w:numId w:val="36"/>
        </w:numPr>
        <w:tabs>
          <w:tab w:val="left" w:pos="891"/>
        </w:tabs>
        <w:spacing w:before="8" w:line="360" w:lineRule="auto"/>
        <w:ind w:right="788"/>
        <w:rPr>
          <w:rFonts w:ascii="Calibri" w:hAnsi="Calibri"/>
          <w:color w:val="000000"/>
          <w:sz w:val="21"/>
          <w:szCs w:val="21"/>
        </w:rPr>
      </w:pPr>
      <w:r>
        <w:rPr>
          <w:color w:val="231F20"/>
          <w:sz w:val="21"/>
          <w:szCs w:val="21"/>
        </w:rPr>
        <w:t xml:space="preserve">Estrategias de deducción de conclusiones razonables a partir de un modelo matemático sobre una situación de la vida cotidiana una vez </w:t>
      </w:r>
      <w:proofErr w:type="spellStart"/>
      <w:r>
        <w:rPr>
          <w:color w:val="231F20"/>
          <w:sz w:val="21"/>
          <w:szCs w:val="21"/>
        </w:rPr>
        <w:t>modelizada</w:t>
      </w:r>
      <w:proofErr w:type="spellEnd"/>
      <w:r>
        <w:rPr>
          <w:color w:val="231F20"/>
          <w:sz w:val="21"/>
          <w:szCs w:val="21"/>
        </w:rPr>
        <w:t>.</w:t>
      </w:r>
    </w:p>
    <w:p w:rsidR="006A726B" w:rsidRDefault="006A726B" w:rsidP="001E00D0">
      <w:pPr>
        <w:widowControl w:val="0"/>
        <w:tabs>
          <w:tab w:val="left" w:pos="713"/>
        </w:tabs>
        <w:spacing w:before="120" w:line="360" w:lineRule="auto"/>
        <w:ind w:left="712"/>
        <w:jc w:val="both"/>
        <w:rPr>
          <w:sz w:val="21"/>
          <w:szCs w:val="21"/>
        </w:rPr>
      </w:pPr>
      <w:r>
        <w:rPr>
          <w:sz w:val="21"/>
          <w:szCs w:val="21"/>
        </w:rPr>
        <w:t>3. Variable.</w:t>
      </w:r>
    </w:p>
    <w:p w:rsidR="006A726B" w:rsidRDefault="006A726B" w:rsidP="00663BFF">
      <w:pPr>
        <w:widowControl w:val="0"/>
        <w:numPr>
          <w:ilvl w:val="0"/>
          <w:numId w:val="20"/>
        </w:numPr>
        <w:tabs>
          <w:tab w:val="left" w:pos="891"/>
        </w:tabs>
        <w:spacing w:before="7" w:line="360" w:lineRule="auto"/>
        <w:ind w:right="789"/>
        <w:jc w:val="both"/>
        <w:rPr>
          <w:color w:val="231F20"/>
          <w:sz w:val="21"/>
          <w:szCs w:val="21"/>
        </w:rPr>
      </w:pPr>
      <w:r>
        <w:rPr>
          <w:color w:val="231F20"/>
          <w:sz w:val="21"/>
          <w:szCs w:val="21"/>
        </w:rPr>
        <w:t xml:space="preserve">Comprensión del concepto de variable en sus diferentes naturalezas. </w:t>
      </w:r>
      <w:r>
        <w:rPr>
          <w:color w:val="231F20"/>
          <w:sz w:val="21"/>
          <w:szCs w:val="21"/>
        </w:rPr>
        <w:lastRenderedPageBreak/>
        <w:t>Profundización en las expresiones algebraicas estudiadas el curso anterior: comprensión de su sentido y utilidad, aplicación de las mismas a la resolución de problemas sencillos.</w:t>
      </w:r>
    </w:p>
    <w:p w:rsidR="006A726B" w:rsidRDefault="006A726B" w:rsidP="00663BFF">
      <w:pPr>
        <w:widowControl w:val="0"/>
        <w:numPr>
          <w:ilvl w:val="1"/>
          <w:numId w:val="21"/>
        </w:numPr>
        <w:tabs>
          <w:tab w:val="left" w:pos="1307"/>
        </w:tabs>
        <w:spacing w:line="360" w:lineRule="auto"/>
        <w:jc w:val="both"/>
        <w:rPr>
          <w:rFonts w:ascii="Calibri" w:hAnsi="Calibri"/>
          <w:color w:val="000000"/>
        </w:rPr>
      </w:pPr>
      <w:r>
        <w:rPr>
          <w:color w:val="231F20"/>
          <w:sz w:val="21"/>
          <w:szCs w:val="21"/>
        </w:rPr>
        <w:t>Operaciones combinadas con polinomios</w:t>
      </w:r>
    </w:p>
    <w:p w:rsidR="006A726B" w:rsidRDefault="006A726B" w:rsidP="00663BFF">
      <w:pPr>
        <w:widowControl w:val="0"/>
        <w:numPr>
          <w:ilvl w:val="1"/>
          <w:numId w:val="21"/>
        </w:numPr>
        <w:tabs>
          <w:tab w:val="left" w:pos="1307"/>
        </w:tabs>
        <w:spacing w:before="5" w:line="360" w:lineRule="auto"/>
        <w:jc w:val="both"/>
        <w:rPr>
          <w:rFonts w:ascii="Calibri" w:hAnsi="Calibri"/>
          <w:color w:val="000000"/>
        </w:rPr>
      </w:pPr>
      <w:r>
        <w:rPr>
          <w:color w:val="231F20"/>
          <w:sz w:val="21"/>
          <w:szCs w:val="21"/>
        </w:rPr>
        <w:t xml:space="preserve">División de polinomios. Regla de </w:t>
      </w:r>
      <w:proofErr w:type="spellStart"/>
      <w:r>
        <w:rPr>
          <w:color w:val="231F20"/>
          <w:sz w:val="21"/>
          <w:szCs w:val="21"/>
        </w:rPr>
        <w:t>Ruffini</w:t>
      </w:r>
      <w:proofErr w:type="spellEnd"/>
      <w:r>
        <w:rPr>
          <w:color w:val="231F20"/>
          <w:sz w:val="21"/>
          <w:szCs w:val="21"/>
        </w:rPr>
        <w:t>.</w:t>
      </w:r>
    </w:p>
    <w:p w:rsidR="006A726B" w:rsidRDefault="006A726B" w:rsidP="00663BFF">
      <w:pPr>
        <w:widowControl w:val="0"/>
        <w:numPr>
          <w:ilvl w:val="1"/>
          <w:numId w:val="21"/>
        </w:numPr>
        <w:tabs>
          <w:tab w:val="left" w:pos="1307"/>
        </w:tabs>
        <w:spacing w:before="6" w:line="360" w:lineRule="auto"/>
        <w:ind w:right="786"/>
        <w:jc w:val="both"/>
        <w:rPr>
          <w:rFonts w:ascii="Calibri" w:hAnsi="Calibri"/>
          <w:color w:val="000000"/>
        </w:rPr>
      </w:pPr>
      <w:r>
        <w:rPr>
          <w:color w:val="231F20"/>
          <w:sz w:val="21"/>
          <w:szCs w:val="21"/>
        </w:rPr>
        <w:t>Factorización de polinomios sencillos e introducción a la simplificación de fracciones algebraicas.</w:t>
      </w:r>
    </w:p>
    <w:p w:rsidR="006A726B" w:rsidRDefault="006A726B" w:rsidP="001E00D0">
      <w:pPr>
        <w:widowControl w:val="0"/>
        <w:tabs>
          <w:tab w:val="left" w:pos="713"/>
        </w:tabs>
        <w:spacing w:before="123" w:line="360" w:lineRule="auto"/>
        <w:jc w:val="both"/>
        <w:rPr>
          <w:sz w:val="21"/>
          <w:szCs w:val="21"/>
        </w:rPr>
      </w:pPr>
      <w:r>
        <w:rPr>
          <w:color w:val="231F20"/>
          <w:sz w:val="21"/>
          <w:szCs w:val="21"/>
        </w:rPr>
        <w:t xml:space="preserve">              4. Igualdad y desigualdad.</w:t>
      </w:r>
    </w:p>
    <w:p w:rsidR="006A726B" w:rsidRDefault="006A726B" w:rsidP="00663BFF">
      <w:pPr>
        <w:widowControl w:val="0"/>
        <w:numPr>
          <w:ilvl w:val="0"/>
          <w:numId w:val="30"/>
        </w:numPr>
        <w:tabs>
          <w:tab w:val="left" w:pos="891"/>
        </w:tabs>
        <w:spacing w:before="6" w:line="360" w:lineRule="auto"/>
        <w:ind w:right="783"/>
        <w:jc w:val="both"/>
        <w:rPr>
          <w:rFonts w:ascii="Calibri" w:hAnsi="Calibri"/>
          <w:color w:val="000000"/>
          <w:sz w:val="21"/>
          <w:szCs w:val="21"/>
        </w:rPr>
      </w:pPr>
      <w:r>
        <w:rPr>
          <w:color w:val="231F20"/>
          <w:sz w:val="21"/>
          <w:szCs w:val="21"/>
        </w:rPr>
        <w:t>Repaso de la resolución de ecuaciones lineales y cuadráticas en situaciones de la vida cotidiana. Estrategias de búsqueda de soluciones en ecuaciones y sistemas lineales y ecuaciones cuadráticas en situaciones de la vida cotidiana.</w:t>
      </w:r>
    </w:p>
    <w:p w:rsidR="006A726B" w:rsidRDefault="006A726B" w:rsidP="00663BFF">
      <w:pPr>
        <w:widowControl w:val="0"/>
        <w:numPr>
          <w:ilvl w:val="0"/>
          <w:numId w:val="30"/>
        </w:numPr>
        <w:tabs>
          <w:tab w:val="left" w:pos="891"/>
        </w:tabs>
        <w:spacing w:line="360" w:lineRule="auto"/>
        <w:ind w:hanging="280"/>
        <w:jc w:val="both"/>
        <w:rPr>
          <w:rFonts w:ascii="Calibri" w:hAnsi="Calibri"/>
          <w:color w:val="000000"/>
          <w:sz w:val="21"/>
          <w:szCs w:val="21"/>
        </w:rPr>
      </w:pPr>
      <w:r>
        <w:rPr>
          <w:color w:val="231F20"/>
          <w:sz w:val="21"/>
          <w:szCs w:val="21"/>
        </w:rPr>
        <w:t>Ecuaciones: resolución mediante el uso de la tecnología.</w:t>
      </w:r>
    </w:p>
    <w:p w:rsidR="006A726B" w:rsidRDefault="006A726B" w:rsidP="001E00D0">
      <w:pPr>
        <w:widowControl w:val="0"/>
        <w:tabs>
          <w:tab w:val="left" w:pos="713"/>
        </w:tabs>
        <w:spacing w:before="119" w:line="360" w:lineRule="auto"/>
        <w:ind w:left="712"/>
        <w:jc w:val="both"/>
        <w:rPr>
          <w:sz w:val="21"/>
          <w:szCs w:val="21"/>
        </w:rPr>
      </w:pPr>
      <w:r>
        <w:rPr>
          <w:color w:val="231F20"/>
          <w:sz w:val="21"/>
          <w:szCs w:val="21"/>
        </w:rPr>
        <w:t>5.  Relaciones y funciones.</w:t>
      </w:r>
    </w:p>
    <w:p w:rsidR="006A726B" w:rsidRDefault="006A726B" w:rsidP="00663BFF">
      <w:pPr>
        <w:widowControl w:val="0"/>
        <w:numPr>
          <w:ilvl w:val="0"/>
          <w:numId w:val="64"/>
        </w:numPr>
        <w:tabs>
          <w:tab w:val="left" w:pos="891"/>
        </w:tabs>
        <w:spacing w:before="6" w:line="360" w:lineRule="auto"/>
        <w:ind w:right="787"/>
        <w:jc w:val="both"/>
        <w:rPr>
          <w:rFonts w:ascii="Calibri" w:hAnsi="Calibri"/>
          <w:color w:val="000000"/>
          <w:sz w:val="21"/>
          <w:szCs w:val="21"/>
        </w:rPr>
      </w:pPr>
      <w:r>
        <w:rPr>
          <w:color w:val="231F20"/>
          <w:sz w:val="21"/>
          <w:szCs w:val="21"/>
        </w:rPr>
        <w:t>Identificación y representación de situaciones descritas mediante funciones cuadráticas. Cálculo del vértice y aplicación a la resolución de problemas sencillos (por ejemplo el tiro parabólico).</w:t>
      </w:r>
    </w:p>
    <w:p w:rsidR="006A726B" w:rsidRDefault="006A726B" w:rsidP="00663BFF">
      <w:pPr>
        <w:widowControl w:val="0"/>
        <w:numPr>
          <w:ilvl w:val="0"/>
          <w:numId w:val="64"/>
        </w:numPr>
        <w:tabs>
          <w:tab w:val="left" w:pos="891"/>
        </w:tabs>
        <w:spacing w:line="360" w:lineRule="auto"/>
        <w:ind w:right="783"/>
        <w:jc w:val="both"/>
        <w:rPr>
          <w:rFonts w:ascii="Calibri" w:hAnsi="Calibri"/>
          <w:color w:val="000000"/>
          <w:sz w:val="21"/>
          <w:szCs w:val="21"/>
        </w:rPr>
      </w:pPr>
      <w:r>
        <w:rPr>
          <w:color w:val="231F20"/>
          <w:sz w:val="21"/>
          <w:szCs w:val="21"/>
        </w:rPr>
        <w:t>Estudio de las relaciones lineales y cuadráticas: identificación y comparación de diferentes modos de representación, tablas, gráficas o expresiones algebraicas, y deducción crítica de sus propiedades a partir de ellas.</w:t>
      </w:r>
    </w:p>
    <w:p w:rsidR="006A726B" w:rsidRDefault="006A726B" w:rsidP="00663BFF">
      <w:pPr>
        <w:widowControl w:val="0"/>
        <w:numPr>
          <w:ilvl w:val="0"/>
          <w:numId w:val="64"/>
        </w:numPr>
        <w:tabs>
          <w:tab w:val="left" w:pos="891"/>
        </w:tabs>
        <w:spacing w:line="360" w:lineRule="auto"/>
        <w:ind w:right="789"/>
        <w:jc w:val="both"/>
        <w:rPr>
          <w:rFonts w:ascii="Calibri" w:hAnsi="Calibri"/>
          <w:color w:val="000000"/>
          <w:sz w:val="21"/>
          <w:szCs w:val="21"/>
        </w:rPr>
      </w:pPr>
      <w:r>
        <w:rPr>
          <w:color w:val="231F20"/>
          <w:sz w:val="21"/>
          <w:szCs w:val="21"/>
        </w:rPr>
        <w:t>Estrategias de deducción de la información relevante de una función mediante el uso de diferentes representaciones simbólicas, así como de la representación y manipulación digital de la misma.</w:t>
      </w:r>
    </w:p>
    <w:p w:rsidR="006A726B" w:rsidRDefault="006A726B" w:rsidP="001E00D0">
      <w:pPr>
        <w:widowControl w:val="0"/>
        <w:tabs>
          <w:tab w:val="left" w:pos="713"/>
        </w:tabs>
        <w:spacing w:before="116" w:line="360" w:lineRule="auto"/>
        <w:ind w:left="712"/>
        <w:jc w:val="both"/>
        <w:rPr>
          <w:sz w:val="21"/>
          <w:szCs w:val="21"/>
        </w:rPr>
      </w:pPr>
      <w:r>
        <w:rPr>
          <w:color w:val="231F20"/>
          <w:sz w:val="21"/>
          <w:szCs w:val="21"/>
        </w:rPr>
        <w:t>6. Pensamiento computacional.</w:t>
      </w:r>
    </w:p>
    <w:p w:rsidR="006A726B" w:rsidRDefault="006A726B" w:rsidP="00663BFF">
      <w:pPr>
        <w:widowControl w:val="0"/>
        <w:numPr>
          <w:ilvl w:val="0"/>
          <w:numId w:val="31"/>
        </w:numPr>
        <w:tabs>
          <w:tab w:val="left" w:pos="891"/>
        </w:tabs>
        <w:spacing w:before="7" w:line="360" w:lineRule="auto"/>
        <w:ind w:right="788"/>
        <w:rPr>
          <w:rFonts w:ascii="Calibri" w:hAnsi="Calibri"/>
          <w:color w:val="000000"/>
          <w:sz w:val="21"/>
          <w:szCs w:val="21"/>
        </w:rPr>
      </w:pPr>
      <w:r>
        <w:rPr>
          <w:color w:val="231F20"/>
          <w:sz w:val="21"/>
          <w:szCs w:val="21"/>
        </w:rPr>
        <w:t>Consolidación de estrategias para la generalización y transferencia de procesos de resolución de problemas a otras situaciones.</w:t>
      </w:r>
    </w:p>
    <w:p w:rsidR="006A726B" w:rsidRDefault="006A726B" w:rsidP="00663BFF">
      <w:pPr>
        <w:widowControl w:val="0"/>
        <w:numPr>
          <w:ilvl w:val="0"/>
          <w:numId w:val="31"/>
        </w:numPr>
        <w:tabs>
          <w:tab w:val="left" w:pos="891"/>
        </w:tabs>
        <w:spacing w:before="8" w:line="360" w:lineRule="auto"/>
        <w:ind w:hanging="280"/>
        <w:rPr>
          <w:rFonts w:ascii="Calibri" w:hAnsi="Calibri"/>
          <w:color w:val="000000"/>
          <w:sz w:val="21"/>
          <w:szCs w:val="21"/>
        </w:rPr>
      </w:pPr>
      <w:r>
        <w:rPr>
          <w:color w:val="231F20"/>
          <w:sz w:val="21"/>
          <w:szCs w:val="21"/>
        </w:rPr>
        <w:t>Estrategias útiles en la interpretación, modificación y creación de algoritmos.</w:t>
      </w:r>
    </w:p>
    <w:p w:rsidR="006A726B" w:rsidRDefault="006A726B" w:rsidP="00663BFF">
      <w:pPr>
        <w:widowControl w:val="0"/>
        <w:numPr>
          <w:ilvl w:val="0"/>
          <w:numId w:val="31"/>
        </w:numPr>
        <w:tabs>
          <w:tab w:val="left" w:pos="891"/>
        </w:tabs>
        <w:spacing w:before="2" w:line="360" w:lineRule="auto"/>
        <w:ind w:right="790"/>
        <w:rPr>
          <w:rFonts w:ascii="Calibri" w:hAnsi="Calibri"/>
          <w:color w:val="000000"/>
          <w:sz w:val="21"/>
          <w:szCs w:val="21"/>
        </w:rPr>
      </w:pPr>
      <w:r>
        <w:rPr>
          <w:color w:val="231F20"/>
          <w:sz w:val="21"/>
          <w:szCs w:val="21"/>
        </w:rPr>
        <w:t>Estrategias de formulación de cuestiones susceptibles de ser analizadas mediante programas y otras herramientas.</w:t>
      </w:r>
    </w:p>
    <w:p w:rsidR="006A726B" w:rsidRDefault="006A726B" w:rsidP="001E00D0">
      <w:pPr>
        <w:widowControl w:val="0"/>
        <w:tabs>
          <w:tab w:val="left" w:pos="713"/>
        </w:tabs>
        <w:spacing w:before="120" w:line="360" w:lineRule="auto"/>
        <w:jc w:val="both"/>
        <w:rPr>
          <w:rFonts w:ascii="Arial" w:eastAsia="Arial" w:hAnsi="Arial" w:cs="Arial"/>
          <w:color w:val="231F20"/>
          <w:sz w:val="21"/>
          <w:szCs w:val="21"/>
        </w:rPr>
      </w:pPr>
    </w:p>
    <w:p w:rsidR="006A726B" w:rsidRDefault="006A726B" w:rsidP="006A726B">
      <w:pPr>
        <w:widowControl w:val="0"/>
        <w:pBdr>
          <w:top w:val="nil"/>
          <w:left w:val="nil"/>
          <w:bottom w:val="nil"/>
          <w:right w:val="nil"/>
          <w:between w:val="nil"/>
        </w:pBdr>
        <w:tabs>
          <w:tab w:val="left" w:pos="709"/>
        </w:tabs>
        <w:spacing w:before="120" w:after="120"/>
        <w:ind w:left="721"/>
        <w:rPr>
          <w:rFonts w:ascii="Calibri" w:hAnsi="Calibri"/>
          <w:b/>
          <w:color w:val="242121"/>
          <w:sz w:val="24"/>
          <w:szCs w:val="24"/>
        </w:rPr>
      </w:pPr>
      <w:r>
        <w:rPr>
          <w:b/>
          <w:color w:val="242121"/>
          <w:sz w:val="24"/>
          <w:szCs w:val="24"/>
        </w:rPr>
        <w:t xml:space="preserve">E. </w:t>
      </w:r>
      <w:r>
        <w:rPr>
          <w:rFonts w:ascii="Calibri" w:hAnsi="Calibri"/>
          <w:b/>
          <w:color w:val="242121"/>
          <w:sz w:val="24"/>
          <w:szCs w:val="24"/>
        </w:rPr>
        <w:t>Estadística.</w:t>
      </w:r>
    </w:p>
    <w:p w:rsidR="006A726B" w:rsidRDefault="006A726B" w:rsidP="006A726B">
      <w:pPr>
        <w:spacing w:line="360" w:lineRule="auto"/>
        <w:ind w:left="-567" w:right="-567"/>
      </w:pPr>
      <w:r>
        <w:t xml:space="preserve">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w:t>
      </w:r>
      <w:proofErr w:type="spellStart"/>
      <w:r>
        <w:t>frecuencial</w:t>
      </w:r>
      <w:proofErr w:type="spellEnd"/>
      <w:r>
        <w:t xml:space="preserve"> de la probabilidad.</w:t>
      </w:r>
    </w:p>
    <w:p w:rsidR="006A726B" w:rsidRDefault="006A726B" w:rsidP="001E00D0">
      <w:pPr>
        <w:widowControl w:val="0"/>
        <w:numPr>
          <w:ilvl w:val="1"/>
          <w:numId w:val="3"/>
        </w:numPr>
        <w:tabs>
          <w:tab w:val="left" w:pos="713"/>
        </w:tabs>
        <w:spacing w:before="123" w:line="360" w:lineRule="auto"/>
        <w:ind w:hanging="241"/>
        <w:jc w:val="both"/>
        <w:rPr>
          <w:rFonts w:ascii="Calibri" w:hAnsi="Calibri"/>
          <w:color w:val="000000"/>
        </w:rPr>
      </w:pPr>
      <w:r>
        <w:rPr>
          <w:color w:val="231F20"/>
          <w:sz w:val="21"/>
          <w:szCs w:val="21"/>
        </w:rPr>
        <w:lastRenderedPageBreak/>
        <w:t>Organización y análisis de datos.</w:t>
      </w:r>
    </w:p>
    <w:p w:rsidR="006A726B" w:rsidRDefault="006A726B" w:rsidP="00663BFF">
      <w:pPr>
        <w:widowControl w:val="0"/>
        <w:numPr>
          <w:ilvl w:val="0"/>
          <w:numId w:val="14"/>
        </w:numPr>
        <w:tabs>
          <w:tab w:val="left" w:pos="891"/>
        </w:tabs>
        <w:spacing w:before="5" w:line="360" w:lineRule="auto"/>
        <w:ind w:right="789"/>
        <w:rPr>
          <w:rFonts w:ascii="Calibri" w:hAnsi="Calibri"/>
          <w:color w:val="000000"/>
          <w:sz w:val="21"/>
          <w:szCs w:val="21"/>
        </w:rPr>
      </w:pPr>
      <w:r>
        <w:rPr>
          <w:color w:val="231F20"/>
          <w:sz w:val="21"/>
          <w:szCs w:val="21"/>
        </w:rPr>
        <w:t xml:space="preserve">Análisis  e  interpretación  de  tablas y gráficos estadísticos de variables cualitativas, cuantitativas discretas y cuantitativas </w:t>
      </w:r>
      <w:proofErr w:type="gramStart"/>
      <w:r>
        <w:rPr>
          <w:color w:val="231F20"/>
          <w:sz w:val="21"/>
          <w:szCs w:val="21"/>
        </w:rPr>
        <w:t>continuas</w:t>
      </w:r>
      <w:proofErr w:type="gramEnd"/>
      <w:r>
        <w:rPr>
          <w:color w:val="231F20"/>
          <w:sz w:val="21"/>
          <w:szCs w:val="21"/>
        </w:rPr>
        <w:t xml:space="preserve"> en contextos reales.</w:t>
      </w:r>
    </w:p>
    <w:p w:rsidR="006A726B" w:rsidRDefault="006A726B" w:rsidP="00663BFF">
      <w:pPr>
        <w:widowControl w:val="0"/>
        <w:numPr>
          <w:ilvl w:val="0"/>
          <w:numId w:val="14"/>
        </w:numPr>
        <w:tabs>
          <w:tab w:val="left" w:pos="891"/>
        </w:tabs>
        <w:spacing w:before="4" w:line="360" w:lineRule="auto"/>
        <w:ind w:right="790"/>
        <w:rPr>
          <w:rFonts w:ascii="Calibri" w:hAnsi="Calibri"/>
          <w:color w:val="000000"/>
          <w:sz w:val="21"/>
          <w:szCs w:val="21"/>
        </w:rPr>
      </w:pPr>
      <w:r>
        <w:rPr>
          <w:color w:val="231F20"/>
          <w:sz w:val="21"/>
          <w:szCs w:val="21"/>
        </w:rPr>
        <w:t>Gráficos estadísticos: representación mediante diferentes tecnologías (calculadora, hoja de cálculo, aplicaciones...) y elección del más adecuado.</w:t>
      </w:r>
    </w:p>
    <w:p w:rsidR="006A726B" w:rsidRDefault="006A726B" w:rsidP="00663BFF">
      <w:pPr>
        <w:widowControl w:val="0"/>
        <w:numPr>
          <w:ilvl w:val="0"/>
          <w:numId w:val="14"/>
        </w:numPr>
        <w:tabs>
          <w:tab w:val="left" w:pos="891"/>
        </w:tabs>
        <w:spacing w:before="8" w:line="360" w:lineRule="auto"/>
        <w:ind w:hanging="280"/>
        <w:rPr>
          <w:rFonts w:ascii="Calibri" w:hAnsi="Calibri"/>
          <w:color w:val="000000"/>
          <w:sz w:val="21"/>
          <w:szCs w:val="21"/>
        </w:rPr>
      </w:pPr>
      <w:r>
        <w:rPr>
          <w:color w:val="231F20"/>
          <w:sz w:val="21"/>
          <w:szCs w:val="21"/>
        </w:rPr>
        <w:t>Medidas de localización: interpretación y cálculo con apoyo tecnológico en situaciones reales.</w:t>
      </w:r>
    </w:p>
    <w:p w:rsidR="006A726B" w:rsidRDefault="006A726B" w:rsidP="00663BFF">
      <w:pPr>
        <w:widowControl w:val="0"/>
        <w:numPr>
          <w:ilvl w:val="1"/>
          <w:numId w:val="14"/>
        </w:numPr>
        <w:tabs>
          <w:tab w:val="left" w:pos="1243"/>
          <w:tab w:val="left" w:pos="1244"/>
        </w:tabs>
        <w:spacing w:before="2" w:line="360" w:lineRule="auto"/>
        <w:ind w:hanging="353"/>
        <w:rPr>
          <w:rFonts w:ascii="Calibri" w:hAnsi="Calibri"/>
          <w:color w:val="000000"/>
        </w:rPr>
      </w:pPr>
      <w:r>
        <w:rPr>
          <w:color w:val="231F20"/>
          <w:sz w:val="21"/>
          <w:szCs w:val="21"/>
        </w:rPr>
        <w:t>Media, moda, mediana,</w:t>
      </w:r>
    </w:p>
    <w:p w:rsidR="006A726B" w:rsidRDefault="006A726B" w:rsidP="00663BFF">
      <w:pPr>
        <w:widowControl w:val="0"/>
        <w:numPr>
          <w:ilvl w:val="0"/>
          <w:numId w:val="14"/>
        </w:numPr>
        <w:tabs>
          <w:tab w:val="left" w:pos="891"/>
        </w:tabs>
        <w:spacing w:before="5" w:line="360" w:lineRule="auto"/>
        <w:ind w:right="780"/>
        <w:rPr>
          <w:rFonts w:ascii="Calibri" w:hAnsi="Calibri"/>
          <w:color w:val="000000"/>
          <w:sz w:val="21"/>
          <w:szCs w:val="21"/>
        </w:rPr>
      </w:pPr>
      <w:r>
        <w:rPr>
          <w:color w:val="231F20"/>
          <w:sz w:val="21"/>
          <w:szCs w:val="21"/>
        </w:rPr>
        <w:t>Variabilidad: interpretación y cálculo, con apoyo tecnológico, de medidas de dispersión en situaciones reales.</w:t>
      </w:r>
    </w:p>
    <w:p w:rsidR="006A726B" w:rsidRDefault="006A726B" w:rsidP="00663BFF">
      <w:pPr>
        <w:widowControl w:val="0"/>
        <w:numPr>
          <w:ilvl w:val="1"/>
          <w:numId w:val="14"/>
        </w:numPr>
        <w:tabs>
          <w:tab w:val="left" w:pos="1243"/>
          <w:tab w:val="left" w:pos="1244"/>
        </w:tabs>
        <w:spacing w:before="9" w:line="360" w:lineRule="auto"/>
        <w:ind w:left="611" w:firstLine="278"/>
        <w:rPr>
          <w:rFonts w:ascii="Calibri" w:hAnsi="Calibri"/>
          <w:color w:val="000000"/>
        </w:rPr>
      </w:pPr>
      <w:r>
        <w:rPr>
          <w:color w:val="231F20"/>
          <w:sz w:val="21"/>
          <w:szCs w:val="21"/>
        </w:rPr>
        <w:t>Rango o recorrido, desviación típica y varianza.</w:t>
      </w:r>
    </w:p>
    <w:p w:rsidR="006A726B" w:rsidRDefault="006A726B" w:rsidP="00663BFF">
      <w:pPr>
        <w:widowControl w:val="0"/>
        <w:numPr>
          <w:ilvl w:val="0"/>
          <w:numId w:val="14"/>
        </w:numPr>
        <w:tabs>
          <w:tab w:val="left" w:pos="891"/>
        </w:tabs>
        <w:spacing w:before="4" w:line="360" w:lineRule="auto"/>
        <w:ind w:hanging="280"/>
        <w:rPr>
          <w:rFonts w:ascii="Calibri" w:hAnsi="Calibri"/>
          <w:color w:val="000000"/>
          <w:sz w:val="21"/>
          <w:szCs w:val="21"/>
        </w:rPr>
      </w:pPr>
      <w:r>
        <w:rPr>
          <w:color w:val="231F20"/>
          <w:sz w:val="21"/>
          <w:szCs w:val="21"/>
        </w:rPr>
        <w:t>Parámetros de posición: obtención e interpretación.</w:t>
      </w:r>
    </w:p>
    <w:p w:rsidR="006A726B" w:rsidRDefault="006A726B" w:rsidP="00663BFF">
      <w:pPr>
        <w:widowControl w:val="0"/>
        <w:numPr>
          <w:ilvl w:val="1"/>
          <w:numId w:val="14"/>
        </w:numPr>
        <w:tabs>
          <w:tab w:val="left" w:pos="1306"/>
          <w:tab w:val="left" w:pos="1307"/>
        </w:tabs>
        <w:spacing w:before="2" w:line="360" w:lineRule="auto"/>
        <w:ind w:left="1306" w:hanging="417"/>
        <w:rPr>
          <w:rFonts w:ascii="Calibri" w:hAnsi="Calibri"/>
          <w:color w:val="000000"/>
        </w:rPr>
      </w:pPr>
      <w:r>
        <w:rPr>
          <w:color w:val="231F20"/>
          <w:sz w:val="21"/>
          <w:szCs w:val="21"/>
        </w:rPr>
        <w:t>Mediana y cuartiles.</w:t>
      </w:r>
    </w:p>
    <w:p w:rsidR="006A726B" w:rsidRDefault="006A726B" w:rsidP="00663BFF">
      <w:pPr>
        <w:widowControl w:val="0"/>
        <w:numPr>
          <w:ilvl w:val="1"/>
          <w:numId w:val="14"/>
        </w:numPr>
        <w:tabs>
          <w:tab w:val="left" w:pos="1305"/>
          <w:tab w:val="left" w:pos="1306"/>
        </w:tabs>
        <w:spacing w:before="6" w:line="360" w:lineRule="auto"/>
        <w:ind w:left="1305" w:hanging="417"/>
        <w:rPr>
          <w:rFonts w:ascii="Calibri" w:hAnsi="Calibri"/>
          <w:color w:val="000000"/>
        </w:rPr>
      </w:pPr>
      <w:r>
        <w:rPr>
          <w:color w:val="231F20"/>
          <w:sz w:val="21"/>
          <w:szCs w:val="21"/>
        </w:rPr>
        <w:t>Diagramas de caja y bigotes.</w:t>
      </w:r>
    </w:p>
    <w:p w:rsidR="006A726B" w:rsidRDefault="006A726B" w:rsidP="001E00D0">
      <w:pPr>
        <w:widowControl w:val="0"/>
        <w:numPr>
          <w:ilvl w:val="1"/>
          <w:numId w:val="3"/>
        </w:numPr>
        <w:tabs>
          <w:tab w:val="left" w:pos="826"/>
        </w:tabs>
        <w:spacing w:before="122" w:line="360" w:lineRule="auto"/>
        <w:ind w:left="825" w:hanging="354"/>
        <w:jc w:val="both"/>
        <w:rPr>
          <w:rFonts w:ascii="Calibri" w:hAnsi="Calibri"/>
          <w:color w:val="000000"/>
        </w:rPr>
      </w:pPr>
      <w:r>
        <w:rPr>
          <w:sz w:val="21"/>
          <w:szCs w:val="21"/>
        </w:rPr>
        <w:t xml:space="preserve"> Incertidumbre </w:t>
      </w:r>
    </w:p>
    <w:p w:rsidR="006A726B" w:rsidRDefault="006A726B" w:rsidP="00663BFF">
      <w:pPr>
        <w:widowControl w:val="0"/>
        <w:numPr>
          <w:ilvl w:val="0"/>
          <w:numId w:val="45"/>
        </w:numPr>
        <w:tabs>
          <w:tab w:val="left" w:pos="891"/>
        </w:tabs>
        <w:spacing w:line="360" w:lineRule="auto"/>
        <w:rPr>
          <w:color w:val="231F20"/>
          <w:sz w:val="21"/>
          <w:szCs w:val="21"/>
        </w:rPr>
      </w:pPr>
      <w:r>
        <w:rPr>
          <w:color w:val="231F20"/>
          <w:sz w:val="21"/>
          <w:szCs w:val="21"/>
        </w:rPr>
        <w:t>Experimentos simples: planificación, realización y análisis de la incertidumbre asociada.</w:t>
      </w:r>
    </w:p>
    <w:p w:rsidR="006A726B" w:rsidRDefault="006A726B" w:rsidP="00663BFF">
      <w:pPr>
        <w:widowControl w:val="0"/>
        <w:numPr>
          <w:ilvl w:val="0"/>
          <w:numId w:val="45"/>
        </w:numPr>
        <w:spacing w:line="360" w:lineRule="auto"/>
        <w:ind w:right="788"/>
        <w:jc w:val="both"/>
        <w:rPr>
          <w:color w:val="231F20"/>
          <w:sz w:val="21"/>
          <w:szCs w:val="21"/>
        </w:rPr>
      </w:pPr>
      <w:r>
        <w:rPr>
          <w:color w:val="231F20"/>
          <w:sz w:val="21"/>
          <w:szCs w:val="21"/>
        </w:rPr>
        <w:t>Asignación de probabilidades mediante experimentación, el concepto de frecuencia relativa y la regla de Laplace en sucesos compuestos: aplicación a la resolución de problemas probabilísticos.</w:t>
      </w:r>
    </w:p>
    <w:p w:rsidR="006A726B" w:rsidRDefault="006A726B" w:rsidP="001E00D0">
      <w:pPr>
        <w:widowControl w:val="0"/>
        <w:spacing w:before="121" w:line="360" w:lineRule="auto"/>
        <w:ind w:right="788"/>
        <w:jc w:val="both"/>
        <w:rPr>
          <w:color w:val="231F20"/>
          <w:sz w:val="21"/>
          <w:szCs w:val="21"/>
        </w:rPr>
      </w:pPr>
      <w:r>
        <w:rPr>
          <w:color w:val="231F20"/>
          <w:sz w:val="21"/>
          <w:szCs w:val="21"/>
        </w:rPr>
        <w:t xml:space="preserve">         3. Inferencia.</w:t>
      </w:r>
    </w:p>
    <w:p w:rsidR="006A726B" w:rsidRDefault="006A726B" w:rsidP="001E00D0">
      <w:pPr>
        <w:widowControl w:val="0"/>
        <w:spacing w:before="121" w:line="360" w:lineRule="auto"/>
        <w:ind w:right="788"/>
        <w:jc w:val="both"/>
        <w:rPr>
          <w:color w:val="231F20"/>
          <w:sz w:val="21"/>
          <w:szCs w:val="21"/>
        </w:rPr>
      </w:pPr>
    </w:p>
    <w:p w:rsidR="006A726B" w:rsidRDefault="006A726B" w:rsidP="00663BFF">
      <w:pPr>
        <w:widowControl w:val="0"/>
        <w:numPr>
          <w:ilvl w:val="0"/>
          <w:numId w:val="96"/>
        </w:numPr>
        <w:tabs>
          <w:tab w:val="left" w:pos="891"/>
        </w:tabs>
        <w:spacing w:before="7" w:line="360" w:lineRule="auto"/>
        <w:ind w:right="787"/>
        <w:rPr>
          <w:color w:val="231F20"/>
          <w:sz w:val="21"/>
          <w:szCs w:val="21"/>
        </w:rPr>
      </w:pPr>
      <w:r>
        <w:rPr>
          <w:color w:val="231F20"/>
          <w:sz w:val="21"/>
          <w:szCs w:val="21"/>
        </w:rPr>
        <w:t xml:space="preserve">  Formulación de preguntas adecuadas que permitan conocer las  características de interés de una población.</w:t>
      </w:r>
    </w:p>
    <w:p w:rsidR="006A726B" w:rsidRDefault="006A726B" w:rsidP="00663BFF">
      <w:pPr>
        <w:widowControl w:val="0"/>
        <w:numPr>
          <w:ilvl w:val="0"/>
          <w:numId w:val="41"/>
        </w:numPr>
        <w:tabs>
          <w:tab w:val="left" w:pos="891"/>
        </w:tabs>
        <w:spacing w:before="7" w:line="360" w:lineRule="auto"/>
        <w:ind w:right="790"/>
        <w:rPr>
          <w:rFonts w:ascii="Calibri" w:hAnsi="Calibri"/>
          <w:color w:val="000000"/>
          <w:sz w:val="21"/>
          <w:szCs w:val="21"/>
        </w:rPr>
      </w:pPr>
      <w:r>
        <w:rPr>
          <w:color w:val="231F20"/>
          <w:sz w:val="21"/>
          <w:szCs w:val="21"/>
        </w:rPr>
        <w:t>Datos relevantes para dar respuesta a cuestiones planteadas en investigaciones estadísticas: presentación de la información procedente de una muestra mediante herramientas digitales.</w:t>
      </w:r>
    </w:p>
    <w:p w:rsidR="006A726B" w:rsidRDefault="006A726B" w:rsidP="00663BFF">
      <w:pPr>
        <w:widowControl w:val="0"/>
        <w:numPr>
          <w:ilvl w:val="0"/>
          <w:numId w:val="41"/>
        </w:numPr>
        <w:tabs>
          <w:tab w:val="left" w:pos="891"/>
        </w:tabs>
        <w:spacing w:before="3" w:line="360" w:lineRule="auto"/>
        <w:ind w:right="788"/>
        <w:rPr>
          <w:rFonts w:ascii="Calibri" w:hAnsi="Calibri"/>
          <w:color w:val="000000"/>
          <w:sz w:val="21"/>
          <w:szCs w:val="21"/>
        </w:rPr>
      </w:pPr>
      <w:r>
        <w:rPr>
          <w:color w:val="231F20"/>
          <w:sz w:val="21"/>
          <w:szCs w:val="21"/>
        </w:rPr>
        <w:t>Estrategias de deducción de conclusiones a partir de una muestra con el fin de emitir juicios y tomar decisiones adecuadas.</w:t>
      </w:r>
    </w:p>
    <w:p w:rsidR="006A726B" w:rsidRDefault="006A726B" w:rsidP="00663BFF">
      <w:pPr>
        <w:widowControl w:val="0"/>
        <w:numPr>
          <w:ilvl w:val="1"/>
          <w:numId w:val="41"/>
        </w:numPr>
        <w:tabs>
          <w:tab w:val="left" w:pos="1244"/>
        </w:tabs>
        <w:spacing w:before="5" w:line="360" w:lineRule="auto"/>
        <w:ind w:right="783" w:hanging="353"/>
        <w:jc w:val="both"/>
        <w:rPr>
          <w:rFonts w:ascii="Calibri" w:hAnsi="Calibri"/>
          <w:color w:val="000000"/>
        </w:rPr>
      </w:pPr>
      <w:r>
        <w:rPr>
          <w:color w:val="231F20"/>
          <w:sz w:val="21"/>
          <w:szCs w:val="21"/>
        </w:rPr>
        <w:t>Implementación de herramientas diversas útiles en la resolución de situaciones estadísticas: por ejemplo, la elaboración de diagramas de árbol o tablas, tanto manualmente como con el apoyo de herramientas tecnológicas.</w:t>
      </w:r>
    </w:p>
    <w:p w:rsidR="006A726B" w:rsidRDefault="006A726B" w:rsidP="006A726B">
      <w:pPr>
        <w:widowControl w:val="0"/>
        <w:tabs>
          <w:tab w:val="left" w:pos="891"/>
        </w:tabs>
        <w:spacing w:before="6"/>
        <w:ind w:left="721"/>
        <w:rPr>
          <w:rFonts w:ascii="Arial" w:eastAsia="Arial" w:hAnsi="Arial" w:cs="Arial"/>
          <w:color w:val="231F20"/>
          <w:sz w:val="21"/>
          <w:szCs w:val="21"/>
        </w:rPr>
      </w:pPr>
    </w:p>
    <w:p w:rsidR="006A726B" w:rsidRDefault="006A726B" w:rsidP="006A726B">
      <w:pPr>
        <w:spacing w:before="21"/>
        <w:ind w:left="923"/>
        <w:rPr>
          <w:color w:val="242121"/>
          <w:highlight w:val="yellow"/>
        </w:rPr>
      </w:pPr>
    </w:p>
    <w:p w:rsidR="006A726B" w:rsidRDefault="006A726B" w:rsidP="00663BFF">
      <w:pPr>
        <w:widowControl w:val="0"/>
        <w:numPr>
          <w:ilvl w:val="0"/>
          <w:numId w:val="48"/>
        </w:numPr>
        <w:pBdr>
          <w:top w:val="nil"/>
          <w:left w:val="nil"/>
          <w:bottom w:val="nil"/>
          <w:right w:val="nil"/>
          <w:between w:val="nil"/>
        </w:pBdr>
        <w:tabs>
          <w:tab w:val="left" w:pos="703"/>
        </w:tabs>
        <w:spacing w:before="125"/>
        <w:ind w:left="702" w:hanging="241"/>
        <w:jc w:val="both"/>
        <w:rPr>
          <w:rFonts w:ascii="Calibri" w:hAnsi="Calibri"/>
          <w:b/>
          <w:color w:val="231F1F"/>
          <w:sz w:val="24"/>
          <w:szCs w:val="24"/>
        </w:rPr>
      </w:pPr>
      <w:r>
        <w:rPr>
          <w:rFonts w:ascii="Calibri" w:hAnsi="Calibri"/>
          <w:b/>
          <w:color w:val="231F1F"/>
          <w:sz w:val="24"/>
          <w:szCs w:val="24"/>
        </w:rPr>
        <w:t>Actitudes y aprendizaje. (Se trabajará de manera transversal a lo largo de todo el año)</w:t>
      </w:r>
    </w:p>
    <w:p w:rsidR="006A726B" w:rsidRDefault="006A726B" w:rsidP="006A726B">
      <w:pPr>
        <w:widowControl w:val="0"/>
        <w:pBdr>
          <w:top w:val="nil"/>
          <w:left w:val="nil"/>
          <w:bottom w:val="nil"/>
          <w:right w:val="nil"/>
          <w:between w:val="nil"/>
        </w:pBdr>
        <w:tabs>
          <w:tab w:val="left" w:pos="703"/>
        </w:tabs>
        <w:spacing w:before="125"/>
        <w:ind w:left="702"/>
        <w:jc w:val="both"/>
        <w:rPr>
          <w:rFonts w:ascii="Calibri" w:hAnsi="Calibri"/>
          <w:b/>
          <w:color w:val="231F1F"/>
          <w:sz w:val="19"/>
          <w:szCs w:val="19"/>
        </w:rPr>
      </w:pPr>
    </w:p>
    <w:p w:rsidR="006A726B" w:rsidRDefault="006A726B" w:rsidP="006A726B">
      <w:pPr>
        <w:spacing w:line="360" w:lineRule="auto"/>
        <w:jc w:val="both"/>
      </w:pPr>
      <w:r>
        <w:t xml:space="preserve">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w:t>
      </w:r>
      <w:proofErr w:type="spellStart"/>
      <w:r>
        <w:t>resiliencia</w:t>
      </w:r>
      <w:proofErr w:type="spellEnd"/>
      <w:r>
        <w:t>.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rsidR="006A726B" w:rsidRDefault="006A726B" w:rsidP="006A726B">
      <w:pPr>
        <w:spacing w:line="360" w:lineRule="auto"/>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rsidR="006A726B" w:rsidRDefault="006A726B" w:rsidP="006A726B">
      <w:pPr>
        <w:widowControl w:val="0"/>
        <w:pBdr>
          <w:top w:val="nil"/>
          <w:left w:val="nil"/>
          <w:bottom w:val="nil"/>
          <w:right w:val="nil"/>
          <w:between w:val="nil"/>
        </w:pBdr>
        <w:rPr>
          <w:rFonts w:ascii="Calibri" w:hAnsi="Calibri"/>
          <w:b/>
          <w:color w:val="000000"/>
          <w:sz w:val="7"/>
          <w:szCs w:val="7"/>
        </w:rPr>
      </w:pPr>
    </w:p>
    <w:p w:rsidR="006A726B" w:rsidRDefault="006A726B" w:rsidP="009119F9">
      <w:pPr>
        <w:pStyle w:val="Ttulo1"/>
        <w:widowControl w:val="0"/>
        <w:numPr>
          <w:ilvl w:val="0"/>
          <w:numId w:val="0"/>
        </w:numPr>
        <w:tabs>
          <w:tab w:val="left" w:pos="725"/>
        </w:tabs>
        <w:spacing w:before="120"/>
        <w:jc w:val="both"/>
        <w:rPr>
          <w:rFonts w:ascii="Arial" w:eastAsia="Arial" w:hAnsi="Arial" w:cs="Arial"/>
          <w:sz w:val="21"/>
          <w:szCs w:val="21"/>
        </w:rPr>
      </w:pPr>
      <w:bookmarkStart w:id="8" w:name="_heading=h.mthypgilqndb" w:colFirst="0" w:colLast="0"/>
      <w:bookmarkEnd w:id="8"/>
    </w:p>
    <w:p w:rsidR="006A726B" w:rsidRDefault="001E00D0" w:rsidP="00663BFF">
      <w:pPr>
        <w:widowControl w:val="0"/>
        <w:numPr>
          <w:ilvl w:val="1"/>
          <w:numId w:val="44"/>
        </w:numPr>
        <w:tabs>
          <w:tab w:val="left" w:pos="713"/>
        </w:tabs>
        <w:spacing w:before="123" w:line="360" w:lineRule="auto"/>
        <w:jc w:val="both"/>
        <w:rPr>
          <w:color w:val="000000"/>
        </w:rPr>
      </w:pPr>
      <w:r>
        <w:rPr>
          <w:rFonts w:ascii="Arial" w:eastAsia="Arial" w:hAnsi="Arial" w:cs="Arial"/>
          <w:color w:val="231F20"/>
          <w:sz w:val="21"/>
          <w:szCs w:val="21"/>
        </w:rPr>
        <w:t>A</w:t>
      </w:r>
      <w:r w:rsidR="006A726B">
        <w:rPr>
          <w:rFonts w:ascii="Arial" w:eastAsia="Arial" w:hAnsi="Arial" w:cs="Arial"/>
          <w:color w:val="231F20"/>
          <w:sz w:val="21"/>
          <w:szCs w:val="21"/>
        </w:rPr>
        <w:t>ctitudes y emociones.</w:t>
      </w:r>
    </w:p>
    <w:p w:rsidR="006A726B" w:rsidRDefault="006A726B" w:rsidP="00663BFF">
      <w:pPr>
        <w:widowControl w:val="0"/>
        <w:numPr>
          <w:ilvl w:val="0"/>
          <w:numId w:val="43"/>
        </w:numPr>
        <w:tabs>
          <w:tab w:val="left" w:pos="891"/>
        </w:tabs>
        <w:spacing w:before="6" w:line="360" w:lineRule="auto"/>
        <w:ind w:right="788"/>
        <w:jc w:val="both"/>
        <w:rPr>
          <w:rFonts w:ascii="Calibri" w:hAnsi="Calibri"/>
          <w:color w:val="000000"/>
          <w:sz w:val="21"/>
          <w:szCs w:val="21"/>
        </w:rPr>
      </w:pPr>
      <w:r>
        <w:rPr>
          <w:color w:val="231F20"/>
          <w:sz w:val="21"/>
          <w:szCs w:val="21"/>
        </w:rPr>
        <w:t>Gestión emocional: mecanismos de control de las emociones que intervienen en el aprendizaje de las matemáticas. Autoconciencia y autorregulación.</w:t>
      </w:r>
    </w:p>
    <w:p w:rsidR="006A726B" w:rsidRDefault="006A726B" w:rsidP="00663BFF">
      <w:pPr>
        <w:widowControl w:val="0"/>
        <w:numPr>
          <w:ilvl w:val="0"/>
          <w:numId w:val="43"/>
        </w:numPr>
        <w:tabs>
          <w:tab w:val="left" w:pos="891"/>
        </w:tabs>
        <w:spacing w:before="8" w:line="360" w:lineRule="auto"/>
        <w:ind w:right="788"/>
        <w:jc w:val="both"/>
        <w:rPr>
          <w:rFonts w:ascii="Calibri" w:hAnsi="Calibri"/>
          <w:color w:val="000000"/>
          <w:sz w:val="21"/>
          <w:szCs w:val="21"/>
        </w:rPr>
      </w:pPr>
      <w:r>
        <w:rPr>
          <w:color w:val="231F20"/>
          <w:sz w:val="21"/>
          <w:szCs w:val="21"/>
        </w:rPr>
        <w:t>Estrategias de fomento de la flexibilidad cognitiva: apertura a cambios de estrategia, identificación y transformación del error en oportunidad de aprendizaje.</w:t>
      </w:r>
    </w:p>
    <w:p w:rsidR="006A726B" w:rsidRDefault="006A726B" w:rsidP="00663BFF">
      <w:pPr>
        <w:widowControl w:val="0"/>
        <w:numPr>
          <w:ilvl w:val="1"/>
          <w:numId w:val="44"/>
        </w:numPr>
        <w:tabs>
          <w:tab w:val="left" w:pos="713"/>
        </w:tabs>
        <w:spacing w:before="122" w:line="360" w:lineRule="auto"/>
        <w:ind w:hanging="241"/>
        <w:jc w:val="both"/>
        <w:rPr>
          <w:rFonts w:ascii="Calibri" w:hAnsi="Calibri"/>
          <w:color w:val="000000"/>
        </w:rPr>
      </w:pPr>
      <w:r>
        <w:rPr>
          <w:color w:val="231F20"/>
          <w:sz w:val="21"/>
          <w:szCs w:val="21"/>
        </w:rPr>
        <w:t>en equipo y toma de decisiones.</w:t>
      </w:r>
    </w:p>
    <w:p w:rsidR="006A726B" w:rsidRDefault="006A726B" w:rsidP="00663BFF">
      <w:pPr>
        <w:widowControl w:val="0"/>
        <w:numPr>
          <w:ilvl w:val="0"/>
          <w:numId w:val="69"/>
        </w:numPr>
        <w:tabs>
          <w:tab w:val="left" w:pos="891"/>
        </w:tabs>
        <w:spacing w:before="5" w:line="360" w:lineRule="auto"/>
        <w:ind w:right="781"/>
        <w:jc w:val="both"/>
        <w:rPr>
          <w:rFonts w:ascii="Calibri" w:hAnsi="Calibri"/>
          <w:color w:val="000000"/>
          <w:sz w:val="21"/>
          <w:szCs w:val="21"/>
        </w:rPr>
      </w:pPr>
      <w:r>
        <w:rPr>
          <w:color w:val="231F20"/>
          <w:sz w:val="21"/>
          <w:szCs w:val="21"/>
        </w:rPr>
        <w:t>Técnicas cooperativas para optimizar el trabajo en equipo y compartir y construir conocimiento matemático. Creación de equipos de trabajo con roles rotatorios para trabajar la empatía, y en los que el alumnado pueda poner en práctica los métodos de resolución de conflictos estudiados.</w:t>
      </w:r>
    </w:p>
    <w:p w:rsidR="006A726B" w:rsidRDefault="006A726B" w:rsidP="00663BFF">
      <w:pPr>
        <w:widowControl w:val="0"/>
        <w:numPr>
          <w:ilvl w:val="0"/>
          <w:numId w:val="69"/>
        </w:numPr>
        <w:tabs>
          <w:tab w:val="left" w:pos="891"/>
        </w:tabs>
        <w:spacing w:before="1" w:line="360" w:lineRule="auto"/>
        <w:ind w:hanging="280"/>
        <w:jc w:val="both"/>
        <w:rPr>
          <w:rFonts w:ascii="Calibri" w:hAnsi="Calibri"/>
          <w:color w:val="000000"/>
          <w:sz w:val="21"/>
          <w:szCs w:val="21"/>
        </w:rPr>
      </w:pPr>
      <w:r>
        <w:rPr>
          <w:color w:val="231F20"/>
          <w:sz w:val="21"/>
          <w:szCs w:val="21"/>
        </w:rPr>
        <w:lastRenderedPageBreak/>
        <w:t>Consolidación de conductas empáticas y estrategias de gestión de conflictos.</w:t>
      </w:r>
    </w:p>
    <w:p w:rsidR="006A726B" w:rsidRDefault="006A726B" w:rsidP="00663BFF">
      <w:pPr>
        <w:widowControl w:val="0"/>
        <w:numPr>
          <w:ilvl w:val="1"/>
          <w:numId w:val="44"/>
        </w:numPr>
        <w:tabs>
          <w:tab w:val="left" w:pos="713"/>
        </w:tabs>
        <w:spacing w:before="120" w:line="360" w:lineRule="auto"/>
        <w:ind w:hanging="241"/>
        <w:jc w:val="both"/>
        <w:rPr>
          <w:rFonts w:ascii="Calibri" w:hAnsi="Calibri"/>
          <w:color w:val="000000"/>
        </w:rPr>
      </w:pPr>
      <w:r>
        <w:rPr>
          <w:color w:val="231F20"/>
          <w:sz w:val="21"/>
          <w:szCs w:val="21"/>
        </w:rPr>
        <w:t>de las matemáticas a la sociedad.</w:t>
      </w:r>
    </w:p>
    <w:p w:rsidR="006A726B" w:rsidRDefault="006A726B" w:rsidP="00663BFF">
      <w:pPr>
        <w:widowControl w:val="0"/>
        <w:numPr>
          <w:ilvl w:val="0"/>
          <w:numId w:val="107"/>
        </w:numPr>
        <w:tabs>
          <w:tab w:val="left" w:pos="891"/>
        </w:tabs>
        <w:spacing w:before="7" w:line="360" w:lineRule="auto"/>
        <w:ind w:right="788"/>
        <w:jc w:val="both"/>
        <w:rPr>
          <w:rFonts w:ascii="Calibri" w:hAnsi="Calibri"/>
          <w:color w:val="000000"/>
          <w:sz w:val="21"/>
          <w:szCs w:val="21"/>
        </w:rPr>
      </w:pPr>
      <w:r>
        <w:rPr>
          <w:color w:val="231F20"/>
          <w:sz w:val="21"/>
          <w:szCs w:val="21"/>
        </w:rPr>
        <w:t>Reconocimiento de la contribución de las matemáticas al desarrollo de los distintos ámbitos del conocimiento humano.</w:t>
      </w:r>
    </w:p>
    <w:p w:rsidR="006A726B" w:rsidRDefault="006A726B" w:rsidP="006A726B">
      <w:pPr>
        <w:widowControl w:val="0"/>
        <w:spacing w:before="6"/>
        <w:rPr>
          <w:rFonts w:ascii="Arial" w:eastAsia="Arial" w:hAnsi="Arial" w:cs="Arial"/>
          <w:sz w:val="32"/>
          <w:szCs w:val="32"/>
        </w:rPr>
      </w:pPr>
    </w:p>
    <w:p w:rsidR="006A726B" w:rsidRDefault="006A726B" w:rsidP="006A726B">
      <w:pPr>
        <w:pBdr>
          <w:top w:val="nil"/>
          <w:left w:val="nil"/>
          <w:bottom w:val="nil"/>
          <w:right w:val="nil"/>
          <w:between w:val="nil"/>
        </w:pBdr>
        <w:ind w:left="2700" w:hanging="360"/>
        <w:jc w:val="both"/>
        <w:rPr>
          <w:color w:val="231F1F"/>
          <w:highlight w:val="yellow"/>
        </w:rPr>
      </w:pPr>
    </w:p>
    <w:p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rsidR="006A726B" w:rsidRDefault="006A726B" w:rsidP="006A726B">
      <w:pPr>
        <w:spacing w:line="360" w:lineRule="auto"/>
        <w:ind w:right="-568"/>
        <w:jc w:val="both"/>
      </w:pPr>
      <w:r>
        <w:t>Se diseñarán actividades y situaciones de aprendizaje que aborden los diferentes criterios de evaluación de la materia de matemáticas de</w:t>
      </w:r>
      <w:r>
        <w:rPr>
          <w:color w:val="232121"/>
        </w:rPr>
        <w:t xml:space="preserve"> </w:t>
      </w:r>
      <w:r>
        <w:rPr>
          <w:color w:val="232121"/>
          <w:highlight w:val="white"/>
        </w:rPr>
        <w:t>3º de la ESO</w:t>
      </w:r>
      <w:r>
        <w:rPr>
          <w:highlight w:val="white"/>
        </w:rPr>
        <w:t>,</w:t>
      </w:r>
      <w:r>
        <w:t xml:space="preserve">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6A726B" w:rsidRDefault="006A726B" w:rsidP="006A726B">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6A726B" w:rsidRDefault="006A726B" w:rsidP="006A726B">
      <w:pPr>
        <w:spacing w:line="360" w:lineRule="auto"/>
        <w:ind w:right="-568"/>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rsidR="00E4015D" w:rsidRDefault="00291746" w:rsidP="009119F9">
      <w:pPr>
        <w:pStyle w:val="Ttulo3"/>
      </w:pPr>
      <w:bookmarkStart w:id="9" w:name="_Toc179646271"/>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9"/>
      <w:r>
        <w:br/>
      </w:r>
    </w:p>
    <w:p w:rsidR="00A576AA" w:rsidRDefault="00A576AA" w:rsidP="00A576AA">
      <w:pPr>
        <w:spacing w:line="360" w:lineRule="auto"/>
        <w:jc w:val="both"/>
      </w:pPr>
      <w:r>
        <w:t xml:space="preserve">Las competencias y saberes deben trabajarse en forma de situaciones de aprendizaje o actividades con un objetivo claro, conectadas con la realidad y que inviten al alumnado a la reflexión y colaboración. Con tal fin se realizará en determinados momentos trabajos </w:t>
      </w:r>
      <w:r>
        <w:lastRenderedPageBreak/>
        <w:t>interdisciplinares, que favorecerán una asimilación más profunda de esta materia, al extender sus raíces hacia otras ramas del conocimiento con las que se vincula.</w:t>
      </w:r>
    </w:p>
    <w:p w:rsidR="00A576AA" w:rsidRDefault="00A576AA" w:rsidP="00A576AA">
      <w:pPr>
        <w:spacing w:line="360" w:lineRule="auto"/>
        <w:jc w:val="both"/>
      </w:pPr>
      <w:r>
        <w:t>La Matemáticas en la etapa de la ESO trabaja  saberes imprescindibles para el desarrollo de las competencias clave y pretenden como fin último una plena integración ciudadana del alumnado a nivel profesional, social y emocional.</w:t>
      </w:r>
    </w:p>
    <w:p w:rsidR="00A576AA" w:rsidRPr="00FE31D6" w:rsidRDefault="00A576AA" w:rsidP="00A576AA">
      <w:pPr>
        <w:spacing w:line="360" w:lineRule="auto"/>
        <w:ind w:right="-568"/>
        <w:jc w:val="both"/>
      </w:pPr>
      <w:r>
        <w:t xml:space="preserve">Se diseñarán actividades y situaciones de aprendizaje que aborden los diferentes criterios de evaluación de la materia de matemáticas </w:t>
      </w:r>
      <w:r w:rsidRPr="00D97423">
        <w:t xml:space="preserve">de </w:t>
      </w:r>
      <w:r>
        <w:t>3</w:t>
      </w:r>
      <w:r w:rsidRPr="00D97423">
        <w:t>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A576AA" w:rsidRPr="00FE31D6" w:rsidRDefault="00A576AA" w:rsidP="00A576AA">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A576AA" w:rsidRDefault="00A576AA" w:rsidP="00A576AA">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Ind w:w="-1299"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DATOS TÉCNICOS DE LA SITUACIÓN DE APRENDIZAJE</w:t>
            </w:r>
          </w:p>
        </w:tc>
      </w:tr>
      <w:tr w:rsidR="00A576AA" w:rsidRPr="00941261" w:rsidTr="009119F9">
        <w:trPr>
          <w:trHeight w:val="290"/>
          <w:jc w:val="center"/>
        </w:trPr>
        <w:tc>
          <w:tcPr>
            <w:tcW w:w="5509" w:type="dxa"/>
            <w:gridSpan w:val="4"/>
            <w:tcBorders>
              <w:top w:val="single" w:sz="6" w:space="0" w:color="000000"/>
              <w:left w:val="single" w:sz="6" w:space="0" w:color="000000"/>
              <w:bottom w:val="single" w:sz="6" w:space="0" w:color="FFFFFF"/>
              <w:right w:val="nil"/>
            </w:tcBorders>
          </w:tcPr>
          <w:p w:rsidR="00A576AA" w:rsidRPr="00941261" w:rsidRDefault="00A576AA" w:rsidP="009119F9">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758"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629"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805"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rsidR="00A576AA" w:rsidRPr="00941261" w:rsidRDefault="00A576AA" w:rsidP="009119F9">
            <w:pPr>
              <w:jc w:val="center"/>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rsidR="00A576AA" w:rsidRPr="00941261" w:rsidRDefault="00A576AA" w:rsidP="009119F9">
            <w:pPr>
              <w:jc w:val="center"/>
              <w:rPr>
                <w:color w:val="000000"/>
                <w:sz w:val="20"/>
              </w:rPr>
            </w:pPr>
          </w:p>
        </w:tc>
      </w:tr>
      <w:tr w:rsidR="00A576AA" w:rsidRPr="00941261" w:rsidTr="009119F9">
        <w:trPr>
          <w:trHeight w:val="216"/>
          <w:jc w:val="center"/>
        </w:trPr>
        <w:tc>
          <w:tcPr>
            <w:tcW w:w="2757" w:type="dxa"/>
            <w:tcBorders>
              <w:top w:val="single" w:sz="6" w:space="0" w:color="FFFFFF"/>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771"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29"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05"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rsidR="00A576AA" w:rsidRPr="00941261" w:rsidRDefault="00A576AA" w:rsidP="009119F9">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rsidR="00A576AA" w:rsidRPr="00941261" w:rsidRDefault="00A576AA" w:rsidP="009119F9">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rsidR="00A576AA" w:rsidRPr="00941261" w:rsidRDefault="00A576AA" w:rsidP="009119F9">
            <w:pPr>
              <w:rPr>
                <w:b/>
                <w:color w:val="000000"/>
                <w:sz w:val="20"/>
              </w:rPr>
            </w:pPr>
            <w:r w:rsidRPr="00941261">
              <w:rPr>
                <w:b/>
                <w:color w:val="000000"/>
                <w:sz w:val="20"/>
              </w:rPr>
              <w:t>Trimestre</w:t>
            </w:r>
          </w:p>
        </w:tc>
      </w:tr>
      <w:tr w:rsidR="00A576AA" w:rsidRPr="00941261" w:rsidTr="009119F9">
        <w:trPr>
          <w:trHeight w:val="65"/>
          <w:jc w:val="center"/>
        </w:trPr>
        <w:tc>
          <w:tcPr>
            <w:tcW w:w="2757" w:type="dxa"/>
            <w:tcBorders>
              <w:top w:val="nil"/>
              <w:left w:val="single" w:sz="6" w:space="0" w:color="000000"/>
              <w:bottom w:val="single" w:sz="6" w:space="0" w:color="000000"/>
              <w:right w:val="nil"/>
            </w:tcBorders>
          </w:tcPr>
          <w:p w:rsidR="00A576AA" w:rsidRPr="00941261" w:rsidRDefault="00A576AA" w:rsidP="009119F9">
            <w:pPr>
              <w:rPr>
                <w:color w:val="000000"/>
                <w:sz w:val="20"/>
              </w:rPr>
            </w:pPr>
          </w:p>
        </w:tc>
        <w:tc>
          <w:tcPr>
            <w:tcW w:w="771"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629"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805" w:type="dxa"/>
            <w:tcBorders>
              <w:top w:val="single" w:sz="6" w:space="0" w:color="FFFFFF"/>
              <w:left w:val="single" w:sz="6" w:space="0" w:color="000000"/>
              <w:bottom w:val="single" w:sz="6" w:space="0" w:color="000000"/>
              <w:right w:val="nil"/>
            </w:tcBorders>
          </w:tcPr>
          <w:p w:rsidR="00A576AA" w:rsidRPr="00941261" w:rsidRDefault="00A576AA" w:rsidP="009119F9">
            <w:pPr>
              <w:rPr>
                <w:color w:val="000000"/>
                <w:sz w:val="20"/>
              </w:rPr>
            </w:pPr>
          </w:p>
        </w:tc>
        <w:tc>
          <w:tcPr>
            <w:tcW w:w="43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660" w:type="dxa"/>
            <w:tcBorders>
              <w:top w:val="nil"/>
              <w:left w:val="single" w:sz="6" w:space="0" w:color="000000"/>
              <w:bottom w:val="single" w:sz="6" w:space="0" w:color="000000"/>
              <w:right w:val="nil"/>
            </w:tcBorders>
          </w:tcPr>
          <w:p w:rsidR="00A576AA" w:rsidRPr="00941261" w:rsidRDefault="00A576AA" w:rsidP="009119F9">
            <w:pPr>
              <w:rPr>
                <w:color w:val="000000"/>
                <w:sz w:val="20"/>
              </w:rPr>
            </w:pPr>
          </w:p>
        </w:tc>
        <w:tc>
          <w:tcPr>
            <w:tcW w:w="884"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Borders>
              <w:top w:val="single" w:sz="6" w:space="0" w:color="000000"/>
              <w:left w:val="single" w:sz="6" w:space="0" w:color="000000"/>
              <w:bottom w:val="single" w:sz="6" w:space="0" w:color="FFFFFF"/>
              <w:right w:val="nil"/>
            </w:tcBorders>
          </w:tcPr>
          <w:p w:rsidR="00A576AA" w:rsidRPr="00941261" w:rsidRDefault="00A576AA" w:rsidP="009119F9">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72"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836"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single" w:sz="6" w:space="0" w:color="FFFFFF"/>
              <w:right w:val="single" w:sz="6" w:space="0" w:color="000000"/>
            </w:tcBorders>
          </w:tcPr>
          <w:p w:rsidR="00A576AA" w:rsidRPr="00941261" w:rsidRDefault="00A576AA" w:rsidP="009119F9">
            <w:pPr>
              <w:jc w:val="right"/>
              <w:rPr>
                <w:color w:val="000000"/>
                <w:sz w:val="20"/>
              </w:rPr>
            </w:pPr>
          </w:p>
        </w:tc>
        <w:tc>
          <w:tcPr>
            <w:tcW w:w="2528" w:type="dxa"/>
            <w:gridSpan w:val="4"/>
            <w:tcBorders>
              <w:top w:val="single" w:sz="6" w:space="0" w:color="000000"/>
              <w:left w:val="single" w:sz="6" w:space="0" w:color="000000"/>
              <w:bottom w:val="nil"/>
              <w:right w:val="nil"/>
            </w:tcBorders>
          </w:tcPr>
          <w:p w:rsidR="00A576AA" w:rsidRPr="00941261" w:rsidRDefault="00A576AA" w:rsidP="009119F9">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65"/>
          <w:jc w:val="center"/>
        </w:trPr>
        <w:tc>
          <w:tcPr>
            <w:tcW w:w="2757" w:type="dxa"/>
            <w:tcBorders>
              <w:top w:val="nil"/>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771"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629" w:type="dxa"/>
            <w:tcBorders>
              <w:top w:val="single" w:sz="6" w:space="0" w:color="FFFFFF"/>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805"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Pr>
          <w:p w:rsidR="00A576AA" w:rsidRPr="00941261" w:rsidRDefault="00A576AA" w:rsidP="009119F9">
            <w:pPr>
              <w:jc w:val="right"/>
              <w:rPr>
                <w:color w:val="000000"/>
                <w:sz w:val="20"/>
              </w:rPr>
            </w:pPr>
          </w:p>
        </w:tc>
        <w:tc>
          <w:tcPr>
            <w:tcW w:w="771" w:type="dxa"/>
          </w:tcPr>
          <w:p w:rsidR="00A576AA" w:rsidRPr="00941261" w:rsidRDefault="00A576AA" w:rsidP="009119F9">
            <w:pPr>
              <w:jc w:val="right"/>
              <w:rPr>
                <w:color w:val="000000"/>
                <w:sz w:val="20"/>
              </w:rPr>
            </w:pPr>
          </w:p>
        </w:tc>
        <w:tc>
          <w:tcPr>
            <w:tcW w:w="772" w:type="dxa"/>
          </w:tcPr>
          <w:p w:rsidR="00A576AA" w:rsidRPr="00941261" w:rsidRDefault="00A576AA" w:rsidP="009119F9">
            <w:pPr>
              <w:jc w:val="right"/>
              <w:rPr>
                <w:color w:val="000000"/>
                <w:sz w:val="20"/>
              </w:rPr>
            </w:pPr>
          </w:p>
        </w:tc>
        <w:tc>
          <w:tcPr>
            <w:tcW w:w="1209" w:type="dxa"/>
          </w:tcPr>
          <w:p w:rsidR="00A576AA" w:rsidRPr="00941261" w:rsidRDefault="00A576AA" w:rsidP="009119F9">
            <w:pPr>
              <w:jc w:val="right"/>
              <w:rPr>
                <w:color w:val="000000"/>
                <w:sz w:val="20"/>
              </w:rPr>
            </w:pPr>
          </w:p>
        </w:tc>
        <w:tc>
          <w:tcPr>
            <w:tcW w:w="836" w:type="dxa"/>
          </w:tcPr>
          <w:p w:rsidR="00A576AA" w:rsidRPr="00941261" w:rsidRDefault="00A576AA" w:rsidP="009119F9">
            <w:pPr>
              <w:jc w:val="right"/>
              <w:rPr>
                <w:color w:val="000000"/>
                <w:sz w:val="20"/>
              </w:rPr>
            </w:pPr>
          </w:p>
        </w:tc>
        <w:tc>
          <w:tcPr>
            <w:tcW w:w="758" w:type="dxa"/>
          </w:tcPr>
          <w:p w:rsidR="00A576AA" w:rsidRPr="00941261" w:rsidRDefault="00A576AA" w:rsidP="009119F9">
            <w:pPr>
              <w:jc w:val="right"/>
              <w:rPr>
                <w:color w:val="000000"/>
                <w:sz w:val="20"/>
              </w:rPr>
            </w:pPr>
          </w:p>
        </w:tc>
        <w:tc>
          <w:tcPr>
            <w:tcW w:w="629" w:type="dxa"/>
          </w:tcPr>
          <w:p w:rsidR="00A576AA" w:rsidRPr="00941261" w:rsidRDefault="00A576AA" w:rsidP="009119F9">
            <w:pPr>
              <w:jc w:val="right"/>
              <w:rPr>
                <w:color w:val="000000"/>
                <w:sz w:val="20"/>
              </w:rPr>
            </w:pPr>
          </w:p>
        </w:tc>
        <w:tc>
          <w:tcPr>
            <w:tcW w:w="805" w:type="dxa"/>
          </w:tcPr>
          <w:p w:rsidR="00A576AA" w:rsidRPr="00941261" w:rsidRDefault="00A576AA" w:rsidP="009119F9">
            <w:pPr>
              <w:jc w:val="right"/>
              <w:rPr>
                <w:color w:val="000000"/>
                <w:sz w:val="20"/>
              </w:rPr>
            </w:pPr>
          </w:p>
        </w:tc>
        <w:tc>
          <w:tcPr>
            <w:tcW w:w="434" w:type="dxa"/>
          </w:tcPr>
          <w:p w:rsidR="00A576AA" w:rsidRPr="00941261" w:rsidRDefault="00A576AA" w:rsidP="009119F9">
            <w:pPr>
              <w:jc w:val="right"/>
              <w:rPr>
                <w:color w:val="000000"/>
                <w:sz w:val="20"/>
              </w:rPr>
            </w:pPr>
          </w:p>
        </w:tc>
        <w:tc>
          <w:tcPr>
            <w:tcW w:w="660" w:type="dxa"/>
          </w:tcPr>
          <w:p w:rsidR="00A576AA" w:rsidRPr="00941261" w:rsidRDefault="00A576AA" w:rsidP="009119F9">
            <w:pPr>
              <w:jc w:val="right"/>
              <w:rPr>
                <w:color w:val="000000"/>
                <w:sz w:val="20"/>
              </w:rPr>
            </w:pPr>
          </w:p>
        </w:tc>
        <w:tc>
          <w:tcPr>
            <w:tcW w:w="884" w:type="dxa"/>
          </w:tcPr>
          <w:p w:rsidR="00A576AA" w:rsidRPr="00941261" w:rsidRDefault="00A576AA" w:rsidP="009119F9">
            <w:pPr>
              <w:jc w:val="right"/>
              <w:rPr>
                <w:color w:val="000000"/>
                <w:sz w:val="20"/>
              </w:rPr>
            </w:pPr>
          </w:p>
        </w:tc>
      </w:tr>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DESCRIPCIÓN GENERAL DE LA SITUACIÓN DE APRENDIZAJE.</w:t>
            </w:r>
          </w:p>
        </w:tc>
      </w:tr>
      <w:tr w:rsidR="00A576AA" w:rsidRPr="00941261" w:rsidTr="009119F9">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rsidR="00A576AA" w:rsidRPr="00941261" w:rsidRDefault="00A576AA" w:rsidP="009119F9">
            <w:pPr>
              <w:jc w:val="center"/>
              <w:rPr>
                <w:color w:val="0066CC"/>
                <w:sz w:val="20"/>
              </w:rPr>
            </w:pPr>
            <w:r w:rsidRPr="00941261">
              <w:rPr>
                <w:color w:val="0066CC"/>
                <w:sz w:val="20"/>
              </w:rPr>
              <w:lastRenderedPageBreak/>
              <w:t>La descripción consiste en un breve resumen en el que se debe explicar:</w:t>
            </w:r>
          </w:p>
          <w:p w:rsidR="00A576AA" w:rsidRPr="00941261" w:rsidRDefault="00A576AA" w:rsidP="009119F9">
            <w:pPr>
              <w:jc w:val="center"/>
              <w:rPr>
                <w:color w:val="0066CC"/>
                <w:sz w:val="20"/>
              </w:rPr>
            </w:pPr>
            <w:r w:rsidRPr="00941261">
              <w:rPr>
                <w:color w:val="0066CC"/>
                <w:sz w:val="20"/>
              </w:rPr>
              <w:t xml:space="preserve">¿Qué se va a aprender? </w:t>
            </w:r>
          </w:p>
          <w:p w:rsidR="00A576AA" w:rsidRPr="00941261" w:rsidRDefault="00A576AA" w:rsidP="009119F9">
            <w:pPr>
              <w:jc w:val="center"/>
              <w:rPr>
                <w:color w:val="0066CC"/>
                <w:sz w:val="20"/>
              </w:rPr>
            </w:pPr>
            <w:r w:rsidRPr="00941261">
              <w:rPr>
                <w:color w:val="0066CC"/>
                <w:sz w:val="20"/>
              </w:rPr>
              <w:t>¿Cómo se va a aprender?</w:t>
            </w:r>
          </w:p>
          <w:p w:rsidR="00A576AA" w:rsidRPr="00941261" w:rsidRDefault="00A576AA" w:rsidP="009119F9">
            <w:pPr>
              <w:jc w:val="center"/>
              <w:rPr>
                <w:color w:val="0066CC"/>
                <w:sz w:val="20"/>
              </w:rPr>
            </w:pPr>
            <w:r w:rsidRPr="00941261">
              <w:rPr>
                <w:color w:val="0066CC"/>
                <w:sz w:val="20"/>
              </w:rPr>
              <w:t>¿Para qué? (finalidad de los aprendizajes)</w:t>
            </w:r>
          </w:p>
          <w:p w:rsidR="00A576AA" w:rsidRPr="00941261" w:rsidRDefault="00A576AA" w:rsidP="009119F9">
            <w:pPr>
              <w:jc w:val="center"/>
              <w:rPr>
                <w:color w:val="0066CC"/>
                <w:sz w:val="20"/>
              </w:rPr>
            </w:pPr>
          </w:p>
          <w:p w:rsidR="00A576AA" w:rsidRPr="00941261" w:rsidRDefault="00A576AA" w:rsidP="009119F9">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A576AA" w:rsidRPr="00941261" w:rsidTr="009119F9">
        <w:trPr>
          <w:trHeight w:val="290"/>
          <w:jc w:val="center"/>
        </w:trPr>
        <w:tc>
          <w:tcPr>
            <w:tcW w:w="2757" w:type="dxa"/>
          </w:tcPr>
          <w:p w:rsidR="00A576AA" w:rsidRPr="00941261" w:rsidRDefault="00A576AA" w:rsidP="009119F9">
            <w:pPr>
              <w:jc w:val="right"/>
              <w:rPr>
                <w:color w:val="000000"/>
                <w:sz w:val="20"/>
              </w:rPr>
            </w:pPr>
          </w:p>
        </w:tc>
        <w:tc>
          <w:tcPr>
            <w:tcW w:w="771" w:type="dxa"/>
          </w:tcPr>
          <w:p w:rsidR="00A576AA" w:rsidRPr="00941261" w:rsidRDefault="00A576AA" w:rsidP="009119F9">
            <w:pPr>
              <w:jc w:val="right"/>
              <w:rPr>
                <w:color w:val="000000"/>
                <w:sz w:val="20"/>
              </w:rPr>
            </w:pPr>
          </w:p>
        </w:tc>
        <w:tc>
          <w:tcPr>
            <w:tcW w:w="772" w:type="dxa"/>
          </w:tcPr>
          <w:p w:rsidR="00A576AA" w:rsidRPr="00941261" w:rsidRDefault="00A576AA" w:rsidP="009119F9">
            <w:pPr>
              <w:jc w:val="right"/>
              <w:rPr>
                <w:color w:val="000000"/>
                <w:sz w:val="20"/>
              </w:rPr>
            </w:pPr>
          </w:p>
        </w:tc>
        <w:tc>
          <w:tcPr>
            <w:tcW w:w="1209" w:type="dxa"/>
          </w:tcPr>
          <w:p w:rsidR="00A576AA" w:rsidRPr="00941261" w:rsidRDefault="00A576AA" w:rsidP="009119F9">
            <w:pPr>
              <w:rPr>
                <w:color w:val="000000"/>
                <w:sz w:val="20"/>
              </w:rPr>
            </w:pPr>
          </w:p>
        </w:tc>
        <w:tc>
          <w:tcPr>
            <w:tcW w:w="836" w:type="dxa"/>
          </w:tcPr>
          <w:p w:rsidR="00A576AA" w:rsidRPr="00941261" w:rsidRDefault="00A576AA" w:rsidP="009119F9">
            <w:pPr>
              <w:jc w:val="right"/>
              <w:rPr>
                <w:color w:val="000000"/>
                <w:sz w:val="20"/>
              </w:rPr>
            </w:pPr>
          </w:p>
        </w:tc>
        <w:tc>
          <w:tcPr>
            <w:tcW w:w="758" w:type="dxa"/>
          </w:tcPr>
          <w:p w:rsidR="00A576AA" w:rsidRPr="00941261" w:rsidRDefault="00A576AA" w:rsidP="009119F9">
            <w:pPr>
              <w:jc w:val="right"/>
              <w:rPr>
                <w:color w:val="000000"/>
                <w:sz w:val="20"/>
              </w:rPr>
            </w:pPr>
          </w:p>
        </w:tc>
        <w:tc>
          <w:tcPr>
            <w:tcW w:w="629" w:type="dxa"/>
          </w:tcPr>
          <w:p w:rsidR="00A576AA" w:rsidRPr="00941261" w:rsidRDefault="00A576AA" w:rsidP="009119F9">
            <w:pPr>
              <w:jc w:val="right"/>
              <w:rPr>
                <w:color w:val="000000"/>
                <w:sz w:val="20"/>
              </w:rPr>
            </w:pPr>
          </w:p>
        </w:tc>
        <w:tc>
          <w:tcPr>
            <w:tcW w:w="805" w:type="dxa"/>
          </w:tcPr>
          <w:p w:rsidR="00A576AA" w:rsidRPr="00941261" w:rsidRDefault="00A576AA" w:rsidP="009119F9">
            <w:pPr>
              <w:jc w:val="right"/>
              <w:rPr>
                <w:color w:val="000000"/>
                <w:sz w:val="20"/>
              </w:rPr>
            </w:pPr>
          </w:p>
        </w:tc>
        <w:tc>
          <w:tcPr>
            <w:tcW w:w="434" w:type="dxa"/>
          </w:tcPr>
          <w:p w:rsidR="00A576AA" w:rsidRPr="00941261" w:rsidRDefault="00A576AA" w:rsidP="009119F9">
            <w:pPr>
              <w:jc w:val="right"/>
              <w:rPr>
                <w:color w:val="000000"/>
                <w:sz w:val="20"/>
              </w:rPr>
            </w:pPr>
          </w:p>
        </w:tc>
        <w:tc>
          <w:tcPr>
            <w:tcW w:w="660" w:type="dxa"/>
          </w:tcPr>
          <w:p w:rsidR="00A576AA" w:rsidRPr="00941261" w:rsidRDefault="00A576AA" w:rsidP="009119F9">
            <w:pPr>
              <w:jc w:val="right"/>
              <w:rPr>
                <w:color w:val="000000"/>
                <w:sz w:val="20"/>
              </w:rPr>
            </w:pPr>
          </w:p>
        </w:tc>
        <w:tc>
          <w:tcPr>
            <w:tcW w:w="884" w:type="dxa"/>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Pr>
          <w:p w:rsidR="00A576AA" w:rsidRPr="00941261" w:rsidRDefault="00A576AA" w:rsidP="009119F9">
            <w:pPr>
              <w:rPr>
                <w:color w:val="000000"/>
                <w:sz w:val="20"/>
              </w:rPr>
            </w:pPr>
          </w:p>
        </w:tc>
        <w:tc>
          <w:tcPr>
            <w:tcW w:w="771" w:type="dxa"/>
          </w:tcPr>
          <w:p w:rsidR="00A576AA" w:rsidRPr="00941261" w:rsidRDefault="00A576AA" w:rsidP="009119F9">
            <w:pPr>
              <w:rPr>
                <w:color w:val="000000"/>
                <w:sz w:val="20"/>
              </w:rPr>
            </w:pPr>
          </w:p>
        </w:tc>
        <w:tc>
          <w:tcPr>
            <w:tcW w:w="772" w:type="dxa"/>
          </w:tcPr>
          <w:p w:rsidR="00A576AA" w:rsidRPr="00941261" w:rsidRDefault="00A576AA" w:rsidP="009119F9">
            <w:pPr>
              <w:rPr>
                <w:color w:val="000000"/>
                <w:sz w:val="20"/>
              </w:rPr>
            </w:pPr>
          </w:p>
        </w:tc>
        <w:tc>
          <w:tcPr>
            <w:tcW w:w="1209" w:type="dxa"/>
          </w:tcPr>
          <w:p w:rsidR="00A576AA" w:rsidRPr="00941261" w:rsidRDefault="00A576AA" w:rsidP="009119F9">
            <w:pPr>
              <w:rPr>
                <w:color w:val="000000"/>
                <w:sz w:val="20"/>
              </w:rPr>
            </w:pPr>
          </w:p>
        </w:tc>
        <w:tc>
          <w:tcPr>
            <w:tcW w:w="836" w:type="dxa"/>
          </w:tcPr>
          <w:p w:rsidR="00A576AA" w:rsidRPr="00941261" w:rsidRDefault="00A576AA" w:rsidP="009119F9">
            <w:pPr>
              <w:rPr>
                <w:color w:val="000000"/>
                <w:sz w:val="20"/>
              </w:rPr>
            </w:pPr>
          </w:p>
        </w:tc>
        <w:tc>
          <w:tcPr>
            <w:tcW w:w="758" w:type="dxa"/>
          </w:tcPr>
          <w:p w:rsidR="00A576AA" w:rsidRPr="00941261" w:rsidRDefault="00A576AA" w:rsidP="009119F9">
            <w:pPr>
              <w:rPr>
                <w:color w:val="000000"/>
                <w:sz w:val="20"/>
              </w:rPr>
            </w:pPr>
          </w:p>
        </w:tc>
        <w:tc>
          <w:tcPr>
            <w:tcW w:w="629" w:type="dxa"/>
          </w:tcPr>
          <w:p w:rsidR="00A576AA" w:rsidRPr="00941261" w:rsidRDefault="00A576AA" w:rsidP="009119F9">
            <w:pPr>
              <w:rPr>
                <w:color w:val="000000"/>
                <w:sz w:val="20"/>
              </w:rPr>
            </w:pPr>
          </w:p>
        </w:tc>
        <w:tc>
          <w:tcPr>
            <w:tcW w:w="805" w:type="dxa"/>
          </w:tcPr>
          <w:p w:rsidR="00A576AA" w:rsidRPr="00941261" w:rsidRDefault="00A576AA" w:rsidP="009119F9">
            <w:pPr>
              <w:rPr>
                <w:color w:val="000000"/>
                <w:sz w:val="20"/>
              </w:rPr>
            </w:pPr>
          </w:p>
        </w:tc>
        <w:tc>
          <w:tcPr>
            <w:tcW w:w="434" w:type="dxa"/>
          </w:tcPr>
          <w:p w:rsidR="00A576AA" w:rsidRPr="00941261" w:rsidRDefault="00A576AA" w:rsidP="009119F9">
            <w:pPr>
              <w:rPr>
                <w:color w:val="000000"/>
                <w:sz w:val="20"/>
              </w:rPr>
            </w:pPr>
          </w:p>
        </w:tc>
        <w:tc>
          <w:tcPr>
            <w:tcW w:w="660" w:type="dxa"/>
          </w:tcPr>
          <w:p w:rsidR="00A576AA" w:rsidRPr="00941261" w:rsidRDefault="00A576AA" w:rsidP="009119F9">
            <w:pPr>
              <w:rPr>
                <w:color w:val="000000"/>
                <w:sz w:val="20"/>
              </w:rPr>
            </w:pPr>
          </w:p>
        </w:tc>
        <w:tc>
          <w:tcPr>
            <w:tcW w:w="884" w:type="dxa"/>
          </w:tcPr>
          <w:p w:rsidR="00A576AA" w:rsidRPr="00941261" w:rsidRDefault="00A576AA" w:rsidP="009119F9">
            <w:pPr>
              <w:rPr>
                <w:color w:val="000000"/>
                <w:sz w:val="20"/>
              </w:rPr>
            </w:pPr>
          </w:p>
        </w:tc>
      </w:tr>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FUNDAMENTACIÓN METODOLÓGICA. SECUENCIA DE ACTIVIDADES</w:t>
            </w:r>
          </w:p>
        </w:tc>
      </w:tr>
      <w:tr w:rsidR="00A576AA" w:rsidRPr="00941261" w:rsidTr="009119F9">
        <w:trPr>
          <w:trHeight w:val="362"/>
          <w:jc w:val="center"/>
        </w:trPr>
        <w:tc>
          <w:tcPr>
            <w:tcW w:w="3528" w:type="dxa"/>
            <w:gridSpan w:val="2"/>
            <w:tcBorders>
              <w:top w:val="single" w:sz="6" w:space="0" w:color="000000"/>
              <w:left w:val="single" w:sz="6" w:space="0" w:color="000000"/>
              <w:bottom w:val="nil"/>
              <w:right w:val="nil"/>
            </w:tcBorders>
            <w:shd w:val="clear" w:color="auto" w:fill="969696"/>
          </w:tcPr>
          <w:p w:rsidR="00A576AA" w:rsidRPr="00941261" w:rsidRDefault="00A576AA" w:rsidP="009119F9">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36"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A576AA" w:rsidRPr="00941261" w:rsidTr="009119F9">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describirá la metodología que se va a utilizar y los agrupamientos que se van a establecer en el alumnado.</w:t>
            </w:r>
          </w:p>
        </w:tc>
      </w:tr>
      <w:tr w:rsidR="00A576AA" w:rsidRPr="00941261" w:rsidTr="009119F9">
        <w:trPr>
          <w:trHeight w:val="377"/>
          <w:jc w:val="center"/>
        </w:trPr>
        <w:tc>
          <w:tcPr>
            <w:tcW w:w="5509" w:type="dxa"/>
            <w:gridSpan w:val="4"/>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citarán las competencias específicas que se van a trabajar y se aclarará cómo se va a trabajar cada una.</w:t>
            </w:r>
          </w:p>
        </w:tc>
      </w:tr>
      <w:tr w:rsidR="00A576AA" w:rsidRPr="00941261"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 xml:space="preserve">Se citarán los criterios de evaluación que se van a evaluar mediante la situación de aprendizaje. </w:t>
            </w:r>
          </w:p>
        </w:tc>
      </w:tr>
      <w:tr w:rsidR="00A576AA" w:rsidRPr="00941261"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A576AA" w:rsidRPr="00941261" w:rsidTr="009119F9">
        <w:trPr>
          <w:trHeight w:val="377"/>
          <w:jc w:val="center"/>
        </w:trPr>
        <w:tc>
          <w:tcPr>
            <w:tcW w:w="3528" w:type="dxa"/>
            <w:gridSpan w:val="2"/>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detallarán las técnicas, las herramientas y los instrumentos de evaluación.</w:t>
            </w:r>
          </w:p>
        </w:tc>
      </w:tr>
      <w:tr w:rsidR="00A576AA" w:rsidRPr="00941261" w:rsidTr="009119F9">
        <w:trPr>
          <w:trHeight w:val="305"/>
          <w:jc w:val="center"/>
        </w:trPr>
        <w:tc>
          <w:tcPr>
            <w:tcW w:w="5509" w:type="dxa"/>
            <w:gridSpan w:val="4"/>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A576AA" w:rsidRPr="00941261" w:rsidTr="009119F9">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rsidR="00A576AA" w:rsidRPr="00941261" w:rsidRDefault="00A576AA" w:rsidP="009119F9">
            <w:pPr>
              <w:jc w:val="center"/>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color w:val="000000"/>
                <w:sz w:val="20"/>
              </w:rPr>
            </w:pPr>
          </w:p>
        </w:tc>
      </w:tr>
      <w:tr w:rsidR="00A576AA" w:rsidRPr="00941261" w:rsidTr="009119F9">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A576AA" w:rsidRPr="00941261" w:rsidTr="009119F9">
        <w:trPr>
          <w:trHeight w:val="305"/>
          <w:jc w:val="center"/>
        </w:trPr>
        <w:tc>
          <w:tcPr>
            <w:tcW w:w="10515" w:type="dxa"/>
            <w:gridSpan w:val="11"/>
          </w:tcPr>
          <w:p w:rsidR="00A576AA" w:rsidRPr="00941261" w:rsidRDefault="00A576AA" w:rsidP="009119F9">
            <w:pPr>
              <w:rPr>
                <w:i/>
                <w:color w:val="808080"/>
                <w:sz w:val="20"/>
              </w:rPr>
            </w:pPr>
            <w:r w:rsidRPr="00941261">
              <w:rPr>
                <w:i/>
                <w:color w:val="808080"/>
                <w:sz w:val="20"/>
              </w:rPr>
              <w:t>Nota: Se copiarán tantas tablas como actividades se diseñen dentro de la SA.</w:t>
            </w:r>
          </w:p>
        </w:tc>
      </w:tr>
    </w:tbl>
    <w:p w:rsidR="00A576AA" w:rsidRPr="005148FB" w:rsidRDefault="00A576AA" w:rsidP="00A576AA">
      <w:pPr>
        <w:spacing w:line="360" w:lineRule="auto"/>
        <w:ind w:right="-568"/>
        <w:jc w:val="both"/>
      </w:pPr>
      <w:r w:rsidRPr="005148FB">
        <w:t>Los saberes básicos anteriormente citados y elementos transversales se estructurarán en las siguientes unidades didácticas.</w:t>
      </w:r>
    </w:p>
    <w:p w:rsidR="00A576AA" w:rsidRDefault="00A576AA" w:rsidP="00A576AA">
      <w:pPr>
        <w:pStyle w:val="PROG3"/>
        <w:numPr>
          <w:ilvl w:val="0"/>
          <w:numId w:val="0"/>
        </w:numPr>
        <w:rPr>
          <w:color w:val="C00000"/>
        </w:rPr>
      </w:pPr>
    </w:p>
    <w:p w:rsidR="00A576AA" w:rsidRPr="00A576AA" w:rsidRDefault="00A576AA" w:rsidP="00663BFF">
      <w:pPr>
        <w:numPr>
          <w:ilvl w:val="0"/>
          <w:numId w:val="115"/>
        </w:numPr>
        <w:tabs>
          <w:tab w:val="clear" w:pos="720"/>
        </w:tabs>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 FRACCIONES Y DECIMALES</w:t>
      </w:r>
    </w:p>
    <w:p w:rsidR="00A576AA" w:rsidRPr="00A576AA" w:rsidRDefault="00A576AA" w:rsidP="00663BFF">
      <w:pPr>
        <w:numPr>
          <w:ilvl w:val="0"/>
          <w:numId w:val="115"/>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2: POTENCIAS Y RAÍCES</w:t>
      </w:r>
    </w:p>
    <w:p w:rsidR="00A576AA" w:rsidRPr="00BE312D" w:rsidRDefault="00A576AA" w:rsidP="00663BFF">
      <w:pPr>
        <w:numPr>
          <w:ilvl w:val="0"/>
          <w:numId w:val="115"/>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3: PROBLEMAS ARITMÉTICOS</w:t>
      </w:r>
    </w:p>
    <w:p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4: PROGRESIONES </w:t>
      </w:r>
    </w:p>
    <w:p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5: LENGUAJE ALGEBRAICO</w:t>
      </w:r>
    </w:p>
    <w:p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6: ECUACIONES</w:t>
      </w:r>
    </w:p>
    <w:p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7: SISTEMAS DE ECUACIONES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lastRenderedPageBreak/>
        <w:t>TEMA 8: FUNCIONES Y GRÁFICAS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9: FUNCIONES LINEALES Y CUADRÁTICAS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10: PROBLEMAS MÉTRICOS</w:t>
      </w:r>
    </w:p>
    <w:p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11 FIGURAS EN ESPACIO </w:t>
      </w:r>
    </w:p>
    <w:p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0"/>
          <w:sz w:val="20"/>
          <w:szCs w:val="20"/>
        </w:rPr>
      </w:pPr>
      <w:r w:rsidRPr="00A576AA">
        <w:rPr>
          <w:rFonts w:ascii="Garamond" w:eastAsia="Times New Roman" w:hAnsi="Garamond" w:cs="Times New Roman"/>
          <w:color w:val="000000"/>
          <w:sz w:val="24"/>
          <w:szCs w:val="24"/>
        </w:rPr>
        <w:t>TEMA 12: MOVIMIENTO PLANO. FRISOS Y MOSAICOS</w:t>
      </w:r>
    </w:p>
    <w:p w:rsidR="00BE312D" w:rsidRPr="00A576AA" w:rsidRDefault="00BE312D" w:rsidP="00663BFF">
      <w:pPr>
        <w:numPr>
          <w:ilvl w:val="0"/>
          <w:numId w:val="115"/>
        </w:numPr>
        <w:overflowPunct/>
        <w:autoSpaceDE/>
        <w:autoSpaceDN/>
        <w:adjustRightInd/>
        <w:spacing w:after="120"/>
        <w:ind w:left="783" w:hanging="499"/>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13: TABLAS Y GRÁFICOS ESTADÍSTICOS </w:t>
      </w:r>
    </w:p>
    <w:p w:rsidR="00BE312D" w:rsidRPr="00A576AA" w:rsidRDefault="00BE312D" w:rsidP="00663BFF">
      <w:pPr>
        <w:numPr>
          <w:ilvl w:val="0"/>
          <w:numId w:val="115"/>
        </w:numPr>
        <w:overflowPunct/>
        <w:autoSpaceDE/>
        <w:autoSpaceDN/>
        <w:adjustRightInd/>
        <w:spacing w:after="120"/>
        <w:ind w:left="783" w:hanging="499"/>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14: PARÁMETROS ESTADÍSTICOS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15: AZAR Y PROBABILIDAD</w:t>
      </w:r>
    </w:p>
    <w:p w:rsidR="00BE312D" w:rsidRPr="00A576AA" w:rsidRDefault="00BE312D" w:rsidP="00BE312D">
      <w:pPr>
        <w:overflowPunct/>
        <w:autoSpaceDE/>
        <w:autoSpaceDN/>
        <w:adjustRightInd/>
        <w:ind w:left="360"/>
        <w:jc w:val="both"/>
        <w:rPr>
          <w:rFonts w:ascii="Garamond" w:eastAsia="Times New Roman" w:hAnsi="Garamond" w:cs="Times New Roman"/>
          <w:color w:val="00000A"/>
          <w:sz w:val="24"/>
          <w:szCs w:val="24"/>
        </w:rPr>
      </w:pPr>
    </w:p>
    <w:p w:rsidR="00E4015D" w:rsidRDefault="00A576AA" w:rsidP="00F61F90">
      <w:pPr>
        <w:pStyle w:val="Ttulo3"/>
      </w:pPr>
      <w:r w:rsidRPr="00A576AA">
        <w:rPr>
          <w:rFonts w:ascii="Times New Roman" w:eastAsia="Times New Roman" w:hAnsi="Times New Roman" w:cs="Times New Roman"/>
          <w:sz w:val="24"/>
          <w:szCs w:val="24"/>
        </w:rPr>
        <w:t> </w:t>
      </w:r>
      <w:bookmarkStart w:id="10" w:name="_Toc179646272"/>
      <w:r w:rsidR="00291746">
        <w:t xml:space="preserve">Elementos </w:t>
      </w:r>
      <w:r w:rsidR="00291746">
        <w:rPr>
          <w:rFonts w:ascii="Calibri" w:hAnsi="Calibri"/>
        </w:rPr>
        <w:t>transversales</w:t>
      </w:r>
      <w:r w:rsidR="00291746">
        <w:t>.</w:t>
      </w:r>
      <w:bookmarkEnd w:id="10"/>
      <w:r w:rsidR="00291746">
        <w:t xml:space="preserve"> </w:t>
      </w:r>
    </w:p>
    <w:p w:rsidR="00E4015D" w:rsidRDefault="00291746" w:rsidP="009119F9">
      <w:pPr>
        <w:spacing w:before="120" w:line="360" w:lineRule="auto"/>
        <w:ind w:right="-567"/>
        <w:jc w:val="both"/>
      </w:pPr>
      <w:r>
        <w:t>Los elementos transversales se refieren a contenidos que no son propios de ningún área específica, pero que, dentro de lo posible; deben estar en todas, y en particular, en el área de matemáticas.</w:t>
      </w:r>
    </w:p>
    <w:p w:rsidR="00E4015D" w:rsidRDefault="00291746">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rsidR="00E4015D" w:rsidRDefault="00291746">
      <w:pPr>
        <w:spacing w:line="360" w:lineRule="auto"/>
        <w:ind w:right="-568"/>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rsidR="00E4015D" w:rsidRDefault="00291746">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rsidR="00E4015D" w:rsidRDefault="00291746">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rsidR="00E4015D" w:rsidRDefault="00291746">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rsidR="00E4015D" w:rsidRDefault="00E4015D">
      <w:pPr>
        <w:pBdr>
          <w:top w:val="nil"/>
          <w:left w:val="nil"/>
          <w:bottom w:val="nil"/>
          <w:right w:val="nil"/>
          <w:between w:val="nil"/>
        </w:pBdr>
        <w:ind w:left="375"/>
        <w:rPr>
          <w:rFonts w:ascii="Calibri" w:hAnsi="Calibri"/>
          <w:color w:val="000000"/>
        </w:rPr>
      </w:pPr>
    </w:p>
    <w:p w:rsidR="00E4015D" w:rsidRDefault="00291746">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rsidR="00E4015D" w:rsidRDefault="00E4015D">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rsidR="00E4015D" w:rsidRDefault="00291746" w:rsidP="00663BFF">
      <w:pPr>
        <w:numPr>
          <w:ilvl w:val="0"/>
          <w:numId w:val="52"/>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rsidR="00E4015D" w:rsidRDefault="00E4015D"/>
    <w:p w:rsidR="00E4015D" w:rsidRDefault="00291746">
      <w:pPr>
        <w:spacing w:line="360" w:lineRule="auto"/>
        <w:jc w:val="both"/>
      </w:pPr>
      <w:r>
        <w:lastRenderedPageBreak/>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rsidR="00E4015D" w:rsidRDefault="00291746">
      <w:pPr>
        <w:spacing w:line="360" w:lineRule="auto"/>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rsidR="00E4015D" w:rsidRDefault="00E4015D">
      <w:pPr>
        <w:spacing w:line="360" w:lineRule="auto"/>
        <w:jc w:val="both"/>
      </w:pPr>
    </w:p>
    <w:p w:rsidR="00E4015D" w:rsidRDefault="00291746" w:rsidP="00663BFF">
      <w:pPr>
        <w:numPr>
          <w:ilvl w:val="0"/>
          <w:numId w:val="53"/>
        </w:numPr>
        <w:spacing w:line="360" w:lineRule="auto"/>
        <w:jc w:val="both"/>
      </w:pPr>
      <w:r>
        <w:t xml:space="preserve">Insistir en que el alumno lea cuidadosamente tanto la teoría como los enunciados de los problemas. </w:t>
      </w:r>
    </w:p>
    <w:p w:rsidR="00E4015D" w:rsidRDefault="00291746" w:rsidP="00663BFF">
      <w:pPr>
        <w:numPr>
          <w:ilvl w:val="0"/>
          <w:numId w:val="70"/>
        </w:numPr>
        <w:spacing w:line="360" w:lineRule="auto"/>
        <w:jc w:val="both"/>
      </w:pPr>
      <w:r>
        <w:t>Hacer hincapié en la importancia de leer varias veces el enunciado de un problema hasta comprenderlo claramente.</w:t>
      </w:r>
    </w:p>
    <w:p w:rsidR="00E4015D" w:rsidRDefault="00291746" w:rsidP="00663BFF">
      <w:pPr>
        <w:widowControl w:val="0"/>
        <w:numPr>
          <w:ilvl w:val="0"/>
          <w:numId w:val="70"/>
        </w:numPr>
        <w:spacing w:line="360" w:lineRule="auto"/>
        <w:jc w:val="both"/>
      </w:pPr>
      <w:r>
        <w:t>Fijar una metodología en la resolución de problemas: leer el enunciado por partes, anotar y ordenar los datos, resolver algún caso particular más sencillo, desarrollar el problema con todos sus pasos, expresar la solución.</w:t>
      </w:r>
    </w:p>
    <w:p w:rsidR="00E4015D" w:rsidRDefault="00291746" w:rsidP="00663BFF">
      <w:pPr>
        <w:widowControl w:val="0"/>
        <w:numPr>
          <w:ilvl w:val="0"/>
          <w:numId w:val="54"/>
        </w:numPr>
        <w:spacing w:line="360" w:lineRule="auto"/>
        <w:ind w:hanging="360"/>
        <w:jc w:val="both"/>
      </w:pPr>
      <w:r>
        <w:t>Fomentar la lectura de la introducción histórica de la unidad y relacionar la información obtenida con la de la unidad anterior.</w:t>
      </w:r>
    </w:p>
    <w:p w:rsidR="00E4015D" w:rsidRDefault="00291746" w:rsidP="00663BFF">
      <w:pPr>
        <w:numPr>
          <w:ilvl w:val="0"/>
          <w:numId w:val="54"/>
        </w:numPr>
        <w:spacing w:line="360" w:lineRule="auto"/>
        <w:ind w:hanging="360"/>
        <w:jc w:val="both"/>
      </w:pPr>
      <w:r>
        <w:t xml:space="preserve">En el libro de texto, hay abundantes curiosidades históricas que invitan a la lectura. </w:t>
      </w:r>
    </w:p>
    <w:p w:rsidR="00E4015D" w:rsidRDefault="00291746" w:rsidP="00663BFF">
      <w:pPr>
        <w:numPr>
          <w:ilvl w:val="0"/>
          <w:numId w:val="54"/>
        </w:numPr>
        <w:spacing w:line="360" w:lineRule="auto"/>
        <w:ind w:hanging="360"/>
        <w:jc w:val="both"/>
      </w:pPr>
      <w:r>
        <w:t xml:space="preserve">En la guía didáctica que Anaya proporciona al profesor aparecen las lecturas más recomendables para cada tema, además cada profesor puede aconsejar otras. </w:t>
      </w:r>
    </w:p>
    <w:p w:rsidR="00E4015D" w:rsidRDefault="00291746" w:rsidP="00663BFF">
      <w:pPr>
        <w:numPr>
          <w:ilvl w:val="0"/>
          <w:numId w:val="54"/>
        </w:numPr>
        <w:spacing w:line="360" w:lineRule="auto"/>
        <w:ind w:hanging="360"/>
        <w:jc w:val="both"/>
      </w:pPr>
      <w:r>
        <w:t>Artículos sobre curiosidades matemáticas.</w:t>
      </w:r>
    </w:p>
    <w:p w:rsidR="00E4015D" w:rsidRDefault="00291746" w:rsidP="00663BFF">
      <w:pPr>
        <w:numPr>
          <w:ilvl w:val="0"/>
          <w:numId w:val="54"/>
        </w:numPr>
        <w:spacing w:line="360" w:lineRule="auto"/>
        <w:ind w:left="1418" w:hanging="425"/>
        <w:jc w:val="both"/>
      </w:pPr>
      <w:r>
        <w:t>Biografías.</w:t>
      </w:r>
    </w:p>
    <w:p w:rsidR="00E4015D" w:rsidRDefault="00291746" w:rsidP="00663BFF">
      <w:pPr>
        <w:numPr>
          <w:ilvl w:val="0"/>
          <w:numId w:val="54"/>
        </w:numPr>
        <w:spacing w:after="200" w:line="360" w:lineRule="auto"/>
        <w:ind w:hanging="360"/>
        <w:jc w:val="both"/>
      </w:pPr>
      <w:r>
        <w:rPr>
          <w:b/>
        </w:rPr>
        <w:t>Como medida complementaria en la asignatura de Matemáticas de 1º ESO se intentará fomentar la lectura</w:t>
      </w:r>
      <w:r>
        <w:t xml:space="preserve"> trabajando los contenidos matemáticos del libro de lectura obligatoria </w:t>
      </w:r>
      <w:r>
        <w:rPr>
          <w:b/>
        </w:rPr>
        <w:t>“</w:t>
      </w:r>
      <w:proofErr w:type="spellStart"/>
      <w:r>
        <w:rPr>
          <w:b/>
        </w:rPr>
        <w:t>Apín</w:t>
      </w:r>
      <w:proofErr w:type="spellEnd"/>
      <w:r>
        <w:rPr>
          <w:b/>
        </w:rPr>
        <w:t xml:space="preserve"> Capón </w:t>
      </w:r>
      <w:proofErr w:type="spellStart"/>
      <w:r>
        <w:rPr>
          <w:b/>
        </w:rPr>
        <w:t>Azún</w:t>
      </w:r>
      <w:proofErr w:type="spellEnd"/>
      <w:r>
        <w:rPr>
          <w:b/>
        </w:rPr>
        <w:t xml:space="preserve"> </w:t>
      </w:r>
      <w:proofErr w:type="spellStart"/>
      <w:r>
        <w:rPr>
          <w:b/>
        </w:rPr>
        <w:t>Amanicano</w:t>
      </w:r>
      <w:proofErr w:type="spellEnd"/>
      <w:r>
        <w:rPr>
          <w:b/>
        </w:rPr>
        <w:t>”</w:t>
      </w:r>
      <w:r>
        <w:t xml:space="preserve"> (P. Roig y J. Font de la editorial </w:t>
      </w:r>
      <w:proofErr w:type="spellStart"/>
      <w:r>
        <w:t>Eumo</w:t>
      </w:r>
      <w:proofErr w:type="spellEnd"/>
      <w:r>
        <w:t xml:space="preserve"> – Octaedro) mediante fichas elaboradas por el departamento, la realización de murales y trabajos relacionados. </w:t>
      </w:r>
    </w:p>
    <w:p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color w:val="000000"/>
        </w:rPr>
        <w:lastRenderedPageBreak/>
        <w:t xml:space="preserve">Se pretende que los alumnos adquieran el gusto por la lectura en su tiempo libre y para ello el Departamento de Matemáticas, se une a la práctica de </w:t>
      </w:r>
      <w:r>
        <w:rPr>
          <w:rFonts w:ascii="Calibri" w:hAnsi="Calibri"/>
          <w:b/>
          <w:color w:val="000000"/>
        </w:rPr>
        <w:t xml:space="preserve">Animación de la lectura en las guardias y otros momentos de esparcimiento dentro del centro” </w:t>
      </w:r>
      <w:r>
        <w:rPr>
          <w:rFonts w:ascii="Calibri" w:hAnsi="Calibri"/>
          <w:color w:val="000000"/>
        </w:rPr>
        <w:t>proponemos los siguientes libros:</w:t>
      </w:r>
    </w:p>
    <w:p w:rsidR="00E4015D" w:rsidRDefault="00291746" w:rsidP="00663BFF">
      <w:pPr>
        <w:numPr>
          <w:ilvl w:val="0"/>
          <w:numId w:val="55"/>
        </w:numPr>
        <w:pBdr>
          <w:top w:val="nil"/>
          <w:left w:val="nil"/>
          <w:bottom w:val="nil"/>
          <w:right w:val="nil"/>
          <w:between w:val="nil"/>
        </w:pBdr>
        <w:spacing w:line="360" w:lineRule="auto"/>
        <w:ind w:left="714" w:hanging="357"/>
        <w:jc w:val="both"/>
        <w:rPr>
          <w:rFonts w:ascii="Calibri" w:hAnsi="Calibri"/>
          <w:color w:val="000000"/>
        </w:rPr>
      </w:pPr>
      <w:r>
        <w:rPr>
          <w:rFonts w:ascii="Calibri" w:hAnsi="Calibri"/>
          <w:color w:val="000000"/>
        </w:rPr>
        <w:t xml:space="preserve">“Cuentos del cero” (Luis Balbuena, Editorial </w:t>
      </w:r>
      <w:proofErr w:type="spellStart"/>
      <w:r>
        <w:rPr>
          <w:rFonts w:ascii="Calibri" w:hAnsi="Calibri"/>
          <w:color w:val="000000"/>
        </w:rPr>
        <w:t>Nivola</w:t>
      </w:r>
      <w:proofErr w:type="spellEnd"/>
      <w:r>
        <w:rPr>
          <w:rFonts w:ascii="Calibri" w:hAnsi="Calibri"/>
          <w:color w:val="000000"/>
        </w:rPr>
        <w:t xml:space="preserve"> )</w:t>
      </w:r>
    </w:p>
    <w:p w:rsidR="00E4015D" w:rsidRDefault="00291746" w:rsidP="00663BFF">
      <w:pPr>
        <w:numPr>
          <w:ilvl w:val="0"/>
          <w:numId w:val="57"/>
        </w:numPr>
        <w:pBdr>
          <w:top w:val="nil"/>
          <w:left w:val="nil"/>
          <w:bottom w:val="nil"/>
          <w:right w:val="nil"/>
          <w:between w:val="nil"/>
        </w:pBdr>
        <w:spacing w:after="160" w:line="360" w:lineRule="auto"/>
        <w:jc w:val="both"/>
        <w:rPr>
          <w:rFonts w:ascii="Calibri" w:hAnsi="Calibri"/>
          <w:color w:val="000000"/>
        </w:rPr>
      </w:pPr>
      <w:r>
        <w:rPr>
          <w:rFonts w:ascii="Calibri" w:hAnsi="Calibri"/>
          <w:color w:val="000000"/>
        </w:rPr>
        <w:t>“</w:t>
      </w:r>
      <w:proofErr w:type="spellStart"/>
      <w:r>
        <w:rPr>
          <w:rFonts w:ascii="Calibri" w:hAnsi="Calibri"/>
          <w:color w:val="000000"/>
        </w:rPr>
        <w:t>Matecuentos</w:t>
      </w:r>
      <w:proofErr w:type="spellEnd"/>
      <w:r>
        <w:rPr>
          <w:rFonts w:ascii="Calibri" w:hAnsi="Calibri"/>
          <w:color w:val="000000"/>
        </w:rPr>
        <w:t xml:space="preserve"> Cuentos1, 2 y 3” (J </w:t>
      </w:r>
      <w:proofErr w:type="spellStart"/>
      <w:r>
        <w:rPr>
          <w:rFonts w:ascii="Calibri" w:hAnsi="Calibri"/>
          <w:color w:val="000000"/>
        </w:rPr>
        <w:t>Collantes</w:t>
      </w:r>
      <w:proofErr w:type="spellEnd"/>
      <w:r>
        <w:rPr>
          <w:rFonts w:ascii="Calibri" w:hAnsi="Calibri"/>
          <w:color w:val="000000"/>
        </w:rPr>
        <w:t xml:space="preserve"> y A. Pérez, Editorial </w:t>
      </w:r>
      <w:proofErr w:type="spellStart"/>
      <w:r>
        <w:rPr>
          <w:rFonts w:ascii="Calibri" w:hAnsi="Calibri"/>
          <w:color w:val="000000"/>
        </w:rPr>
        <w:t>Nivola</w:t>
      </w:r>
      <w:proofErr w:type="spellEnd"/>
      <w:r>
        <w:rPr>
          <w:rFonts w:ascii="Calibri" w:hAnsi="Calibri"/>
          <w:color w:val="000000"/>
        </w:rPr>
        <w:t>)</w:t>
      </w:r>
    </w:p>
    <w:p w:rsidR="00E4015D" w:rsidRDefault="00291746">
      <w:pPr>
        <w:spacing w:after="120"/>
        <w:rPr>
          <w:b/>
          <w:sz w:val="24"/>
          <w:szCs w:val="24"/>
        </w:rPr>
      </w:pPr>
      <w:r>
        <w:rPr>
          <w:b/>
          <w:sz w:val="24"/>
          <w:szCs w:val="24"/>
        </w:rPr>
        <w:t>Son cuentos entretenidos que plantean muchos problemas</w:t>
      </w:r>
    </w:p>
    <w:p w:rsidR="00E4015D" w:rsidRDefault="00291746" w:rsidP="00663BFF">
      <w:pPr>
        <w:numPr>
          <w:ilvl w:val="0"/>
          <w:numId w:val="57"/>
        </w:numPr>
        <w:pBdr>
          <w:top w:val="nil"/>
          <w:left w:val="nil"/>
          <w:bottom w:val="nil"/>
          <w:right w:val="nil"/>
          <w:between w:val="nil"/>
        </w:pBdr>
        <w:spacing w:line="360" w:lineRule="auto"/>
        <w:ind w:left="714" w:hanging="357"/>
        <w:rPr>
          <w:rFonts w:ascii="Calibri" w:hAnsi="Calibri"/>
          <w:color w:val="000000"/>
          <w:sz w:val="24"/>
          <w:szCs w:val="24"/>
        </w:rPr>
      </w:pPr>
      <w:r>
        <w:rPr>
          <w:rFonts w:ascii="Calibri" w:hAnsi="Calibri"/>
          <w:color w:val="000000"/>
          <w:sz w:val="24"/>
          <w:szCs w:val="24"/>
        </w:rPr>
        <w:t xml:space="preserve">“El señor del cero” (Mª Isabel Molina, Alfaguara) </w:t>
      </w:r>
    </w:p>
    <w:p w:rsidR="00E4015D" w:rsidRDefault="00291746" w:rsidP="00663BFF">
      <w:pPr>
        <w:numPr>
          <w:ilvl w:val="0"/>
          <w:numId w:val="57"/>
        </w:numPr>
        <w:pBdr>
          <w:top w:val="nil"/>
          <w:left w:val="nil"/>
          <w:bottom w:val="nil"/>
          <w:right w:val="nil"/>
          <w:between w:val="nil"/>
        </w:pBdr>
        <w:spacing w:line="360" w:lineRule="auto"/>
        <w:ind w:left="714" w:hanging="357"/>
        <w:rPr>
          <w:rFonts w:ascii="Calibri" w:hAnsi="Calibri"/>
          <w:b/>
          <w:color w:val="000000"/>
          <w:sz w:val="24"/>
          <w:szCs w:val="24"/>
        </w:rPr>
      </w:pPr>
      <w:r>
        <w:rPr>
          <w:rFonts w:ascii="Calibri" w:hAnsi="Calibri"/>
          <w:color w:val="000000"/>
          <w:sz w:val="24"/>
          <w:szCs w:val="24"/>
        </w:rPr>
        <w:t xml:space="preserve">“Ernesto el aprendiz de </w:t>
      </w:r>
      <w:proofErr w:type="spellStart"/>
      <w:r>
        <w:rPr>
          <w:rFonts w:ascii="Calibri" w:hAnsi="Calibri"/>
          <w:color w:val="000000"/>
          <w:sz w:val="24"/>
          <w:szCs w:val="24"/>
        </w:rPr>
        <w:t>matemago</w:t>
      </w:r>
      <w:proofErr w:type="spellEnd"/>
      <w:r>
        <w:rPr>
          <w:rFonts w:ascii="Calibri" w:hAnsi="Calibri"/>
          <w:color w:val="000000"/>
          <w:sz w:val="24"/>
          <w:szCs w:val="24"/>
        </w:rPr>
        <w:t xml:space="preserve">” (José Muñoz </w:t>
      </w:r>
      <w:proofErr w:type="spellStart"/>
      <w:r>
        <w:rPr>
          <w:rFonts w:ascii="Calibri" w:hAnsi="Calibri"/>
          <w:color w:val="000000"/>
          <w:sz w:val="24"/>
          <w:szCs w:val="24"/>
        </w:rPr>
        <w:t>Santonja</w:t>
      </w:r>
      <w:proofErr w:type="spellEnd"/>
      <w:r>
        <w:rPr>
          <w:rFonts w:ascii="Calibri" w:hAnsi="Calibri"/>
          <w:color w:val="000000"/>
          <w:sz w:val="24"/>
          <w:szCs w:val="24"/>
        </w:rPr>
        <w:t xml:space="preserve">, </w:t>
      </w:r>
      <w:proofErr w:type="spellStart"/>
      <w:r>
        <w:rPr>
          <w:rFonts w:ascii="Calibri" w:hAnsi="Calibri"/>
          <w:color w:val="000000"/>
          <w:sz w:val="24"/>
          <w:szCs w:val="24"/>
        </w:rPr>
        <w:t>Nivola</w:t>
      </w:r>
      <w:proofErr w:type="spellEnd"/>
      <w:r>
        <w:rPr>
          <w:rFonts w:ascii="Calibri" w:hAnsi="Calibri"/>
          <w:color w:val="000000"/>
          <w:sz w:val="24"/>
          <w:szCs w:val="24"/>
        </w:rPr>
        <w:t xml:space="preserve">) </w:t>
      </w:r>
      <w:r>
        <w:rPr>
          <w:rFonts w:ascii="Calibri" w:hAnsi="Calibri"/>
          <w:b/>
          <w:color w:val="000000"/>
          <w:sz w:val="24"/>
          <w:szCs w:val="24"/>
        </w:rPr>
        <w:t>Para los aficionados a la magia.</w:t>
      </w:r>
    </w:p>
    <w:p w:rsidR="00E4015D" w:rsidRDefault="00291746" w:rsidP="00663BFF">
      <w:pPr>
        <w:numPr>
          <w:ilvl w:val="0"/>
          <w:numId w:val="57"/>
        </w:numPr>
        <w:pBdr>
          <w:top w:val="nil"/>
          <w:left w:val="nil"/>
          <w:bottom w:val="nil"/>
          <w:right w:val="nil"/>
          <w:between w:val="nil"/>
        </w:pBdr>
        <w:spacing w:after="160" w:line="360" w:lineRule="auto"/>
        <w:ind w:left="714" w:hanging="357"/>
        <w:rPr>
          <w:rFonts w:ascii="Calibri" w:hAnsi="Calibri"/>
          <w:color w:val="000000"/>
          <w:sz w:val="24"/>
          <w:szCs w:val="24"/>
        </w:rPr>
      </w:pPr>
      <w:r>
        <w:rPr>
          <w:rFonts w:ascii="Calibri" w:hAnsi="Calibri"/>
          <w:color w:val="000000"/>
          <w:sz w:val="24"/>
          <w:szCs w:val="24"/>
        </w:rPr>
        <w:t xml:space="preserve">“Póngame un kilo de Matemáticas” (Carlos </w:t>
      </w:r>
      <w:proofErr w:type="spellStart"/>
      <w:r>
        <w:rPr>
          <w:rFonts w:ascii="Calibri" w:hAnsi="Calibri"/>
          <w:color w:val="000000"/>
          <w:sz w:val="24"/>
          <w:szCs w:val="24"/>
        </w:rPr>
        <w:t>Andradas</w:t>
      </w:r>
      <w:proofErr w:type="spellEnd"/>
      <w:r>
        <w:rPr>
          <w:rFonts w:ascii="Calibri" w:hAnsi="Calibri"/>
          <w:color w:val="000000"/>
          <w:sz w:val="24"/>
          <w:szCs w:val="24"/>
        </w:rPr>
        <w:t xml:space="preserve"> </w:t>
      </w:r>
      <w:proofErr w:type="spellStart"/>
      <w:r>
        <w:rPr>
          <w:rFonts w:ascii="Calibri" w:hAnsi="Calibri"/>
          <w:color w:val="000000"/>
          <w:sz w:val="24"/>
          <w:szCs w:val="24"/>
        </w:rPr>
        <w:t>Heranz</w:t>
      </w:r>
      <w:proofErr w:type="spellEnd"/>
      <w:r>
        <w:rPr>
          <w:rFonts w:ascii="Calibri" w:hAnsi="Calibri"/>
          <w:color w:val="000000"/>
          <w:sz w:val="24"/>
          <w:szCs w:val="24"/>
        </w:rPr>
        <w:t>, SM El barco de vapor Saber nº 4)</w:t>
      </w:r>
    </w:p>
    <w:p w:rsidR="00E4015D" w:rsidRDefault="00291746" w:rsidP="00663BFF">
      <w:pPr>
        <w:numPr>
          <w:ilvl w:val="0"/>
          <w:numId w:val="52"/>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rsidR="00E4015D" w:rsidRDefault="00E4015D">
      <w:pPr>
        <w:pBdr>
          <w:top w:val="nil"/>
          <w:left w:val="nil"/>
          <w:bottom w:val="nil"/>
          <w:right w:val="nil"/>
          <w:between w:val="nil"/>
        </w:pBdr>
        <w:ind w:left="2127" w:hanging="360"/>
        <w:jc w:val="both"/>
        <w:rPr>
          <w:rFonts w:ascii="Calibri" w:hAnsi="Calibri"/>
          <w:color w:val="000000"/>
          <w:sz w:val="24"/>
          <w:szCs w:val="24"/>
          <w:u w:val="single"/>
        </w:rPr>
      </w:pPr>
    </w:p>
    <w:p w:rsidR="00E4015D" w:rsidRDefault="00291746">
      <w:pPr>
        <w:spacing w:line="360" w:lineRule="auto"/>
        <w:ind w:right="-568"/>
        <w:jc w:val="both"/>
      </w:pPr>
      <w:r>
        <w:t xml:space="preserve">Los alumnos deberán comunicar con eficacia los procesos seguidos y los resultados conseguidos, lo que permitirá el desarrollo de la expresión oral y escrita. </w:t>
      </w:r>
    </w:p>
    <w:p w:rsidR="00E4015D" w:rsidRDefault="00E4015D">
      <w:pPr>
        <w:spacing w:line="360" w:lineRule="auto"/>
        <w:ind w:firstLine="709"/>
        <w:jc w:val="both"/>
      </w:pPr>
    </w:p>
    <w:p w:rsidR="00E4015D" w:rsidRDefault="00291746" w:rsidP="00663BFF">
      <w:pPr>
        <w:numPr>
          <w:ilvl w:val="0"/>
          <w:numId w:val="59"/>
        </w:numPr>
        <w:spacing w:line="360" w:lineRule="auto"/>
        <w:jc w:val="both"/>
      </w:pPr>
      <w:r>
        <w:t>Utilizar el vocabulario adecuado, las estructuras lingüísticas y las normas ortográficas y gramaticales para elaborar textos escritos y orales.</w:t>
      </w:r>
    </w:p>
    <w:p w:rsidR="00E4015D" w:rsidRDefault="00291746" w:rsidP="00663BFF">
      <w:pPr>
        <w:numPr>
          <w:ilvl w:val="0"/>
          <w:numId w:val="59"/>
        </w:numPr>
        <w:spacing w:line="360" w:lineRule="auto"/>
        <w:jc w:val="both"/>
      </w:pPr>
      <w:r>
        <w:t xml:space="preserve">Potenciar que exprese con corrección sus ideas, o las respuestas a las cuestiones planteadas. </w:t>
      </w:r>
    </w:p>
    <w:p w:rsidR="00E4015D" w:rsidRDefault="00291746" w:rsidP="00663BFF">
      <w:pPr>
        <w:numPr>
          <w:ilvl w:val="0"/>
          <w:numId w:val="59"/>
        </w:numPr>
        <w:spacing w:line="360" w:lineRule="auto"/>
        <w:jc w:val="both"/>
        <w:rPr>
          <w:sz w:val="24"/>
          <w:szCs w:val="24"/>
        </w:rPr>
      </w:pPr>
      <w:r>
        <w:rPr>
          <w:sz w:val="24"/>
          <w:szCs w:val="24"/>
        </w:rPr>
        <w:t xml:space="preserve">Incluir en algunas pruebas escritas una pequeña parte teórica en la que el alumno, además de manejar el lenguaje matemático, sepa expresarse adecuadamente. </w:t>
      </w:r>
    </w:p>
    <w:p w:rsidR="00E4015D" w:rsidRDefault="00291746" w:rsidP="00663BFF">
      <w:pPr>
        <w:numPr>
          <w:ilvl w:val="0"/>
          <w:numId w:val="59"/>
        </w:numPr>
        <w:spacing w:line="360" w:lineRule="auto"/>
        <w:jc w:val="both"/>
        <w:rPr>
          <w:sz w:val="24"/>
          <w:szCs w:val="24"/>
        </w:rPr>
      </w:pPr>
      <w:r>
        <w:rPr>
          <w:sz w:val="24"/>
          <w:szCs w:val="24"/>
        </w:rPr>
        <w:t>Recordar la importancia de indicar en la solución las unidades resultantes.</w:t>
      </w:r>
    </w:p>
    <w:p w:rsidR="00E4015D" w:rsidRDefault="00291746" w:rsidP="00663BFF">
      <w:pPr>
        <w:numPr>
          <w:ilvl w:val="0"/>
          <w:numId w:val="59"/>
        </w:numPr>
        <w:spacing w:line="360" w:lineRule="auto"/>
        <w:jc w:val="both"/>
        <w:rPr>
          <w:sz w:val="24"/>
          <w:szCs w:val="24"/>
        </w:rPr>
      </w:pPr>
      <w:r>
        <w:rPr>
          <w:sz w:val="24"/>
          <w:szCs w:val="24"/>
        </w:rPr>
        <w:t>Seguimiento del cuaderno de clase.</w:t>
      </w:r>
    </w:p>
    <w:p w:rsidR="00E4015D" w:rsidRDefault="00291746" w:rsidP="00663BFF">
      <w:pPr>
        <w:numPr>
          <w:ilvl w:val="0"/>
          <w:numId w:val="60"/>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rsidR="00E4015D" w:rsidRDefault="00E4015D">
      <w:pPr>
        <w:spacing w:line="360" w:lineRule="auto"/>
        <w:ind w:left="720"/>
        <w:jc w:val="both"/>
        <w:rPr>
          <w:sz w:val="24"/>
          <w:szCs w:val="24"/>
        </w:rPr>
      </w:pPr>
    </w:p>
    <w:p w:rsidR="00E4015D" w:rsidRDefault="00E4015D">
      <w:pPr>
        <w:spacing w:line="360" w:lineRule="auto"/>
        <w:ind w:left="720"/>
        <w:jc w:val="both"/>
        <w:rPr>
          <w:sz w:val="24"/>
          <w:szCs w:val="24"/>
        </w:rPr>
      </w:pPr>
    </w:p>
    <w:p w:rsidR="00E4015D" w:rsidRDefault="00291746">
      <w:pPr>
        <w:spacing w:line="360" w:lineRule="auto"/>
        <w:ind w:left="720"/>
        <w:jc w:val="both"/>
        <w:rPr>
          <w:color w:val="00B050"/>
          <w:sz w:val="24"/>
          <w:szCs w:val="24"/>
        </w:rPr>
      </w:pPr>
      <w:r>
        <w:rPr>
          <w:sz w:val="24"/>
          <w:szCs w:val="24"/>
        </w:rPr>
        <w:lastRenderedPageBreak/>
        <w:t xml:space="preserve">Los siguientes ejemplos de situaciones, actividades y tareas (que, en su mayoría, se realizan a diario) deben ser </w:t>
      </w:r>
      <w:proofErr w:type="gramStart"/>
      <w:r>
        <w:rPr>
          <w:sz w:val="24"/>
          <w:szCs w:val="24"/>
        </w:rPr>
        <w:t>tenidas</w:t>
      </w:r>
      <w:proofErr w:type="gramEnd"/>
      <w:r>
        <w:rPr>
          <w:sz w:val="24"/>
          <w:szCs w:val="24"/>
        </w:rPr>
        <w:t xml:space="preserve"> en cuenta para evaluar el grado de consecución de esta competencia:</w:t>
      </w:r>
    </w:p>
    <w:p w:rsidR="00E4015D" w:rsidRDefault="00E4015D">
      <w:pPr>
        <w:spacing w:line="360" w:lineRule="auto"/>
        <w:ind w:left="720"/>
        <w:jc w:val="both"/>
        <w:rPr>
          <w:color w:val="00B050"/>
          <w:sz w:val="24"/>
          <w:szCs w:val="24"/>
        </w:rPr>
      </w:pP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rsidR="00E4015D" w:rsidRDefault="00291746" w:rsidP="00663BFF">
      <w:pPr>
        <w:numPr>
          <w:ilvl w:val="0"/>
          <w:numId w:val="58"/>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rsidR="00E4015D" w:rsidRDefault="00291746" w:rsidP="00663BFF">
      <w:pPr>
        <w:numPr>
          <w:ilvl w:val="0"/>
          <w:numId w:val="52"/>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rsidR="00E4015D" w:rsidRDefault="00291746">
      <w:pPr>
        <w:spacing w:line="360" w:lineRule="auto"/>
        <w:jc w:val="both"/>
        <w:rPr>
          <w:sz w:val="24"/>
          <w:szCs w:val="24"/>
        </w:rPr>
      </w:pPr>
      <w:r>
        <w:rPr>
          <w:sz w:val="24"/>
          <w:szCs w:val="24"/>
        </w:rPr>
        <w:t>A través de:</w:t>
      </w:r>
    </w:p>
    <w:p w:rsidR="00E4015D" w:rsidRDefault="00E4015D">
      <w:pPr>
        <w:pBdr>
          <w:top w:val="nil"/>
          <w:left w:val="nil"/>
          <w:bottom w:val="nil"/>
          <w:right w:val="nil"/>
          <w:between w:val="nil"/>
        </w:pBdr>
        <w:spacing w:line="360" w:lineRule="auto"/>
        <w:ind w:left="1065"/>
        <w:jc w:val="both"/>
        <w:rPr>
          <w:rFonts w:ascii="Calibri" w:hAnsi="Calibri"/>
          <w:color w:val="000000"/>
          <w:sz w:val="24"/>
          <w:szCs w:val="24"/>
        </w:rPr>
      </w:pPr>
    </w:p>
    <w:p w:rsidR="00E4015D" w:rsidRDefault="00291746" w:rsidP="00663BFF">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Página web, aula virtual del instituto, raíces y de </w:t>
      </w:r>
      <w:proofErr w:type="spellStart"/>
      <w:r>
        <w:rPr>
          <w:rFonts w:ascii="Calibri" w:hAnsi="Calibri"/>
          <w:color w:val="000000"/>
        </w:rPr>
        <w:t>Sapere</w:t>
      </w:r>
      <w:proofErr w:type="spellEnd"/>
      <w:r>
        <w:rPr>
          <w:rFonts w:ascii="Calibri" w:hAnsi="Calibri"/>
          <w:color w:val="000000"/>
        </w:rPr>
        <w:t xml:space="preserve"> Online, CLASSROOM, son herramientas valiosas que nos permiten una comunicación ágil y directa entre profesor – alumno, profesor – familias, profesor -Centro.</w:t>
      </w:r>
    </w:p>
    <w:p w:rsidR="00E4015D" w:rsidRDefault="00E4015D">
      <w:pPr>
        <w:spacing w:line="360" w:lineRule="auto"/>
        <w:ind w:left="1430"/>
        <w:jc w:val="both"/>
      </w:pPr>
    </w:p>
    <w:p w:rsidR="00E4015D" w:rsidRDefault="00291746" w:rsidP="00663BFF">
      <w:pPr>
        <w:numPr>
          <w:ilvl w:val="2"/>
          <w:numId w:val="108"/>
        </w:numPr>
        <w:spacing w:line="360" w:lineRule="auto"/>
        <w:ind w:left="1843" w:hanging="709"/>
        <w:jc w:val="both"/>
      </w:pPr>
      <w:r>
        <w:lastRenderedPageBreak/>
        <w:t>Comunicación de fechas de exámenes.</w:t>
      </w:r>
    </w:p>
    <w:p w:rsidR="00E4015D" w:rsidRDefault="00291746" w:rsidP="00663BFF">
      <w:pPr>
        <w:numPr>
          <w:ilvl w:val="2"/>
          <w:numId w:val="108"/>
        </w:numPr>
        <w:spacing w:line="360" w:lineRule="auto"/>
        <w:ind w:left="1843" w:hanging="709"/>
        <w:jc w:val="both"/>
      </w:pPr>
      <w:r>
        <w:t>Comunicación de notas de controles.</w:t>
      </w:r>
    </w:p>
    <w:p w:rsidR="00E4015D" w:rsidRDefault="00291746" w:rsidP="00663BFF">
      <w:pPr>
        <w:numPr>
          <w:ilvl w:val="2"/>
          <w:numId w:val="108"/>
        </w:numPr>
        <w:spacing w:line="360" w:lineRule="auto"/>
        <w:ind w:left="1843" w:hanging="709"/>
        <w:jc w:val="both"/>
      </w:pPr>
      <w:r>
        <w:t>Comunicación de actitud hacia la asignatura, comportamiento y seguimiento de la materia.</w:t>
      </w:r>
    </w:p>
    <w:p w:rsidR="00E4015D" w:rsidRDefault="00291746" w:rsidP="00663BFF">
      <w:pPr>
        <w:numPr>
          <w:ilvl w:val="2"/>
          <w:numId w:val="108"/>
        </w:numPr>
        <w:spacing w:line="360" w:lineRule="auto"/>
        <w:ind w:left="1843" w:hanging="709"/>
        <w:jc w:val="both"/>
      </w:pPr>
      <w:r>
        <w:t>Comunicación de faltas de asistencia y retrasos.</w:t>
      </w:r>
    </w:p>
    <w:p w:rsidR="00E4015D" w:rsidRDefault="00291746" w:rsidP="00663BFF">
      <w:pPr>
        <w:numPr>
          <w:ilvl w:val="2"/>
          <w:numId w:val="108"/>
        </w:numPr>
        <w:spacing w:line="360" w:lineRule="auto"/>
        <w:ind w:left="1843" w:hanging="709"/>
        <w:jc w:val="both"/>
      </w:pPr>
      <w:r>
        <w:t>Propuesta de ejercicios y trabajos.</w:t>
      </w:r>
    </w:p>
    <w:p w:rsidR="00E4015D" w:rsidRDefault="00291746" w:rsidP="00663BFF">
      <w:pPr>
        <w:numPr>
          <w:ilvl w:val="2"/>
          <w:numId w:val="108"/>
        </w:numPr>
        <w:spacing w:line="360" w:lineRule="auto"/>
        <w:ind w:left="1843" w:hanging="709"/>
        <w:jc w:val="both"/>
      </w:pPr>
      <w:r>
        <w:t xml:space="preserve"> Entrega de temas y apuntes.</w:t>
      </w:r>
    </w:p>
    <w:p w:rsidR="00E4015D" w:rsidRDefault="00291746" w:rsidP="00663BFF">
      <w:pPr>
        <w:numPr>
          <w:ilvl w:val="2"/>
          <w:numId w:val="108"/>
        </w:numPr>
        <w:spacing w:line="360" w:lineRule="auto"/>
        <w:ind w:left="1843" w:hanging="709"/>
        <w:jc w:val="both"/>
      </w:pPr>
      <w:r>
        <w:t>Correcciones de las pruebas escritas….</w:t>
      </w:r>
    </w:p>
    <w:p w:rsidR="00E4015D" w:rsidRDefault="00E4015D">
      <w:pPr>
        <w:spacing w:line="360" w:lineRule="auto"/>
        <w:ind w:left="3225"/>
        <w:jc w:val="both"/>
      </w:pPr>
    </w:p>
    <w:p w:rsidR="00E4015D" w:rsidRDefault="00291746" w:rsidP="00663BFF">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rsidR="00E4015D" w:rsidRDefault="00291746">
      <w:pPr>
        <w:spacing w:line="360" w:lineRule="auto"/>
        <w:ind w:right="-568"/>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rsidR="00E4015D" w:rsidRDefault="00291746">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lastRenderedPageBreak/>
        <w:t>– Usar y seleccionar, entre una variedad de recursos tecnológicos, los más adecuados para mejorar su efectividad personal y profesional.</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rsidR="00E4015D" w:rsidRDefault="00291746">
      <w:pPr>
        <w:pBdr>
          <w:top w:val="nil"/>
          <w:left w:val="nil"/>
          <w:bottom w:val="nil"/>
          <w:right w:val="nil"/>
          <w:between w:val="nil"/>
        </w:pBdr>
        <w:shd w:val="clear" w:color="auto" w:fill="FFFFFF"/>
        <w:spacing w:before="280" w:after="280" w:line="360" w:lineRule="auto"/>
        <w:ind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rsidR="00E4015D" w:rsidRDefault="00291746">
      <w:pPr>
        <w:spacing w:line="360" w:lineRule="auto"/>
        <w:ind w:firstLine="709"/>
        <w:jc w:val="both"/>
      </w:pPr>
      <w:r>
        <w:t xml:space="preserve">Recursos como el Aula Virtual del instituto, raíces, </w:t>
      </w:r>
      <w:proofErr w:type="spellStart"/>
      <w:r>
        <w:t>Sapere</w:t>
      </w:r>
      <w:proofErr w:type="spellEnd"/>
      <w:r>
        <w:t xml:space="preserve"> Online, </w:t>
      </w:r>
      <w:proofErr w:type="spellStart"/>
      <w:r>
        <w:t>classroom</w:t>
      </w:r>
      <w:proofErr w:type="spellEnd"/>
      <w:r>
        <w:t>, entre otros son herramientas valiosas para favorecer la comunicación entre profesor-alumno, profesor-padres.</w:t>
      </w:r>
    </w:p>
    <w:p w:rsidR="00E4015D" w:rsidRDefault="00E4015D">
      <w:pPr>
        <w:spacing w:line="360" w:lineRule="auto"/>
        <w:ind w:firstLine="709"/>
        <w:jc w:val="both"/>
      </w:pPr>
    </w:p>
    <w:p w:rsidR="00E4015D" w:rsidRDefault="00291746">
      <w:pPr>
        <w:spacing w:line="360" w:lineRule="auto"/>
        <w:ind w:firstLine="709"/>
        <w:jc w:val="both"/>
      </w:pPr>
      <w:r>
        <w:t>Quedará a criterio de cada profesor la elección de los contenidos a tratar y el momento en que se realizan. También decidirá el profesor la forma de trabajar con los alumnos.</w:t>
      </w:r>
    </w:p>
    <w:p w:rsidR="00E4015D" w:rsidRDefault="00E4015D">
      <w:pPr>
        <w:spacing w:line="360" w:lineRule="auto"/>
        <w:ind w:firstLine="709"/>
        <w:jc w:val="both"/>
      </w:pPr>
    </w:p>
    <w:p w:rsidR="00E4015D" w:rsidRDefault="00291746" w:rsidP="00663BFF">
      <w:pPr>
        <w:numPr>
          <w:ilvl w:val="0"/>
          <w:numId w:val="61"/>
        </w:numPr>
        <w:spacing w:line="360" w:lineRule="auto"/>
        <w:ind w:left="1429"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rsidR="00E4015D" w:rsidRDefault="00E4015D">
      <w:pPr>
        <w:spacing w:line="360" w:lineRule="auto"/>
        <w:ind w:left="1429"/>
        <w:jc w:val="both"/>
      </w:pPr>
    </w:p>
    <w:p w:rsidR="00E4015D" w:rsidRDefault="00291746" w:rsidP="00663BFF">
      <w:pPr>
        <w:numPr>
          <w:ilvl w:val="0"/>
          <w:numId w:val="61"/>
        </w:numPr>
        <w:spacing w:line="360" w:lineRule="auto"/>
        <w:ind w:left="1276" w:hanging="357"/>
        <w:jc w:val="both"/>
      </w:pPr>
      <w:r>
        <w:lastRenderedPageBreak/>
        <w:t>Actividades interactivas del libro digital del alumno de la editorial Anaya</w:t>
      </w:r>
    </w:p>
    <w:p w:rsidR="00E4015D" w:rsidRDefault="00291746" w:rsidP="00663BFF">
      <w:pPr>
        <w:numPr>
          <w:ilvl w:val="0"/>
          <w:numId w:val="61"/>
        </w:numPr>
        <w:spacing w:line="360" w:lineRule="auto"/>
        <w:ind w:hanging="360"/>
        <w:jc w:val="both"/>
      </w:pPr>
      <w:r>
        <w:t xml:space="preserve">Actividades interactivas y en </w:t>
      </w:r>
      <w:hyperlink r:id="rId10">
        <w:r>
          <w:rPr>
            <w:u w:val="single"/>
          </w:rPr>
          <w:t>www.anayaeducacion.com</w:t>
        </w:r>
      </w:hyperlink>
      <w:r>
        <w:t>.</w:t>
      </w:r>
    </w:p>
    <w:p w:rsidR="00E4015D" w:rsidRDefault="00291746" w:rsidP="00663BFF">
      <w:pPr>
        <w:numPr>
          <w:ilvl w:val="0"/>
          <w:numId w:val="61"/>
        </w:numPr>
        <w:spacing w:line="360" w:lineRule="auto"/>
        <w:ind w:hanging="360"/>
        <w:jc w:val="both"/>
      </w:pPr>
      <w:r>
        <w:t xml:space="preserve">Prácticas y pruebas de ejercicios </w:t>
      </w:r>
      <w:r>
        <w:rPr>
          <w:i/>
        </w:rPr>
        <w:t>online</w:t>
      </w:r>
      <w:r>
        <w:t>. Por ejemplo, en las páginas:</w:t>
      </w:r>
    </w:p>
    <w:p w:rsidR="00E4015D" w:rsidRDefault="007218A6" w:rsidP="00663BFF">
      <w:pPr>
        <w:numPr>
          <w:ilvl w:val="0"/>
          <w:numId w:val="85"/>
        </w:numPr>
        <w:spacing w:line="360" w:lineRule="auto"/>
        <w:ind w:left="1984" w:hanging="357"/>
        <w:jc w:val="both"/>
        <w:rPr>
          <w:u w:val="single"/>
        </w:rPr>
      </w:pPr>
      <w:hyperlink r:id="rId11">
        <w:r w:rsidR="00291746">
          <w:rPr>
            <w:u w:val="single"/>
          </w:rPr>
          <w:t>http://www.juntadeandalucia.es/averroes/recursos_informaticos</w:t>
        </w:r>
      </w:hyperlink>
    </w:p>
    <w:p w:rsidR="00E4015D" w:rsidRDefault="007218A6" w:rsidP="00663BFF">
      <w:pPr>
        <w:numPr>
          <w:ilvl w:val="0"/>
          <w:numId w:val="95"/>
        </w:numPr>
        <w:spacing w:line="360" w:lineRule="auto"/>
        <w:ind w:left="1984" w:hanging="357"/>
        <w:jc w:val="both"/>
      </w:pPr>
      <w:hyperlink r:id="rId12">
        <w:r w:rsidR="00291746">
          <w:rPr>
            <w:u w:val="single"/>
          </w:rPr>
          <w:t>http://www.i-matematicas.com</w:t>
        </w:r>
      </w:hyperlink>
    </w:p>
    <w:p w:rsidR="00E4015D" w:rsidRDefault="007218A6" w:rsidP="00663BFF">
      <w:pPr>
        <w:numPr>
          <w:ilvl w:val="0"/>
          <w:numId w:val="94"/>
        </w:numPr>
        <w:spacing w:line="360" w:lineRule="auto"/>
        <w:ind w:left="1984" w:hanging="357"/>
        <w:jc w:val="both"/>
        <w:rPr>
          <w:u w:val="single"/>
        </w:rPr>
      </w:pPr>
      <w:hyperlink r:id="rId13">
        <w:r w:rsidR="00291746">
          <w:rPr>
            <w:u w:val="single"/>
          </w:rPr>
          <w:t>http://www.matematicasonline.es</w:t>
        </w:r>
      </w:hyperlink>
      <w:r w:rsidR="00291746">
        <w:rPr>
          <w:u w:val="single"/>
        </w:rPr>
        <w:t>.</w:t>
      </w:r>
    </w:p>
    <w:p w:rsidR="00E4015D" w:rsidRDefault="007218A6" w:rsidP="00663BFF">
      <w:pPr>
        <w:numPr>
          <w:ilvl w:val="0"/>
          <w:numId w:val="94"/>
        </w:numPr>
        <w:spacing w:line="360" w:lineRule="auto"/>
        <w:ind w:left="1985"/>
        <w:jc w:val="both"/>
        <w:rPr>
          <w:b/>
        </w:rPr>
      </w:pPr>
      <w:hyperlink r:id="rId14">
        <w:r w:rsidR="00291746">
          <w:rPr>
            <w:u w:val="single"/>
          </w:rPr>
          <w:t>www.Matematico.esel</w:t>
        </w:r>
      </w:hyperlink>
      <w:r w:rsidR="00291746">
        <w:rPr>
          <w:u w:val="single"/>
        </w:rPr>
        <w:t xml:space="preserve"> </w:t>
      </w:r>
    </w:p>
    <w:p w:rsidR="00E4015D" w:rsidRDefault="00291746" w:rsidP="00663BFF">
      <w:pPr>
        <w:numPr>
          <w:ilvl w:val="0"/>
          <w:numId w:val="94"/>
        </w:numPr>
        <w:spacing w:line="360" w:lineRule="auto"/>
        <w:ind w:left="1985"/>
        <w:jc w:val="both"/>
        <w:rPr>
          <w:b/>
        </w:rPr>
      </w:pPr>
      <w:r>
        <w:rPr>
          <w:u w:val="single"/>
        </w:rPr>
        <w:t>Dinamaticas.com</w:t>
      </w:r>
    </w:p>
    <w:p w:rsidR="00E4015D" w:rsidRDefault="00E4015D">
      <w:pPr>
        <w:spacing w:line="360" w:lineRule="auto"/>
        <w:ind w:left="2345"/>
        <w:jc w:val="both"/>
      </w:pPr>
    </w:p>
    <w:p w:rsidR="00E4015D" w:rsidRDefault="00291746" w:rsidP="00663BFF">
      <w:pPr>
        <w:numPr>
          <w:ilvl w:val="0"/>
          <w:numId w:val="61"/>
        </w:numPr>
        <w:spacing w:line="360" w:lineRule="auto"/>
        <w:ind w:left="1429" w:hanging="357"/>
        <w:jc w:val="both"/>
      </w:pPr>
      <w:r>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rsidR="00E4015D" w:rsidRDefault="00291746" w:rsidP="00663BFF">
      <w:pPr>
        <w:numPr>
          <w:ilvl w:val="0"/>
          <w:numId w:val="76"/>
        </w:numPr>
        <w:spacing w:line="360" w:lineRule="auto"/>
        <w:jc w:val="both"/>
      </w:pPr>
      <w:r>
        <w:t>Concursos:</w:t>
      </w:r>
    </w:p>
    <w:p w:rsidR="00E4015D" w:rsidRDefault="007218A6" w:rsidP="00663BFF">
      <w:pPr>
        <w:numPr>
          <w:ilvl w:val="0"/>
          <w:numId w:val="77"/>
        </w:numPr>
        <w:spacing w:line="360" w:lineRule="auto"/>
        <w:jc w:val="both"/>
      </w:pPr>
      <w:hyperlink r:id="rId15">
        <w:r w:rsidR="00291746">
          <w:rPr>
            <w:u w:val="single"/>
          </w:rPr>
          <w:t>Olimpiada matemática española</w:t>
        </w:r>
      </w:hyperlink>
      <w:r w:rsidR="00291746">
        <w:t xml:space="preserve"> </w:t>
      </w:r>
    </w:p>
    <w:p w:rsidR="00E4015D" w:rsidRDefault="007218A6" w:rsidP="00663BFF">
      <w:pPr>
        <w:numPr>
          <w:ilvl w:val="0"/>
          <w:numId w:val="77"/>
        </w:numPr>
        <w:spacing w:line="360" w:lineRule="auto"/>
        <w:jc w:val="both"/>
      </w:pPr>
      <w:hyperlink r:id="rId16">
        <w:r w:rsidR="00291746">
          <w:rPr>
            <w:u w:val="single"/>
          </w:rPr>
          <w:t>Canguro Matemático</w:t>
        </w:r>
      </w:hyperlink>
      <w:r w:rsidR="00291746">
        <w:t>.</w:t>
      </w:r>
    </w:p>
    <w:p w:rsidR="00E4015D" w:rsidRDefault="00291746" w:rsidP="00663BFF">
      <w:pPr>
        <w:numPr>
          <w:ilvl w:val="0"/>
          <w:numId w:val="76"/>
        </w:numPr>
        <w:spacing w:line="360" w:lineRule="auto"/>
        <w:jc w:val="both"/>
      </w:pPr>
      <w:r>
        <w:t>Puzles y juegos matemáticos:</w:t>
      </w:r>
    </w:p>
    <w:p w:rsidR="00E4015D" w:rsidRDefault="007218A6" w:rsidP="00663BFF">
      <w:pPr>
        <w:numPr>
          <w:ilvl w:val="0"/>
          <w:numId w:val="79"/>
        </w:numPr>
        <w:spacing w:line="360" w:lineRule="auto"/>
        <w:jc w:val="both"/>
      </w:pPr>
      <w:hyperlink r:id="rId17">
        <w:proofErr w:type="spellStart"/>
        <w:r w:rsidR="00291746">
          <w:rPr>
            <w:u w:val="single"/>
          </w:rPr>
          <w:t>Mathforum</w:t>
        </w:r>
        <w:proofErr w:type="spellEnd"/>
      </w:hyperlink>
      <w:r w:rsidR="00291746">
        <w:t>.</w:t>
      </w:r>
    </w:p>
    <w:p w:rsidR="00E4015D" w:rsidRDefault="007218A6" w:rsidP="00663BFF">
      <w:pPr>
        <w:numPr>
          <w:ilvl w:val="0"/>
          <w:numId w:val="79"/>
        </w:numPr>
        <w:spacing w:line="360" w:lineRule="auto"/>
        <w:jc w:val="both"/>
      </w:pPr>
      <w:hyperlink r:id="rId18">
        <w:proofErr w:type="spellStart"/>
        <w:r w:rsidR="00291746">
          <w:rPr>
            <w:u w:val="single"/>
          </w:rPr>
          <w:t>Erich´s</w:t>
        </w:r>
        <w:proofErr w:type="spellEnd"/>
        <w:r w:rsidR="00291746">
          <w:rPr>
            <w:u w:val="single"/>
          </w:rPr>
          <w:t xml:space="preserve"> </w:t>
        </w:r>
        <w:proofErr w:type="spellStart"/>
        <w:r w:rsidR="00291746">
          <w:rPr>
            <w:u w:val="single"/>
          </w:rPr>
          <w:t>puzzle</w:t>
        </w:r>
        <w:proofErr w:type="spellEnd"/>
        <w:r w:rsidR="00291746">
          <w:rPr>
            <w:u w:val="single"/>
          </w:rPr>
          <w:t xml:space="preserve"> </w:t>
        </w:r>
        <w:proofErr w:type="spellStart"/>
        <w:r w:rsidR="00291746">
          <w:rPr>
            <w:u w:val="single"/>
          </w:rPr>
          <w:t>palace</w:t>
        </w:r>
        <w:proofErr w:type="spellEnd"/>
      </w:hyperlink>
      <w:r w:rsidR="00291746">
        <w:t>.</w:t>
      </w:r>
    </w:p>
    <w:p w:rsidR="00E4015D" w:rsidRDefault="007218A6" w:rsidP="00663BFF">
      <w:pPr>
        <w:numPr>
          <w:ilvl w:val="1"/>
          <w:numId w:val="78"/>
        </w:numPr>
        <w:spacing w:line="360" w:lineRule="auto"/>
        <w:jc w:val="both"/>
      </w:pPr>
      <w:hyperlink r:id="rId19">
        <w:proofErr w:type="spellStart"/>
        <w:r w:rsidR="00291746">
          <w:rPr>
            <w:u w:val="single"/>
          </w:rPr>
          <w:t>Mathpuzzle</w:t>
        </w:r>
        <w:proofErr w:type="spellEnd"/>
      </w:hyperlink>
      <w:r w:rsidR="00291746">
        <w:t>.</w:t>
      </w:r>
    </w:p>
    <w:p w:rsidR="00E4015D" w:rsidRDefault="007218A6" w:rsidP="00663BFF">
      <w:pPr>
        <w:numPr>
          <w:ilvl w:val="1"/>
          <w:numId w:val="78"/>
        </w:numPr>
        <w:spacing w:line="360" w:lineRule="auto"/>
        <w:jc w:val="both"/>
      </w:pPr>
      <w:hyperlink r:id="rId20">
        <w:proofErr w:type="spellStart"/>
        <w:r w:rsidR="00291746">
          <w:rPr>
            <w:u w:val="single"/>
          </w:rPr>
          <w:t>Maa</w:t>
        </w:r>
        <w:proofErr w:type="spellEnd"/>
      </w:hyperlink>
    </w:p>
    <w:p w:rsidR="00E4015D" w:rsidRDefault="00291746" w:rsidP="00663BFF">
      <w:pPr>
        <w:numPr>
          <w:ilvl w:val="0"/>
          <w:numId w:val="80"/>
        </w:numPr>
        <w:spacing w:line="360" w:lineRule="auto"/>
        <w:ind w:hanging="357"/>
        <w:jc w:val="both"/>
      </w:pPr>
      <w:r>
        <w:t>Enciclopedias:</w:t>
      </w:r>
    </w:p>
    <w:p w:rsidR="00E4015D" w:rsidRDefault="007218A6" w:rsidP="00663BFF">
      <w:pPr>
        <w:numPr>
          <w:ilvl w:val="0"/>
          <w:numId w:val="81"/>
        </w:numPr>
        <w:spacing w:line="360" w:lineRule="auto"/>
        <w:ind w:hanging="357"/>
        <w:jc w:val="both"/>
      </w:pPr>
      <w:hyperlink r:id="rId21">
        <w:proofErr w:type="spellStart"/>
        <w:r w:rsidR="00291746">
          <w:rPr>
            <w:u w:val="single"/>
          </w:rPr>
          <w:t>Mathworld</w:t>
        </w:r>
        <w:proofErr w:type="spellEnd"/>
      </w:hyperlink>
      <w:r w:rsidR="00291746">
        <w:t>.</w:t>
      </w:r>
    </w:p>
    <w:p w:rsidR="00E4015D" w:rsidRDefault="00291746" w:rsidP="00663BFF">
      <w:pPr>
        <w:numPr>
          <w:ilvl w:val="0"/>
          <w:numId w:val="76"/>
        </w:numPr>
        <w:spacing w:line="360" w:lineRule="auto"/>
        <w:ind w:left="1497" w:hanging="357"/>
        <w:jc w:val="both"/>
      </w:pPr>
      <w:r>
        <w:t>Divulgación:</w:t>
      </w:r>
    </w:p>
    <w:p w:rsidR="00E4015D" w:rsidRDefault="007218A6" w:rsidP="00663BFF">
      <w:pPr>
        <w:numPr>
          <w:ilvl w:val="2"/>
          <w:numId w:val="82"/>
        </w:numPr>
        <w:spacing w:line="360" w:lineRule="auto"/>
        <w:ind w:hanging="356"/>
        <w:jc w:val="both"/>
      </w:pPr>
      <w:hyperlink r:id="rId22">
        <w:proofErr w:type="spellStart"/>
        <w:r w:rsidR="00291746">
          <w:rPr>
            <w:u w:val="single"/>
          </w:rPr>
          <w:t>Divulgamat</w:t>
        </w:r>
        <w:proofErr w:type="spellEnd"/>
      </w:hyperlink>
      <w:r w:rsidR="00291746">
        <w:t>.</w:t>
      </w:r>
    </w:p>
    <w:p w:rsidR="00E4015D" w:rsidRDefault="007218A6" w:rsidP="00663BFF">
      <w:pPr>
        <w:numPr>
          <w:ilvl w:val="2"/>
          <w:numId w:val="82"/>
        </w:numPr>
        <w:spacing w:line="360" w:lineRule="auto"/>
      </w:pPr>
      <w:hyperlink r:id="rId23">
        <w:r w:rsidR="00291746">
          <w:rPr>
            <w:u w:val="single"/>
          </w:rPr>
          <w:t>Antonio Pérez</w:t>
        </w:r>
      </w:hyperlink>
      <w:r w:rsidR="00291746">
        <w:br/>
      </w:r>
    </w:p>
    <w:p w:rsidR="00E4015D" w:rsidRDefault="00291746" w:rsidP="00663BFF">
      <w:pPr>
        <w:numPr>
          <w:ilvl w:val="0"/>
          <w:numId w:val="76"/>
        </w:numPr>
        <w:spacing w:line="360" w:lineRule="auto"/>
        <w:jc w:val="both"/>
      </w:pPr>
      <w:r>
        <w:t>Recursos:</w:t>
      </w:r>
    </w:p>
    <w:p w:rsidR="00E4015D" w:rsidRDefault="007218A6" w:rsidP="00663BFF">
      <w:pPr>
        <w:numPr>
          <w:ilvl w:val="0"/>
          <w:numId w:val="83"/>
        </w:numPr>
        <w:spacing w:line="360" w:lineRule="auto"/>
        <w:jc w:val="both"/>
      </w:pPr>
      <w:hyperlink r:id="rId24">
        <w:r w:rsidR="00291746">
          <w:rPr>
            <w:u w:val="single"/>
          </w:rPr>
          <w:t xml:space="preserve">Refuerzo: </w:t>
        </w:r>
      </w:hyperlink>
      <w:r w:rsidR="00291746">
        <w:t xml:space="preserve"> </w:t>
      </w:r>
    </w:p>
    <w:p w:rsidR="00E4015D" w:rsidRDefault="007218A6" w:rsidP="00663BFF">
      <w:pPr>
        <w:numPr>
          <w:ilvl w:val="0"/>
          <w:numId w:val="83"/>
        </w:numPr>
        <w:spacing w:after="60" w:line="360" w:lineRule="auto"/>
        <w:jc w:val="both"/>
      </w:pPr>
      <w:hyperlink r:id="rId25">
        <w:r w:rsidR="00291746">
          <w:rPr>
            <w:u w:val="single"/>
          </w:rPr>
          <w:t>CNICE</w:t>
        </w:r>
      </w:hyperlink>
      <w:r w:rsidR="00291746">
        <w:br/>
      </w:r>
      <w:hyperlink r:id="rId26">
        <w:proofErr w:type="spellStart"/>
        <w:r w:rsidR="00291746">
          <w:rPr>
            <w:u w:val="single"/>
          </w:rPr>
          <w:t>Cnice-jovenes</w:t>
        </w:r>
        <w:proofErr w:type="spellEnd"/>
      </w:hyperlink>
    </w:p>
    <w:p w:rsidR="00E4015D" w:rsidRDefault="007218A6" w:rsidP="00663BFF">
      <w:pPr>
        <w:numPr>
          <w:ilvl w:val="0"/>
          <w:numId w:val="83"/>
        </w:numPr>
        <w:spacing w:after="60" w:line="360" w:lineRule="auto"/>
      </w:pPr>
      <w:hyperlink r:id="rId27">
        <w:r w:rsidR="00291746">
          <w:rPr>
            <w:u w:val="single"/>
          </w:rPr>
          <w:t>Recursos  matemáticos</w:t>
        </w:r>
      </w:hyperlink>
      <w:r w:rsidR="00291746">
        <w:br/>
      </w:r>
    </w:p>
    <w:p w:rsidR="00E4015D" w:rsidRDefault="00291746" w:rsidP="00663BFF">
      <w:pPr>
        <w:numPr>
          <w:ilvl w:val="0"/>
          <w:numId w:val="61"/>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rsidR="00E4015D" w:rsidRDefault="00291746">
      <w:pPr>
        <w:tabs>
          <w:tab w:val="left" w:pos="3301"/>
        </w:tabs>
        <w:spacing w:line="360" w:lineRule="auto"/>
        <w:ind w:left="720"/>
        <w:jc w:val="both"/>
      </w:pPr>
      <w:r>
        <w:tab/>
      </w:r>
    </w:p>
    <w:p w:rsidR="00E4015D" w:rsidRDefault="00291746" w:rsidP="00663BFF">
      <w:pPr>
        <w:numPr>
          <w:ilvl w:val="0"/>
          <w:numId w:val="61"/>
        </w:numPr>
        <w:spacing w:line="360" w:lineRule="auto"/>
        <w:ind w:hanging="360"/>
        <w:jc w:val="both"/>
      </w:pPr>
      <w:r>
        <w:t>En los cursos superiores se podrá proponer que los alumnos creen y mantengan blogs en los que se expongan noticias y comentarios sobre temas relacionados con las Matemáticas.</w:t>
      </w:r>
    </w:p>
    <w:p w:rsidR="00E4015D" w:rsidRDefault="00E4015D">
      <w:pPr>
        <w:pBdr>
          <w:top w:val="nil"/>
          <w:left w:val="nil"/>
          <w:bottom w:val="nil"/>
          <w:right w:val="nil"/>
          <w:between w:val="nil"/>
        </w:pBdr>
        <w:spacing w:line="360" w:lineRule="auto"/>
        <w:ind w:left="720"/>
        <w:jc w:val="both"/>
        <w:rPr>
          <w:rFonts w:ascii="Calibri" w:hAnsi="Calibri"/>
          <w:color w:val="000000"/>
        </w:rPr>
      </w:pPr>
    </w:p>
    <w:p w:rsidR="00E4015D" w:rsidRDefault="00291746" w:rsidP="00663BFF">
      <w:pPr>
        <w:numPr>
          <w:ilvl w:val="0"/>
          <w:numId w:val="61"/>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E4015D" w:rsidRDefault="00291746" w:rsidP="00663BFF">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rsidR="00E4015D" w:rsidRDefault="00291746">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rsidR="00E4015D" w:rsidRDefault="00291746" w:rsidP="00663BFF">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rsidR="00E4015D" w:rsidRDefault="00E4015D" w:rsidP="001C0D1F">
      <w:pPr>
        <w:spacing w:line="360" w:lineRule="auto"/>
        <w:ind w:left="709" w:hanging="567"/>
        <w:jc w:val="both"/>
        <w:rPr>
          <w:b/>
          <w:sz w:val="24"/>
          <w:szCs w:val="24"/>
          <w:u w:val="single"/>
        </w:rPr>
      </w:pP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la convivencia</w:t>
      </w:r>
      <w:r>
        <w:rPr>
          <w:sz w:val="24"/>
          <w:szCs w:val="24"/>
        </w:rPr>
        <w:t xml:space="preserve">. El trabajo en grupo es una herramienta </w:t>
      </w:r>
      <w:r>
        <w:rPr>
          <w:sz w:val="24"/>
          <w:szCs w:val="24"/>
        </w:rPr>
        <w:lastRenderedPageBreak/>
        <w:t>importantísima en las matemáticas. El compartir un problema con otros compañeros permite al estudiante mejorar sus cualidades sociales, entender al prójimo, dejar de lado las diferencias para lograr el bien común.</w:t>
      </w: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rsidR="00E4015D" w:rsidRDefault="00291746" w:rsidP="00663BFF">
      <w:pPr>
        <w:numPr>
          <w:ilvl w:val="2"/>
          <w:numId w:val="106"/>
        </w:numPr>
        <w:pBdr>
          <w:top w:val="nil"/>
          <w:left w:val="nil"/>
          <w:bottom w:val="nil"/>
          <w:right w:val="nil"/>
          <w:between w:val="nil"/>
        </w:pBdr>
        <w:spacing w:after="160" w:line="360" w:lineRule="auto"/>
        <w:jc w:val="both"/>
        <w:rPr>
          <w:rFonts w:ascii="Calibri" w:hAnsi="Calibri"/>
          <w:b/>
          <w:color w:val="000000"/>
          <w:u w:val="single"/>
        </w:rPr>
      </w:pPr>
      <w:bookmarkStart w:id="11" w:name="_heading=h.haapch" w:colFirst="0" w:colLast="0"/>
      <w:bookmarkEnd w:id="11"/>
      <w:r>
        <w:rPr>
          <w:rFonts w:ascii="Calibri" w:hAnsi="Calibri"/>
          <w:b/>
          <w:color w:val="000000"/>
          <w:u w:val="single"/>
        </w:rPr>
        <w:t xml:space="preserve"> OTROS VALORES: </w:t>
      </w:r>
    </w:p>
    <w:p w:rsidR="00E4015D" w:rsidRDefault="00291746" w:rsidP="00663BFF">
      <w:pPr>
        <w:widowControl w:val="0"/>
        <w:numPr>
          <w:ilvl w:val="0"/>
          <w:numId w:val="101"/>
        </w:numPr>
        <w:spacing w:after="160" w:line="360" w:lineRule="auto"/>
        <w:ind w:left="709" w:hanging="567"/>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rsidR="00E4015D" w:rsidRDefault="00291746">
      <w:pPr>
        <w:widowControl w:val="0"/>
        <w:spacing w:line="360" w:lineRule="auto"/>
        <w:ind w:left="709"/>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rsidR="00E4015D" w:rsidRDefault="00E4015D">
      <w:pPr>
        <w:widowControl w:val="0"/>
        <w:spacing w:line="360" w:lineRule="auto"/>
        <w:ind w:left="720"/>
        <w:jc w:val="both"/>
        <w:rPr>
          <w:sz w:val="24"/>
          <w:szCs w:val="24"/>
        </w:rPr>
      </w:pPr>
    </w:p>
    <w:p w:rsidR="00E4015D" w:rsidRDefault="00291746" w:rsidP="00663BFF">
      <w:pPr>
        <w:widowControl w:val="0"/>
        <w:numPr>
          <w:ilvl w:val="0"/>
          <w:numId w:val="102"/>
        </w:numPr>
        <w:spacing w:after="160" w:line="360" w:lineRule="auto"/>
        <w:ind w:left="709" w:hanging="709"/>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rsidR="00E4015D" w:rsidRDefault="00E4015D" w:rsidP="001C0D1F">
      <w:pPr>
        <w:widowControl w:val="0"/>
        <w:spacing w:line="360" w:lineRule="auto"/>
        <w:ind w:left="709" w:hanging="709"/>
        <w:jc w:val="both"/>
        <w:rPr>
          <w:sz w:val="24"/>
          <w:szCs w:val="24"/>
        </w:rPr>
      </w:pPr>
    </w:p>
    <w:p w:rsidR="00E4015D" w:rsidRDefault="00291746" w:rsidP="00663BFF">
      <w:pPr>
        <w:widowControl w:val="0"/>
        <w:numPr>
          <w:ilvl w:val="0"/>
          <w:numId w:val="103"/>
        </w:numPr>
        <w:spacing w:after="160" w:line="360" w:lineRule="auto"/>
        <w:ind w:left="709" w:hanging="709"/>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rsidR="00E4015D" w:rsidRDefault="00291746">
      <w:pPr>
        <w:spacing w:line="360" w:lineRule="auto"/>
        <w:jc w:val="both"/>
      </w:pPr>
      <w:r>
        <w:lastRenderedPageBreak/>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rsidR="00E4015D" w:rsidRDefault="00291746">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rsidR="00E4015D" w:rsidRDefault="00291746">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rsidR="00E4015D" w:rsidRDefault="00291746">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rsidR="00E4015D" w:rsidRDefault="00291746" w:rsidP="001C0D1F">
      <w:pPr>
        <w:widowControl w:val="0"/>
        <w:pBdr>
          <w:top w:val="nil"/>
          <w:left w:val="nil"/>
          <w:bottom w:val="nil"/>
          <w:right w:val="nil"/>
          <w:between w:val="nil"/>
        </w:pBdr>
        <w:spacing w:before="240" w:line="360" w:lineRule="auto"/>
        <w:jc w:val="both"/>
        <w:rPr>
          <w:color w:val="000000"/>
        </w:rPr>
      </w:pPr>
      <w:bookmarkStart w:id="12" w:name="_heading=h.319y80a" w:colFirst="0" w:colLast="0"/>
      <w:bookmarkEnd w:id="12"/>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E4015D" w:rsidRDefault="00291746" w:rsidP="00F61F90">
      <w:pPr>
        <w:pStyle w:val="Ttulo2"/>
      </w:pPr>
      <w:bookmarkStart w:id="13" w:name="_Toc179646273"/>
      <w:r>
        <w:rPr>
          <w:rFonts w:ascii="Times New Roman" w:eastAsia="Times New Roman" w:hAnsi="Times New Roman" w:cs="Times New Roman"/>
        </w:rPr>
        <w:t>Criter</w:t>
      </w:r>
      <w:r w:rsidRPr="00F61F90">
        <w:rPr>
          <w:rStyle w:val="Ttulo2Car"/>
        </w:rPr>
        <w:t>i</w:t>
      </w:r>
      <w:r>
        <w:rPr>
          <w:rFonts w:ascii="Times New Roman" w:eastAsia="Times New Roman" w:hAnsi="Times New Roman" w:cs="Times New Roman"/>
        </w:rPr>
        <w:t>os de Evaluación.</w:t>
      </w:r>
      <w:r>
        <w:t xml:space="preserve"> Relación con los descriptores operativos/niveles de desempeño.</w:t>
      </w:r>
      <w:bookmarkEnd w:id="13"/>
    </w:p>
    <w:p w:rsidR="00E4015D" w:rsidRDefault="00291746">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lastRenderedPageBreak/>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 xml:space="preserve">Los criterios de evaluación de la materia de Matemáticas  de </w:t>
      </w:r>
      <w:r>
        <w:rPr>
          <w:highlight w:val="white"/>
        </w:rPr>
        <w:t>3</w:t>
      </w:r>
      <w:r>
        <w:rPr>
          <w:rFonts w:ascii="Calibri" w:hAnsi="Calibri"/>
          <w:color w:val="000000"/>
          <w:highlight w:val="white"/>
        </w:rPr>
        <w:t>º de la ESO</w:t>
      </w:r>
      <w:r>
        <w:rPr>
          <w:rFonts w:ascii="Calibri" w:hAnsi="Calibri"/>
          <w:color w:val="000000"/>
        </w:rPr>
        <w:t xml:space="preserve"> son:</w:t>
      </w:r>
    </w:p>
    <w:p w:rsidR="00E4015D" w:rsidRDefault="00E4015D">
      <w:pPr>
        <w:pBdr>
          <w:top w:val="nil"/>
          <w:left w:val="nil"/>
          <w:bottom w:val="nil"/>
          <w:right w:val="nil"/>
          <w:between w:val="nil"/>
        </w:pBdr>
        <w:spacing w:line="276" w:lineRule="auto"/>
        <w:ind w:left="375"/>
        <w:rPr>
          <w:rFonts w:ascii="Calibri" w:hAnsi="Calibri"/>
          <w:color w:val="000000"/>
        </w:rPr>
      </w:pPr>
    </w:p>
    <w:p w:rsidR="00E4015D" w:rsidRDefault="00291746">
      <w:pPr>
        <w:rPr>
          <w:b/>
          <w:sz w:val="28"/>
          <w:szCs w:val="28"/>
        </w:rPr>
      </w:pPr>
      <w:r>
        <w:rPr>
          <w:b/>
          <w:sz w:val="28"/>
          <w:szCs w:val="28"/>
        </w:rPr>
        <w:t>Criterios de evaluación</w:t>
      </w:r>
    </w:p>
    <w:p w:rsidR="00F61F90" w:rsidRDefault="00F61F90">
      <w:pPr>
        <w:rPr>
          <w:b/>
          <w:sz w:val="28"/>
          <w:szCs w:val="28"/>
        </w:rPr>
      </w:pPr>
    </w:p>
    <w:p w:rsidR="00E4015D" w:rsidRPr="001658A9" w:rsidRDefault="00291746" w:rsidP="001658A9">
      <w:pPr>
        <w:widowControl w:val="0"/>
        <w:spacing w:before="123" w:line="360" w:lineRule="auto"/>
        <w:ind w:left="472"/>
        <w:jc w:val="both"/>
        <w:rPr>
          <w:b/>
          <w:sz w:val="21"/>
          <w:szCs w:val="21"/>
        </w:rPr>
      </w:pPr>
      <w:r w:rsidRPr="001658A9">
        <w:rPr>
          <w:b/>
          <w:color w:val="231F20"/>
          <w:sz w:val="21"/>
          <w:szCs w:val="21"/>
        </w:rPr>
        <w:t>Competencia específica 1.</w:t>
      </w:r>
    </w:p>
    <w:p w:rsidR="00E4015D" w:rsidRDefault="00291746" w:rsidP="00663BFF">
      <w:pPr>
        <w:widowControl w:val="0"/>
        <w:numPr>
          <w:ilvl w:val="1"/>
          <w:numId w:val="104"/>
        </w:numPr>
        <w:tabs>
          <w:tab w:val="left" w:pos="889"/>
        </w:tabs>
        <w:spacing w:before="124" w:line="360" w:lineRule="auto"/>
        <w:ind w:right="785" w:hanging="417"/>
        <w:jc w:val="both"/>
        <w:rPr>
          <w:rFonts w:ascii="Calibri" w:hAnsi="Calibri"/>
          <w:color w:val="000000"/>
        </w:rPr>
      </w:pPr>
      <w:r>
        <w:rPr>
          <w:color w:val="231F20"/>
          <w:sz w:val="21"/>
          <w:szCs w:val="21"/>
        </w:rPr>
        <w:t>Interpretar los enunciados de problemas matemáticos con variedad de datos y preguntas encadenadas, organizando y estableciendo las relaciones entre los datos dados y aquellos que se deben obtener, categorizando y comprendiendo las diferentes preguntas formuladas estableciendo una secuencia adecuada para la resolución completa del problema.</w:t>
      </w:r>
    </w:p>
    <w:p w:rsidR="00E4015D" w:rsidRDefault="00291746" w:rsidP="00663BFF">
      <w:pPr>
        <w:widowControl w:val="0"/>
        <w:numPr>
          <w:ilvl w:val="1"/>
          <w:numId w:val="104"/>
        </w:numPr>
        <w:tabs>
          <w:tab w:val="left" w:pos="889"/>
        </w:tabs>
        <w:spacing w:line="360" w:lineRule="auto"/>
        <w:ind w:right="789" w:hanging="417"/>
        <w:jc w:val="both"/>
        <w:rPr>
          <w:rFonts w:ascii="Calibri" w:hAnsi="Calibri"/>
          <w:color w:val="000000"/>
        </w:rPr>
      </w:pPr>
      <w:r>
        <w:rPr>
          <w:color w:val="231F20"/>
          <w:sz w:val="21"/>
          <w:szCs w:val="21"/>
        </w:rPr>
        <w:t>Seleccionar y aplicar las herramientas y estrategias apropiadas que contribuyan a la resolución de problemas en función de las cuestiones planteadas.</w:t>
      </w:r>
    </w:p>
    <w:p w:rsidR="00E4015D" w:rsidRPr="001C0D1F" w:rsidRDefault="00291746" w:rsidP="00663BFF">
      <w:pPr>
        <w:widowControl w:val="0"/>
        <w:numPr>
          <w:ilvl w:val="1"/>
          <w:numId w:val="104"/>
        </w:numPr>
        <w:tabs>
          <w:tab w:val="left" w:pos="889"/>
        </w:tabs>
        <w:spacing w:line="360" w:lineRule="auto"/>
        <w:ind w:right="788" w:hanging="417"/>
        <w:jc w:val="both"/>
        <w:rPr>
          <w:rFonts w:ascii="Calibri" w:hAnsi="Calibri"/>
          <w:color w:val="000000"/>
        </w:rPr>
      </w:pPr>
      <w:r>
        <w:rPr>
          <w:color w:val="231F20"/>
          <w:sz w:val="21"/>
          <w:szCs w:val="21"/>
        </w:rPr>
        <w:t>Obtener y analizar las soluciones matemáticas de un problema con cuestiones encadenadas activando los conocimientos y utilizando las herramientas tecnológicas necesarias.</w:t>
      </w:r>
    </w:p>
    <w:p w:rsidR="001C0D1F" w:rsidRDefault="001C0D1F" w:rsidP="001C0D1F">
      <w:pPr>
        <w:widowControl w:val="0"/>
        <w:tabs>
          <w:tab w:val="left" w:pos="889"/>
        </w:tabs>
        <w:spacing w:line="360" w:lineRule="auto"/>
        <w:ind w:right="788"/>
        <w:jc w:val="both"/>
        <w:rPr>
          <w:rFonts w:ascii="Calibri" w:hAnsi="Calibri"/>
          <w:color w:val="000000"/>
        </w:rPr>
      </w:pP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2.</w:t>
      </w:r>
    </w:p>
    <w:p w:rsidR="00E4015D" w:rsidRDefault="00291746" w:rsidP="001658A9">
      <w:pPr>
        <w:widowControl w:val="0"/>
        <w:spacing w:before="123" w:line="360" w:lineRule="auto"/>
        <w:ind w:left="889" w:right="786" w:hanging="417"/>
        <w:jc w:val="both"/>
        <w:rPr>
          <w:sz w:val="21"/>
          <w:szCs w:val="21"/>
        </w:rPr>
      </w:pPr>
      <w:r>
        <w:rPr>
          <w:color w:val="231F20"/>
          <w:sz w:val="21"/>
          <w:szCs w:val="21"/>
        </w:rPr>
        <w:t>2.1. Comprobar la corrección matemática de las soluciones de un problema y expresarla de forma adecuada al contexto, empleando las unidades y la forma de escribir el resultado más conveniente.</w:t>
      </w:r>
    </w:p>
    <w:p w:rsidR="00E4015D" w:rsidRDefault="00291746" w:rsidP="001658A9">
      <w:pPr>
        <w:widowControl w:val="0"/>
        <w:spacing w:line="360" w:lineRule="auto"/>
        <w:ind w:left="890" w:right="788" w:hanging="418"/>
        <w:jc w:val="both"/>
        <w:rPr>
          <w:sz w:val="21"/>
          <w:szCs w:val="21"/>
        </w:rPr>
      </w:pPr>
      <w:r>
        <w:rPr>
          <w:color w:val="231F20"/>
          <w:sz w:val="21"/>
          <w:szCs w:val="21"/>
        </w:rPr>
        <w:t>2.2. Comprobar la validez de las soluciones de un problema y elaborar las respuestas comprobando su coherencia en el contexto planteado, evaluando el alcance y repercusión de estas desde diferentes perspectivas.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3.</w:t>
      </w:r>
    </w:p>
    <w:p w:rsidR="00E4015D" w:rsidRDefault="00291746" w:rsidP="001658A9">
      <w:pPr>
        <w:widowControl w:val="0"/>
        <w:tabs>
          <w:tab w:val="left" w:pos="993"/>
        </w:tabs>
        <w:spacing w:before="120" w:line="360" w:lineRule="auto"/>
        <w:ind w:left="567" w:right="789"/>
        <w:jc w:val="both"/>
        <w:rPr>
          <w:sz w:val="21"/>
          <w:szCs w:val="21"/>
        </w:rPr>
      </w:pPr>
      <w:r>
        <w:rPr>
          <w:color w:val="231F20"/>
          <w:sz w:val="21"/>
          <w:szCs w:val="21"/>
        </w:rPr>
        <w:t>3.1. Formular y comprobar conjeturas sencillas de forma guiada analizando patrones, propiedades y relaciones, manualmente y con el apoyo de herramientas tecnológicas.</w:t>
      </w:r>
    </w:p>
    <w:p w:rsidR="00E4015D" w:rsidRDefault="00291746" w:rsidP="001658A9">
      <w:pPr>
        <w:widowControl w:val="0"/>
        <w:tabs>
          <w:tab w:val="left" w:pos="-426"/>
          <w:tab w:val="left" w:pos="0"/>
        </w:tabs>
        <w:spacing w:line="360" w:lineRule="auto"/>
        <w:ind w:left="567" w:right="788" w:hanging="567"/>
        <w:jc w:val="both"/>
        <w:rPr>
          <w:sz w:val="21"/>
          <w:szCs w:val="21"/>
        </w:rPr>
      </w:pPr>
      <w:r>
        <w:rPr>
          <w:color w:val="231F20"/>
          <w:sz w:val="21"/>
          <w:szCs w:val="21"/>
        </w:rPr>
        <w:t xml:space="preserve">        </w:t>
      </w:r>
      <w:r w:rsidR="00B11AC4">
        <w:rPr>
          <w:color w:val="231F20"/>
          <w:sz w:val="21"/>
          <w:szCs w:val="21"/>
        </w:rPr>
        <w:tab/>
      </w:r>
      <w:r>
        <w:rPr>
          <w:color w:val="231F20"/>
          <w:sz w:val="21"/>
          <w:szCs w:val="21"/>
        </w:rPr>
        <w:t xml:space="preserve">3.2. </w:t>
      </w:r>
      <w:r w:rsidR="00B11AC4">
        <w:rPr>
          <w:color w:val="231F20"/>
          <w:sz w:val="21"/>
          <w:szCs w:val="21"/>
        </w:rPr>
        <w:t>V</w:t>
      </w:r>
      <w:r>
        <w:rPr>
          <w:color w:val="231F20"/>
          <w:sz w:val="21"/>
          <w:szCs w:val="21"/>
        </w:rPr>
        <w:t>ariantes de un problema dado modificando alguno de sus datos o alguna condición del problema analizando la repercusión de la modificación planteada.</w:t>
      </w:r>
    </w:p>
    <w:p w:rsidR="00E4015D" w:rsidRDefault="00291746" w:rsidP="001658A9">
      <w:pPr>
        <w:widowControl w:val="0"/>
        <w:tabs>
          <w:tab w:val="left" w:pos="-426"/>
          <w:tab w:val="left" w:pos="426"/>
        </w:tabs>
        <w:spacing w:before="1" w:line="360" w:lineRule="auto"/>
        <w:ind w:left="567" w:right="783"/>
        <w:jc w:val="both"/>
        <w:rPr>
          <w:sz w:val="21"/>
          <w:szCs w:val="21"/>
        </w:rPr>
      </w:pPr>
      <w:r>
        <w:rPr>
          <w:color w:val="231F20"/>
          <w:sz w:val="21"/>
          <w:szCs w:val="21"/>
        </w:rPr>
        <w:lastRenderedPageBreak/>
        <w:t>3.3 herramientas tecnológicas adecuadas en la investigación y comprobación de conjeturas o problemas.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4.</w:t>
      </w:r>
    </w:p>
    <w:p w:rsidR="00E4015D" w:rsidRDefault="00291746" w:rsidP="00663BFF">
      <w:pPr>
        <w:widowControl w:val="0"/>
        <w:numPr>
          <w:ilvl w:val="1"/>
          <w:numId w:val="26"/>
        </w:numPr>
        <w:tabs>
          <w:tab w:val="left" w:pos="889"/>
        </w:tabs>
        <w:spacing w:before="124" w:line="360" w:lineRule="auto"/>
        <w:ind w:right="786" w:hanging="417"/>
        <w:jc w:val="both"/>
        <w:rPr>
          <w:rFonts w:ascii="Calibri" w:hAnsi="Calibri"/>
          <w:color w:val="000000"/>
        </w:rPr>
      </w:pPr>
      <w:r>
        <w:rPr>
          <w:color w:val="231F20"/>
          <w:sz w:val="21"/>
          <w:szCs w:val="21"/>
        </w:rPr>
        <w:t>Reconocer patrones, organizar datos y descomponer un problema en partes más simples facilitando su interpretación computacional</w:t>
      </w:r>
    </w:p>
    <w:p w:rsidR="00E4015D" w:rsidRDefault="00291746" w:rsidP="00663BFF">
      <w:pPr>
        <w:widowControl w:val="0"/>
        <w:numPr>
          <w:ilvl w:val="1"/>
          <w:numId w:val="26"/>
        </w:numPr>
        <w:tabs>
          <w:tab w:val="left" w:pos="891"/>
        </w:tabs>
        <w:spacing w:before="3" w:line="360" w:lineRule="auto"/>
        <w:ind w:left="890" w:right="788" w:hanging="418"/>
        <w:jc w:val="both"/>
        <w:rPr>
          <w:rFonts w:ascii="Calibri" w:hAnsi="Calibri"/>
          <w:color w:val="000000"/>
        </w:rPr>
      </w:pPr>
      <w:proofErr w:type="spellStart"/>
      <w:r>
        <w:rPr>
          <w:color w:val="231F20"/>
          <w:sz w:val="21"/>
          <w:szCs w:val="21"/>
        </w:rPr>
        <w:t>Modelizar</w:t>
      </w:r>
      <w:proofErr w:type="spellEnd"/>
      <w:r>
        <w:rPr>
          <w:color w:val="231F20"/>
          <w:sz w:val="21"/>
          <w:szCs w:val="21"/>
        </w:rPr>
        <w:t xml:space="preserve"> situaciones y resolver problemas de forma eficaz interpretando y modificando algoritmos.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5.</w:t>
      </w:r>
    </w:p>
    <w:p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t>5.1. Reconocer y usar con autonomía creciente las relaciones entre los conocimientos y experiencias matemáticas formando un todo coherente.</w:t>
      </w:r>
    </w:p>
    <w:p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t>5.2. Realizar conexiones entre diferentes procesos matemáticos aplicando conocimientos y experiencias previas.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6.</w:t>
      </w:r>
    </w:p>
    <w:p w:rsidR="00E4015D" w:rsidRDefault="00291746" w:rsidP="001658A9">
      <w:pPr>
        <w:widowControl w:val="0"/>
        <w:tabs>
          <w:tab w:val="left" w:pos="567"/>
        </w:tabs>
        <w:spacing w:before="124" w:line="360" w:lineRule="auto"/>
        <w:ind w:left="567" w:right="785"/>
        <w:jc w:val="both"/>
        <w:rPr>
          <w:sz w:val="21"/>
          <w:szCs w:val="21"/>
        </w:rPr>
      </w:pPr>
      <w:r>
        <w:rPr>
          <w:color w:val="231F20"/>
          <w:sz w:val="21"/>
          <w:szCs w:val="21"/>
        </w:rPr>
        <w:t>6.1. Reconocer situaciones susceptibles de ser formuladas y resueltas mediante herramientas y estrategias matemáticas, estableciendo conexiones entre el mundo real y las matemáticas y usando los procesos inherentes a la investigación: inferir, medir, comunicar, clasificar y predecir.</w:t>
      </w:r>
    </w:p>
    <w:p w:rsidR="00E4015D" w:rsidRDefault="00291746" w:rsidP="001658A9">
      <w:pPr>
        <w:widowControl w:val="0"/>
        <w:numPr>
          <w:ilvl w:val="1"/>
          <w:numId w:val="6"/>
        </w:numPr>
        <w:tabs>
          <w:tab w:val="left" w:pos="889"/>
        </w:tabs>
        <w:spacing w:line="360" w:lineRule="auto"/>
        <w:ind w:right="788" w:hanging="417"/>
        <w:jc w:val="both"/>
        <w:rPr>
          <w:rFonts w:ascii="Calibri" w:hAnsi="Calibri"/>
          <w:color w:val="000000"/>
        </w:rPr>
      </w:pPr>
      <w:r>
        <w:rPr>
          <w:color w:val="231F20"/>
          <w:sz w:val="21"/>
          <w:szCs w:val="21"/>
        </w:rPr>
        <w:t>Identificar conexiones coherentes entre las matemáticas y otras materias resolviendo problemas contextualizados, mostrando curiosidad e interés en un conocimiento integral de la realidad.</w:t>
      </w:r>
    </w:p>
    <w:p w:rsidR="00E4015D" w:rsidRDefault="00291746" w:rsidP="001658A9">
      <w:pPr>
        <w:widowControl w:val="0"/>
        <w:numPr>
          <w:ilvl w:val="1"/>
          <w:numId w:val="6"/>
        </w:numPr>
        <w:tabs>
          <w:tab w:val="left" w:pos="901"/>
        </w:tabs>
        <w:spacing w:line="360" w:lineRule="auto"/>
        <w:ind w:left="890" w:right="791" w:hanging="418"/>
        <w:jc w:val="both"/>
        <w:rPr>
          <w:rFonts w:ascii="Calibri" w:hAnsi="Calibri"/>
          <w:color w:val="000000"/>
        </w:rPr>
      </w:pPr>
      <w:r>
        <w:rPr>
          <w:color w:val="231F20"/>
          <w:sz w:val="21"/>
          <w:szCs w:val="21"/>
        </w:rPr>
        <w:t>Reconocer la aportación de las matemáticas al progreso de la humanidad y su contribución a la superación de los retos que demanda la sociedad actual.</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7.</w:t>
      </w:r>
    </w:p>
    <w:p w:rsidR="00E4015D" w:rsidRDefault="00291746" w:rsidP="00663BFF">
      <w:pPr>
        <w:widowControl w:val="0"/>
        <w:numPr>
          <w:ilvl w:val="1"/>
          <w:numId w:val="32"/>
        </w:numPr>
        <w:tabs>
          <w:tab w:val="left" w:pos="891"/>
        </w:tabs>
        <w:spacing w:before="124" w:line="360" w:lineRule="auto"/>
        <w:ind w:right="791"/>
        <w:jc w:val="both"/>
        <w:rPr>
          <w:rFonts w:ascii="Calibri" w:hAnsi="Calibri"/>
          <w:color w:val="000000"/>
        </w:rPr>
      </w:pPr>
      <w:r>
        <w:rPr>
          <w:color w:val="231F20"/>
          <w:sz w:val="21"/>
          <w:szCs w:val="21"/>
        </w:rPr>
        <w:t>Representar conceptos, procedimientos, información y resultados matemáticos de modos distintos y con diferentes herramientas, incluidas las digitales, visualizando ideas, estructurando procesos matemáticos y valorando su utilidad para compartir información.</w:t>
      </w:r>
    </w:p>
    <w:p w:rsidR="00E4015D" w:rsidRDefault="00291746" w:rsidP="00663BFF">
      <w:pPr>
        <w:widowControl w:val="0"/>
        <w:numPr>
          <w:ilvl w:val="1"/>
          <w:numId w:val="32"/>
        </w:numPr>
        <w:tabs>
          <w:tab w:val="left" w:pos="899"/>
        </w:tabs>
        <w:spacing w:line="360" w:lineRule="auto"/>
        <w:ind w:right="789"/>
        <w:jc w:val="both"/>
        <w:rPr>
          <w:rFonts w:ascii="Calibri" w:hAnsi="Calibri"/>
          <w:color w:val="000000"/>
        </w:rPr>
      </w:pPr>
      <w:r>
        <w:rPr>
          <w:color w:val="231F20"/>
          <w:sz w:val="21"/>
          <w:szCs w:val="21"/>
        </w:rPr>
        <w:t>Elaborar representaciones matemáticas cada vez más complejas que ayuden en la búsqueda de estrategias de resolución de una situación problematizada.</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8.</w:t>
      </w:r>
    </w:p>
    <w:p w:rsidR="00E4015D" w:rsidRDefault="00291746" w:rsidP="001C0D1F">
      <w:pPr>
        <w:widowControl w:val="0"/>
        <w:numPr>
          <w:ilvl w:val="1"/>
          <w:numId w:val="2"/>
        </w:numPr>
        <w:tabs>
          <w:tab w:val="left" w:pos="993"/>
        </w:tabs>
        <w:spacing w:before="124" w:line="360" w:lineRule="auto"/>
        <w:ind w:right="783" w:hanging="463"/>
        <w:jc w:val="both"/>
        <w:rPr>
          <w:rFonts w:ascii="Calibri" w:hAnsi="Calibri"/>
          <w:color w:val="000000"/>
        </w:rPr>
      </w:pPr>
      <w:r>
        <w:rPr>
          <w:color w:val="231F20"/>
          <w:sz w:val="21"/>
          <w:szCs w:val="21"/>
        </w:rPr>
        <w:t>Comunicar información utilizando el lenguaje matemático apropiado, utilizando diferentes medios, incluidos los digitales, oralmente y por escrito, al describir, explicar y justificar razonamientos, procedimientos y conclusiones.</w:t>
      </w:r>
    </w:p>
    <w:p w:rsidR="00E4015D" w:rsidRDefault="00291746" w:rsidP="001658A9">
      <w:pPr>
        <w:widowControl w:val="0"/>
        <w:numPr>
          <w:ilvl w:val="1"/>
          <w:numId w:val="2"/>
        </w:numPr>
        <w:tabs>
          <w:tab w:val="left" w:pos="890"/>
        </w:tabs>
        <w:spacing w:before="4" w:line="360" w:lineRule="auto"/>
        <w:ind w:left="890" w:right="782" w:hanging="418"/>
        <w:jc w:val="both"/>
        <w:rPr>
          <w:rFonts w:ascii="Calibri" w:hAnsi="Calibri"/>
          <w:color w:val="000000"/>
        </w:rPr>
      </w:pPr>
      <w:r>
        <w:rPr>
          <w:color w:val="231F20"/>
          <w:sz w:val="21"/>
          <w:szCs w:val="21"/>
        </w:rPr>
        <w:lastRenderedPageBreak/>
        <w:t>Reconocer y emplear el lenguaje matemático presente en la vida cotidiana comunicando mensajes con contenido matemático con precisión y rigor creciente.</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9.</w:t>
      </w:r>
    </w:p>
    <w:p w:rsidR="00E4015D" w:rsidRDefault="00291746" w:rsidP="00663BFF">
      <w:pPr>
        <w:widowControl w:val="0"/>
        <w:numPr>
          <w:ilvl w:val="1"/>
          <w:numId w:val="62"/>
        </w:numPr>
        <w:tabs>
          <w:tab w:val="left" w:pos="889"/>
        </w:tabs>
        <w:spacing w:before="124" w:line="360" w:lineRule="auto"/>
        <w:ind w:right="788" w:hanging="417"/>
        <w:jc w:val="both"/>
        <w:rPr>
          <w:rFonts w:ascii="Calibri" w:hAnsi="Calibri"/>
          <w:color w:val="000000"/>
        </w:rPr>
      </w:pPr>
      <w:r>
        <w:rPr>
          <w:color w:val="231F20"/>
          <w:sz w:val="21"/>
          <w:szCs w:val="21"/>
        </w:rPr>
        <w:t xml:space="preserve">Gestionar las emociones propias, desarrollar el </w:t>
      </w:r>
      <w:proofErr w:type="spellStart"/>
      <w:r>
        <w:rPr>
          <w:color w:val="231F20"/>
          <w:sz w:val="21"/>
          <w:szCs w:val="21"/>
        </w:rPr>
        <w:t>autoconcepto</w:t>
      </w:r>
      <w:proofErr w:type="spellEnd"/>
      <w:r>
        <w:rPr>
          <w:color w:val="231F20"/>
          <w:sz w:val="21"/>
          <w:szCs w:val="21"/>
        </w:rPr>
        <w:t xml:space="preserve"> matemático como herramienta, generando expectativas positivas ante nuevos retos matemáticos.</w:t>
      </w:r>
    </w:p>
    <w:p w:rsidR="00E4015D" w:rsidRDefault="00291746" w:rsidP="00663BFF">
      <w:pPr>
        <w:widowControl w:val="0"/>
        <w:numPr>
          <w:ilvl w:val="1"/>
          <w:numId w:val="62"/>
        </w:numPr>
        <w:tabs>
          <w:tab w:val="left" w:pos="893"/>
        </w:tabs>
        <w:spacing w:line="360" w:lineRule="auto"/>
        <w:ind w:left="890" w:right="788" w:hanging="418"/>
        <w:jc w:val="both"/>
        <w:rPr>
          <w:rFonts w:ascii="Calibri" w:hAnsi="Calibri"/>
          <w:color w:val="000000"/>
        </w:rPr>
      </w:pPr>
      <w:r>
        <w:rPr>
          <w:color w:val="231F20"/>
          <w:sz w:val="21"/>
          <w:szCs w:val="21"/>
        </w:rPr>
        <w:t>Mostrar una actitud positiva y perseverante, aceptando la crítica razonada al hacer frente a las diferentes situaciones de aprendizaje de las matemáticas.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10.</w:t>
      </w:r>
    </w:p>
    <w:p w:rsidR="00E4015D" w:rsidRDefault="00291746" w:rsidP="00663BFF">
      <w:pPr>
        <w:widowControl w:val="0"/>
        <w:numPr>
          <w:ilvl w:val="1"/>
          <w:numId w:val="47"/>
        </w:numPr>
        <w:tabs>
          <w:tab w:val="left" w:pos="1030"/>
        </w:tabs>
        <w:spacing w:before="124" w:line="360" w:lineRule="auto"/>
        <w:ind w:right="784"/>
        <w:jc w:val="both"/>
        <w:rPr>
          <w:rFonts w:ascii="Calibri" w:hAnsi="Calibri"/>
          <w:color w:val="000000"/>
        </w:rPr>
      </w:pPr>
      <w:r>
        <w:rPr>
          <w:color w:val="231F20"/>
          <w:sz w:val="21"/>
          <w:szCs w:val="21"/>
        </w:rPr>
        <w:t>Colaborar activamente y construir relaciones trabajando con las matemáticas en equipos heterogéneos, respetando diferentes opiniones, comunicándose de manera efectiva, pensando de forma crítica y creativa y tomando decisiones y realizando juicios informados.</w:t>
      </w:r>
    </w:p>
    <w:p w:rsidR="00E4015D" w:rsidRDefault="00291746" w:rsidP="001C0D1F">
      <w:pPr>
        <w:widowControl w:val="0"/>
        <w:tabs>
          <w:tab w:val="left" w:pos="-993"/>
        </w:tabs>
        <w:spacing w:before="120" w:line="360" w:lineRule="auto"/>
        <w:ind w:left="851" w:right="786" w:hanging="709"/>
        <w:jc w:val="both"/>
        <w:rPr>
          <w:sz w:val="21"/>
          <w:szCs w:val="21"/>
        </w:rPr>
      </w:pPr>
      <w:r>
        <w:rPr>
          <w:color w:val="231F20"/>
          <w:sz w:val="21"/>
          <w:szCs w:val="21"/>
        </w:rPr>
        <w:t xml:space="preserve">      10.2. Participar en el reparto de tareas que deban desarrollarse en equipo, aportando valor, favoreciendo la inclusión, la escucha activa, asumiendo el rol asignado y responsabilizándose de la propia contribución al equipo.</w:t>
      </w:r>
    </w:p>
    <w:p w:rsidR="00E4015D" w:rsidRDefault="00E4015D" w:rsidP="001658A9">
      <w:pPr>
        <w:widowControl w:val="0"/>
        <w:spacing w:before="10" w:line="360" w:lineRule="auto"/>
        <w:rPr>
          <w:rFonts w:ascii="Arial" w:eastAsia="Arial" w:hAnsi="Arial" w:cs="Arial"/>
          <w:sz w:val="41"/>
          <w:szCs w:val="41"/>
        </w:rPr>
      </w:pPr>
    </w:p>
    <w:p w:rsidR="00E4015D" w:rsidRDefault="00E4015D">
      <w:pPr>
        <w:rPr>
          <w:b/>
          <w:sz w:val="28"/>
          <w:szCs w:val="28"/>
        </w:rPr>
      </w:pPr>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291746" w:rsidP="00F61F90">
      <w:pPr>
        <w:pStyle w:val="Ttulo2"/>
      </w:pPr>
      <w:bookmarkStart w:id="14" w:name="_Toc179646274"/>
      <w:r>
        <w:t>Distribución temporal de los saberes básicos, elementos transversales, competencias específicas, descriptores operativos y criterios de evaluación. Temporalización y secuenciación</w:t>
      </w:r>
      <w:bookmarkEnd w:id="14"/>
      <w:r>
        <w:t xml:space="preserve"> </w:t>
      </w: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291746">
      <w:pPr>
        <w:spacing w:line="360" w:lineRule="auto"/>
        <w:jc w:val="both"/>
      </w:pPr>
      <w:r>
        <w:t>Los saberes básicos, elementos transversales y competencias específicas anteriormente citados se estructurarán en las siguientes unidades didácticas:</w:t>
      </w: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E4015D">
      <w:pPr>
        <w:rPr>
          <w:sz w:val="32"/>
          <w:szCs w:val="32"/>
        </w:rPr>
      </w:pPr>
    </w:p>
    <w:p w:rsidR="00E4015D" w:rsidRDefault="00E4015D">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Primera evaluación</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13: Tablas y gráficos estadísticos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14: Parámetros estadísticos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15: Azar y probabilidad</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10</w:t>
      </w:r>
      <w:proofErr w:type="gramStart"/>
      <w:r w:rsidRPr="001E00D0">
        <w:rPr>
          <w:rFonts w:asciiTheme="majorHAnsi" w:eastAsiaTheme="majorEastAsia" w:hAnsiTheme="majorHAnsi" w:cstheme="majorBidi"/>
          <w:bCs/>
          <w:sz w:val="26"/>
          <w:szCs w:val="26"/>
        </w:rPr>
        <w:t>:Problemas</w:t>
      </w:r>
      <w:proofErr w:type="gramEnd"/>
      <w:r w:rsidRPr="001E00D0">
        <w:rPr>
          <w:rFonts w:asciiTheme="majorHAnsi" w:eastAsiaTheme="majorEastAsia" w:hAnsiTheme="majorHAnsi" w:cstheme="majorBidi"/>
          <w:bCs/>
          <w:sz w:val="26"/>
          <w:szCs w:val="26"/>
        </w:rPr>
        <w:t xml:space="preserve"> métricos en el plano</w:t>
      </w:r>
    </w:p>
    <w:p w:rsidR="001E00D0" w:rsidRPr="001E00D0" w:rsidRDefault="001E00D0" w:rsidP="001E00D0">
      <w:pPr>
        <w:overflowPunct/>
        <w:autoSpaceDE/>
        <w:autoSpaceDN/>
        <w:adjustRightInd/>
        <w:ind w:firstLine="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lastRenderedPageBreak/>
        <w:t>Tema 11</w:t>
      </w:r>
      <w:proofErr w:type="gramStart"/>
      <w:r w:rsidRPr="001E00D0">
        <w:rPr>
          <w:rFonts w:asciiTheme="majorHAnsi" w:eastAsiaTheme="majorEastAsia" w:hAnsiTheme="majorHAnsi" w:cstheme="majorBidi"/>
          <w:bCs/>
          <w:sz w:val="26"/>
          <w:szCs w:val="26"/>
        </w:rPr>
        <w:t>:Cuerpos</w:t>
      </w:r>
      <w:proofErr w:type="gramEnd"/>
      <w:r w:rsidRPr="001E00D0">
        <w:rPr>
          <w:rFonts w:asciiTheme="majorHAnsi" w:eastAsiaTheme="majorEastAsia" w:hAnsiTheme="majorHAnsi" w:cstheme="majorBidi"/>
          <w:bCs/>
          <w:sz w:val="26"/>
          <w:szCs w:val="26"/>
        </w:rPr>
        <w:t xml:space="preserve"> geométricos</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Segunda evaluación</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 Números para contar, números para medir</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2: Potencias y raíces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3: Problemas aritméticos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 xml:space="preserve">Tema 5: El lenguaje </w:t>
      </w:r>
      <w:proofErr w:type="spellStart"/>
      <w:r w:rsidRPr="001E00D0">
        <w:rPr>
          <w:rFonts w:asciiTheme="majorHAnsi" w:eastAsiaTheme="majorEastAsia" w:hAnsiTheme="majorHAnsi" w:cstheme="majorBidi"/>
          <w:bCs/>
          <w:sz w:val="26"/>
          <w:szCs w:val="26"/>
        </w:rPr>
        <w:t>algebráico</w:t>
      </w:r>
      <w:proofErr w:type="spellEnd"/>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6: Ecuaciones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7: Sistemas de ecuaciones</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Tercera evaluación</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8: Funciones características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 xml:space="preserve">Tema 9: funciones </w:t>
      </w:r>
      <w:proofErr w:type="gramStart"/>
      <w:r w:rsidRPr="001E00D0">
        <w:rPr>
          <w:rFonts w:asciiTheme="majorHAnsi" w:eastAsiaTheme="majorEastAsia" w:hAnsiTheme="majorHAnsi" w:cstheme="majorBidi"/>
          <w:bCs/>
          <w:sz w:val="26"/>
          <w:szCs w:val="26"/>
        </w:rPr>
        <w:t>lineales y cuadráticas</w:t>
      </w:r>
      <w:proofErr w:type="gramEnd"/>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4: Progresiones</w:t>
      </w:r>
    </w:p>
    <w:p w:rsid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12: Transformaciones geométricas</w:t>
      </w:r>
    </w:p>
    <w:p w:rsidR="00D647D8" w:rsidRDefault="00D647D8" w:rsidP="001E00D0">
      <w:pPr>
        <w:overflowPunct/>
        <w:autoSpaceDE/>
        <w:autoSpaceDN/>
        <w:adjustRightInd/>
        <w:ind w:left="720"/>
        <w:textAlignment w:val="auto"/>
        <w:rPr>
          <w:rFonts w:asciiTheme="majorHAnsi" w:eastAsiaTheme="majorEastAsia" w:hAnsiTheme="majorHAnsi" w:cstheme="majorBidi"/>
          <w:bCs/>
          <w:sz w:val="26"/>
          <w:szCs w:val="26"/>
        </w:rPr>
      </w:pPr>
    </w:p>
    <w:p w:rsidR="00D647D8" w:rsidRPr="001E00D0" w:rsidRDefault="00D647D8" w:rsidP="001E00D0">
      <w:pPr>
        <w:overflowPunct/>
        <w:autoSpaceDE/>
        <w:autoSpaceDN/>
        <w:adjustRightInd/>
        <w:ind w:left="720"/>
        <w:textAlignment w:val="auto"/>
        <w:rPr>
          <w:rFonts w:asciiTheme="majorHAnsi" w:eastAsiaTheme="majorEastAsia" w:hAnsiTheme="majorHAnsi" w:cstheme="majorBidi"/>
          <w:b/>
          <w:bCs/>
          <w:sz w:val="26"/>
          <w:szCs w:val="26"/>
        </w:rPr>
      </w:pPr>
      <w:r w:rsidRPr="00D647D8">
        <w:rPr>
          <w:rFonts w:asciiTheme="majorHAnsi" w:eastAsiaTheme="majorEastAsia" w:hAnsiTheme="majorHAnsi" w:cstheme="majorBidi"/>
          <w:b/>
          <w:bCs/>
          <w:noProof/>
          <w:sz w:val="26"/>
          <w:szCs w:val="26"/>
        </w:rPr>
        <w:drawing>
          <wp:inline distT="0" distB="0" distL="0" distR="0" wp14:anchorId="56906222" wp14:editId="4B3C631A">
            <wp:extent cx="5403215" cy="2002821"/>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3215" cy="2002821"/>
                    </a:xfrm>
                    <a:prstGeom prst="rect">
                      <a:avLst/>
                    </a:prstGeom>
                  </pic:spPr>
                </pic:pic>
              </a:graphicData>
            </a:graphic>
          </wp:inline>
        </w:drawing>
      </w:r>
    </w:p>
    <w:p w:rsidR="00E4015D" w:rsidRDefault="00E4015D">
      <w:pPr>
        <w:shd w:val="clear" w:color="auto" w:fill="FFFFFF"/>
        <w:spacing w:line="259" w:lineRule="auto"/>
        <w:rPr>
          <w:rFonts w:ascii="Garamond" w:eastAsia="Garamond" w:hAnsi="Garamond" w:cs="Garamond"/>
          <w:sz w:val="24"/>
          <w:szCs w:val="24"/>
        </w:rPr>
      </w:pPr>
    </w:p>
    <w:p w:rsidR="00E4015D" w:rsidRDefault="00291746" w:rsidP="00F61F90">
      <w:pPr>
        <w:pStyle w:val="Ttulo1"/>
      </w:pPr>
      <w:bookmarkStart w:id="15" w:name="_heading=h.206w51y05ai3" w:colFirst="0" w:colLast="0"/>
      <w:bookmarkStart w:id="16" w:name="_Toc179646275"/>
      <w:bookmarkEnd w:id="15"/>
      <w:r>
        <w:t>METODOLOGÍA</w:t>
      </w:r>
      <w:bookmarkEnd w:id="16"/>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Pr="00E7088F" w:rsidRDefault="00291746" w:rsidP="00E7088F">
      <w:pPr>
        <w:pStyle w:val="Ttulo2"/>
      </w:pPr>
      <w:bookmarkStart w:id="17" w:name="_Toc179646276"/>
      <w:r w:rsidRPr="00E7088F">
        <w:t>Principios generales.</w:t>
      </w:r>
      <w:bookmarkEnd w:id="17"/>
      <w:r w:rsidRPr="00E7088F">
        <w:t xml:space="preserve"> </w:t>
      </w:r>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pBdr>
          <w:top w:val="nil"/>
          <w:left w:val="nil"/>
          <w:bottom w:val="nil"/>
          <w:right w:val="nil"/>
          <w:between w:val="nil"/>
        </w:pBdr>
        <w:spacing w:after="240" w:line="360" w:lineRule="auto"/>
        <w:jc w:val="both"/>
        <w:rPr>
          <w:rFonts w:ascii="Calibri" w:hAnsi="Calibri"/>
          <w:color w:val="000000"/>
        </w:rPr>
      </w:pPr>
      <w:bookmarkStart w:id="18" w:name="_heading=h.v61xquou7ynr" w:colFirst="0" w:colLast="0"/>
      <w:bookmarkEnd w:id="18"/>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rsidR="00E4015D" w:rsidRDefault="00291746">
      <w:pPr>
        <w:spacing w:line="360" w:lineRule="auto"/>
        <w:jc w:val="both"/>
        <w:rPr>
          <w:b/>
        </w:rPr>
      </w:pPr>
      <w:r>
        <w:rPr>
          <w:b/>
        </w:rPr>
        <w:lastRenderedPageBreak/>
        <w:t>La finalidad fundamental de la enseñanza de las matemáticas es el desarrollo de la facultad de razonamiento y de abstracción, SIN OLVIDAR, otra finalidad, no menos importante, su carácter instrumental.</w:t>
      </w:r>
    </w:p>
    <w:p w:rsidR="00E4015D" w:rsidRDefault="00E4015D">
      <w:pPr>
        <w:pBdr>
          <w:top w:val="nil"/>
          <w:left w:val="nil"/>
          <w:bottom w:val="nil"/>
          <w:right w:val="nil"/>
          <w:between w:val="nil"/>
        </w:pBdr>
        <w:spacing w:line="360" w:lineRule="auto"/>
        <w:ind w:left="1065"/>
        <w:jc w:val="both"/>
        <w:rPr>
          <w:rFonts w:ascii="Calibri" w:hAnsi="Calibri"/>
          <w:b/>
          <w:color w:val="000000"/>
        </w:rPr>
      </w:pPr>
    </w:p>
    <w:p w:rsidR="00E4015D" w:rsidRDefault="00291746" w:rsidP="00E7088F">
      <w:pPr>
        <w:pStyle w:val="Ttulo2"/>
        <w:rPr>
          <w:rFonts w:ascii="Calibri" w:hAnsi="Calibri"/>
          <w:sz w:val="24"/>
          <w:szCs w:val="24"/>
        </w:rPr>
      </w:pPr>
      <w:bookmarkStart w:id="19" w:name="_Toc179646277"/>
      <w:r>
        <w:rPr>
          <w:rFonts w:eastAsia="Times New Roman"/>
        </w:rPr>
        <w:t>Método de trabajo.</w:t>
      </w:r>
      <w:bookmarkEnd w:id="19"/>
      <w:r>
        <w:rPr>
          <w:rFonts w:ascii="Calibri" w:hAnsi="Calibri"/>
          <w:sz w:val="24"/>
          <w:szCs w:val="24"/>
        </w:rPr>
        <w:t xml:space="preserve"> </w:t>
      </w:r>
    </w:p>
    <w:p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rsidR="00E4015D" w:rsidRDefault="00291746">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rsidR="00E4015D" w:rsidRDefault="00E4015D">
      <w:pPr>
        <w:spacing w:line="360" w:lineRule="auto"/>
        <w:ind w:firstLine="709"/>
        <w:jc w:val="both"/>
      </w:pPr>
    </w:p>
    <w:p w:rsidR="00E4015D" w:rsidRDefault="00291746">
      <w:pPr>
        <w:spacing w:line="360" w:lineRule="auto"/>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rsidR="00E4015D" w:rsidRDefault="00291746">
      <w:pPr>
        <w:spacing w:line="360" w:lineRule="auto"/>
        <w:jc w:val="both"/>
      </w:pPr>
      <w:r>
        <w:t>En el proceso enseñanza –aprendizaje tenemos en cuenta los siguientes aspectos, que consideramos fundamentales.</w:t>
      </w:r>
    </w:p>
    <w:p w:rsidR="00E4015D" w:rsidRDefault="00291746" w:rsidP="00663BFF">
      <w:pPr>
        <w:widowControl w:val="0"/>
        <w:numPr>
          <w:ilvl w:val="1"/>
          <w:numId w:val="15"/>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rsidR="00E4015D" w:rsidRDefault="00291746" w:rsidP="00663BFF">
      <w:pPr>
        <w:numPr>
          <w:ilvl w:val="1"/>
          <w:numId w:val="15"/>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rsidR="00E4015D" w:rsidRDefault="00291746" w:rsidP="00663BFF">
      <w:pPr>
        <w:numPr>
          <w:ilvl w:val="1"/>
          <w:numId w:val="15"/>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rsidR="00E4015D" w:rsidRDefault="00291746" w:rsidP="00663BFF">
      <w:pPr>
        <w:numPr>
          <w:ilvl w:val="1"/>
          <w:numId w:val="15"/>
        </w:numPr>
        <w:spacing w:after="160" w:line="360" w:lineRule="auto"/>
        <w:ind w:left="0"/>
        <w:jc w:val="both"/>
      </w:pPr>
      <w:r>
        <w:lastRenderedPageBreak/>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rsidR="00E4015D" w:rsidRDefault="00291746" w:rsidP="00663BFF">
      <w:pPr>
        <w:numPr>
          <w:ilvl w:val="1"/>
          <w:numId w:val="15"/>
        </w:numPr>
        <w:spacing w:after="160" w:line="360" w:lineRule="auto"/>
        <w:ind w:left="0"/>
        <w:jc w:val="both"/>
      </w:pPr>
      <w:r>
        <w:t>Mentalizar del trabajo diario y de la corrección sistemática de las tareas para seguir con aprovechamiento las explicaciones en el aprendizaje de las matemáticas.</w:t>
      </w:r>
    </w:p>
    <w:p w:rsidR="00E4015D" w:rsidRDefault="00291746" w:rsidP="00663BFF">
      <w:pPr>
        <w:numPr>
          <w:ilvl w:val="1"/>
          <w:numId w:val="15"/>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rsidR="00E4015D" w:rsidRDefault="00291746" w:rsidP="00663BFF">
      <w:pPr>
        <w:numPr>
          <w:ilvl w:val="1"/>
          <w:numId w:val="15"/>
        </w:numPr>
        <w:spacing w:line="360" w:lineRule="auto"/>
        <w:ind w:left="0"/>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rsidR="00E4015D" w:rsidRDefault="00291746" w:rsidP="00663BFF">
      <w:pPr>
        <w:widowControl w:val="0"/>
        <w:numPr>
          <w:ilvl w:val="1"/>
          <w:numId w:val="15"/>
        </w:numPr>
        <w:spacing w:after="160" w:line="360" w:lineRule="auto"/>
        <w:ind w:left="0"/>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rsidR="00E4015D" w:rsidRDefault="00291746" w:rsidP="00663BFF">
      <w:pPr>
        <w:numPr>
          <w:ilvl w:val="1"/>
          <w:numId w:val="15"/>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rsidR="00E4015D" w:rsidRDefault="00291746" w:rsidP="00663BFF">
      <w:pPr>
        <w:numPr>
          <w:ilvl w:val="1"/>
          <w:numId w:val="15"/>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E4015D" w:rsidRDefault="00291746" w:rsidP="00663BFF">
      <w:pPr>
        <w:numPr>
          <w:ilvl w:val="1"/>
          <w:numId w:val="15"/>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rsidR="00E4015D" w:rsidRDefault="00291746" w:rsidP="00663BFF">
      <w:pPr>
        <w:numPr>
          <w:ilvl w:val="1"/>
          <w:numId w:val="15"/>
        </w:numPr>
        <w:spacing w:line="360" w:lineRule="auto"/>
        <w:ind w:left="0"/>
        <w:jc w:val="both"/>
      </w:pPr>
      <w:r>
        <w:t xml:space="preserve">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w:t>
      </w:r>
      <w:r>
        <w:lastRenderedPageBreak/>
        <w:t>como instrumento para el desarrollo de otras disciplinas no sólo las clásicas "científicas", sino también las del campo de las Humanidades y especialmente de las Ciencias Sociales.</w:t>
      </w:r>
    </w:p>
    <w:p w:rsidR="00E4015D" w:rsidRDefault="00291746">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rsidR="00E4015D" w:rsidRDefault="00E4015D">
      <w:pPr>
        <w:ind w:firstLine="709"/>
        <w:rPr>
          <w:sz w:val="24"/>
          <w:szCs w:val="24"/>
        </w:rPr>
      </w:pPr>
    </w:p>
    <w:p w:rsidR="00E4015D" w:rsidRDefault="00291746">
      <w:pPr>
        <w:numPr>
          <w:ilvl w:val="1"/>
          <w:numId w:val="5"/>
        </w:numPr>
        <w:spacing w:after="160" w:line="259" w:lineRule="auto"/>
        <w:ind w:hanging="432"/>
      </w:pPr>
      <w:r>
        <w:rPr>
          <w:b/>
        </w:rPr>
        <w:t>ENSEÑANZA ACTIVA.</w:t>
      </w:r>
    </w:p>
    <w:p w:rsidR="00E4015D" w:rsidRDefault="00291746">
      <w:pPr>
        <w:spacing w:line="360" w:lineRule="auto"/>
        <w:ind w:left="709" w:firstLine="45"/>
        <w:jc w:val="both"/>
      </w:pPr>
      <w:r>
        <w:t>Se intentará provocar y sostener constantemente la actividad y el trabajo personal del alumno, eliminando la pasividad en el aprendizaje.</w:t>
      </w:r>
    </w:p>
    <w:p w:rsidR="00E4015D" w:rsidRDefault="00291746">
      <w:pPr>
        <w:numPr>
          <w:ilvl w:val="1"/>
          <w:numId w:val="5"/>
        </w:numPr>
        <w:spacing w:after="160" w:line="259" w:lineRule="auto"/>
        <w:ind w:hanging="432"/>
      </w:pPr>
      <w:r>
        <w:rPr>
          <w:b/>
        </w:rPr>
        <w:t>ENSEÑANZA GRADUADA.</w:t>
      </w:r>
    </w:p>
    <w:p w:rsidR="00E4015D" w:rsidRDefault="00291746">
      <w:pPr>
        <w:spacing w:line="360" w:lineRule="auto"/>
        <w:ind w:left="709" w:firstLine="45"/>
        <w:jc w:val="both"/>
      </w:pPr>
      <w:r>
        <w:t>La enseñanza será proporcionada a las capacidades de los alumnos. Para ello se irá siempre de lo simple a lo complejo y de lo conocido a lo desconocido.</w:t>
      </w:r>
    </w:p>
    <w:p w:rsidR="00E4015D" w:rsidRDefault="00291746">
      <w:pPr>
        <w:numPr>
          <w:ilvl w:val="1"/>
          <w:numId w:val="5"/>
        </w:numPr>
        <w:spacing w:after="160" w:line="259" w:lineRule="auto"/>
        <w:ind w:hanging="432"/>
      </w:pPr>
      <w:r>
        <w:rPr>
          <w:b/>
        </w:rPr>
        <w:t>ENSEÑANZA INTUITIVA.</w:t>
      </w:r>
    </w:p>
    <w:p w:rsidR="00E4015D" w:rsidRDefault="00291746" w:rsidP="001C0D1F">
      <w:pPr>
        <w:spacing w:line="360" w:lineRule="auto"/>
        <w:ind w:left="851"/>
        <w:jc w:val="both"/>
      </w:pPr>
      <w:r>
        <w:t>Se potenciará la intuición, que junto con el razonamiento lógico es la base para “hacer matemáticas”.</w:t>
      </w:r>
    </w:p>
    <w:p w:rsidR="00E4015D" w:rsidRDefault="00291746" w:rsidP="001C0D1F">
      <w:pPr>
        <w:numPr>
          <w:ilvl w:val="1"/>
          <w:numId w:val="5"/>
        </w:numPr>
        <w:spacing w:after="160" w:line="360" w:lineRule="auto"/>
        <w:ind w:left="851" w:firstLine="0"/>
        <w:jc w:val="both"/>
      </w:pPr>
      <w:r>
        <w:rPr>
          <w:b/>
        </w:rPr>
        <w:t>ENSEÑANZA ASOCIATIVA.</w:t>
      </w:r>
    </w:p>
    <w:p w:rsidR="00E4015D" w:rsidRDefault="00291746" w:rsidP="001C0D1F">
      <w:pPr>
        <w:spacing w:line="360" w:lineRule="auto"/>
        <w:ind w:left="851"/>
        <w:jc w:val="both"/>
      </w:pPr>
      <w:r>
        <w:t>Se encadenarán las diferentes artes de una unidad didáctica y se mostrará la relación que cada unidad tiene con las antecedentes y con las siguientes para construir un todo.</w:t>
      </w:r>
    </w:p>
    <w:p w:rsidR="00E4015D" w:rsidRDefault="00291746" w:rsidP="001C0D1F">
      <w:pPr>
        <w:numPr>
          <w:ilvl w:val="1"/>
          <w:numId w:val="5"/>
        </w:numPr>
        <w:spacing w:after="160" w:line="360" w:lineRule="auto"/>
        <w:ind w:left="851" w:firstLine="0"/>
        <w:jc w:val="both"/>
      </w:pPr>
      <w:r>
        <w:rPr>
          <w:b/>
        </w:rPr>
        <w:t>ENSEÑANZA DE APLICACIÓN.</w:t>
      </w:r>
    </w:p>
    <w:p w:rsidR="00E4015D" w:rsidRDefault="00291746" w:rsidP="001C0D1F">
      <w:pPr>
        <w:spacing w:line="360" w:lineRule="auto"/>
        <w:ind w:left="851"/>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rsidR="00E4015D" w:rsidRDefault="00E4015D"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5C45E0" w:rsidRDefault="005C45E0"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E4015D" w:rsidRDefault="00291746" w:rsidP="00E7088F">
      <w:pPr>
        <w:spacing w:line="360" w:lineRule="auto"/>
        <w:jc w:val="both"/>
        <w:rPr>
          <w:b/>
          <w:sz w:val="24"/>
          <w:szCs w:val="24"/>
        </w:rPr>
      </w:pPr>
      <w:bookmarkStart w:id="20" w:name="_heading=h.1tuee74" w:colFirst="0" w:colLast="0"/>
      <w:bookmarkEnd w:id="20"/>
      <w:r>
        <w:rPr>
          <w:b/>
          <w:sz w:val="24"/>
          <w:szCs w:val="24"/>
        </w:rPr>
        <w:lastRenderedPageBreak/>
        <w:t xml:space="preserve">MÉTODO DE TRABAJO. ESTRATEGIAS DIDÁCTICAS. </w:t>
      </w:r>
    </w:p>
    <w:p w:rsidR="00E4015D" w:rsidRDefault="00291746" w:rsidP="00663BFF">
      <w:pPr>
        <w:numPr>
          <w:ilvl w:val="1"/>
          <w:numId w:val="17"/>
        </w:numPr>
        <w:spacing w:after="160" w:line="360" w:lineRule="auto"/>
        <w:ind w:left="0" w:firstLine="0"/>
        <w:jc w:val="both"/>
        <w:rPr>
          <w:b/>
          <w:sz w:val="24"/>
          <w:szCs w:val="24"/>
        </w:rPr>
      </w:pPr>
      <w:r>
        <w:rPr>
          <w:b/>
          <w:sz w:val="24"/>
          <w:szCs w:val="24"/>
        </w:rPr>
        <w:t>TRABAJO DE LOS ALUMNOS.</w:t>
      </w:r>
    </w:p>
    <w:p w:rsidR="00E4015D" w:rsidRDefault="00291746">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rsidR="00E4015D" w:rsidRDefault="00291746">
      <w:pPr>
        <w:spacing w:line="360" w:lineRule="auto"/>
        <w:jc w:val="both"/>
      </w:pPr>
      <w:r>
        <w:t>La resolución de problemas debe contemplarse como una práctica habitual integrada en el día a día del aprendizaje de las matemáticas.</w:t>
      </w:r>
    </w:p>
    <w:p w:rsidR="00E4015D" w:rsidRDefault="00291746">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E4015D" w:rsidRDefault="00291746">
      <w:pPr>
        <w:spacing w:line="360" w:lineRule="auto"/>
        <w:jc w:val="both"/>
      </w:pPr>
      <w:r>
        <w:t>Debemos conseguir que los alumnos y alumnas sepan expresarse oral, escrita y gráficamente con un vocabulario específico de términos y notaciones matemáticas.</w:t>
      </w:r>
    </w:p>
    <w:p w:rsidR="00AD6841" w:rsidRPr="00AD6841" w:rsidRDefault="00AD6841" w:rsidP="00AD6841">
      <w:pPr>
        <w:spacing w:line="360" w:lineRule="auto"/>
        <w:jc w:val="both"/>
        <w:rPr>
          <w:snapToGrid w:val="0"/>
        </w:rPr>
      </w:pPr>
      <w:r w:rsidRPr="00AD6841">
        <w:rPr>
          <w:snapToGrid w:val="0"/>
        </w:rPr>
        <w:t>Las Situaciones de aprendizaje permitirán a los alumnos adquirir los saberes básicos de la materia que, tal y como se ha indicado anteriormente, constituyen el medio para trabajar las competencias específicas.</w:t>
      </w:r>
    </w:p>
    <w:p w:rsidR="00AD6841" w:rsidRPr="00AD6841" w:rsidRDefault="00AD6841" w:rsidP="00AD6841">
      <w:pPr>
        <w:spacing w:line="360" w:lineRule="auto"/>
        <w:jc w:val="both"/>
        <w:rPr>
          <w:snapToGrid w:val="0"/>
        </w:rPr>
      </w:pPr>
      <w:r w:rsidRPr="00AD6841">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rsidR="00AD6841" w:rsidRPr="00AD6841" w:rsidRDefault="00AD6841" w:rsidP="00AD6841">
      <w:pPr>
        <w:spacing w:line="360" w:lineRule="auto"/>
        <w:jc w:val="both"/>
        <w:rPr>
          <w:snapToGrid w:val="0"/>
        </w:rPr>
      </w:pPr>
      <w:r w:rsidRPr="00AD6841">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rsidR="00AD6841" w:rsidRPr="00AD6841" w:rsidRDefault="00AD6841" w:rsidP="00AD6841">
      <w:pPr>
        <w:spacing w:line="360" w:lineRule="auto"/>
        <w:jc w:val="both"/>
        <w:rPr>
          <w:snapToGrid w:val="0"/>
        </w:rPr>
      </w:pPr>
    </w:p>
    <w:p w:rsidR="00AD6841" w:rsidRPr="00AD6841" w:rsidRDefault="00AD6841" w:rsidP="00AD6841">
      <w:pPr>
        <w:overflowPunct/>
        <w:autoSpaceDE/>
        <w:autoSpaceDN/>
        <w:adjustRightInd/>
        <w:spacing w:after="160" w:line="360" w:lineRule="auto"/>
        <w:contextualSpacing/>
        <w:jc w:val="both"/>
        <w:textAlignment w:val="auto"/>
      </w:pPr>
      <w:r w:rsidRPr="00AD6841">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rsidR="00AD6841" w:rsidRDefault="00AD6841">
      <w:pPr>
        <w:spacing w:line="360" w:lineRule="auto"/>
        <w:jc w:val="both"/>
      </w:pPr>
    </w:p>
    <w:p w:rsidR="001C0D1F" w:rsidRDefault="001C0D1F">
      <w:pPr>
        <w:spacing w:line="360" w:lineRule="auto"/>
        <w:jc w:val="both"/>
      </w:pPr>
    </w:p>
    <w:p w:rsidR="00E4015D" w:rsidRDefault="00E4015D">
      <w:pPr>
        <w:spacing w:line="360" w:lineRule="auto"/>
        <w:jc w:val="both"/>
      </w:pPr>
    </w:p>
    <w:p w:rsidR="00E4015D" w:rsidRDefault="00291746" w:rsidP="00663BFF">
      <w:pPr>
        <w:numPr>
          <w:ilvl w:val="1"/>
          <w:numId w:val="18"/>
        </w:numPr>
        <w:spacing w:after="160" w:line="360" w:lineRule="auto"/>
        <w:ind w:left="0" w:firstLine="0"/>
        <w:jc w:val="both"/>
        <w:rPr>
          <w:sz w:val="24"/>
          <w:szCs w:val="24"/>
        </w:rPr>
      </w:pPr>
      <w:r>
        <w:rPr>
          <w:b/>
          <w:sz w:val="24"/>
          <w:szCs w:val="24"/>
        </w:rPr>
        <w:lastRenderedPageBreak/>
        <w:t>FORMAS DE RAZONAMIENTO</w:t>
      </w:r>
      <w:r>
        <w:rPr>
          <w:sz w:val="24"/>
          <w:szCs w:val="24"/>
        </w:rPr>
        <w:t>.</w:t>
      </w:r>
    </w:p>
    <w:p w:rsidR="00E4015D" w:rsidRDefault="00291746">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rsidR="00E4015D" w:rsidRDefault="00E4015D">
      <w:pPr>
        <w:spacing w:line="360" w:lineRule="auto"/>
        <w:jc w:val="both"/>
        <w:rPr>
          <w:sz w:val="24"/>
          <w:szCs w:val="24"/>
        </w:rPr>
      </w:pPr>
    </w:p>
    <w:p w:rsidR="00E4015D" w:rsidRDefault="00291746" w:rsidP="00663BFF">
      <w:pPr>
        <w:numPr>
          <w:ilvl w:val="0"/>
          <w:numId w:val="16"/>
        </w:numPr>
        <w:spacing w:after="160" w:line="360" w:lineRule="auto"/>
        <w:ind w:left="0" w:firstLine="0"/>
        <w:jc w:val="both"/>
        <w:rPr>
          <w:b/>
          <w:sz w:val="24"/>
          <w:szCs w:val="24"/>
          <w:u w:val="single"/>
        </w:rPr>
      </w:pPr>
      <w:r>
        <w:rPr>
          <w:b/>
          <w:sz w:val="24"/>
          <w:szCs w:val="24"/>
          <w:u w:val="single"/>
        </w:rPr>
        <w:t>TÉCNICAS DIDÁCTICAS</w:t>
      </w:r>
    </w:p>
    <w:p w:rsidR="00E4015D" w:rsidRDefault="00291746" w:rsidP="00663BFF">
      <w:pPr>
        <w:numPr>
          <w:ilvl w:val="1"/>
          <w:numId w:val="8"/>
        </w:numPr>
        <w:spacing w:line="360" w:lineRule="auto"/>
        <w:ind w:left="0" w:firstLine="0"/>
        <w:jc w:val="both"/>
      </w:pPr>
      <w:r>
        <w:rPr>
          <w:b/>
          <w:sz w:val="24"/>
          <w:szCs w:val="24"/>
        </w:rPr>
        <w:t>EXPOSICIÓN.</w:t>
      </w:r>
    </w:p>
    <w:p w:rsidR="00E4015D" w:rsidRDefault="00291746">
      <w:pPr>
        <w:spacing w:line="360" w:lineRule="auto"/>
        <w:jc w:val="both"/>
      </w:pPr>
      <w:r>
        <w:t>Este tipo de enseñanza se empleará cuando se tenga que enseñar conocimientos teóricos.</w:t>
      </w:r>
    </w:p>
    <w:p w:rsidR="00E4015D" w:rsidRDefault="00291746">
      <w:pPr>
        <w:spacing w:line="360" w:lineRule="auto"/>
        <w:jc w:val="both"/>
      </w:pPr>
      <w:r>
        <w:t>La exposición será siempre lo más sencilla y clara posible, seleccionando los objetivos para presentar la materia en forma lógica y gradual.</w:t>
      </w:r>
    </w:p>
    <w:p w:rsidR="00E4015D" w:rsidRDefault="00291746">
      <w:pPr>
        <w:spacing w:line="360" w:lineRule="auto"/>
        <w:jc w:val="both"/>
      </w:pPr>
      <w:r>
        <w:t>Es conveniente realizar una introducción que despierte el interés de los alumnos.</w:t>
      </w:r>
    </w:p>
    <w:p w:rsidR="00E4015D" w:rsidRDefault="00291746">
      <w:pPr>
        <w:spacing w:line="360" w:lineRule="auto"/>
        <w:jc w:val="both"/>
      </w:pPr>
      <w:r>
        <w:t>Se realizarán preguntas para provocar la discusión en clase y guiar de esta forma el “descubrimiento” por parte de los alumnos de nuevos conceptos.</w:t>
      </w:r>
    </w:p>
    <w:p w:rsidR="00E4015D" w:rsidRDefault="00291746">
      <w:pPr>
        <w:spacing w:line="360" w:lineRule="auto"/>
        <w:jc w:val="both"/>
      </w:pPr>
      <w:r>
        <w:t>Se insistirá en los conceptos principales, recalcando y repitiendo los puntos más importantes.</w:t>
      </w:r>
    </w:p>
    <w:p w:rsidR="00E4015D" w:rsidRDefault="00291746">
      <w:pPr>
        <w:spacing w:line="360" w:lineRule="auto"/>
        <w:jc w:val="both"/>
        <w:rPr>
          <w:sz w:val="24"/>
          <w:szCs w:val="24"/>
        </w:rPr>
      </w:pPr>
      <w:r>
        <w:rPr>
          <w:sz w:val="24"/>
          <w:szCs w:val="24"/>
        </w:rPr>
        <w:t>Conviene terminar la exposición con un resumen.</w:t>
      </w:r>
    </w:p>
    <w:p w:rsidR="00E4015D" w:rsidRDefault="00291746">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rsidR="00E4015D" w:rsidRDefault="00291746" w:rsidP="00663BFF">
      <w:pPr>
        <w:numPr>
          <w:ilvl w:val="1"/>
          <w:numId w:val="8"/>
        </w:numPr>
        <w:spacing w:after="160" w:line="360" w:lineRule="auto"/>
        <w:ind w:left="0" w:firstLine="0"/>
        <w:jc w:val="both"/>
        <w:rPr>
          <w:b/>
          <w:sz w:val="24"/>
          <w:szCs w:val="24"/>
        </w:rPr>
      </w:pPr>
      <w:r>
        <w:rPr>
          <w:b/>
          <w:sz w:val="24"/>
          <w:szCs w:val="24"/>
        </w:rPr>
        <w:t>PRÁCTICA.</w:t>
      </w:r>
    </w:p>
    <w:p w:rsidR="00E4015D" w:rsidRDefault="00291746">
      <w:pPr>
        <w:spacing w:line="360" w:lineRule="auto"/>
        <w:jc w:val="both"/>
      </w:pPr>
      <w:r>
        <w:t>Tiene la finalidad de formar hábitos y destrezas en el alumno. Consiste en la realización de ejercicios y problemas.</w:t>
      </w:r>
    </w:p>
    <w:p w:rsidR="00E4015D" w:rsidRDefault="00291746">
      <w:pPr>
        <w:spacing w:line="360" w:lineRule="auto"/>
        <w:jc w:val="both"/>
      </w:pPr>
      <w:r>
        <w:t>Los profesores harán una selección de ejercicios y actividades en cada unidad.</w:t>
      </w:r>
    </w:p>
    <w:p w:rsidR="00E4015D" w:rsidRDefault="00291746">
      <w:pPr>
        <w:spacing w:line="360" w:lineRule="auto"/>
        <w:jc w:val="both"/>
      </w:pPr>
      <w:r>
        <w:t>Se puede designar a un alumno o alumna para que realice y explique el ejercicio en la pizarra guiándolos para que la explicación sea correcta y precisa y propiciando la discusión entre los alumnos.</w:t>
      </w:r>
    </w:p>
    <w:p w:rsidR="00E4015D" w:rsidRDefault="00291746" w:rsidP="00663BFF">
      <w:pPr>
        <w:numPr>
          <w:ilvl w:val="1"/>
          <w:numId w:val="13"/>
        </w:numPr>
        <w:spacing w:after="160" w:line="360" w:lineRule="auto"/>
        <w:ind w:left="0" w:firstLine="0"/>
        <w:jc w:val="both"/>
        <w:rPr>
          <w:b/>
          <w:sz w:val="24"/>
          <w:szCs w:val="24"/>
        </w:rPr>
      </w:pPr>
      <w:r>
        <w:rPr>
          <w:b/>
          <w:sz w:val="24"/>
          <w:szCs w:val="24"/>
        </w:rPr>
        <w:t>USO DE LA CALCULADORA Y DEL ORDENADOR.</w:t>
      </w:r>
    </w:p>
    <w:p w:rsidR="00E4015D" w:rsidRDefault="00291746">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rsidR="00E4015D" w:rsidRDefault="00291746">
      <w:pPr>
        <w:spacing w:line="360" w:lineRule="auto"/>
        <w:jc w:val="both"/>
      </w:pPr>
      <w:r>
        <w:t xml:space="preserve">El ordenador y la </w:t>
      </w:r>
      <w:proofErr w:type="spellStart"/>
      <w:r>
        <w:t>tablet</w:t>
      </w:r>
      <w:proofErr w:type="spellEnd"/>
      <w:r>
        <w:t xml:space="preserve"> junto con las nuevas tecnologías se utilizarán como un material más al servicio de las actividades, contenidos y objetivos de aula.</w:t>
      </w:r>
    </w:p>
    <w:p w:rsidR="00E4015D" w:rsidRDefault="00E4015D">
      <w:pPr>
        <w:spacing w:line="360" w:lineRule="auto"/>
        <w:jc w:val="both"/>
      </w:pPr>
    </w:p>
    <w:p w:rsidR="00E4015D" w:rsidRDefault="00291746">
      <w:pPr>
        <w:spacing w:line="360" w:lineRule="auto"/>
        <w:jc w:val="both"/>
      </w:pPr>
      <w:r>
        <w:t>Siempre que el profesor lo considere oportuno, se utilizarán los medios informáticos de que dispone el centro para reforzar conocimientos en algún aspecto de la materia.</w:t>
      </w:r>
    </w:p>
    <w:p w:rsidR="00E4015D" w:rsidRDefault="00291746">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rsidR="00E4015D" w:rsidRDefault="00291746" w:rsidP="00663BFF">
      <w:pPr>
        <w:numPr>
          <w:ilvl w:val="0"/>
          <w:numId w:val="33"/>
        </w:numPr>
        <w:spacing w:line="259" w:lineRule="auto"/>
        <w:rPr>
          <w:sz w:val="24"/>
          <w:szCs w:val="24"/>
        </w:rPr>
      </w:pPr>
      <w:r>
        <w:rPr>
          <w:b/>
          <w:sz w:val="24"/>
          <w:szCs w:val="24"/>
        </w:rPr>
        <w:t>FUENTES DE INFORMACIÓN</w:t>
      </w:r>
    </w:p>
    <w:p w:rsidR="00E4015D" w:rsidRDefault="00E4015D">
      <w:pPr>
        <w:rPr>
          <w:sz w:val="24"/>
          <w:szCs w:val="24"/>
        </w:rPr>
      </w:pPr>
    </w:p>
    <w:p w:rsidR="00E4015D" w:rsidRDefault="00291746">
      <w:pPr>
        <w:spacing w:line="360" w:lineRule="auto"/>
        <w:jc w:val="both"/>
      </w:pPr>
      <w:r>
        <w:t>Propiciar que el libro de texto no sea la única fuente de información.</w:t>
      </w:r>
    </w:p>
    <w:p w:rsidR="00E4015D" w:rsidRDefault="00291746">
      <w:pPr>
        <w:widowControl w:val="0"/>
        <w:spacing w:line="360" w:lineRule="auto"/>
        <w:jc w:val="both"/>
        <w:rPr>
          <w:b/>
        </w:rPr>
      </w:pPr>
      <w:r>
        <w:rPr>
          <w:b/>
        </w:rPr>
        <w:t>Acciones que concretan las técnicas anteriores:</w:t>
      </w:r>
    </w:p>
    <w:p w:rsidR="00E4015D" w:rsidRDefault="00E4015D">
      <w:pPr>
        <w:widowControl w:val="0"/>
        <w:spacing w:line="360" w:lineRule="auto"/>
        <w:jc w:val="both"/>
      </w:pPr>
    </w:p>
    <w:p w:rsidR="00E4015D" w:rsidRDefault="00291746" w:rsidP="00663BFF">
      <w:pPr>
        <w:numPr>
          <w:ilvl w:val="0"/>
          <w:numId w:val="34"/>
        </w:numPr>
        <w:spacing w:line="360" w:lineRule="auto"/>
        <w:jc w:val="both"/>
      </w:pPr>
      <w:r>
        <w:rPr>
          <w:b/>
        </w:rPr>
        <w:t>Detectar los conocimientos y los errores previos.</w:t>
      </w:r>
    </w:p>
    <w:p w:rsidR="00E4015D" w:rsidRDefault="00291746">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rsidR="00E4015D" w:rsidRDefault="00291746" w:rsidP="00663BFF">
      <w:pPr>
        <w:numPr>
          <w:ilvl w:val="0"/>
          <w:numId w:val="34"/>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rsidR="00E4015D" w:rsidRDefault="00291746" w:rsidP="00663BFF">
      <w:pPr>
        <w:numPr>
          <w:ilvl w:val="0"/>
          <w:numId w:val="34"/>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rsidR="00E4015D" w:rsidRDefault="00291746" w:rsidP="00663BFF">
      <w:pPr>
        <w:numPr>
          <w:ilvl w:val="0"/>
          <w:numId w:val="34"/>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rsidR="00E4015D" w:rsidRDefault="00E4015D">
      <w:pPr>
        <w:ind w:left="720"/>
        <w:rPr>
          <w:sz w:val="24"/>
          <w:szCs w:val="24"/>
        </w:rPr>
      </w:pPr>
    </w:p>
    <w:p w:rsidR="00E4015D" w:rsidRDefault="00291746" w:rsidP="00663BFF">
      <w:pPr>
        <w:numPr>
          <w:ilvl w:val="0"/>
          <w:numId w:val="16"/>
        </w:numPr>
        <w:spacing w:after="160" w:line="259" w:lineRule="auto"/>
        <w:rPr>
          <w:sz w:val="24"/>
          <w:szCs w:val="24"/>
          <w:u w:val="single"/>
        </w:rPr>
      </w:pPr>
      <w:r>
        <w:rPr>
          <w:b/>
          <w:sz w:val="24"/>
          <w:szCs w:val="24"/>
          <w:u w:val="single"/>
        </w:rPr>
        <w:t>ACTIVIDADES</w:t>
      </w:r>
    </w:p>
    <w:p w:rsidR="00E4015D" w:rsidRDefault="00291746">
      <w:pPr>
        <w:spacing w:line="360" w:lineRule="auto"/>
        <w:jc w:val="both"/>
      </w:pPr>
      <w:r>
        <w:t>El diseño de actividades es el motor que pone en marcha y consolida el proceso de enseñanza y aprendizaje. Por ello se formulan distintos tipos de propuestas:</w:t>
      </w:r>
    </w:p>
    <w:p w:rsidR="00E4015D" w:rsidRDefault="00E4015D">
      <w:pPr>
        <w:ind w:firstLine="709"/>
        <w:rPr>
          <w:sz w:val="24"/>
          <w:szCs w:val="24"/>
        </w:rPr>
      </w:pPr>
    </w:p>
    <w:p w:rsidR="00E4015D" w:rsidRDefault="00291746" w:rsidP="00663BFF">
      <w:pPr>
        <w:numPr>
          <w:ilvl w:val="1"/>
          <w:numId w:val="10"/>
        </w:numPr>
        <w:spacing w:after="160" w:line="259" w:lineRule="auto"/>
        <w:ind w:left="993" w:hanging="142"/>
        <w:rPr>
          <w:sz w:val="24"/>
          <w:szCs w:val="24"/>
        </w:rPr>
      </w:pPr>
      <w:r>
        <w:rPr>
          <w:b/>
          <w:sz w:val="24"/>
          <w:szCs w:val="24"/>
        </w:rPr>
        <w:t>ACTIVIDADES INICIALES.</w:t>
      </w:r>
    </w:p>
    <w:p w:rsidR="00E4015D" w:rsidRDefault="00291746">
      <w:pPr>
        <w:spacing w:line="360" w:lineRule="auto"/>
        <w:jc w:val="both"/>
      </w:pPr>
      <w:r>
        <w:t>Al principio de la unidad didáctica realizaremos varias actividades que permitan detectar los conocimientos que posee el alumnado sobre el tema a estudiar:</w:t>
      </w:r>
    </w:p>
    <w:p w:rsidR="00E4015D" w:rsidRDefault="00E4015D">
      <w:pPr>
        <w:spacing w:line="360" w:lineRule="auto"/>
        <w:ind w:firstLine="709"/>
        <w:jc w:val="both"/>
      </w:pPr>
    </w:p>
    <w:p w:rsidR="00E4015D" w:rsidRDefault="00291746" w:rsidP="00663BFF">
      <w:pPr>
        <w:numPr>
          <w:ilvl w:val="0"/>
          <w:numId w:val="9"/>
        </w:numPr>
        <w:spacing w:after="160" w:line="360" w:lineRule="auto"/>
        <w:jc w:val="both"/>
      </w:pPr>
      <w:r>
        <w:t>Lluvia de ideas, preguntando a alumnos/as al azar.</w:t>
      </w:r>
    </w:p>
    <w:p w:rsidR="00E4015D" w:rsidRDefault="00291746" w:rsidP="00663BFF">
      <w:pPr>
        <w:numPr>
          <w:ilvl w:val="0"/>
          <w:numId w:val="9"/>
        </w:numPr>
        <w:spacing w:after="160" w:line="360" w:lineRule="auto"/>
        <w:jc w:val="both"/>
      </w:pPr>
      <w:r>
        <w:t>Ejemplos y ejercicio sencillos.</w:t>
      </w:r>
    </w:p>
    <w:p w:rsidR="00E4015D" w:rsidRDefault="00E4015D">
      <w:pPr>
        <w:spacing w:line="360" w:lineRule="auto"/>
        <w:ind w:left="720"/>
        <w:jc w:val="both"/>
      </w:pPr>
    </w:p>
    <w:p w:rsidR="00E4015D" w:rsidRDefault="00291746">
      <w:pPr>
        <w:spacing w:line="360" w:lineRule="auto"/>
        <w:ind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rsidR="00E4015D" w:rsidRDefault="00E4015D"/>
    <w:p w:rsidR="00E4015D" w:rsidRDefault="00291746" w:rsidP="00663BFF">
      <w:pPr>
        <w:numPr>
          <w:ilvl w:val="1"/>
          <w:numId w:val="10"/>
        </w:numPr>
        <w:spacing w:after="160" w:line="259" w:lineRule="auto"/>
        <w:rPr>
          <w:b/>
          <w:sz w:val="24"/>
          <w:szCs w:val="24"/>
        </w:rPr>
      </w:pPr>
      <w:r>
        <w:rPr>
          <w:b/>
          <w:sz w:val="24"/>
          <w:szCs w:val="24"/>
        </w:rPr>
        <w:t>ACTIVIDADES DE DESARROLLO.</w:t>
      </w:r>
    </w:p>
    <w:p w:rsidR="00E4015D" w:rsidRDefault="00291746">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rsidR="00E4015D" w:rsidRDefault="00291746">
      <w:pPr>
        <w:spacing w:line="360" w:lineRule="auto"/>
        <w:ind w:firstLine="709"/>
        <w:jc w:val="both"/>
      </w:pPr>
      <w:r>
        <w:t xml:space="preserve">Cabe destacar que dentro de este tipo de actividades quedaría incluida la </w:t>
      </w:r>
      <w:r>
        <w:rPr>
          <w:b/>
        </w:rPr>
        <w:t>resolución de problemas</w:t>
      </w:r>
      <w:r>
        <w:t>.</w:t>
      </w:r>
    </w:p>
    <w:p w:rsidR="00E4015D" w:rsidRDefault="00291746">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rsidR="00E4015D" w:rsidRDefault="00291746">
      <w:pPr>
        <w:spacing w:line="360" w:lineRule="auto"/>
        <w:ind w:firstLine="709"/>
        <w:jc w:val="both"/>
      </w:pPr>
      <w:r>
        <w:t>Estas actividades de desarrollo pueden ser de varios tipos:</w:t>
      </w:r>
    </w:p>
    <w:p w:rsidR="00E4015D" w:rsidRDefault="00E4015D">
      <w:pPr>
        <w:spacing w:line="360" w:lineRule="auto"/>
        <w:ind w:firstLine="709"/>
        <w:jc w:val="both"/>
      </w:pPr>
    </w:p>
    <w:p w:rsidR="00E4015D" w:rsidRDefault="00291746" w:rsidP="00663BFF">
      <w:pPr>
        <w:numPr>
          <w:ilvl w:val="0"/>
          <w:numId w:val="25"/>
        </w:numPr>
        <w:spacing w:line="360" w:lineRule="auto"/>
        <w:jc w:val="both"/>
      </w:pPr>
      <w:r>
        <w:rPr>
          <w:b/>
        </w:rPr>
        <w:lastRenderedPageBreak/>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rsidR="00E4015D" w:rsidRDefault="00291746" w:rsidP="00663BFF">
      <w:pPr>
        <w:numPr>
          <w:ilvl w:val="0"/>
          <w:numId w:val="25"/>
        </w:numPr>
        <w:spacing w:line="360" w:lineRule="auto"/>
        <w:jc w:val="both"/>
      </w:pPr>
      <w:r>
        <w:rPr>
          <w:b/>
        </w:rPr>
        <w:t>Actividades de consolidación</w:t>
      </w:r>
      <w:r>
        <w:t xml:space="preserve">. En las cuales contrastamos que las nuevas ideas se han acomodado con las previas de los alumnos. </w:t>
      </w:r>
    </w:p>
    <w:p w:rsidR="00E4015D" w:rsidRDefault="00291746" w:rsidP="00663BFF">
      <w:pPr>
        <w:numPr>
          <w:ilvl w:val="0"/>
          <w:numId w:val="25"/>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rsidR="00E4015D" w:rsidRDefault="00291746" w:rsidP="00663BFF">
      <w:pPr>
        <w:numPr>
          <w:ilvl w:val="0"/>
          <w:numId w:val="25"/>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rsidR="00E4015D" w:rsidRDefault="00E4015D">
      <w:pPr>
        <w:ind w:firstLine="709"/>
        <w:rPr>
          <w:sz w:val="24"/>
          <w:szCs w:val="24"/>
        </w:rPr>
      </w:pPr>
    </w:p>
    <w:p w:rsidR="00E4015D" w:rsidRDefault="00291746" w:rsidP="00663BFF">
      <w:pPr>
        <w:numPr>
          <w:ilvl w:val="1"/>
          <w:numId w:val="11"/>
        </w:numPr>
        <w:spacing w:after="160" w:line="259" w:lineRule="auto"/>
        <w:rPr>
          <w:b/>
          <w:sz w:val="24"/>
          <w:szCs w:val="24"/>
        </w:rPr>
      </w:pPr>
      <w:r>
        <w:rPr>
          <w:b/>
          <w:sz w:val="24"/>
          <w:szCs w:val="24"/>
        </w:rPr>
        <w:t>ACTIVIDADES FINALES O DE SÍNTESIS</w:t>
      </w:r>
    </w:p>
    <w:p w:rsidR="00E4015D" w:rsidRDefault="00E4015D">
      <w:pPr>
        <w:ind w:left="792"/>
        <w:rPr>
          <w:b/>
          <w:sz w:val="24"/>
          <w:szCs w:val="24"/>
        </w:rPr>
      </w:pPr>
    </w:p>
    <w:p w:rsidR="00E4015D" w:rsidRDefault="00291746">
      <w:pPr>
        <w:spacing w:line="360" w:lineRule="auto"/>
        <w:jc w:val="both"/>
      </w:pPr>
      <w:r>
        <w:t>Estas actividades se basarán en un esquema que relacione los conceptos básicos de la unidad trabajada con ejemplos prácticos.</w:t>
      </w:r>
    </w:p>
    <w:p w:rsidR="00E4015D" w:rsidRDefault="00291746">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rsidR="00E4015D" w:rsidRDefault="00E4015D">
      <w:pPr>
        <w:rPr>
          <w:sz w:val="24"/>
          <w:szCs w:val="24"/>
        </w:rPr>
      </w:pPr>
    </w:p>
    <w:p w:rsidR="00E4015D" w:rsidRDefault="00291746" w:rsidP="00663BFF">
      <w:pPr>
        <w:numPr>
          <w:ilvl w:val="1"/>
          <w:numId w:val="11"/>
        </w:numPr>
        <w:spacing w:after="160" w:line="259" w:lineRule="auto"/>
        <w:rPr>
          <w:sz w:val="24"/>
          <w:szCs w:val="24"/>
        </w:rPr>
      </w:pPr>
      <w:r>
        <w:rPr>
          <w:b/>
          <w:sz w:val="24"/>
          <w:szCs w:val="24"/>
        </w:rPr>
        <w:t>ACTIVIDADES DE REFUERZO</w:t>
      </w:r>
    </w:p>
    <w:p w:rsidR="00E4015D" w:rsidRDefault="00E4015D">
      <w:pPr>
        <w:ind w:left="792"/>
        <w:rPr>
          <w:b/>
          <w:sz w:val="24"/>
          <w:szCs w:val="24"/>
        </w:rPr>
      </w:pPr>
    </w:p>
    <w:p w:rsidR="00E4015D" w:rsidRDefault="00291746">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rsidR="00E4015D" w:rsidRDefault="00E4015D">
      <w:pPr>
        <w:rPr>
          <w:sz w:val="24"/>
          <w:szCs w:val="24"/>
        </w:rPr>
      </w:pPr>
    </w:p>
    <w:p w:rsidR="00E4015D" w:rsidRDefault="00291746" w:rsidP="00663BFF">
      <w:pPr>
        <w:numPr>
          <w:ilvl w:val="1"/>
          <w:numId w:val="11"/>
        </w:numPr>
        <w:spacing w:after="160" w:line="259" w:lineRule="auto"/>
        <w:rPr>
          <w:sz w:val="24"/>
          <w:szCs w:val="24"/>
        </w:rPr>
      </w:pPr>
      <w:r>
        <w:rPr>
          <w:b/>
          <w:sz w:val="24"/>
          <w:szCs w:val="24"/>
        </w:rPr>
        <w:t>ACTIVIDADES DE AMPLIACIÓN Y PROFUNDIZACIÓN</w:t>
      </w:r>
    </w:p>
    <w:p w:rsidR="00E4015D" w:rsidRDefault="00E4015D">
      <w:pPr>
        <w:ind w:left="792"/>
        <w:rPr>
          <w:sz w:val="24"/>
          <w:szCs w:val="24"/>
        </w:rPr>
      </w:pPr>
    </w:p>
    <w:p w:rsidR="00E4015D" w:rsidRDefault="00291746">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rsidR="00E4015D" w:rsidRDefault="00E4015D">
      <w:pPr>
        <w:rPr>
          <w:sz w:val="24"/>
          <w:szCs w:val="24"/>
        </w:rPr>
      </w:pPr>
    </w:p>
    <w:p w:rsidR="00E4015D" w:rsidRDefault="00291746" w:rsidP="00663BFF">
      <w:pPr>
        <w:numPr>
          <w:ilvl w:val="1"/>
          <w:numId w:val="11"/>
        </w:numPr>
        <w:spacing w:after="160" w:line="259" w:lineRule="auto"/>
        <w:rPr>
          <w:sz w:val="24"/>
          <w:szCs w:val="24"/>
        </w:rPr>
      </w:pPr>
      <w:r>
        <w:rPr>
          <w:b/>
          <w:sz w:val="24"/>
          <w:szCs w:val="24"/>
        </w:rPr>
        <w:t>ACTIVIDADES TIC</w:t>
      </w:r>
    </w:p>
    <w:p w:rsidR="00E4015D" w:rsidRDefault="00E4015D">
      <w:pPr>
        <w:ind w:left="360"/>
        <w:rPr>
          <w:sz w:val="24"/>
          <w:szCs w:val="24"/>
        </w:rPr>
      </w:pPr>
    </w:p>
    <w:p w:rsidR="00E4015D" w:rsidRDefault="00291746">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rsidR="00E4015D" w:rsidRDefault="00291746">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Pr>
          <w:sz w:val="24"/>
          <w:szCs w:val="24"/>
        </w:rPr>
        <w:t>Edmodo</w:t>
      </w:r>
      <w:proofErr w:type="spellEnd"/>
      <w:r>
        <w:rPr>
          <w:sz w:val="24"/>
          <w:szCs w:val="24"/>
        </w:rPr>
        <w:t xml:space="preserve"> o Eleven y otras, en las que hay que elaborar los contenidos como sistemas de e-</w:t>
      </w:r>
      <w:proofErr w:type="spellStart"/>
      <w:r>
        <w:rPr>
          <w:sz w:val="24"/>
          <w:szCs w:val="24"/>
        </w:rPr>
        <w:t>learning</w:t>
      </w:r>
      <w:proofErr w:type="spellEnd"/>
      <w:r>
        <w:rPr>
          <w:sz w:val="24"/>
          <w:szCs w:val="24"/>
        </w:rPr>
        <w:t xml:space="preserve"> basadas en </w:t>
      </w:r>
      <w:proofErr w:type="spellStart"/>
      <w:r>
        <w:rPr>
          <w:sz w:val="24"/>
          <w:szCs w:val="24"/>
        </w:rPr>
        <w:t>Moodle</w:t>
      </w:r>
      <w:proofErr w:type="spellEnd"/>
      <w:r>
        <w:rPr>
          <w:sz w:val="24"/>
          <w:szCs w:val="24"/>
        </w:rPr>
        <w:t xml:space="preserve"> o los propios cuestionarios de Google. Todas ellas pueden servir, de una forma u otra y gracias a sus características, para llevar el control y evaluación del trabajo diario del alumno. Las plataformas basadas en </w:t>
      </w:r>
      <w:proofErr w:type="spellStart"/>
      <w:r>
        <w:rPr>
          <w:sz w:val="24"/>
          <w:szCs w:val="24"/>
        </w:rPr>
        <w:t>Moodle</w:t>
      </w:r>
      <w:proofErr w:type="spellEnd"/>
      <w:r>
        <w:rPr>
          <w:sz w:val="24"/>
          <w:szCs w:val="24"/>
        </w:rPr>
        <w:t xml:space="preserv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E4015D" w:rsidRDefault="00291746" w:rsidP="00663BFF">
      <w:pPr>
        <w:numPr>
          <w:ilvl w:val="1"/>
          <w:numId w:val="12"/>
        </w:numPr>
        <w:spacing w:after="160" w:line="259" w:lineRule="auto"/>
        <w:rPr>
          <w:sz w:val="24"/>
          <w:szCs w:val="24"/>
        </w:rPr>
      </w:pPr>
      <w:r>
        <w:rPr>
          <w:b/>
          <w:sz w:val="24"/>
          <w:szCs w:val="24"/>
        </w:rPr>
        <w:t>ACTIVIDADES DE EVALUACIÓN</w:t>
      </w:r>
    </w:p>
    <w:p w:rsidR="00E4015D" w:rsidRDefault="00291746">
      <w:pPr>
        <w:spacing w:line="360" w:lineRule="auto"/>
      </w:pPr>
      <w:r>
        <w:t>Al final de cada unidad se valorará si nuestros alumnos han progresado con diferentes actividades de evaluación que pueden ser del mismo tipo de las realizadas durante la unidad u otras diseñadas específicamente para ello.</w:t>
      </w:r>
    </w:p>
    <w:p w:rsidR="00E4015D" w:rsidRDefault="00E4015D">
      <w:pPr>
        <w:spacing w:line="360" w:lineRule="auto"/>
        <w:ind w:firstLine="709"/>
      </w:pPr>
    </w:p>
    <w:p w:rsidR="005C45E0" w:rsidRDefault="005C45E0">
      <w:pPr>
        <w:spacing w:line="360" w:lineRule="auto"/>
        <w:ind w:firstLine="709"/>
      </w:pPr>
    </w:p>
    <w:p w:rsidR="005C45E0" w:rsidRDefault="005C45E0">
      <w:pPr>
        <w:spacing w:line="360" w:lineRule="auto"/>
        <w:ind w:firstLine="709"/>
      </w:pPr>
    </w:p>
    <w:p w:rsidR="00E4015D" w:rsidRDefault="00291746" w:rsidP="00663BFF">
      <w:pPr>
        <w:numPr>
          <w:ilvl w:val="0"/>
          <w:numId w:val="33"/>
        </w:numPr>
        <w:spacing w:line="259" w:lineRule="auto"/>
        <w:rPr>
          <w:b/>
          <w:sz w:val="24"/>
          <w:szCs w:val="24"/>
        </w:rPr>
      </w:pPr>
      <w:r>
        <w:rPr>
          <w:b/>
          <w:sz w:val="24"/>
          <w:szCs w:val="24"/>
        </w:rPr>
        <w:lastRenderedPageBreak/>
        <w:t>ACTIVIDADES DE RECUPERACIÓN</w:t>
      </w:r>
    </w:p>
    <w:p w:rsidR="00E4015D" w:rsidRDefault="00E4015D">
      <w:pPr>
        <w:ind w:left="1352"/>
        <w:rPr>
          <w:b/>
          <w:sz w:val="24"/>
          <w:szCs w:val="24"/>
        </w:rPr>
      </w:pPr>
    </w:p>
    <w:p w:rsidR="00E4015D" w:rsidRDefault="00291746">
      <w:pPr>
        <w:spacing w:line="360" w:lineRule="auto"/>
        <w:jc w:val="both"/>
      </w:pPr>
      <w:r>
        <w:t>Son las que programamos para los alumnos que no han adquirido los conocimientos trabajados.</w:t>
      </w:r>
    </w:p>
    <w:p w:rsidR="00E4015D" w:rsidRDefault="00E4015D">
      <w:pPr>
        <w:ind w:left="810"/>
        <w:rPr>
          <w:b/>
          <w:sz w:val="24"/>
          <w:szCs w:val="24"/>
        </w:rPr>
      </w:pPr>
    </w:p>
    <w:p w:rsidR="00E4015D" w:rsidRDefault="00291746" w:rsidP="00663BFF">
      <w:pPr>
        <w:numPr>
          <w:ilvl w:val="0"/>
          <w:numId w:val="33"/>
        </w:numPr>
        <w:spacing w:line="259" w:lineRule="auto"/>
        <w:rPr>
          <w:b/>
          <w:sz w:val="24"/>
          <w:szCs w:val="24"/>
        </w:rPr>
      </w:pPr>
      <w:r>
        <w:rPr>
          <w:b/>
          <w:sz w:val="24"/>
          <w:szCs w:val="24"/>
        </w:rPr>
        <w:t>ACTIVIDADES Y ACCIONES EN EL AULA:</w:t>
      </w:r>
    </w:p>
    <w:p w:rsidR="00E4015D" w:rsidRDefault="00E4015D">
      <w:pPr>
        <w:ind w:left="1353"/>
        <w:rPr>
          <w:b/>
          <w:sz w:val="24"/>
          <w:szCs w:val="24"/>
        </w:rPr>
      </w:pPr>
    </w:p>
    <w:p w:rsidR="00E4015D" w:rsidRDefault="00291746" w:rsidP="00663BFF">
      <w:pPr>
        <w:numPr>
          <w:ilvl w:val="0"/>
          <w:numId w:val="97"/>
        </w:numPr>
        <w:spacing w:line="360" w:lineRule="auto"/>
        <w:jc w:val="both"/>
      </w:pPr>
      <w:r>
        <w:t>Introducir cada aspecto matemático, siempre que ello sea posible, mediante ejemplos que el alumno o alumna pueda encontrar en su vida cotidiana.</w:t>
      </w:r>
    </w:p>
    <w:p w:rsidR="00E4015D" w:rsidRDefault="00291746" w:rsidP="00663BFF">
      <w:pPr>
        <w:numPr>
          <w:ilvl w:val="0"/>
          <w:numId w:val="97"/>
        </w:numPr>
        <w:spacing w:line="360" w:lineRule="auto"/>
        <w:jc w:val="both"/>
      </w:pPr>
      <w:r>
        <w:t>Debate y actividad pregunta-respuesta sobre el tema introducido con el fin de facilitar una idea precisa sobre de dónde se parte.</w:t>
      </w:r>
    </w:p>
    <w:p w:rsidR="00E4015D" w:rsidRDefault="00291746" w:rsidP="00663BFF">
      <w:pPr>
        <w:numPr>
          <w:ilvl w:val="0"/>
          <w:numId w:val="97"/>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rsidR="00E4015D" w:rsidRDefault="00291746" w:rsidP="00663BFF">
      <w:pPr>
        <w:numPr>
          <w:ilvl w:val="0"/>
          <w:numId w:val="97"/>
        </w:numPr>
        <w:spacing w:line="360" w:lineRule="auto"/>
        <w:jc w:val="both"/>
      </w:pPr>
      <w:r>
        <w:t>Introducción de cada aspecto matemático, siempre que ello sea posible, mediante ejemplos que el alumno o alumna pueda encontrar en su vida cotidiana.</w:t>
      </w:r>
    </w:p>
    <w:p w:rsidR="00E4015D" w:rsidRDefault="00291746" w:rsidP="00663BFF">
      <w:pPr>
        <w:numPr>
          <w:ilvl w:val="0"/>
          <w:numId w:val="37"/>
        </w:numPr>
        <w:spacing w:line="360" w:lineRule="auto"/>
        <w:jc w:val="both"/>
      </w:pPr>
      <w:r>
        <w:t>Mirar el cuaderno para ver si traen los deberes hechos, corrigen las actividades y lo llevan al día.</w:t>
      </w:r>
    </w:p>
    <w:p w:rsidR="00E4015D" w:rsidRDefault="00291746" w:rsidP="00663BFF">
      <w:pPr>
        <w:numPr>
          <w:ilvl w:val="0"/>
          <w:numId w:val="37"/>
        </w:numPr>
        <w:spacing w:line="360" w:lineRule="auto"/>
        <w:jc w:val="both"/>
      </w:pPr>
      <w:r>
        <w:t>Corregir los deberes.</w:t>
      </w:r>
    </w:p>
    <w:p w:rsidR="00E4015D" w:rsidRDefault="00291746" w:rsidP="00663BFF">
      <w:pPr>
        <w:numPr>
          <w:ilvl w:val="0"/>
          <w:numId w:val="37"/>
        </w:numPr>
        <w:spacing w:line="360" w:lineRule="auto"/>
        <w:jc w:val="both"/>
      </w:pPr>
      <w:r>
        <w:t xml:space="preserve">Repasar o explicar conceptos nuevos. </w:t>
      </w:r>
    </w:p>
    <w:p w:rsidR="00E4015D" w:rsidRDefault="00291746" w:rsidP="00663BFF">
      <w:pPr>
        <w:numPr>
          <w:ilvl w:val="0"/>
          <w:numId w:val="37"/>
        </w:numPr>
        <w:spacing w:line="360" w:lineRule="auto"/>
        <w:jc w:val="both"/>
      </w:pPr>
      <w:r>
        <w:t xml:space="preserve">Poner ejemplos en los que se practiquen dichos conceptos. </w:t>
      </w:r>
    </w:p>
    <w:p w:rsidR="00E4015D" w:rsidRDefault="00291746" w:rsidP="00663BFF">
      <w:pPr>
        <w:numPr>
          <w:ilvl w:val="0"/>
          <w:numId w:val="24"/>
        </w:numPr>
        <w:spacing w:line="360" w:lineRule="auto"/>
        <w:jc w:val="both"/>
      </w:pPr>
      <w:r>
        <w:t>Responder las dudas o dificultades que se presenten mandándoles ejercicios para hacer en clase. A veces, si la dinámica de la clase lo permite, se puede trabajar en grupos.</w:t>
      </w:r>
    </w:p>
    <w:p w:rsidR="00E4015D" w:rsidRDefault="00291746" w:rsidP="00663BFF">
      <w:pPr>
        <w:numPr>
          <w:ilvl w:val="0"/>
          <w:numId w:val="23"/>
        </w:numPr>
        <w:spacing w:line="360" w:lineRule="auto"/>
        <w:jc w:val="both"/>
      </w:pPr>
      <w:r>
        <w:t>Aplicar los conceptos en la resolución de problemas.</w:t>
      </w:r>
    </w:p>
    <w:p w:rsidR="00E4015D" w:rsidRDefault="00291746" w:rsidP="00663BFF">
      <w:pPr>
        <w:numPr>
          <w:ilvl w:val="0"/>
          <w:numId w:val="22"/>
        </w:numPr>
        <w:spacing w:line="360" w:lineRule="auto"/>
        <w:jc w:val="both"/>
      </w:pPr>
      <w:r>
        <w:t xml:space="preserve">Mandar ejercicios y problemas para que trabajen en casa. </w:t>
      </w:r>
    </w:p>
    <w:p w:rsidR="00E4015D" w:rsidRDefault="00291746" w:rsidP="00663BFF">
      <w:pPr>
        <w:numPr>
          <w:ilvl w:val="0"/>
          <w:numId w:val="40"/>
        </w:numPr>
        <w:spacing w:line="360" w:lineRule="auto"/>
        <w:jc w:val="both"/>
      </w:pPr>
      <w:r>
        <w:t xml:space="preserve">Cuando el tiempo y las circunstancias lo permitan, tratamos de consolidar los conceptos y temas tratados utilizando las aplicaciones multimedia adecuadas, </w:t>
      </w:r>
      <w:proofErr w:type="spellStart"/>
      <w:r>
        <w:t>GeoGebra</w:t>
      </w:r>
      <w:proofErr w:type="spellEnd"/>
      <w:r>
        <w:t xml:space="preserve"> … </w:t>
      </w:r>
    </w:p>
    <w:p w:rsidR="00E4015D" w:rsidRDefault="00291746" w:rsidP="00663BFF">
      <w:pPr>
        <w:numPr>
          <w:ilvl w:val="0"/>
          <w:numId w:val="39"/>
        </w:numPr>
        <w:spacing w:line="360" w:lineRule="auto"/>
        <w:jc w:val="both"/>
      </w:pPr>
      <w:r>
        <w:t>Trabajar las matemáticas de la vida cotidiana mediante problemas concretos y/o trabajos más amplios.</w:t>
      </w:r>
    </w:p>
    <w:p w:rsidR="00E4015D" w:rsidRDefault="00291746" w:rsidP="00663BFF">
      <w:pPr>
        <w:numPr>
          <w:ilvl w:val="0"/>
          <w:numId w:val="39"/>
        </w:numPr>
        <w:spacing w:line="360" w:lineRule="auto"/>
        <w:jc w:val="both"/>
      </w:pPr>
      <w:r>
        <w:t>Asegurarse que los alumnos entienden los problemas que se plantean, ya que si esto no se consigue los resolverán sin interés.</w:t>
      </w:r>
    </w:p>
    <w:p w:rsidR="00E4015D" w:rsidRDefault="00291746" w:rsidP="00663BFF">
      <w:pPr>
        <w:numPr>
          <w:ilvl w:val="0"/>
          <w:numId w:val="39"/>
        </w:numPr>
        <w:spacing w:line="360" w:lineRule="auto"/>
        <w:jc w:val="both"/>
      </w:pPr>
      <w:r>
        <w:lastRenderedPageBreak/>
        <w:t>Recordar, cuando se considere conveniente, los pasos o fases de la resolución de un problema:</w:t>
      </w:r>
    </w:p>
    <w:p w:rsidR="00E4015D" w:rsidRDefault="00E4015D">
      <w:pPr>
        <w:spacing w:line="360" w:lineRule="auto"/>
        <w:ind w:left="720"/>
        <w:jc w:val="both"/>
      </w:pPr>
    </w:p>
    <w:p w:rsidR="00E4015D" w:rsidRDefault="00291746" w:rsidP="00663BFF">
      <w:pPr>
        <w:numPr>
          <w:ilvl w:val="0"/>
          <w:numId w:val="27"/>
        </w:numPr>
        <w:spacing w:line="360" w:lineRule="auto"/>
        <w:jc w:val="both"/>
      </w:pPr>
      <w:r>
        <w:t>Comprensión del enunciado.</w:t>
      </w:r>
    </w:p>
    <w:p w:rsidR="00E4015D" w:rsidRDefault="00291746" w:rsidP="00663BFF">
      <w:pPr>
        <w:numPr>
          <w:ilvl w:val="0"/>
          <w:numId w:val="27"/>
        </w:numPr>
        <w:spacing w:line="360" w:lineRule="auto"/>
        <w:jc w:val="both"/>
      </w:pPr>
      <w:r>
        <w:t>Recogida de datos.</w:t>
      </w:r>
    </w:p>
    <w:p w:rsidR="00E4015D" w:rsidRDefault="00291746" w:rsidP="00663BFF">
      <w:pPr>
        <w:numPr>
          <w:ilvl w:val="0"/>
          <w:numId w:val="27"/>
        </w:numPr>
        <w:spacing w:line="360" w:lineRule="auto"/>
        <w:jc w:val="both"/>
      </w:pPr>
      <w:r>
        <w:t>Planteamiento o plan de ejecución.</w:t>
      </w:r>
    </w:p>
    <w:p w:rsidR="00E4015D" w:rsidRDefault="00291746" w:rsidP="00663BFF">
      <w:pPr>
        <w:numPr>
          <w:ilvl w:val="0"/>
          <w:numId w:val="27"/>
        </w:numPr>
        <w:spacing w:line="360" w:lineRule="auto"/>
        <w:jc w:val="both"/>
      </w:pPr>
      <w:r>
        <w:t>Resolución.</w:t>
      </w:r>
    </w:p>
    <w:p w:rsidR="00E4015D" w:rsidRDefault="00291746" w:rsidP="00663BFF">
      <w:pPr>
        <w:numPr>
          <w:ilvl w:val="0"/>
          <w:numId w:val="27"/>
        </w:numPr>
        <w:spacing w:line="360" w:lineRule="auto"/>
        <w:jc w:val="both"/>
      </w:pPr>
      <w:r>
        <w:t>Comprobación o revisión de los resultados.</w:t>
      </w:r>
    </w:p>
    <w:p w:rsidR="00E4015D" w:rsidRDefault="00291746" w:rsidP="00663BFF">
      <w:pPr>
        <w:numPr>
          <w:ilvl w:val="0"/>
          <w:numId w:val="27"/>
        </w:numPr>
        <w:spacing w:line="360" w:lineRule="auto"/>
        <w:jc w:val="both"/>
      </w:pPr>
      <w:r>
        <w:t>Solución: conclusiones escritas correctamente.</w:t>
      </w:r>
    </w:p>
    <w:p w:rsidR="00E4015D" w:rsidRDefault="00291746" w:rsidP="00663BFF">
      <w:pPr>
        <w:numPr>
          <w:ilvl w:val="0"/>
          <w:numId w:val="99"/>
        </w:numPr>
        <w:spacing w:line="360" w:lineRule="auto"/>
        <w:ind w:left="1775" w:hanging="356"/>
        <w:jc w:val="both"/>
      </w:pPr>
      <w:r>
        <w:t xml:space="preserve">Utilizar las nuevas tecnologías </w:t>
      </w:r>
    </w:p>
    <w:p w:rsidR="00E4015D" w:rsidRDefault="00291746" w:rsidP="00663BFF">
      <w:pPr>
        <w:numPr>
          <w:ilvl w:val="0"/>
          <w:numId w:val="99"/>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rsidR="00E4015D" w:rsidRDefault="00E4015D">
      <w:pPr>
        <w:ind w:left="1775"/>
        <w:rPr>
          <w:sz w:val="24"/>
          <w:szCs w:val="24"/>
        </w:rPr>
      </w:pPr>
    </w:p>
    <w:p w:rsidR="00E4015D" w:rsidRDefault="00E4015D">
      <w:pPr>
        <w:ind w:left="1778"/>
      </w:pPr>
    </w:p>
    <w:p w:rsidR="00E4015D" w:rsidRDefault="00291746">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rsidR="00E7088F" w:rsidRDefault="00E7088F">
      <w:pPr>
        <w:pBdr>
          <w:top w:val="nil"/>
          <w:left w:val="nil"/>
          <w:bottom w:val="nil"/>
          <w:right w:val="nil"/>
          <w:between w:val="nil"/>
        </w:pBdr>
        <w:ind w:left="1800" w:hanging="360"/>
        <w:jc w:val="both"/>
        <w:rPr>
          <w:rFonts w:ascii="Calibri" w:hAnsi="Calibri"/>
          <w:color w:val="000000"/>
          <w:sz w:val="24"/>
          <w:szCs w:val="24"/>
          <w:u w:val="single"/>
        </w:rPr>
      </w:pPr>
    </w:p>
    <w:p w:rsidR="00E7088F" w:rsidRDefault="00E7088F" w:rsidP="00E7088F">
      <w:pPr>
        <w:pStyle w:val="Ttulo3"/>
      </w:pPr>
      <w:bookmarkStart w:id="21" w:name="_Toc179646278"/>
      <w:r>
        <w:t>Método de trabajo en grupos reducidos</w:t>
      </w:r>
      <w:bookmarkEnd w:id="21"/>
    </w:p>
    <w:p w:rsidR="00E7088F" w:rsidRDefault="00E7088F" w:rsidP="00E7088F"/>
    <w:p w:rsidR="00E7088F" w:rsidRPr="001427B2" w:rsidRDefault="00E7088F" w:rsidP="00E7088F">
      <w:pPr>
        <w:rPr>
          <w:sz w:val="24"/>
          <w:szCs w:val="24"/>
        </w:rPr>
      </w:pPr>
      <w:r w:rsidRPr="001427B2">
        <w:rPr>
          <w:sz w:val="24"/>
          <w:szCs w:val="24"/>
        </w:rPr>
        <w:t xml:space="preserve">En </w:t>
      </w:r>
      <w:r>
        <w:rPr>
          <w:sz w:val="24"/>
          <w:szCs w:val="24"/>
        </w:rPr>
        <w:t>3</w:t>
      </w:r>
      <w:r w:rsidRPr="001427B2">
        <w:rPr>
          <w:sz w:val="24"/>
          <w:szCs w:val="24"/>
        </w:rPr>
        <w:t>º de la ESO se ha</w:t>
      </w:r>
      <w:r>
        <w:rPr>
          <w:sz w:val="24"/>
          <w:szCs w:val="24"/>
        </w:rPr>
        <w:t>n</w:t>
      </w:r>
      <w:r w:rsidRPr="001427B2">
        <w:rPr>
          <w:sz w:val="24"/>
          <w:szCs w:val="24"/>
        </w:rPr>
        <w:t xml:space="preserve"> realizado </w:t>
      </w:r>
      <w:r>
        <w:rPr>
          <w:sz w:val="24"/>
          <w:szCs w:val="24"/>
        </w:rPr>
        <w:t>grupos reducidos gr</w:t>
      </w:r>
      <w:r w:rsidRPr="001427B2">
        <w:rPr>
          <w:sz w:val="24"/>
          <w:szCs w:val="24"/>
        </w:rPr>
        <w:t>acias a esta disminución de la ratio se puede:</w:t>
      </w:r>
    </w:p>
    <w:p w:rsidR="00E7088F" w:rsidRPr="001427B2" w:rsidRDefault="00E7088F" w:rsidP="00047605">
      <w:pPr>
        <w:pStyle w:val="Prrafodelista"/>
        <w:numPr>
          <w:ilvl w:val="0"/>
          <w:numId w:val="122"/>
        </w:numPr>
        <w:overflowPunct/>
        <w:autoSpaceDE/>
        <w:autoSpaceDN/>
        <w:adjustRightInd/>
        <w:spacing w:after="200" w:line="276" w:lineRule="auto"/>
        <w:textAlignment w:val="auto"/>
        <w:rPr>
          <w:sz w:val="24"/>
          <w:szCs w:val="24"/>
        </w:rPr>
      </w:pPr>
      <w:r w:rsidRPr="001427B2">
        <w:rPr>
          <w:sz w:val="24"/>
          <w:szCs w:val="24"/>
        </w:rPr>
        <w:t xml:space="preserve">Mejorar la atención individualizada de los alumnos, pudiendo disminuir así el tiempo de respuesta de las dudas de los alumnos. </w:t>
      </w:r>
    </w:p>
    <w:p w:rsidR="00E7088F" w:rsidRPr="001427B2" w:rsidRDefault="00E7088F" w:rsidP="00047605">
      <w:pPr>
        <w:pStyle w:val="Prrafodelista"/>
        <w:numPr>
          <w:ilvl w:val="0"/>
          <w:numId w:val="122"/>
        </w:numPr>
        <w:overflowPunct/>
        <w:autoSpaceDE/>
        <w:autoSpaceDN/>
        <w:adjustRightInd/>
        <w:spacing w:after="200" w:line="276" w:lineRule="auto"/>
        <w:textAlignment w:val="auto"/>
        <w:rPr>
          <w:sz w:val="24"/>
          <w:szCs w:val="24"/>
        </w:rPr>
      </w:pPr>
      <w:r w:rsidRPr="001427B2">
        <w:rPr>
          <w:sz w:val="24"/>
          <w:szCs w:val="24"/>
        </w:rPr>
        <w:t xml:space="preserve">Realizar tareas en grupo ya que </w:t>
      </w:r>
      <w:r>
        <w:rPr>
          <w:sz w:val="24"/>
          <w:szCs w:val="24"/>
        </w:rPr>
        <w:t>estos grupos reducidos</w:t>
      </w:r>
      <w:r w:rsidRPr="001427B2">
        <w:rPr>
          <w:sz w:val="24"/>
          <w:szCs w:val="24"/>
        </w:rPr>
        <w:t xml:space="preserve"> permite</w:t>
      </w:r>
      <w:r>
        <w:rPr>
          <w:sz w:val="24"/>
          <w:szCs w:val="24"/>
        </w:rPr>
        <w:t>n</w:t>
      </w:r>
      <w:r w:rsidRPr="001427B2">
        <w:rPr>
          <w:sz w:val="24"/>
          <w:szCs w:val="24"/>
        </w:rPr>
        <w:t xml:space="preserve">  aprovechar mejor los espacios.  De esta forma se podrá introducir distintas situaciones de aprendizaje.  Algunos ejemplos de las actividades que se realizarán en grupo son:</w:t>
      </w:r>
    </w:p>
    <w:p w:rsidR="00E7088F" w:rsidRPr="001427B2" w:rsidRDefault="001D5C1A" w:rsidP="00047605">
      <w:pPr>
        <w:pStyle w:val="Prrafodelista"/>
        <w:numPr>
          <w:ilvl w:val="1"/>
          <w:numId w:val="122"/>
        </w:numPr>
        <w:overflowPunct/>
        <w:autoSpaceDE/>
        <w:autoSpaceDN/>
        <w:adjustRightInd/>
        <w:spacing w:after="200" w:line="276" w:lineRule="auto"/>
        <w:textAlignment w:val="auto"/>
        <w:rPr>
          <w:sz w:val="24"/>
          <w:szCs w:val="24"/>
        </w:rPr>
      </w:pPr>
      <w:r>
        <w:rPr>
          <w:sz w:val="24"/>
          <w:szCs w:val="24"/>
        </w:rPr>
        <w:t xml:space="preserve">Actividades de </w:t>
      </w:r>
      <w:proofErr w:type="spellStart"/>
      <w:r w:rsidR="00E7088F" w:rsidRPr="001427B2">
        <w:rPr>
          <w:sz w:val="24"/>
          <w:szCs w:val="24"/>
        </w:rPr>
        <w:t>Gamificación</w:t>
      </w:r>
      <w:proofErr w:type="spellEnd"/>
      <w:r w:rsidR="00E7088F" w:rsidRPr="001427B2">
        <w:rPr>
          <w:sz w:val="24"/>
          <w:szCs w:val="24"/>
        </w:rPr>
        <w:t>.</w:t>
      </w:r>
    </w:p>
    <w:p w:rsidR="00E7088F" w:rsidRPr="001D5C1A" w:rsidRDefault="00E7088F" w:rsidP="00047605">
      <w:pPr>
        <w:pStyle w:val="Prrafodelista"/>
        <w:numPr>
          <w:ilvl w:val="1"/>
          <w:numId w:val="122"/>
        </w:numPr>
        <w:overflowPunct/>
        <w:autoSpaceDE/>
        <w:autoSpaceDN/>
        <w:adjustRightInd/>
        <w:spacing w:after="200" w:line="276" w:lineRule="auto"/>
        <w:textAlignment w:val="auto"/>
        <w:rPr>
          <w:sz w:val="24"/>
          <w:szCs w:val="24"/>
        </w:rPr>
      </w:pPr>
      <w:r w:rsidRPr="001427B2">
        <w:rPr>
          <w:sz w:val="24"/>
          <w:szCs w:val="24"/>
        </w:rPr>
        <w:t>Realización de posters que ayudan a relacionar distintas áreas de las matemáticas.</w:t>
      </w:r>
    </w:p>
    <w:p w:rsidR="00E7088F" w:rsidRPr="001427B2" w:rsidRDefault="00E7088F" w:rsidP="00E7088F">
      <w:pPr>
        <w:rPr>
          <w:sz w:val="24"/>
          <w:szCs w:val="24"/>
        </w:rPr>
      </w:pPr>
      <w:r w:rsidRPr="001427B2">
        <w:rPr>
          <w:sz w:val="24"/>
          <w:szCs w:val="24"/>
        </w:rPr>
        <w:t>La evaluación competencial requiere una observación del alumno individualizada, por lo que un menor número de alumnos favorecerá este tipo de evaluación.</w:t>
      </w:r>
    </w:p>
    <w:p w:rsidR="00E7088F" w:rsidRPr="001427B2" w:rsidRDefault="00E7088F" w:rsidP="00E7088F">
      <w:pPr>
        <w:rPr>
          <w:sz w:val="24"/>
          <w:szCs w:val="24"/>
        </w:rPr>
      </w:pPr>
      <w:r w:rsidRPr="001427B2">
        <w:rPr>
          <w:sz w:val="24"/>
          <w:szCs w:val="24"/>
        </w:rPr>
        <w:lastRenderedPageBreak/>
        <w:t>En estos grupos se trabajará con problemas  en los que no se dan los datos al  problema (ni siquiera la pregunta en muchos casos). Serán los propios alumnos los que piensen qué pueden preguntarnos y  qué datos necesitan, por lo que deberán ser ellos los que pidan esos datos o los calculen según el problema.</w:t>
      </w:r>
    </w:p>
    <w:p w:rsidR="00E7088F" w:rsidRPr="001427B2" w:rsidRDefault="00E7088F" w:rsidP="00E7088F">
      <w:pPr>
        <w:rPr>
          <w:sz w:val="24"/>
          <w:szCs w:val="24"/>
        </w:rPr>
      </w:pPr>
      <w:r w:rsidRPr="001427B2">
        <w:rPr>
          <w:sz w:val="24"/>
          <w:szCs w:val="24"/>
        </w:rPr>
        <w:t>Sirva de ejemplo un video donde se ve a una persona echando albóndigas a una cazuela.</w:t>
      </w:r>
    </w:p>
    <w:p w:rsidR="00E7088F" w:rsidRPr="001427B2" w:rsidRDefault="00E7088F" w:rsidP="00E7088F">
      <w:pPr>
        <w:rPr>
          <w:sz w:val="24"/>
          <w:szCs w:val="24"/>
        </w:rPr>
      </w:pPr>
      <w:r w:rsidRPr="001427B2">
        <w:rPr>
          <w:sz w:val="24"/>
          <w:szCs w:val="24"/>
        </w:rPr>
        <w:t>Se verá que preguntas proponen que se pueden resolver, por ejemplo, ¿Cuántas albóndigas caben antes de que rebose?</w:t>
      </w:r>
    </w:p>
    <w:p w:rsidR="00E7088F" w:rsidRPr="001427B2" w:rsidRDefault="00E7088F" w:rsidP="00E7088F">
      <w:pPr>
        <w:rPr>
          <w:sz w:val="24"/>
          <w:szCs w:val="24"/>
        </w:rPr>
      </w:pPr>
      <w:r w:rsidRPr="001427B2">
        <w:rPr>
          <w:sz w:val="24"/>
          <w:szCs w:val="24"/>
        </w:rPr>
        <w:t>Después tendrán que pedir  datos y se les proporcionaran  los datos relevantes.</w:t>
      </w:r>
    </w:p>
    <w:p w:rsidR="00E7088F" w:rsidRDefault="00E7088F" w:rsidP="00E7088F">
      <w:pPr>
        <w:rPr>
          <w:sz w:val="24"/>
          <w:szCs w:val="24"/>
        </w:rPr>
      </w:pPr>
      <w:r w:rsidRPr="001427B2">
        <w:rPr>
          <w:sz w:val="24"/>
          <w:szCs w:val="24"/>
        </w:rPr>
        <w:t>La organización de estas actividades junto a la recogida de datos para una posterior evaluación siempre será más fácil con una ratio menor.</w:t>
      </w:r>
    </w:p>
    <w:p w:rsidR="001565A0" w:rsidRDefault="001565A0" w:rsidP="001565A0">
      <w:pPr>
        <w:pStyle w:val="Ttulo3"/>
      </w:pPr>
      <w:bookmarkStart w:id="22" w:name="_Toc179646279"/>
      <w:r>
        <w:t>Profesor de apoyo en el aula</w:t>
      </w:r>
      <w:bookmarkEnd w:id="22"/>
    </w:p>
    <w:p w:rsidR="001565A0" w:rsidRPr="001565A0" w:rsidRDefault="001565A0" w:rsidP="001C0D1F">
      <w:pPr>
        <w:spacing w:before="240" w:after="120" w:line="360" w:lineRule="auto"/>
        <w:jc w:val="both"/>
        <w:rPr>
          <w:sz w:val="24"/>
          <w:szCs w:val="24"/>
        </w:rPr>
      </w:pPr>
      <w:r w:rsidRPr="001565A0">
        <w:rPr>
          <w:sz w:val="24"/>
          <w:szCs w:val="24"/>
        </w:rPr>
        <w:t>Este año contamos con el valioso  recurso de un profesor de apoyo en el aula</w:t>
      </w:r>
      <w:r w:rsidR="001C0D1F">
        <w:rPr>
          <w:sz w:val="24"/>
          <w:szCs w:val="24"/>
        </w:rPr>
        <w:t xml:space="preserve"> (2 horas semanales)</w:t>
      </w:r>
      <w:r w:rsidRPr="001565A0">
        <w:rPr>
          <w:sz w:val="24"/>
          <w:szCs w:val="24"/>
        </w:rPr>
        <w:t>, durante esa</w:t>
      </w:r>
      <w:r w:rsidR="001C0D1F">
        <w:rPr>
          <w:sz w:val="24"/>
          <w:szCs w:val="24"/>
        </w:rPr>
        <w:t>s</w:t>
      </w:r>
      <w:r w:rsidRPr="001565A0">
        <w:rPr>
          <w:sz w:val="24"/>
          <w:szCs w:val="24"/>
        </w:rPr>
        <w:t xml:space="preserve"> hora</w:t>
      </w:r>
      <w:r w:rsidR="001C0D1F">
        <w:rPr>
          <w:sz w:val="24"/>
          <w:szCs w:val="24"/>
        </w:rPr>
        <w:t>s</w:t>
      </w:r>
      <w:r w:rsidRPr="001565A0">
        <w:rPr>
          <w:sz w:val="24"/>
          <w:szCs w:val="24"/>
        </w:rPr>
        <w:t xml:space="preserve"> se procurará trabajar en pequeños  proyectos, en la resolución de problemas y en actividades que generan dudas entre el alumnado, por  lo que con la ayuda del profesor se podrá atender mejor a la clase. Se procurará en la medida de lo posible reducir las clases teóricas y que la  práctica a partir de distintas situaciones de aprendizaje</w:t>
      </w:r>
      <w:r w:rsidR="001C0D1F">
        <w:rPr>
          <w:sz w:val="24"/>
          <w:szCs w:val="24"/>
        </w:rPr>
        <w:t>,</w:t>
      </w:r>
      <w:r w:rsidRPr="001565A0">
        <w:rPr>
          <w:sz w:val="24"/>
          <w:szCs w:val="24"/>
        </w:rPr>
        <w:t xml:space="preserve"> sea el motor de los días que entre el profesor de apoyo.</w:t>
      </w:r>
    </w:p>
    <w:p w:rsidR="00E4015D" w:rsidRDefault="00291746" w:rsidP="00F61F90">
      <w:pPr>
        <w:pStyle w:val="Ttulo2"/>
        <w:rPr>
          <w:rFonts w:ascii="Calibri" w:hAnsi="Calibri"/>
          <w:sz w:val="24"/>
          <w:szCs w:val="24"/>
        </w:rPr>
      </w:pPr>
      <w:bookmarkStart w:id="23" w:name="_Toc179646280"/>
      <w:r>
        <w:rPr>
          <w:rFonts w:eastAsia="Times New Roman"/>
        </w:rPr>
        <w:t>Técnicas de estudio</w:t>
      </w:r>
      <w:r>
        <w:rPr>
          <w:rFonts w:ascii="Calibri" w:hAnsi="Calibri"/>
          <w:sz w:val="24"/>
          <w:szCs w:val="24"/>
        </w:rPr>
        <w:t xml:space="preserve"> </w:t>
      </w:r>
      <w:r w:rsidRPr="00B11AC4">
        <w:rPr>
          <w:rFonts w:eastAsia="Times New Roman"/>
        </w:rPr>
        <w:t>en los diversos cursos.</w:t>
      </w:r>
      <w:bookmarkEnd w:id="23"/>
    </w:p>
    <w:p w:rsidR="00E4015D" w:rsidRDefault="00291746" w:rsidP="00F61F90">
      <w:pPr>
        <w:pBdr>
          <w:top w:val="nil"/>
          <w:left w:val="nil"/>
          <w:bottom w:val="nil"/>
          <w:right w:val="nil"/>
          <w:between w:val="nil"/>
        </w:pBdr>
        <w:spacing w:before="240" w:line="360" w:lineRule="auto"/>
        <w:ind w:left="420"/>
        <w:jc w:val="both"/>
        <w:rPr>
          <w:rFonts w:ascii="Calibri" w:hAnsi="Calibri"/>
          <w:color w:val="000000"/>
        </w:rPr>
      </w:pPr>
      <w:bookmarkStart w:id="24" w:name="_heading=h.2szc72q" w:colFirst="0" w:colLast="0"/>
      <w:bookmarkEnd w:id="24"/>
      <w:r>
        <w:rPr>
          <w:rFonts w:ascii="Calibri" w:hAnsi="Calibri"/>
          <w:color w:val="000000"/>
        </w:rPr>
        <w:t xml:space="preserve">Siguiendo un acuerdo del Centro promoveremos las diferentes técnicas de estudio desde las materias. </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rsidR="00E4015D" w:rsidRDefault="00E4015D">
      <w:pPr>
        <w:pBdr>
          <w:top w:val="nil"/>
          <w:left w:val="nil"/>
          <w:bottom w:val="nil"/>
          <w:right w:val="nil"/>
          <w:between w:val="nil"/>
        </w:pBdr>
        <w:ind w:left="420"/>
        <w:rPr>
          <w:rFonts w:ascii="Calibri" w:hAnsi="Calibri"/>
          <w:color w:val="000000"/>
          <w:sz w:val="24"/>
          <w:szCs w:val="24"/>
        </w:rPr>
      </w:pPr>
    </w:p>
    <w:p w:rsidR="00E4015D" w:rsidRDefault="00291746" w:rsidP="00F61F90">
      <w:pPr>
        <w:pStyle w:val="Ttulo2"/>
        <w:rPr>
          <w:rFonts w:eastAsia="Times New Roman"/>
        </w:rPr>
      </w:pPr>
      <w:bookmarkStart w:id="25" w:name="_Toc179646281"/>
      <w:r>
        <w:rPr>
          <w:rFonts w:eastAsia="Times New Roman"/>
        </w:rPr>
        <w:t>Recursos y materiales didácticos</w:t>
      </w:r>
      <w:bookmarkEnd w:id="25"/>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ind w:left="1080"/>
        <w:rPr>
          <w:b/>
          <w:sz w:val="24"/>
          <w:szCs w:val="24"/>
          <w:u w:val="single"/>
        </w:rPr>
      </w:pPr>
      <w:r>
        <w:rPr>
          <w:b/>
          <w:sz w:val="24"/>
          <w:szCs w:val="24"/>
          <w:u w:val="single"/>
        </w:rPr>
        <w:t>INTRODUCCIÓN</w:t>
      </w:r>
    </w:p>
    <w:p w:rsidR="00E4015D" w:rsidRDefault="00E4015D">
      <w:pPr>
        <w:rPr>
          <w:b/>
          <w:u w:val="single"/>
        </w:rPr>
      </w:pPr>
    </w:p>
    <w:p w:rsidR="00E4015D" w:rsidRDefault="00291746">
      <w:pPr>
        <w:spacing w:line="360" w:lineRule="auto"/>
        <w:jc w:val="both"/>
      </w:pPr>
      <w:r>
        <w:t>La selección de los materiales y recursos didácticos debe responder a criterios que tengan en cuenta el contexto educativo de un lado y, de otro, las características de los alumnos con los que se trabaja.</w:t>
      </w:r>
    </w:p>
    <w:p w:rsidR="00E4015D" w:rsidRDefault="00291746">
      <w:pPr>
        <w:spacing w:line="360" w:lineRule="auto"/>
        <w:jc w:val="both"/>
      </w:pPr>
      <w:r>
        <w:t>Distinguiremos entre los materiales curriculares para el profesor y los materiales curriculares para los alumnos.</w:t>
      </w:r>
    </w:p>
    <w:p w:rsidR="00E4015D" w:rsidRDefault="00E4015D">
      <w:pPr>
        <w:ind w:firstLine="709"/>
        <w:rPr>
          <w:sz w:val="24"/>
          <w:szCs w:val="24"/>
        </w:rPr>
      </w:pPr>
    </w:p>
    <w:p w:rsidR="00E4015D" w:rsidRDefault="00291746">
      <w:pPr>
        <w:ind w:left="1080"/>
        <w:rPr>
          <w:b/>
          <w:sz w:val="28"/>
          <w:szCs w:val="28"/>
          <w:u w:val="single"/>
        </w:rPr>
      </w:pPr>
      <w:r>
        <w:rPr>
          <w:b/>
          <w:sz w:val="24"/>
          <w:szCs w:val="24"/>
          <w:u w:val="single"/>
        </w:rPr>
        <w:lastRenderedPageBreak/>
        <w:t>MATERIALES CURRICULARES PARA EL PROFESOR</w:t>
      </w:r>
      <w:r>
        <w:rPr>
          <w:b/>
          <w:sz w:val="28"/>
          <w:szCs w:val="28"/>
          <w:u w:val="single"/>
        </w:rPr>
        <w:t>.</w:t>
      </w:r>
    </w:p>
    <w:p w:rsidR="00E4015D" w:rsidRDefault="00E4015D">
      <w:pPr>
        <w:rPr>
          <w:b/>
          <w:sz w:val="24"/>
          <w:szCs w:val="24"/>
          <w:u w:val="single"/>
        </w:rPr>
      </w:pPr>
    </w:p>
    <w:p w:rsidR="00E4015D" w:rsidRDefault="00291746">
      <w:pPr>
        <w:spacing w:line="360" w:lineRule="auto"/>
        <w:jc w:val="both"/>
      </w:pPr>
      <w:r>
        <w:t>El objetivo de estos materiales es el de orientar al profesor sobre los diversos aspectos que han de tenerse en cuenta en el proceso de enseñanza.</w:t>
      </w:r>
    </w:p>
    <w:p w:rsidR="00E4015D" w:rsidRDefault="00291746">
      <w:pPr>
        <w:spacing w:line="360" w:lineRule="auto"/>
        <w:jc w:val="both"/>
      </w:pPr>
      <w:r>
        <w:t>Estos materiales deben, así mismo, ofrecer modelos distintos y que hagan explícitos los principios didácticos que fundamentan las propuestas, de tal manera que permitan mayor autonomía al profesor.</w:t>
      </w:r>
    </w:p>
    <w:p w:rsidR="00E4015D" w:rsidRDefault="00E4015D">
      <w:pPr>
        <w:spacing w:line="360" w:lineRule="auto"/>
        <w:jc w:val="both"/>
      </w:pPr>
    </w:p>
    <w:p w:rsidR="00E4015D" w:rsidRDefault="00291746" w:rsidP="00663BFF">
      <w:pPr>
        <w:numPr>
          <w:ilvl w:val="0"/>
          <w:numId w:val="98"/>
        </w:numPr>
        <w:spacing w:after="160" w:line="360" w:lineRule="auto"/>
        <w:jc w:val="both"/>
      </w:pPr>
      <w:r>
        <w:t>Libro del profesor.</w:t>
      </w:r>
    </w:p>
    <w:p w:rsidR="00E4015D" w:rsidRDefault="00291746" w:rsidP="00663BFF">
      <w:pPr>
        <w:numPr>
          <w:ilvl w:val="0"/>
          <w:numId w:val="98"/>
        </w:numPr>
        <w:spacing w:after="160" w:line="360" w:lineRule="auto"/>
        <w:jc w:val="both"/>
      </w:pPr>
      <w:r>
        <w:t>Libros de consulta.</w:t>
      </w:r>
    </w:p>
    <w:p w:rsidR="00E4015D" w:rsidRDefault="00291746" w:rsidP="00663BFF">
      <w:pPr>
        <w:numPr>
          <w:ilvl w:val="0"/>
          <w:numId w:val="98"/>
        </w:numPr>
        <w:spacing w:after="160" w:line="360" w:lineRule="auto"/>
        <w:jc w:val="both"/>
      </w:pPr>
      <w:r>
        <w:t>La web del profesorado.</w:t>
      </w:r>
    </w:p>
    <w:p w:rsidR="00E4015D" w:rsidRDefault="00291746" w:rsidP="00663BFF">
      <w:pPr>
        <w:numPr>
          <w:ilvl w:val="0"/>
          <w:numId w:val="98"/>
        </w:numPr>
        <w:spacing w:after="160" w:line="360" w:lineRule="auto"/>
        <w:jc w:val="both"/>
      </w:pPr>
      <w:r>
        <w:t xml:space="preserve">Los recursos </w:t>
      </w:r>
      <w:proofErr w:type="spellStart"/>
      <w:r>
        <w:t>fotocopiables</w:t>
      </w:r>
      <w:proofErr w:type="spellEnd"/>
      <w:r>
        <w:t xml:space="preserve"> de la propuesta didáctica, con actividades de refuerzo, de ampliación y de evaluación.</w:t>
      </w:r>
    </w:p>
    <w:p w:rsidR="00E4015D" w:rsidRDefault="00291746" w:rsidP="00663BFF">
      <w:pPr>
        <w:numPr>
          <w:ilvl w:val="0"/>
          <w:numId w:val="98"/>
        </w:numPr>
        <w:spacing w:line="360" w:lineRule="auto"/>
        <w:jc w:val="both"/>
      </w:pPr>
      <w:r>
        <w:t xml:space="preserve">Los cuadernos complementarios al libro del alumnado. </w:t>
      </w:r>
    </w:p>
    <w:p w:rsidR="00E4015D" w:rsidRDefault="00291746" w:rsidP="00663BFF">
      <w:pPr>
        <w:numPr>
          <w:ilvl w:val="0"/>
          <w:numId w:val="98"/>
        </w:numPr>
        <w:spacing w:line="360" w:lineRule="auto"/>
        <w:jc w:val="both"/>
      </w:pPr>
      <w:r>
        <w:t>El libro digital.</w:t>
      </w:r>
    </w:p>
    <w:p w:rsidR="00E4015D" w:rsidRDefault="00291746" w:rsidP="00663BFF">
      <w:pPr>
        <w:numPr>
          <w:ilvl w:val="0"/>
          <w:numId w:val="98"/>
        </w:numPr>
        <w:spacing w:after="160" w:line="360" w:lineRule="auto"/>
        <w:jc w:val="both"/>
      </w:pPr>
      <w:r>
        <w:t>Proyector</w:t>
      </w:r>
    </w:p>
    <w:p w:rsidR="00E4015D" w:rsidRDefault="00291746" w:rsidP="00663BFF">
      <w:pPr>
        <w:numPr>
          <w:ilvl w:val="0"/>
          <w:numId w:val="98"/>
        </w:numPr>
        <w:spacing w:after="160" w:line="360" w:lineRule="auto"/>
        <w:jc w:val="both"/>
      </w:pPr>
      <w:r>
        <w:t>Ordenador.</w:t>
      </w:r>
    </w:p>
    <w:p w:rsidR="00E4015D" w:rsidRDefault="00291746" w:rsidP="00663BFF">
      <w:pPr>
        <w:numPr>
          <w:ilvl w:val="0"/>
          <w:numId w:val="98"/>
        </w:numPr>
        <w:spacing w:after="160" w:line="360" w:lineRule="auto"/>
        <w:jc w:val="both"/>
      </w:pPr>
      <w:r>
        <w:t>Programas informáticos.</w:t>
      </w:r>
    </w:p>
    <w:p w:rsidR="00E4015D" w:rsidRDefault="00291746" w:rsidP="00663BFF">
      <w:pPr>
        <w:numPr>
          <w:ilvl w:val="0"/>
          <w:numId w:val="98"/>
        </w:numPr>
        <w:spacing w:after="160" w:line="360" w:lineRule="auto"/>
        <w:jc w:val="both"/>
      </w:pPr>
      <w:r>
        <w:t>Pizarra digital.</w:t>
      </w:r>
    </w:p>
    <w:p w:rsidR="00AD6841" w:rsidRDefault="00291746" w:rsidP="00663BFF">
      <w:pPr>
        <w:numPr>
          <w:ilvl w:val="0"/>
          <w:numId w:val="98"/>
        </w:numPr>
        <w:spacing w:after="160" w:line="360" w:lineRule="auto"/>
        <w:jc w:val="both"/>
      </w:pPr>
      <w:r>
        <w:t>Internet</w:t>
      </w:r>
      <w:r w:rsidR="00AD6841">
        <w:t>.</w:t>
      </w:r>
    </w:p>
    <w:p w:rsidR="00AD6841" w:rsidRPr="00AD6841" w:rsidRDefault="00AD6841" w:rsidP="00AD6841">
      <w:pPr>
        <w:pStyle w:val="Prrafodelista"/>
        <w:overflowPunct/>
        <w:spacing w:after="160" w:line="360" w:lineRule="auto"/>
        <w:jc w:val="both"/>
        <w:textAlignment w:val="auto"/>
      </w:pPr>
      <w:r w:rsidRPr="00AD6841">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E4015D" w:rsidRDefault="00E4015D" w:rsidP="00AD6841">
      <w:pPr>
        <w:spacing w:after="160" w:line="360" w:lineRule="auto"/>
        <w:ind w:left="720"/>
        <w:jc w:val="both"/>
      </w:pPr>
    </w:p>
    <w:p w:rsidR="00E4015D" w:rsidRDefault="00E4015D">
      <w:pPr>
        <w:ind w:left="360"/>
      </w:pPr>
    </w:p>
    <w:p w:rsidR="00E4015D" w:rsidRDefault="00E4015D">
      <w:pPr>
        <w:ind w:left="360"/>
      </w:pPr>
    </w:p>
    <w:p w:rsidR="00E4015D" w:rsidRDefault="00291746">
      <w:pPr>
        <w:ind w:left="1135"/>
        <w:rPr>
          <w:b/>
          <w:sz w:val="28"/>
          <w:szCs w:val="28"/>
          <w:u w:val="single"/>
        </w:rPr>
      </w:pPr>
      <w:r>
        <w:rPr>
          <w:b/>
          <w:sz w:val="24"/>
          <w:szCs w:val="24"/>
          <w:u w:val="single"/>
        </w:rPr>
        <w:t>MATERIALES CURRICULARES PARA LOS ALUMNOS</w:t>
      </w:r>
      <w:r>
        <w:rPr>
          <w:b/>
          <w:sz w:val="28"/>
          <w:szCs w:val="28"/>
          <w:u w:val="single"/>
        </w:rPr>
        <w:t>.</w:t>
      </w:r>
    </w:p>
    <w:p w:rsidR="00E4015D" w:rsidRDefault="00291746" w:rsidP="001C0D1F">
      <w:pPr>
        <w:spacing w:before="240" w:after="120" w:line="360" w:lineRule="auto"/>
        <w:jc w:val="both"/>
      </w:pPr>
      <w:r>
        <w:t>Entre los materiales seleccionados para nuestros alumnos tenemos:</w:t>
      </w:r>
    </w:p>
    <w:p w:rsidR="00E4015D" w:rsidRDefault="00291746" w:rsidP="00663BFF">
      <w:pPr>
        <w:numPr>
          <w:ilvl w:val="0"/>
          <w:numId w:val="88"/>
        </w:numPr>
        <w:spacing w:line="360" w:lineRule="auto"/>
        <w:jc w:val="both"/>
      </w:pPr>
      <w:r>
        <w:lastRenderedPageBreak/>
        <w:t>Libros de consulta. el Departamento de Matemáticas dispone de una colección de libros que están a disposición de los alumnos tanto en el propio Departamento como en la Biblioteca del instituto.</w:t>
      </w:r>
    </w:p>
    <w:p w:rsidR="00E4015D" w:rsidRDefault="00291746" w:rsidP="00663BFF">
      <w:pPr>
        <w:numPr>
          <w:ilvl w:val="0"/>
          <w:numId w:val="88"/>
        </w:numPr>
        <w:spacing w:after="160" w:line="360" w:lineRule="auto"/>
        <w:jc w:val="both"/>
      </w:pPr>
      <w:r>
        <w:t>Textos matemáticos.</w:t>
      </w:r>
    </w:p>
    <w:p w:rsidR="00E4015D" w:rsidRDefault="00291746" w:rsidP="00663BFF">
      <w:pPr>
        <w:numPr>
          <w:ilvl w:val="0"/>
          <w:numId w:val="88"/>
        </w:numPr>
        <w:spacing w:after="160" w:line="360" w:lineRule="auto"/>
        <w:jc w:val="both"/>
      </w:pPr>
      <w:r>
        <w:t>La web del alumnado y de la familia.</w:t>
      </w:r>
    </w:p>
    <w:p w:rsidR="00E4015D" w:rsidRDefault="00291746" w:rsidP="00663BFF">
      <w:pPr>
        <w:numPr>
          <w:ilvl w:val="0"/>
          <w:numId w:val="88"/>
        </w:numPr>
        <w:spacing w:after="160" w:line="360" w:lineRule="auto"/>
        <w:jc w:val="both"/>
      </w:pPr>
      <w:r>
        <w:t>Material audiovisual (diapositivas, películas, etc.).</w:t>
      </w:r>
    </w:p>
    <w:p w:rsidR="00E4015D" w:rsidRDefault="00291746" w:rsidP="00663BFF">
      <w:pPr>
        <w:numPr>
          <w:ilvl w:val="0"/>
          <w:numId w:val="88"/>
        </w:numPr>
        <w:spacing w:after="160" w:line="360" w:lineRule="auto"/>
        <w:jc w:val="both"/>
      </w:pPr>
      <w:r>
        <w:t>Cuaderno de clase.</w:t>
      </w:r>
    </w:p>
    <w:p w:rsidR="00E4015D" w:rsidRDefault="00291746" w:rsidP="00663BFF">
      <w:pPr>
        <w:numPr>
          <w:ilvl w:val="0"/>
          <w:numId w:val="88"/>
        </w:numPr>
        <w:spacing w:after="160" w:line="360" w:lineRule="auto"/>
        <w:jc w:val="both"/>
      </w:pPr>
      <w:r>
        <w:t>Calculadora.</w:t>
      </w:r>
    </w:p>
    <w:p w:rsidR="00E4015D" w:rsidRDefault="00291746" w:rsidP="00663BFF">
      <w:pPr>
        <w:numPr>
          <w:ilvl w:val="0"/>
          <w:numId w:val="88"/>
        </w:numPr>
        <w:spacing w:after="160" w:line="360" w:lineRule="auto"/>
        <w:jc w:val="both"/>
      </w:pPr>
      <w:r>
        <w:t>Regla, compás, escuadra, cartabón, semicírculo graduado.</w:t>
      </w:r>
    </w:p>
    <w:p w:rsidR="00E4015D" w:rsidRDefault="00291746" w:rsidP="00663BFF">
      <w:pPr>
        <w:numPr>
          <w:ilvl w:val="0"/>
          <w:numId w:val="88"/>
        </w:numPr>
        <w:spacing w:after="160" w:line="360" w:lineRule="auto"/>
        <w:jc w:val="both"/>
      </w:pPr>
      <w:r>
        <w:t>Ordenadores.</w:t>
      </w:r>
    </w:p>
    <w:p w:rsidR="00E4015D" w:rsidRDefault="00291746" w:rsidP="00663BFF">
      <w:pPr>
        <w:numPr>
          <w:ilvl w:val="0"/>
          <w:numId w:val="88"/>
        </w:numPr>
        <w:spacing w:after="160" w:line="360" w:lineRule="auto"/>
        <w:jc w:val="both"/>
      </w:pPr>
      <w:r>
        <w:t>Internet.</w:t>
      </w:r>
    </w:p>
    <w:p w:rsidR="00F61F90" w:rsidRPr="00F61F90" w:rsidRDefault="00F61F90" w:rsidP="00F61F90">
      <w:pPr>
        <w:overflowPunct/>
        <w:spacing w:after="160" w:line="360" w:lineRule="auto"/>
        <w:jc w:val="both"/>
        <w:textAlignment w:val="auto"/>
      </w:pPr>
      <w:r w:rsidRPr="00F61F90">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F61F90" w:rsidRDefault="00F61F90" w:rsidP="00F61F90">
      <w:pPr>
        <w:spacing w:after="160" w:line="360" w:lineRule="auto"/>
        <w:jc w:val="both"/>
      </w:pPr>
    </w:p>
    <w:p w:rsidR="00E4015D" w:rsidRDefault="00291746">
      <w:pPr>
        <w:spacing w:line="360" w:lineRule="auto"/>
        <w:ind w:left="709" w:firstLine="709"/>
        <w:jc w:val="both"/>
      </w:pPr>
      <w:r>
        <w:t>Esta selección la hemos hecho pensando en facilitar a nuestros alumnos el trabajo cotidiano, si bien les pedimos una serie de actitudes y hábitos personales:</w:t>
      </w:r>
    </w:p>
    <w:p w:rsidR="00E4015D" w:rsidRDefault="00E4015D">
      <w:pPr>
        <w:spacing w:line="360" w:lineRule="auto"/>
        <w:jc w:val="both"/>
      </w:pPr>
    </w:p>
    <w:p w:rsidR="00E4015D" w:rsidRDefault="00291746" w:rsidP="00663BFF">
      <w:pPr>
        <w:numPr>
          <w:ilvl w:val="0"/>
          <w:numId w:val="87"/>
        </w:numPr>
        <w:spacing w:after="160" w:line="360" w:lineRule="auto"/>
        <w:ind w:left="709"/>
        <w:jc w:val="both"/>
      </w:pPr>
      <w:r>
        <w:t xml:space="preserve">Actitud de cuidado del material. Aquí cabe mencionar la importancia que tienen los </w:t>
      </w:r>
      <w:r>
        <w:tab/>
        <w:t>aspectos de seguridad y responsabilidad en las aulas específicas: Informática, Salón de Actos, Biblioteca</w:t>
      </w:r>
      <w:proofErr w:type="gramStart"/>
      <w:r>
        <w:t>, ...</w:t>
      </w:r>
      <w:proofErr w:type="gramEnd"/>
    </w:p>
    <w:p w:rsidR="00E4015D" w:rsidRDefault="00291746" w:rsidP="00663BFF">
      <w:pPr>
        <w:numPr>
          <w:ilvl w:val="0"/>
          <w:numId w:val="87"/>
        </w:numPr>
        <w:spacing w:after="160" w:line="360" w:lineRule="auto"/>
        <w:ind w:left="708"/>
        <w:jc w:val="both"/>
      </w:pPr>
      <w:r>
        <w:t>Destacaremos los hábitos de salud e higiene en relación con el comportamiento individual y en grupo.</w:t>
      </w:r>
    </w:p>
    <w:p w:rsidR="00E4015D" w:rsidRDefault="00291746" w:rsidP="00663BFF">
      <w:pPr>
        <w:numPr>
          <w:ilvl w:val="0"/>
          <w:numId w:val="87"/>
        </w:numPr>
        <w:spacing w:after="160" w:line="360" w:lineRule="auto"/>
        <w:ind w:left="708"/>
        <w:jc w:val="both"/>
      </w:pPr>
      <w:r>
        <w:t>Adquisición de hábitos racionales de trabajo intelectual.</w:t>
      </w:r>
    </w:p>
    <w:p w:rsidR="00E4015D" w:rsidRDefault="00291746" w:rsidP="00663BFF">
      <w:pPr>
        <w:numPr>
          <w:ilvl w:val="0"/>
          <w:numId w:val="87"/>
        </w:numPr>
        <w:spacing w:after="160" w:line="360" w:lineRule="auto"/>
        <w:ind w:left="708"/>
        <w:jc w:val="both"/>
      </w:pPr>
      <w:r>
        <w:t>Promover con especial énfasis las actitudes científicas en sus diversos aspectos, para comprender la Ciencia como algo en continua evolución.</w:t>
      </w:r>
    </w:p>
    <w:p w:rsidR="00E4015D" w:rsidRDefault="00291746" w:rsidP="00663BFF">
      <w:pPr>
        <w:numPr>
          <w:ilvl w:val="0"/>
          <w:numId w:val="87"/>
        </w:numPr>
        <w:spacing w:after="160" w:line="360" w:lineRule="auto"/>
        <w:ind w:left="708"/>
        <w:jc w:val="both"/>
      </w:pPr>
      <w:r>
        <w:t>Desarrollo de una actitud crítica, orientada de forma progresiva.</w:t>
      </w:r>
    </w:p>
    <w:p w:rsidR="00E4015D" w:rsidRDefault="00291746" w:rsidP="00663BFF">
      <w:pPr>
        <w:numPr>
          <w:ilvl w:val="0"/>
          <w:numId w:val="87"/>
        </w:numPr>
        <w:spacing w:after="160" w:line="360" w:lineRule="auto"/>
        <w:ind w:left="708"/>
        <w:jc w:val="both"/>
      </w:pPr>
      <w:r>
        <w:lastRenderedPageBreak/>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rsidR="00E4015D" w:rsidRDefault="00E4015D">
      <w:pPr>
        <w:rPr>
          <w:sz w:val="24"/>
          <w:szCs w:val="24"/>
        </w:rPr>
      </w:pPr>
    </w:p>
    <w:p w:rsidR="00E4015D" w:rsidRDefault="00291746">
      <w:pPr>
        <w:ind w:left="1080"/>
        <w:rPr>
          <w:b/>
          <w:sz w:val="24"/>
          <w:szCs w:val="24"/>
          <w:u w:val="single"/>
        </w:rPr>
      </w:pPr>
      <w:r>
        <w:rPr>
          <w:b/>
          <w:sz w:val="24"/>
          <w:szCs w:val="24"/>
          <w:u w:val="single"/>
        </w:rPr>
        <w:t>EL LIBRO DE TEXTO.</w:t>
      </w:r>
    </w:p>
    <w:p w:rsidR="00E4015D" w:rsidRDefault="00E4015D">
      <w:pPr>
        <w:rPr>
          <w:b/>
          <w:u w:val="single"/>
        </w:rPr>
      </w:pPr>
    </w:p>
    <w:p w:rsidR="00E4015D" w:rsidRDefault="00291746">
      <w:pPr>
        <w:spacing w:line="360" w:lineRule="auto"/>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rsidR="00E4015D" w:rsidRDefault="00E4015D">
      <w:pPr>
        <w:spacing w:line="360" w:lineRule="auto"/>
        <w:ind w:firstLine="709"/>
        <w:jc w:val="both"/>
      </w:pPr>
    </w:p>
    <w:p w:rsidR="00E4015D" w:rsidRDefault="00291746">
      <w:pPr>
        <w:spacing w:line="360" w:lineRule="auto"/>
        <w:jc w:val="both"/>
      </w:pPr>
      <w:r>
        <w:t xml:space="preserve">El cometido de los profesores es seleccionar o elegir buenos libros que sean útiles y funcionales a sus necesidades y a las de sus alumnos. </w:t>
      </w:r>
    </w:p>
    <w:p w:rsidR="00E4015D" w:rsidRDefault="00E4015D">
      <w:pPr>
        <w:ind w:firstLine="709"/>
        <w:rPr>
          <w:sz w:val="24"/>
          <w:szCs w:val="24"/>
        </w:rPr>
      </w:pPr>
    </w:p>
    <w:p w:rsidR="00E4015D" w:rsidRDefault="00291746">
      <w:pPr>
        <w:jc w:val="both"/>
        <w:rPr>
          <w:b/>
          <w:sz w:val="24"/>
          <w:szCs w:val="24"/>
        </w:rPr>
      </w:pPr>
      <w:r>
        <w:rPr>
          <w:b/>
          <w:sz w:val="24"/>
          <w:szCs w:val="24"/>
        </w:rPr>
        <w:t xml:space="preserve">En el presente curso se utiliza el libro digital Matemáticas 1º ESO de la Editorial Anaya </w:t>
      </w:r>
    </w:p>
    <w:p w:rsidR="00E4015D" w:rsidRDefault="00E4015D">
      <w:pPr>
        <w:pBdr>
          <w:top w:val="nil"/>
          <w:left w:val="nil"/>
          <w:bottom w:val="nil"/>
          <w:right w:val="nil"/>
          <w:between w:val="nil"/>
        </w:pBdr>
        <w:ind w:left="2024"/>
        <w:jc w:val="both"/>
        <w:rPr>
          <w:rFonts w:ascii="Calibri" w:hAnsi="Calibri"/>
          <w:color w:val="00B050"/>
          <w:sz w:val="24"/>
          <w:szCs w:val="24"/>
        </w:rPr>
      </w:pPr>
    </w:p>
    <w:p w:rsidR="00E4015D" w:rsidRDefault="00291746" w:rsidP="000B671E">
      <w:pPr>
        <w:numPr>
          <w:ilvl w:val="2"/>
          <w:numId w:val="2"/>
        </w:numPr>
        <w:pBdr>
          <w:top w:val="nil"/>
          <w:left w:val="nil"/>
          <w:bottom w:val="nil"/>
          <w:right w:val="nil"/>
          <w:between w:val="nil"/>
        </w:pBdr>
        <w:spacing w:after="160" w:line="259" w:lineRule="auto"/>
        <w:ind w:left="1276" w:hanging="425"/>
        <w:jc w:val="both"/>
        <w:rPr>
          <w:rFonts w:ascii="Calibri" w:hAnsi="Calibri"/>
          <w:b/>
          <w:color w:val="000000"/>
        </w:rPr>
      </w:pPr>
      <w:bookmarkStart w:id="26" w:name="_heading=h.3s49zyc" w:colFirst="0" w:colLast="0"/>
      <w:bookmarkEnd w:id="26"/>
      <w:r>
        <w:rPr>
          <w:rFonts w:ascii="Calibri" w:hAnsi="Calibri"/>
          <w:b/>
          <w:color w:val="000000"/>
        </w:rPr>
        <w:t>RECURSOS VIRTUALES (GOOGLE WORKSPACE)</w:t>
      </w:r>
    </w:p>
    <w:p w:rsidR="00E4015D" w:rsidRDefault="00291746">
      <w:pPr>
        <w:spacing w:line="360" w:lineRule="auto"/>
        <w:jc w:val="both"/>
      </w:pPr>
      <w:r>
        <w:t>Se trata de un espacio de trabajo que integra todos los servicios de Google, tales como, </w:t>
      </w:r>
      <w:proofErr w:type="spellStart"/>
      <w:r>
        <w:rPr>
          <w:b/>
        </w:rPr>
        <w:t>Gmail</w:t>
      </w:r>
      <w:proofErr w:type="spellEnd"/>
      <w:r>
        <w:rPr>
          <w:b/>
        </w:rPr>
        <w:t xml:space="preserve">,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rsidR="00E4015D" w:rsidRDefault="00E4015D">
      <w:pPr>
        <w:spacing w:line="360" w:lineRule="auto"/>
        <w:jc w:val="both"/>
      </w:pPr>
    </w:p>
    <w:p w:rsidR="00E4015D" w:rsidRDefault="00291746">
      <w:pPr>
        <w:spacing w:line="360" w:lineRule="auto"/>
        <w:jc w:val="both"/>
      </w:pPr>
      <w:r>
        <w:t>Incluye herramientas y funciones educativas esenciales para el trabajo del profesor y del alumno, como:</w:t>
      </w:r>
    </w:p>
    <w:p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xml:space="preserve">, </w:t>
      </w:r>
      <w:proofErr w:type="spellStart"/>
      <w:r>
        <w:rPr>
          <w:rFonts w:ascii="Calibri" w:hAnsi="Calibri"/>
          <w:color w:val="000000"/>
        </w:rPr>
        <w:t>Gmail</w:t>
      </w:r>
      <w:proofErr w:type="spellEnd"/>
      <w:r>
        <w:rPr>
          <w:rFonts w:ascii="Calibri" w:hAnsi="Calibri"/>
          <w:color w:val="000000"/>
        </w:rPr>
        <w:t>, Chat.</w:t>
      </w:r>
    </w:p>
    <w:p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Prevención de pérdida de datos para </w:t>
      </w:r>
      <w:proofErr w:type="spellStart"/>
      <w:r>
        <w:rPr>
          <w:rFonts w:ascii="Calibri" w:hAnsi="Calibri"/>
          <w:color w:val="000000"/>
        </w:rPr>
        <w:t>Gmail</w:t>
      </w:r>
      <w:proofErr w:type="spellEnd"/>
      <w:r>
        <w:rPr>
          <w:rFonts w:ascii="Calibri" w:hAnsi="Calibri"/>
          <w:color w:val="000000"/>
        </w:rPr>
        <w:t xml:space="preserve"> y Drive.</w:t>
      </w:r>
    </w:p>
    <w:p w:rsidR="00E4015D" w:rsidRDefault="00E4015D">
      <w:pPr>
        <w:rPr>
          <w:sz w:val="24"/>
          <w:szCs w:val="24"/>
        </w:rPr>
      </w:pPr>
    </w:p>
    <w:p w:rsidR="00E4015D" w:rsidRDefault="00291746">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rsidR="00E4015D" w:rsidRDefault="00291746">
      <w:pPr>
        <w:spacing w:line="360" w:lineRule="auto"/>
        <w:jc w:val="both"/>
      </w:pPr>
      <w:r>
        <w:rPr>
          <w:highlight w:val="white"/>
        </w:rPr>
        <w:lastRenderedPageBreak/>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rsidR="00E4015D" w:rsidRDefault="00291746">
      <w:pPr>
        <w:spacing w:before="320" w:line="360" w:lineRule="auto"/>
        <w:jc w:val="both"/>
      </w:pPr>
      <w:r>
        <w:rPr>
          <w:highlight w:val="white"/>
        </w:rPr>
        <w:t>Sirve como nexo entre profesores, padres y alumnos agilizando todos los procesos de comunicación.</w:t>
      </w:r>
    </w:p>
    <w:p w:rsidR="00E4015D" w:rsidRDefault="00291746" w:rsidP="00F61F90">
      <w:pPr>
        <w:pStyle w:val="Ttulo1"/>
      </w:pPr>
      <w:bookmarkStart w:id="27" w:name="_Toc179646282"/>
      <w:r>
        <w:t>EVALUACIÓN.</w:t>
      </w:r>
      <w:bookmarkEnd w:id="27"/>
      <w:r>
        <w:t xml:space="preserve"> </w:t>
      </w:r>
    </w:p>
    <w:p w:rsidR="00E4015D" w:rsidRDefault="00291746" w:rsidP="00F61F90">
      <w:pPr>
        <w:pStyle w:val="Ttulo2"/>
        <w:rPr>
          <w:rFonts w:eastAsia="Times New Roman"/>
        </w:rPr>
      </w:pPr>
      <w:bookmarkStart w:id="28" w:name="_Toc179646283"/>
      <w:r>
        <w:rPr>
          <w:rFonts w:eastAsia="Times New Roman"/>
        </w:rPr>
        <w:t>Evaluación del proceso de aprendizaje</w:t>
      </w:r>
      <w:bookmarkEnd w:id="28"/>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rsidR="00E4015D" w:rsidRDefault="00291746">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rsidR="00E4015D" w:rsidRDefault="00291746">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rsidR="00E4015D" w:rsidRDefault="00291746">
      <w:pPr>
        <w:spacing w:line="360" w:lineRule="auto"/>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rsidR="00E4015D" w:rsidRDefault="00291746">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rsidR="00E4015D" w:rsidRDefault="00291746">
      <w:pPr>
        <w:spacing w:line="360" w:lineRule="auto"/>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rsidR="00E4015D" w:rsidRDefault="00291746">
      <w:pPr>
        <w:spacing w:line="360" w:lineRule="auto"/>
        <w:jc w:val="both"/>
      </w:pPr>
      <w:r>
        <w:lastRenderedPageBreak/>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rsidR="00E4015D" w:rsidRDefault="00E4015D">
      <w:pPr>
        <w:ind w:firstLine="709"/>
        <w:jc w:val="both"/>
        <w:rPr>
          <w:sz w:val="24"/>
          <w:szCs w:val="24"/>
        </w:rPr>
      </w:pPr>
    </w:p>
    <w:p w:rsidR="00E4015D" w:rsidRDefault="00291746">
      <w:pPr>
        <w:spacing w:line="360" w:lineRule="auto"/>
        <w:ind w:firstLine="709"/>
        <w:jc w:val="both"/>
        <w:rPr>
          <w:b/>
        </w:rPr>
      </w:pPr>
      <w:r>
        <w:rPr>
          <w:b/>
        </w:rPr>
        <w:t>Los momentos del proceso de evaluación serán:</w:t>
      </w:r>
    </w:p>
    <w:p w:rsidR="00E4015D" w:rsidRDefault="00E4015D">
      <w:pPr>
        <w:pBdr>
          <w:top w:val="nil"/>
          <w:left w:val="nil"/>
          <w:bottom w:val="nil"/>
          <w:right w:val="nil"/>
          <w:between w:val="nil"/>
        </w:pBdr>
        <w:spacing w:line="360" w:lineRule="auto"/>
        <w:ind w:left="284"/>
        <w:jc w:val="both"/>
        <w:rPr>
          <w:rFonts w:ascii="Calibri" w:hAnsi="Calibri"/>
          <w:color w:val="000000"/>
        </w:rPr>
      </w:pPr>
    </w:p>
    <w:p w:rsidR="00E4015D" w:rsidRDefault="00291746" w:rsidP="00663BFF">
      <w:pPr>
        <w:numPr>
          <w:ilvl w:val="0"/>
          <w:numId w:val="89"/>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rsidR="00E4015D" w:rsidRDefault="00E4015D">
      <w:pPr>
        <w:spacing w:line="360" w:lineRule="auto"/>
        <w:jc w:val="both"/>
      </w:pPr>
    </w:p>
    <w:p w:rsidR="00E4015D" w:rsidRDefault="00291746" w:rsidP="00663BFF">
      <w:pPr>
        <w:numPr>
          <w:ilvl w:val="0"/>
          <w:numId w:val="92"/>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rsidR="00E4015D" w:rsidRDefault="00E4015D">
      <w:pPr>
        <w:spacing w:line="360" w:lineRule="auto"/>
        <w:jc w:val="both"/>
      </w:pPr>
    </w:p>
    <w:p w:rsidR="00E4015D" w:rsidRDefault="00291746" w:rsidP="00663BFF">
      <w:pPr>
        <w:numPr>
          <w:ilvl w:val="0"/>
          <w:numId w:val="92"/>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w:t>
      </w:r>
      <w:proofErr w:type="spellStart"/>
      <w:r>
        <w:rPr>
          <w:rFonts w:ascii="Calibri" w:hAnsi="Calibri"/>
          <w:color w:val="000000"/>
        </w:rPr>
        <w:t>sumativo</w:t>
      </w:r>
      <w:proofErr w:type="spellEnd"/>
      <w:r>
        <w:rPr>
          <w:rFonts w:ascii="Calibri" w:hAnsi="Calibri"/>
          <w:color w:val="000000"/>
        </w:rPr>
        <w:t xml:space="preserve"> y formativo, es decir, contrastando los objetivos planteados en un principio con el grado de conocimientos, destrezas y habilidades adquiridas por el alumnado a lo largo del proceso.</w:t>
      </w:r>
    </w:p>
    <w:p w:rsidR="00E4015D" w:rsidRDefault="00291746">
      <w:pPr>
        <w:spacing w:line="360" w:lineRule="auto"/>
        <w:jc w:val="both"/>
      </w:pPr>
      <w:r>
        <w:t>El resultado de las evaluaciones será indicativo de la progresión del alumno en     su aprendizaje y adquisición de las competencias clave.</w:t>
      </w:r>
    </w:p>
    <w:p w:rsidR="00E4015D" w:rsidRDefault="00E4015D">
      <w:pPr>
        <w:pBdr>
          <w:top w:val="nil"/>
          <w:left w:val="nil"/>
          <w:bottom w:val="nil"/>
          <w:right w:val="nil"/>
          <w:between w:val="nil"/>
        </w:pBdr>
        <w:spacing w:line="360" w:lineRule="auto"/>
        <w:ind w:left="1800" w:hanging="360"/>
        <w:jc w:val="both"/>
        <w:rPr>
          <w:rFonts w:ascii="Calibri" w:hAnsi="Calibri"/>
          <w:color w:val="000000"/>
          <w:u w:val="single"/>
        </w:rPr>
      </w:pPr>
    </w:p>
    <w:p w:rsidR="00E4015D" w:rsidRDefault="00291746" w:rsidP="00F61F90">
      <w:pPr>
        <w:pStyle w:val="Ttulo3"/>
      </w:pPr>
      <w:bookmarkStart w:id="29" w:name="_Toc179646284"/>
      <w:r>
        <w:t>Procedimientos e Instrumentos de Evaluación.</w:t>
      </w:r>
      <w:bookmarkEnd w:id="29"/>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rsidP="00F61F90">
      <w:pPr>
        <w:pStyle w:val="Ttulo3"/>
      </w:pPr>
      <w:bookmarkStart w:id="30" w:name="_Toc179646285"/>
      <w:r>
        <w:t>Pruebas. Tipos y estructura</w:t>
      </w:r>
      <w:bookmarkEnd w:id="30"/>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lastRenderedPageBreak/>
        <w:t xml:space="preserve">Se establece, en la medida de lo posible, un mínimo de dos pruebas escritas parciales por evaluación en toda la etapa de ESO. </w:t>
      </w:r>
    </w:p>
    <w:p w:rsidR="00E4015D" w:rsidRDefault="00B619A9" w:rsidP="00B619A9">
      <w:pPr>
        <w:widowControl w:val="0"/>
        <w:pBdr>
          <w:top w:val="nil"/>
          <w:left w:val="nil"/>
          <w:bottom w:val="nil"/>
          <w:right w:val="nil"/>
          <w:between w:val="nil"/>
        </w:pBdr>
        <w:spacing w:line="360" w:lineRule="auto"/>
        <w:ind w:left="720" w:hanging="300"/>
        <w:jc w:val="both"/>
        <w:rPr>
          <w:rFonts w:ascii="Calibri" w:hAnsi="Calibri"/>
          <w:color w:val="000000"/>
        </w:rPr>
      </w:pPr>
      <w:r>
        <w:rPr>
          <w:rFonts w:ascii="Calibri" w:hAnsi="Calibri"/>
          <w:color w:val="000000"/>
        </w:rPr>
        <w:t>En todas las pruebas se preguntarán contenidos vistos hasta la fecha, incluyendo contenidos de evaluaciones anteriores</w:t>
      </w:r>
      <w:r w:rsidR="00291746">
        <w:rPr>
          <w:rFonts w:ascii="Calibri" w:hAnsi="Calibri"/>
          <w:color w:val="000000"/>
        </w:rPr>
        <w:t>.</w:t>
      </w: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rsidR="00E4015D" w:rsidRDefault="00E4015D">
      <w:pPr>
        <w:pBdr>
          <w:top w:val="nil"/>
          <w:left w:val="nil"/>
          <w:bottom w:val="nil"/>
          <w:right w:val="nil"/>
          <w:between w:val="nil"/>
        </w:pBdr>
        <w:spacing w:line="360" w:lineRule="auto"/>
        <w:ind w:left="1440"/>
        <w:jc w:val="both"/>
        <w:rPr>
          <w:rFonts w:ascii="Calibri" w:hAnsi="Calibri"/>
          <w:b/>
          <w:color w:val="000000"/>
        </w:rPr>
      </w:pPr>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rsidP="00AC2559">
      <w:pPr>
        <w:pStyle w:val="Ttulo3"/>
      </w:pPr>
      <w:bookmarkStart w:id="31" w:name="_Toc179646286"/>
      <w:r>
        <w:t>Procedimientos y rúbricas</w:t>
      </w:r>
      <w:bookmarkEnd w:id="31"/>
    </w:p>
    <w:p w:rsidR="00E4015D" w:rsidRDefault="00291746" w:rsidP="00663BFF">
      <w:pPr>
        <w:numPr>
          <w:ilvl w:val="5"/>
          <w:numId w:val="50"/>
        </w:numPr>
        <w:pBdr>
          <w:top w:val="nil"/>
          <w:left w:val="nil"/>
          <w:bottom w:val="nil"/>
          <w:right w:val="nil"/>
          <w:between w:val="nil"/>
        </w:pBdr>
        <w:spacing w:line="360" w:lineRule="auto"/>
        <w:ind w:left="2905"/>
        <w:jc w:val="both"/>
        <w:rPr>
          <w:color w:val="000000"/>
        </w:rPr>
      </w:pPr>
      <w:r>
        <w:rPr>
          <w:b/>
          <w:color w:val="000000"/>
        </w:rPr>
        <w:t>Cuaderno</w:t>
      </w:r>
      <w:r>
        <w:rPr>
          <w:color w:val="000000"/>
        </w:rPr>
        <w:t>. Pautas de elaboración. Rúbrica</w:t>
      </w:r>
    </w:p>
    <w:p w:rsidR="00E4015D" w:rsidRDefault="00291746" w:rsidP="00663BFF">
      <w:pPr>
        <w:numPr>
          <w:ilvl w:val="0"/>
          <w:numId w:val="91"/>
        </w:numPr>
        <w:spacing w:line="360" w:lineRule="auto"/>
        <w:jc w:val="both"/>
      </w:pPr>
      <w:r>
        <w:rPr>
          <w:b/>
        </w:rPr>
        <w:t>Presentación:</w:t>
      </w:r>
      <w:r>
        <w:t xml:space="preserve">  </w:t>
      </w:r>
    </w:p>
    <w:p w:rsidR="00E4015D" w:rsidRDefault="00291746" w:rsidP="00663BFF">
      <w:pPr>
        <w:numPr>
          <w:ilvl w:val="0"/>
          <w:numId w:val="93"/>
        </w:numPr>
        <w:spacing w:after="160" w:line="360" w:lineRule="auto"/>
        <w:jc w:val="both"/>
      </w:pPr>
      <w:r>
        <w:t>Debe tener puestas las fechas y las páginas numeradas.</w:t>
      </w:r>
    </w:p>
    <w:p w:rsidR="00E4015D" w:rsidRDefault="00291746" w:rsidP="00663BFF">
      <w:pPr>
        <w:numPr>
          <w:ilvl w:val="0"/>
          <w:numId w:val="93"/>
        </w:numPr>
        <w:spacing w:after="160" w:line="360" w:lineRule="auto"/>
        <w:jc w:val="both"/>
      </w:pPr>
      <w:r>
        <w:t xml:space="preserve">Las unidades deben estar correctamente separadas especificando el título en hoja nueva. </w:t>
      </w:r>
    </w:p>
    <w:p w:rsidR="00E4015D" w:rsidRDefault="00291746" w:rsidP="00663BFF">
      <w:pPr>
        <w:numPr>
          <w:ilvl w:val="0"/>
          <w:numId w:val="93"/>
        </w:numPr>
        <w:spacing w:after="160" w:line="360" w:lineRule="auto"/>
        <w:jc w:val="both"/>
      </w:pPr>
      <w:r>
        <w:t xml:space="preserve">Debe estar escrito siempre con bolígrafo negro o azul. </w:t>
      </w:r>
    </w:p>
    <w:p w:rsidR="00E4015D" w:rsidRDefault="00291746" w:rsidP="00663BFF">
      <w:pPr>
        <w:numPr>
          <w:ilvl w:val="0"/>
          <w:numId w:val="93"/>
        </w:numPr>
        <w:spacing w:after="160" w:line="360" w:lineRule="auto"/>
        <w:jc w:val="both"/>
      </w:pPr>
      <w:r>
        <w:t>Debe ser limpio, claro y sin tachones.</w:t>
      </w:r>
    </w:p>
    <w:p w:rsidR="00E4015D" w:rsidRDefault="00291746" w:rsidP="00663BFF">
      <w:pPr>
        <w:numPr>
          <w:ilvl w:val="0"/>
          <w:numId w:val="93"/>
        </w:numPr>
        <w:spacing w:after="160" w:line="360" w:lineRule="auto"/>
        <w:jc w:val="both"/>
      </w:pPr>
      <w:r>
        <w:t xml:space="preserve">Se realizará en el margen del cuaderno la enumeración de los ejercicios realizados a lo largo de cada evaluación. </w:t>
      </w:r>
    </w:p>
    <w:p w:rsidR="00E4015D" w:rsidRDefault="00291746" w:rsidP="00663BFF">
      <w:pPr>
        <w:numPr>
          <w:ilvl w:val="0"/>
          <w:numId w:val="73"/>
        </w:numPr>
        <w:spacing w:after="160" w:line="360" w:lineRule="auto"/>
        <w:jc w:val="both"/>
        <w:rPr>
          <w:b/>
        </w:rPr>
      </w:pPr>
      <w:r>
        <w:rPr>
          <w:b/>
        </w:rPr>
        <w:t xml:space="preserve">Autocorrección: </w:t>
      </w:r>
      <w:r>
        <w:t>Las correcciones deben ser claras, en color rojo, señalando los errores cometidos y con anotaciones para evitar cometer los mismos fallos.</w:t>
      </w:r>
    </w:p>
    <w:p w:rsidR="00E4015D" w:rsidRDefault="00291746" w:rsidP="00663BFF">
      <w:pPr>
        <w:numPr>
          <w:ilvl w:val="0"/>
          <w:numId w:val="73"/>
        </w:numPr>
        <w:spacing w:line="360" w:lineRule="auto"/>
        <w:jc w:val="both"/>
        <w:rPr>
          <w:b/>
        </w:rPr>
      </w:pPr>
      <w:r>
        <w:rPr>
          <w:b/>
        </w:rPr>
        <w:t xml:space="preserve">Contenidos: </w:t>
      </w:r>
    </w:p>
    <w:p w:rsidR="00E4015D" w:rsidRDefault="00291746" w:rsidP="00663BFF">
      <w:pPr>
        <w:numPr>
          <w:ilvl w:val="0"/>
          <w:numId w:val="72"/>
        </w:numPr>
        <w:spacing w:line="360" w:lineRule="auto"/>
        <w:jc w:val="both"/>
      </w:pPr>
      <w:r>
        <w:t>Deben figurar todos los enunciados de las actividades.</w:t>
      </w:r>
    </w:p>
    <w:p w:rsidR="00E4015D" w:rsidRDefault="00291746" w:rsidP="00663BFF">
      <w:pPr>
        <w:numPr>
          <w:ilvl w:val="0"/>
          <w:numId w:val="72"/>
        </w:numPr>
        <w:spacing w:line="360" w:lineRule="auto"/>
        <w:jc w:val="both"/>
      </w:pPr>
      <w:r>
        <w:t>Deben estar todas las tareas completas y expresadas con rigor matemático.</w:t>
      </w:r>
    </w:p>
    <w:p w:rsidR="00E4015D" w:rsidRDefault="00291746" w:rsidP="00663BFF">
      <w:pPr>
        <w:numPr>
          <w:ilvl w:val="0"/>
          <w:numId w:val="72"/>
        </w:numPr>
        <w:spacing w:line="360" w:lineRule="auto"/>
        <w:jc w:val="both"/>
      </w:pPr>
      <w:r>
        <w:t>Debe contener la teoría vista en clase junto con ejemplos representativos.</w:t>
      </w:r>
    </w:p>
    <w:p w:rsidR="00E4015D" w:rsidRDefault="00291746" w:rsidP="00663BFF">
      <w:pPr>
        <w:numPr>
          <w:ilvl w:val="0"/>
          <w:numId w:val="72"/>
        </w:numPr>
        <w:spacing w:after="160" w:line="360" w:lineRule="auto"/>
        <w:jc w:val="both"/>
      </w:pPr>
      <w:r>
        <w:t>Expresión escrita debe ser correcta.</w:t>
      </w:r>
    </w:p>
    <w:p w:rsidR="00E4015D" w:rsidRDefault="00291746" w:rsidP="00663BFF">
      <w:pPr>
        <w:numPr>
          <w:ilvl w:val="0"/>
          <w:numId w:val="72"/>
        </w:numPr>
        <w:spacing w:line="360" w:lineRule="auto"/>
        <w:jc w:val="both"/>
      </w:pPr>
      <w:r>
        <w:lastRenderedPageBreak/>
        <w:t>Deben estar bien diferenciados los contenidos teóricos de las actividades y/o ejercicios.</w:t>
      </w:r>
    </w:p>
    <w:p w:rsidR="00E4015D" w:rsidRDefault="00E4015D">
      <w:pPr>
        <w:spacing w:line="360" w:lineRule="auto"/>
        <w:ind w:left="1788"/>
        <w:jc w:val="both"/>
      </w:pPr>
    </w:p>
    <w:p w:rsidR="00E4015D" w:rsidRDefault="00291746" w:rsidP="00663BFF">
      <w:pPr>
        <w:numPr>
          <w:ilvl w:val="0"/>
          <w:numId w:val="75"/>
        </w:numPr>
        <w:spacing w:line="360" w:lineRule="auto"/>
        <w:jc w:val="both"/>
      </w:pPr>
      <w:r>
        <w:rPr>
          <w:b/>
        </w:rPr>
        <w:t xml:space="preserve">Material complementario: </w:t>
      </w:r>
      <w:r>
        <w:t>Todo el material complementario utilizado en la asignatura debe añadirse al cuaderno.</w:t>
      </w:r>
    </w:p>
    <w:p w:rsidR="00E4015D" w:rsidRDefault="00E4015D">
      <w:pPr>
        <w:spacing w:line="360" w:lineRule="auto"/>
        <w:ind w:left="1068"/>
        <w:jc w:val="both"/>
      </w:pPr>
    </w:p>
    <w:p w:rsidR="00E4015D" w:rsidRDefault="00291746" w:rsidP="00663BFF">
      <w:pPr>
        <w:numPr>
          <w:ilvl w:val="0"/>
          <w:numId w:val="75"/>
        </w:numPr>
        <w:spacing w:line="360" w:lineRule="auto"/>
        <w:jc w:val="both"/>
      </w:pPr>
      <w:r>
        <w:t>Es conveniente que los padres revisen el cuaderno de trabajo de sus hijos para ver su trabajo y su evolución.</w:t>
      </w:r>
    </w:p>
    <w:p w:rsidR="00E4015D" w:rsidRDefault="00E4015D">
      <w:pPr>
        <w:ind w:left="720"/>
        <w:rPr>
          <w:sz w:val="24"/>
          <w:szCs w:val="24"/>
        </w:rPr>
      </w:pPr>
    </w:p>
    <w:p w:rsidR="00E4015D" w:rsidRDefault="00E4015D">
      <w:pPr>
        <w:jc w:val="center"/>
        <w:rPr>
          <w:b/>
          <w:sz w:val="28"/>
          <w:szCs w:val="28"/>
        </w:rPr>
      </w:pPr>
    </w:p>
    <w:p w:rsidR="00E4015D" w:rsidRDefault="00E4015D">
      <w:pPr>
        <w:jc w:val="center"/>
        <w:rPr>
          <w:b/>
          <w:sz w:val="28"/>
          <w:szCs w:val="28"/>
        </w:rPr>
      </w:pPr>
    </w:p>
    <w:p w:rsidR="00E4015D" w:rsidRDefault="00E4015D">
      <w:pPr>
        <w:jc w:val="center"/>
        <w:rPr>
          <w:b/>
          <w:sz w:val="28"/>
          <w:szCs w:val="28"/>
        </w:rPr>
      </w:pPr>
    </w:p>
    <w:p w:rsidR="00E4015D" w:rsidRDefault="00291746">
      <w:pPr>
        <w:jc w:val="center"/>
        <w:rPr>
          <w:sz w:val="28"/>
          <w:szCs w:val="28"/>
        </w:rPr>
      </w:pPr>
      <w:r>
        <w:rPr>
          <w:b/>
          <w:sz w:val="28"/>
          <w:szCs w:val="28"/>
        </w:rPr>
        <w:t>RÚBRICA DE EVALUACIÓN DEL CUADERNO DE CLASE</w:t>
      </w:r>
    </w:p>
    <w:p w:rsidR="00B619A9" w:rsidRDefault="00B619A9">
      <w:pPr>
        <w:rPr>
          <w:b/>
          <w:sz w:val="24"/>
          <w:szCs w:val="24"/>
        </w:rPr>
      </w:pPr>
    </w:p>
    <w:p w:rsidR="00E4015D" w:rsidRPr="00B619A9" w:rsidRDefault="00291746">
      <w:pPr>
        <w:rPr>
          <w:rFonts w:ascii="Calibri" w:hAnsi="Calibri"/>
          <w:color w:val="000000"/>
        </w:rPr>
      </w:pPr>
      <w:r w:rsidRPr="00B619A9">
        <w:rPr>
          <w:rFonts w:ascii="Calibri" w:hAnsi="Calibri"/>
          <w:noProof/>
          <w:color w:val="000000"/>
        </w:rPr>
        <w:lastRenderedPageBreak/>
        <w:drawing>
          <wp:anchor distT="0" distB="0" distL="114300" distR="114300" simplePos="0" relativeHeight="251658240" behindDoc="0" locked="0" layoutInCell="1" hidden="0" allowOverlap="1" wp14:anchorId="30D24CFE" wp14:editId="0EE0740F">
            <wp:simplePos x="0" y="0"/>
            <wp:positionH relativeFrom="column">
              <wp:posOffset>-88899</wp:posOffset>
            </wp:positionH>
            <wp:positionV relativeFrom="paragraph">
              <wp:posOffset>122554</wp:posOffset>
            </wp:positionV>
            <wp:extent cx="5935980" cy="533463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l="26794" t="20303" r="27684" b="6875"/>
                    <a:stretch>
                      <a:fillRect/>
                    </a:stretch>
                  </pic:blipFill>
                  <pic:spPr>
                    <a:xfrm>
                      <a:off x="0" y="0"/>
                      <a:ext cx="5935980" cy="5334635"/>
                    </a:xfrm>
                    <a:prstGeom prst="rect">
                      <a:avLst/>
                    </a:prstGeom>
                    <a:ln/>
                  </pic:spPr>
                </pic:pic>
              </a:graphicData>
            </a:graphic>
          </wp:anchor>
        </w:drawing>
      </w:r>
      <w:r w:rsidR="00B619A9" w:rsidRPr="00B619A9">
        <w:rPr>
          <w:rFonts w:ascii="Calibri" w:hAnsi="Calibri"/>
          <w:color w:val="000000"/>
        </w:rPr>
        <w:t>El cuaderno podrá ser evaluado a través de esta rúbrica o alguna rúbrica similar. Se podrán realizar  controles de cuaderno para comprobar si los ejercicios están bien corregidos.</w:t>
      </w:r>
    </w:p>
    <w:p w:rsidR="00E4015D" w:rsidRPr="00B619A9" w:rsidRDefault="00E4015D">
      <w:pPr>
        <w:pBdr>
          <w:top w:val="nil"/>
          <w:left w:val="nil"/>
          <w:bottom w:val="nil"/>
          <w:right w:val="nil"/>
          <w:between w:val="nil"/>
        </w:pBdr>
        <w:ind w:left="2905"/>
        <w:jc w:val="both"/>
        <w:rPr>
          <w:rFonts w:ascii="Calibri" w:hAnsi="Calibri"/>
          <w:color w:val="000000"/>
        </w:rPr>
      </w:pPr>
    </w:p>
    <w:p w:rsidR="00E4015D" w:rsidRDefault="00291746" w:rsidP="00663BFF">
      <w:pPr>
        <w:numPr>
          <w:ilvl w:val="5"/>
          <w:numId w:val="50"/>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rsidR="00E4015D" w:rsidRDefault="00E4015D">
      <w:pPr>
        <w:pBdr>
          <w:top w:val="nil"/>
          <w:left w:val="nil"/>
          <w:bottom w:val="nil"/>
          <w:right w:val="nil"/>
          <w:between w:val="nil"/>
        </w:pBdr>
        <w:ind w:left="2905"/>
        <w:jc w:val="both"/>
        <w:rPr>
          <w:color w:val="000000"/>
          <w:sz w:val="24"/>
          <w:szCs w:val="24"/>
        </w:rPr>
      </w:pPr>
    </w:p>
    <w:p w:rsidR="00E4015D" w:rsidRDefault="00291746" w:rsidP="00663BFF">
      <w:pPr>
        <w:widowControl w:val="0"/>
        <w:numPr>
          <w:ilvl w:val="0"/>
          <w:numId w:val="50"/>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w:t>
      </w:r>
      <w:r w:rsidR="001C0D1F">
        <w:rPr>
          <w:rFonts w:ascii="Calibri" w:hAnsi="Calibri"/>
          <w:color w:val="000000"/>
        </w:rPr>
        <w:t xml:space="preserve"> (no comportamiento)</w:t>
      </w:r>
      <w:r>
        <w:rPr>
          <w:rFonts w:ascii="Calibri" w:hAnsi="Calibri"/>
          <w:color w:val="000000"/>
        </w:rPr>
        <w:t xml:space="preserve">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rsidR="00E4015D" w:rsidRDefault="00E4015D">
      <w:pPr>
        <w:pBdr>
          <w:top w:val="nil"/>
          <w:left w:val="nil"/>
          <w:bottom w:val="nil"/>
          <w:right w:val="nil"/>
          <w:between w:val="nil"/>
        </w:pBdr>
        <w:spacing w:line="360" w:lineRule="auto"/>
        <w:jc w:val="both"/>
        <w:rPr>
          <w:color w:val="000000"/>
          <w:sz w:val="24"/>
          <w:szCs w:val="24"/>
        </w:rPr>
      </w:pPr>
    </w:p>
    <w:p w:rsidR="00B619A9" w:rsidRDefault="00B619A9">
      <w:pPr>
        <w:pBdr>
          <w:top w:val="nil"/>
          <w:left w:val="nil"/>
          <w:bottom w:val="nil"/>
          <w:right w:val="nil"/>
          <w:between w:val="nil"/>
        </w:pBdr>
        <w:spacing w:line="360" w:lineRule="auto"/>
        <w:jc w:val="both"/>
        <w:rPr>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291746">
      <w:pPr>
        <w:pBdr>
          <w:top w:val="nil"/>
          <w:left w:val="nil"/>
          <w:bottom w:val="nil"/>
          <w:right w:val="nil"/>
          <w:between w:val="nil"/>
        </w:pBdr>
        <w:jc w:val="both"/>
        <w:rPr>
          <w:color w:val="000000"/>
          <w:sz w:val="24"/>
          <w:szCs w:val="24"/>
        </w:rPr>
      </w:pPr>
      <w:r>
        <w:rPr>
          <w:noProof/>
        </w:rPr>
        <w:drawing>
          <wp:anchor distT="0" distB="0" distL="114300" distR="114300" simplePos="0" relativeHeight="251659264" behindDoc="0" locked="0" layoutInCell="1" hidden="0" allowOverlap="1" wp14:anchorId="3610DA1F" wp14:editId="3F8CA9E8">
            <wp:simplePos x="0" y="0"/>
            <wp:positionH relativeFrom="column">
              <wp:posOffset>-89533</wp:posOffset>
            </wp:positionH>
            <wp:positionV relativeFrom="paragraph">
              <wp:posOffset>-1278254</wp:posOffset>
            </wp:positionV>
            <wp:extent cx="6073140" cy="388747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25F1089" wp14:editId="640A16C8">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l="27100" t="38981" r="25854" b="12831"/>
                    <a:stretch>
                      <a:fillRect/>
                    </a:stretch>
                  </pic:blipFill>
                  <pic:spPr>
                    <a:xfrm>
                      <a:off x="0" y="0"/>
                      <a:ext cx="6134100" cy="3531235"/>
                    </a:xfrm>
                    <a:prstGeom prst="rect">
                      <a:avLst/>
                    </a:prstGeom>
                    <a:ln/>
                  </pic:spPr>
                </pic:pic>
              </a:graphicData>
            </a:graphic>
          </wp:anchor>
        </w:drawing>
      </w:r>
    </w:p>
    <w:p w:rsidR="00AD6841" w:rsidRPr="00AD6841" w:rsidRDefault="00AD6841" w:rsidP="00AD6841">
      <w:pPr>
        <w:pBdr>
          <w:top w:val="nil"/>
          <w:left w:val="nil"/>
          <w:bottom w:val="nil"/>
          <w:right w:val="nil"/>
          <w:between w:val="nil"/>
        </w:pBdr>
        <w:spacing w:line="360" w:lineRule="auto"/>
        <w:ind w:left="-567" w:right="-567"/>
        <w:jc w:val="both"/>
      </w:pPr>
      <w:r w:rsidRPr="00AD6841">
        <w:t xml:space="preserve">Trabajo de clase: </w:t>
      </w:r>
    </w:p>
    <w:p w:rsidR="00AD6841" w:rsidRPr="00AD6841" w:rsidRDefault="00AD6841" w:rsidP="00AD6841">
      <w:pPr>
        <w:pBdr>
          <w:top w:val="nil"/>
          <w:left w:val="nil"/>
          <w:bottom w:val="nil"/>
          <w:right w:val="nil"/>
          <w:between w:val="nil"/>
        </w:pBdr>
        <w:spacing w:line="360" w:lineRule="auto"/>
        <w:ind w:left="-567" w:right="-567"/>
        <w:jc w:val="both"/>
      </w:pPr>
      <w:r w:rsidRPr="00AD6841">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rsidR="00AD6841" w:rsidRDefault="00AD6841" w:rsidP="00AD6841">
      <w:pPr>
        <w:pBdr>
          <w:top w:val="nil"/>
          <w:left w:val="nil"/>
          <w:bottom w:val="nil"/>
          <w:right w:val="nil"/>
          <w:between w:val="nil"/>
        </w:pBdr>
        <w:spacing w:line="360" w:lineRule="auto"/>
        <w:ind w:left="-567" w:right="-567"/>
        <w:jc w:val="both"/>
      </w:pPr>
    </w:p>
    <w:p w:rsidR="00AD6841" w:rsidRDefault="00AD6841" w:rsidP="00AD6841">
      <w:pPr>
        <w:pBdr>
          <w:top w:val="nil"/>
          <w:left w:val="nil"/>
          <w:bottom w:val="nil"/>
          <w:right w:val="nil"/>
          <w:between w:val="nil"/>
        </w:pBdr>
        <w:spacing w:line="360" w:lineRule="auto"/>
        <w:ind w:left="-567" w:right="-567"/>
        <w:jc w:val="both"/>
      </w:pPr>
      <w:r>
        <w:rPr>
          <w:noProof/>
        </w:rPr>
        <w:lastRenderedPageBreak/>
        <w:drawing>
          <wp:inline distT="0" distB="0" distL="0" distR="0" wp14:anchorId="7218EDA4" wp14:editId="41619780">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rsidR="009C1418" w:rsidRPr="009C1418" w:rsidRDefault="009C1418" w:rsidP="009C1418">
      <w:pPr>
        <w:pBdr>
          <w:top w:val="nil"/>
          <w:left w:val="nil"/>
          <w:bottom w:val="nil"/>
          <w:right w:val="nil"/>
          <w:between w:val="nil"/>
        </w:pBdr>
        <w:jc w:val="both"/>
        <w:rPr>
          <w:sz w:val="24"/>
          <w:szCs w:val="24"/>
        </w:rPr>
      </w:pPr>
      <w:r w:rsidRPr="009C1418">
        <w:rPr>
          <w:sz w:val="24"/>
          <w:szCs w:val="24"/>
        </w:rPr>
        <w:t>Queda a criterio del profesor, utilizar las rúbricas aquí presentes u otras equivalentes en las que se evalúen los trabajos, en cualquier caso el profesor facilitará las rúbricas utilizadas.</w:t>
      </w:r>
    </w:p>
    <w:p w:rsidR="00E4015D" w:rsidRDefault="00E4015D">
      <w:pPr>
        <w:pBdr>
          <w:top w:val="nil"/>
          <w:left w:val="nil"/>
          <w:bottom w:val="nil"/>
          <w:right w:val="nil"/>
          <w:between w:val="nil"/>
        </w:pBdr>
        <w:jc w:val="both"/>
        <w:rPr>
          <w:b/>
          <w:color w:val="000000"/>
          <w:sz w:val="24"/>
          <w:szCs w:val="24"/>
        </w:rPr>
      </w:pPr>
    </w:p>
    <w:p w:rsidR="00E4015D" w:rsidRDefault="00E4015D">
      <w:pPr>
        <w:pBdr>
          <w:top w:val="nil"/>
          <w:left w:val="nil"/>
          <w:bottom w:val="nil"/>
          <w:right w:val="nil"/>
          <w:between w:val="nil"/>
        </w:pBdr>
        <w:jc w:val="both"/>
        <w:rPr>
          <w:b/>
          <w:color w:val="000000"/>
          <w:sz w:val="24"/>
          <w:szCs w:val="24"/>
        </w:rPr>
      </w:pPr>
    </w:p>
    <w:p w:rsidR="00E4015D" w:rsidRDefault="00291746" w:rsidP="00AC2559">
      <w:pPr>
        <w:pStyle w:val="Ttulo3"/>
      </w:pPr>
      <w:bookmarkStart w:id="32" w:name="_Toc179646287"/>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32"/>
      <w:r>
        <w:t xml:space="preserve"> </w:t>
      </w:r>
    </w:p>
    <w:p w:rsidR="00E4015D" w:rsidRDefault="00E4015D">
      <w:pPr>
        <w:spacing w:line="360" w:lineRule="auto"/>
        <w:jc w:val="both"/>
      </w:pPr>
    </w:p>
    <w:p w:rsidR="00E4015D" w:rsidRDefault="00291746">
      <w:pPr>
        <w:spacing w:line="360" w:lineRule="auto"/>
        <w:jc w:val="both"/>
      </w:pPr>
      <w:r>
        <w:t>En la evaluación del proceso de aprendizaje del alumno se tendrá en cuenta, como referentes últimos, la consecución de los objetivos establecidos para la etapa y el desarrollo de las competencias clave.</w:t>
      </w:r>
    </w:p>
    <w:p w:rsidR="00E4015D" w:rsidRDefault="00291746">
      <w:pPr>
        <w:spacing w:line="360" w:lineRule="auto"/>
        <w:jc w:val="both"/>
      </w:pPr>
      <w:r>
        <w:t>Los profesores realizarán, de manera diferenciada, la evaluación de cada materia teniendo en cuenta sus competencias específicas y criterios de evaluación.</w:t>
      </w:r>
    </w:p>
    <w:p w:rsidR="00E4015D" w:rsidRDefault="00291746">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rsidR="00E4015D" w:rsidRDefault="00291746">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rsidR="00E4015D" w:rsidRDefault="00291746">
      <w:pPr>
        <w:spacing w:line="360" w:lineRule="auto"/>
        <w:jc w:val="both"/>
      </w:pPr>
      <w:r>
        <w:t>Para evaluar las competencias también podrán utilizarse, además de estas actividades y situaciones de aprendizaje,  otros instrumentos de evaluación anteriormente expuestos tales como pruebas escritas o el cuaderno de clase.</w:t>
      </w:r>
    </w:p>
    <w:p w:rsidR="00E4015D" w:rsidRDefault="00291746">
      <w:pPr>
        <w:spacing w:line="360" w:lineRule="auto"/>
        <w:jc w:val="both"/>
        <w:rPr>
          <w:color w:val="000000"/>
        </w:rPr>
      </w:pPr>
      <w:r>
        <w:rPr>
          <w:color w:val="000000"/>
        </w:rPr>
        <w:lastRenderedPageBreak/>
        <w:t>Cabe destacar que a lo largo de este curso escolar se van a establecer rúbricas con indicadores de logro para cada una de las competencias clave en los distintos niveles de la ESO. Estos indicadores de logro serán definidos por una comisión interna de la CCP.</w:t>
      </w:r>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rsidP="00AC2559">
      <w:pPr>
        <w:pStyle w:val="Ttulo3"/>
      </w:pPr>
      <w:bookmarkStart w:id="33" w:name="_Toc179646288"/>
      <w:r>
        <w:t>Criterios</w:t>
      </w:r>
      <w:r w:rsidRPr="00AC2559">
        <w:rPr>
          <w:rStyle w:val="Ttulo3Car"/>
        </w:rPr>
        <w:t xml:space="preserve"> </w:t>
      </w:r>
      <w:r>
        <w:t>de Calificación.</w:t>
      </w:r>
      <w:bookmarkEnd w:id="33"/>
      <w:r>
        <w:t xml:space="preserve"> </w:t>
      </w:r>
    </w:p>
    <w:p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el cuaderno y la resolución de problemas se hará según rúbrica del apartado anterior.</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Las pruebas escritas constarán de un máximo de 10 preguntas. </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rsidR="00E4015D" w:rsidRDefault="00E4015D">
      <w:pPr>
        <w:pBdr>
          <w:top w:val="nil"/>
          <w:left w:val="nil"/>
          <w:bottom w:val="nil"/>
          <w:right w:val="nil"/>
          <w:between w:val="nil"/>
        </w:pBdr>
        <w:spacing w:line="360" w:lineRule="auto"/>
        <w:ind w:left="2160"/>
        <w:jc w:val="both"/>
        <w:rPr>
          <w:color w:val="000000"/>
        </w:rPr>
      </w:pPr>
    </w:p>
    <w:p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rsidR="00E4015D" w:rsidRDefault="00E4015D">
      <w:pPr>
        <w:pBdr>
          <w:top w:val="nil"/>
          <w:left w:val="nil"/>
          <w:bottom w:val="nil"/>
          <w:right w:val="nil"/>
          <w:between w:val="nil"/>
        </w:pBdr>
        <w:spacing w:line="360" w:lineRule="auto"/>
        <w:jc w:val="both"/>
        <w:rPr>
          <w:color w:val="000000"/>
        </w:rPr>
      </w:pPr>
    </w:p>
    <w:p w:rsidR="00E4015D" w:rsidRDefault="00291746">
      <w:pPr>
        <w:spacing w:line="360" w:lineRule="auto"/>
        <w:jc w:val="both"/>
      </w:pPr>
      <w: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t>estudiará</w:t>
      </w:r>
      <w:proofErr w:type="gramEnd"/>
      <w:r>
        <w:t xml:space="preserve"> la problemática con su tutor y con la familia, pudiendo llegar a darse el caso de que no se repita la prueba y que tenga que realizarse en los exámenes establecidos para las recuperaciones.</w:t>
      </w:r>
    </w:p>
    <w:p w:rsidR="00E4015D" w:rsidRDefault="00291746">
      <w:pPr>
        <w:spacing w:line="360" w:lineRule="auto"/>
        <w:jc w:val="both"/>
      </w:pPr>
      <w:r>
        <w:t>Si el alumno falta a una prueba y no se justifica ni se documenta debidamente, la repetición de la prueba queda a criterio del profesor.</w:t>
      </w:r>
    </w:p>
    <w:p w:rsidR="00E4015D" w:rsidRDefault="00E4015D">
      <w:pPr>
        <w:pBdr>
          <w:top w:val="nil"/>
          <w:left w:val="nil"/>
          <w:bottom w:val="nil"/>
          <w:right w:val="nil"/>
          <w:between w:val="nil"/>
        </w:pBdr>
        <w:spacing w:line="360" w:lineRule="auto"/>
        <w:ind w:left="2905"/>
        <w:jc w:val="both"/>
        <w:rPr>
          <w:color w:val="000000"/>
        </w:rPr>
      </w:pPr>
    </w:p>
    <w:p w:rsidR="00E4015D" w:rsidRDefault="00291746" w:rsidP="00663BFF">
      <w:pPr>
        <w:numPr>
          <w:ilvl w:val="0"/>
          <w:numId w:val="66"/>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rsidR="00E4015D" w:rsidRDefault="00E4015D">
      <w:pPr>
        <w:pBdr>
          <w:top w:val="nil"/>
          <w:left w:val="nil"/>
          <w:bottom w:val="nil"/>
          <w:right w:val="nil"/>
          <w:between w:val="nil"/>
        </w:pBdr>
        <w:spacing w:line="360" w:lineRule="auto"/>
        <w:jc w:val="both"/>
        <w:rPr>
          <w:color w:val="000000"/>
        </w:rPr>
      </w:pPr>
    </w:p>
    <w:p w:rsidR="00E4015D" w:rsidRDefault="00291746">
      <w:pPr>
        <w:spacing w:line="360" w:lineRule="auto"/>
        <w:jc w:val="both"/>
      </w:pPr>
      <w:r>
        <w:lastRenderedPageBreak/>
        <w:t>En los exámenes y trabajos se indicará al alumno las faltas cometidas para que el alumno las identifique y procure no volver a cometerlas.</w:t>
      </w:r>
    </w:p>
    <w:p w:rsidR="00E4015D" w:rsidRDefault="00E4015D">
      <w:pPr>
        <w:pBdr>
          <w:top w:val="nil"/>
          <w:left w:val="nil"/>
          <w:bottom w:val="nil"/>
          <w:right w:val="nil"/>
          <w:between w:val="nil"/>
        </w:pBdr>
        <w:spacing w:line="360" w:lineRule="auto"/>
        <w:ind w:left="2160"/>
        <w:jc w:val="both"/>
        <w:rPr>
          <w:color w:val="000000"/>
        </w:rPr>
      </w:pPr>
    </w:p>
    <w:p w:rsidR="00E4015D" w:rsidRDefault="00291746" w:rsidP="00663BFF">
      <w:pPr>
        <w:numPr>
          <w:ilvl w:val="0"/>
          <w:numId w:val="50"/>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rsidR="00E4015D" w:rsidRDefault="00291746">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rsidR="00E4015D" w:rsidRDefault="00E4015D">
      <w:pPr>
        <w:pBdr>
          <w:top w:val="nil"/>
          <w:left w:val="nil"/>
          <w:bottom w:val="nil"/>
          <w:right w:val="nil"/>
          <w:between w:val="nil"/>
        </w:pBdr>
        <w:spacing w:line="360" w:lineRule="auto"/>
        <w:ind w:left="720"/>
        <w:jc w:val="both"/>
        <w:rPr>
          <w:rFonts w:ascii="Calibri" w:hAnsi="Calibri"/>
          <w:color w:val="000000"/>
        </w:rPr>
      </w:pPr>
    </w:p>
    <w:p w:rsidR="00E4015D" w:rsidRDefault="00291746" w:rsidP="00AC2559">
      <w:pPr>
        <w:pStyle w:val="Ttulo3"/>
      </w:pPr>
      <w:bookmarkStart w:id="34" w:name="_Toc179646289"/>
      <w:r>
        <w:t>Ponderación.</w:t>
      </w:r>
      <w:bookmarkEnd w:id="34"/>
    </w:p>
    <w:p w:rsidR="00291746" w:rsidRDefault="00291746" w:rsidP="00291746">
      <w:pPr>
        <w:ind w:right="-280"/>
        <w:jc w:val="both"/>
        <w:rPr>
          <w:rFonts w:ascii="Calibri" w:eastAsia="Times New Roman" w:hAnsi="Calibri"/>
          <w:color w:val="000000"/>
        </w:rPr>
      </w:pPr>
    </w:p>
    <w:p w:rsidR="00F00072" w:rsidRPr="00F85FFA" w:rsidRDefault="00B619A9" w:rsidP="00D647D8">
      <w:pPr>
        <w:ind w:right="-280"/>
        <w:rPr>
          <w:rFonts w:ascii="Times New Roman" w:eastAsia="Times New Roman" w:hAnsi="Times New Roman" w:cs="Times New Roman"/>
          <w:sz w:val="24"/>
          <w:szCs w:val="24"/>
        </w:rPr>
      </w:pPr>
      <w:r w:rsidRPr="00B619A9">
        <w:rPr>
          <w:rFonts w:ascii="Times New Roman" w:eastAsia="Times New Roman" w:hAnsi="Times New Roman" w:cs="Times New Roman"/>
          <w:sz w:val="24"/>
          <w:szCs w:val="24"/>
        </w:rPr>
        <w:br/>
      </w:r>
      <w:r w:rsidR="00F00072" w:rsidRPr="00F85FFA">
        <w:rPr>
          <w:rFonts w:ascii="Calibri" w:eastAsia="Times New Roman" w:hAnsi="Calibri"/>
          <w:b/>
          <w:bCs/>
          <w:color w:val="000000"/>
          <w:sz w:val="24"/>
          <w:szCs w:val="24"/>
        </w:rPr>
        <w:t>Instrumentos de evaluación</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Observación del alumno: los hábitos de trabajo, la participación, la atención, el cuidado y respeto por el material de uso en clase y hacia los demás, la destreza en los trabajos etc.</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Cuaderno de clase: Valorando su limpieza, orden, y planificación de los contenidos.</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Pr>
          <w:rFonts w:ascii="Calibri" w:eastAsia="Times New Roman" w:hAnsi="Calibri"/>
          <w:color w:val="000000"/>
        </w:rPr>
        <w:t>Pruebas escritas.</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Producciones del alumno digitales y no digitales.</w:t>
      </w:r>
    </w:p>
    <w:p w:rsidR="00F00072" w:rsidRDefault="00F00072" w:rsidP="00D647D8">
      <w:pPr>
        <w:ind w:right="-280"/>
        <w:jc w:val="both"/>
        <w:rPr>
          <w:rFonts w:ascii="Calibri" w:eastAsia="Times New Roman" w:hAnsi="Calibri"/>
          <w:color w:val="000000"/>
        </w:rPr>
      </w:pPr>
    </w:p>
    <w:p w:rsidR="00F00072" w:rsidRDefault="00F00072" w:rsidP="00D647D8">
      <w:pPr>
        <w:ind w:right="-280"/>
        <w:jc w:val="both"/>
        <w:rPr>
          <w:rFonts w:ascii="Calibri" w:eastAsia="Times New Roman" w:hAnsi="Calibri"/>
          <w:color w:val="000000"/>
        </w:rPr>
      </w:pPr>
    </w:p>
    <w:p w:rsidR="00F00072" w:rsidRDefault="00F00072" w:rsidP="00D647D8">
      <w:pPr>
        <w:ind w:right="-280"/>
        <w:jc w:val="both"/>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645"/>
        <w:gridCol w:w="3021"/>
        <w:gridCol w:w="2138"/>
        <w:gridCol w:w="1768"/>
      </w:tblGrid>
      <w:tr w:rsidR="00F00072" w:rsidRPr="007A30E4" w:rsidTr="00D647D8">
        <w:trPr>
          <w:trHeight w:val="850"/>
        </w:trPr>
        <w:tc>
          <w:tcPr>
            <w:tcW w:w="1632" w:type="dxa"/>
            <w:tcBorders>
              <w:bottom w:val="single" w:sz="4" w:space="0" w:color="000000"/>
              <w:right w:val="single" w:sz="4" w:space="0" w:color="000000"/>
            </w:tcBorders>
            <w:tcMar>
              <w:top w:w="0" w:type="dxa"/>
              <w:left w:w="108" w:type="dxa"/>
              <w:bottom w:w="0" w:type="dxa"/>
              <w:right w:w="108" w:type="dxa"/>
            </w:tcMar>
            <w:hideMark/>
          </w:tcPr>
          <w:p w:rsidR="00F00072" w:rsidRPr="007A30E4" w:rsidRDefault="00F00072" w:rsidP="00F00072">
            <w:pPr>
              <w:rPr>
                <w:sz w:val="24"/>
                <w:szCs w:val="24"/>
              </w:rPr>
            </w:pPr>
          </w:p>
        </w:tc>
        <w:tc>
          <w:tcPr>
            <w:tcW w:w="3021"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both"/>
              <w:rPr>
                <w:b/>
                <w:sz w:val="24"/>
                <w:szCs w:val="24"/>
              </w:rPr>
            </w:pPr>
            <w:r>
              <w:rPr>
                <w:b/>
                <w:sz w:val="24"/>
                <w:szCs w:val="24"/>
              </w:rPr>
              <w:t>Instrumentos</w:t>
            </w:r>
          </w:p>
        </w:tc>
        <w:tc>
          <w:tcPr>
            <w:tcW w:w="213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center"/>
              <w:rPr>
                <w:b/>
                <w:sz w:val="24"/>
                <w:szCs w:val="24"/>
              </w:rPr>
            </w:pPr>
            <w:r>
              <w:rPr>
                <w:b/>
                <w:sz w:val="24"/>
                <w:szCs w:val="24"/>
              </w:rPr>
              <w:t>Criterios de evaluación</w:t>
            </w:r>
          </w:p>
        </w:tc>
        <w:tc>
          <w:tcPr>
            <w:tcW w:w="176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Pr>
          <w:p w:rsidR="00F00072" w:rsidRDefault="00F00072" w:rsidP="00F00072">
            <w:pPr>
              <w:jc w:val="center"/>
              <w:rPr>
                <w:b/>
                <w:sz w:val="24"/>
                <w:szCs w:val="24"/>
              </w:rPr>
            </w:pPr>
            <w:r>
              <w:rPr>
                <w:b/>
                <w:sz w:val="24"/>
                <w:szCs w:val="24"/>
              </w:rPr>
              <w:t>Porcentaje</w:t>
            </w:r>
          </w:p>
        </w:tc>
      </w:tr>
      <w:tr w:rsidR="00F00072" w:rsidRPr="007A30E4" w:rsidTr="00D647D8">
        <w:trPr>
          <w:trHeight w:val="1051"/>
        </w:trPr>
        <w:tc>
          <w:tcPr>
            <w:tcW w:w="163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center"/>
              <w:rPr>
                <w:b/>
                <w:sz w:val="24"/>
                <w:szCs w:val="24"/>
              </w:rPr>
            </w:pPr>
          </w:p>
          <w:p w:rsidR="00F00072" w:rsidRDefault="00F00072" w:rsidP="00F00072">
            <w:pPr>
              <w:jc w:val="center"/>
              <w:rPr>
                <w:b/>
                <w:sz w:val="24"/>
                <w:szCs w:val="24"/>
              </w:rPr>
            </w:pPr>
            <w:r>
              <w:rPr>
                <w:b/>
                <w:sz w:val="24"/>
                <w:szCs w:val="24"/>
              </w:rPr>
              <w:t>PRUEBAS</w:t>
            </w:r>
          </w:p>
          <w:p w:rsidR="00F00072" w:rsidRPr="007A30E4" w:rsidRDefault="00F00072" w:rsidP="00F00072">
            <w:pPr>
              <w:jc w:val="center"/>
              <w:rPr>
                <w:b/>
                <w:sz w:val="24"/>
                <w:szCs w:val="24"/>
              </w:rPr>
            </w:pPr>
            <w:r>
              <w:rPr>
                <w:b/>
                <w:sz w:val="24"/>
                <w:szCs w:val="24"/>
              </w:rPr>
              <w:t>INDIVIDUALES</w:t>
            </w:r>
          </w:p>
        </w:tc>
        <w:tc>
          <w:tcPr>
            <w:tcW w:w="302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rsidR="00F00072" w:rsidRDefault="00F00072" w:rsidP="00047605">
            <w:pPr>
              <w:pStyle w:val="Prrafodelista"/>
              <w:numPr>
                <w:ilvl w:val="0"/>
                <w:numId w:val="126"/>
              </w:numPr>
              <w:overflowPunct/>
              <w:autoSpaceDE/>
              <w:autoSpaceDN/>
              <w:adjustRightInd/>
              <w:spacing w:after="200" w:line="276" w:lineRule="auto"/>
              <w:textAlignment w:val="auto"/>
              <w:rPr>
                <w:sz w:val="24"/>
                <w:szCs w:val="24"/>
              </w:rPr>
            </w:pPr>
            <w:r w:rsidRPr="00A90A2A">
              <w:rPr>
                <w:sz w:val="24"/>
                <w:szCs w:val="24"/>
              </w:rPr>
              <w:t>Pruebas escritas</w:t>
            </w:r>
            <w:r>
              <w:rPr>
                <w:sz w:val="24"/>
                <w:szCs w:val="24"/>
              </w:rPr>
              <w:t xml:space="preserve"> u orales.</w:t>
            </w:r>
          </w:p>
          <w:p w:rsidR="00F00072" w:rsidRPr="00A90A2A" w:rsidRDefault="00F00072" w:rsidP="00047605">
            <w:pPr>
              <w:pStyle w:val="Prrafodelista"/>
              <w:numPr>
                <w:ilvl w:val="0"/>
                <w:numId w:val="126"/>
              </w:numPr>
              <w:overflowPunct/>
              <w:autoSpaceDE/>
              <w:autoSpaceDN/>
              <w:adjustRightInd/>
              <w:spacing w:after="200" w:line="276" w:lineRule="auto"/>
              <w:textAlignment w:val="auto"/>
              <w:rPr>
                <w:sz w:val="24"/>
                <w:szCs w:val="24"/>
              </w:rPr>
            </w:pPr>
            <w:r>
              <w:rPr>
                <w:sz w:val="24"/>
                <w:szCs w:val="24"/>
              </w:rPr>
              <w:t>Se podrán realizar proyectos, trabajos desarrollados en clase.</w:t>
            </w:r>
          </w:p>
          <w:p w:rsidR="00F00072" w:rsidRDefault="00F00072" w:rsidP="00F00072">
            <w:pPr>
              <w:jc w:val="center"/>
              <w:rPr>
                <w:sz w:val="24"/>
                <w:szCs w:val="24"/>
              </w:rPr>
            </w:pPr>
          </w:p>
          <w:p w:rsidR="00F00072" w:rsidRPr="007A30E4" w:rsidRDefault="00F00072" w:rsidP="00F00072">
            <w:pPr>
              <w:jc w:val="center"/>
              <w:rPr>
                <w:sz w:val="24"/>
                <w:szCs w:val="24"/>
              </w:rPr>
            </w:pPr>
          </w:p>
        </w:tc>
        <w:tc>
          <w:tcPr>
            <w:tcW w:w="213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rsidR="00F00072" w:rsidRDefault="00F00072" w:rsidP="00F00072">
            <w:pPr>
              <w:pStyle w:val="NormalWeb"/>
              <w:spacing w:before="0" w:beforeAutospacing="0" w:after="200" w:afterAutospacing="0"/>
              <w:jc w:val="both"/>
            </w:pPr>
            <w:r>
              <w:lastRenderedPageBreak/>
              <w:t>1.1, 1.2, 1.3</w:t>
            </w:r>
          </w:p>
          <w:p w:rsidR="00F00072" w:rsidRDefault="00F00072" w:rsidP="00F00072">
            <w:pPr>
              <w:pStyle w:val="NormalWeb"/>
              <w:spacing w:before="0" w:beforeAutospacing="0" w:after="200" w:afterAutospacing="0"/>
              <w:jc w:val="both"/>
            </w:pPr>
            <w:r>
              <w:t>2.1, 2.2</w:t>
            </w:r>
          </w:p>
          <w:p w:rsidR="00F00072" w:rsidRDefault="00F00072" w:rsidP="00F00072">
            <w:pPr>
              <w:pStyle w:val="NormalWeb"/>
              <w:spacing w:before="0" w:beforeAutospacing="0" w:after="200" w:afterAutospacing="0"/>
              <w:jc w:val="both"/>
            </w:pPr>
            <w:r>
              <w:t>3.1, 3.2, 3,3</w:t>
            </w:r>
          </w:p>
          <w:p w:rsidR="00F00072" w:rsidRDefault="00F00072" w:rsidP="00F00072">
            <w:pPr>
              <w:pStyle w:val="NormalWeb"/>
              <w:spacing w:before="0" w:beforeAutospacing="0" w:after="200" w:afterAutospacing="0"/>
              <w:jc w:val="both"/>
            </w:pPr>
            <w:r>
              <w:t>4.1, 4.2, 6.1, 6.2,</w:t>
            </w:r>
          </w:p>
          <w:p w:rsidR="00F00072" w:rsidRPr="007A30E4" w:rsidRDefault="00F00072" w:rsidP="00F00072">
            <w:pPr>
              <w:pStyle w:val="NormalWeb"/>
              <w:spacing w:before="0" w:beforeAutospacing="0" w:after="200" w:afterAutospacing="0"/>
              <w:jc w:val="both"/>
            </w:pPr>
            <w:r>
              <w:t>7.1, 7.2,  8.1, 8.2</w:t>
            </w:r>
          </w:p>
        </w:tc>
        <w:tc>
          <w:tcPr>
            <w:tcW w:w="176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rsidR="00F00072" w:rsidRDefault="00F00072" w:rsidP="00F00072">
            <w:pPr>
              <w:pStyle w:val="NormalWeb"/>
              <w:spacing w:before="0" w:beforeAutospacing="0" w:after="200" w:afterAutospacing="0"/>
              <w:jc w:val="center"/>
            </w:pPr>
          </w:p>
          <w:p w:rsidR="00F00072" w:rsidRDefault="00F00072" w:rsidP="00F00072">
            <w:pPr>
              <w:pStyle w:val="NormalWeb"/>
              <w:spacing w:before="0" w:beforeAutospacing="0" w:after="200" w:afterAutospacing="0"/>
              <w:jc w:val="center"/>
            </w:pPr>
          </w:p>
          <w:p w:rsidR="00F00072" w:rsidRDefault="00F00072" w:rsidP="00F00072">
            <w:pPr>
              <w:pStyle w:val="NormalWeb"/>
              <w:spacing w:before="0" w:beforeAutospacing="0" w:after="200" w:afterAutospacing="0"/>
              <w:jc w:val="center"/>
            </w:pPr>
            <w:r>
              <w:t>70%</w:t>
            </w:r>
          </w:p>
        </w:tc>
      </w:tr>
      <w:tr w:rsidR="00F00072" w:rsidRPr="007A30E4" w:rsidTr="00D647D8">
        <w:trPr>
          <w:trHeight w:val="1172"/>
        </w:trPr>
        <w:tc>
          <w:tcPr>
            <w:tcW w:w="163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center"/>
              <w:rPr>
                <w:b/>
                <w:sz w:val="24"/>
                <w:szCs w:val="24"/>
              </w:rPr>
            </w:pPr>
          </w:p>
          <w:p w:rsidR="00F00072" w:rsidRPr="007A30E4" w:rsidRDefault="00F00072" w:rsidP="00F00072">
            <w:pPr>
              <w:jc w:val="center"/>
              <w:rPr>
                <w:b/>
                <w:sz w:val="24"/>
                <w:szCs w:val="24"/>
              </w:rPr>
            </w:pPr>
            <w:r>
              <w:rPr>
                <w:b/>
                <w:sz w:val="24"/>
                <w:szCs w:val="24"/>
              </w:rPr>
              <w:t>TRABAJO E INTERÉS POR LA MATERIA</w:t>
            </w:r>
          </w:p>
        </w:tc>
        <w:tc>
          <w:tcPr>
            <w:tcW w:w="302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rsidR="00F00072" w:rsidRPr="00A90A2A" w:rsidRDefault="00F00072" w:rsidP="00047605">
            <w:pPr>
              <w:pStyle w:val="Prrafodelista"/>
              <w:numPr>
                <w:ilvl w:val="0"/>
                <w:numId w:val="127"/>
              </w:numPr>
              <w:overflowPunct/>
              <w:autoSpaceDE/>
              <w:autoSpaceDN/>
              <w:adjustRightInd/>
              <w:spacing w:after="200" w:line="276" w:lineRule="auto"/>
              <w:textAlignment w:val="auto"/>
              <w:rPr>
                <w:sz w:val="24"/>
                <w:szCs w:val="24"/>
              </w:rPr>
            </w:pPr>
            <w:r>
              <w:rPr>
                <w:sz w:val="24"/>
                <w:szCs w:val="24"/>
              </w:rPr>
              <w:t>Actividades realizadas (podrán estar englobadas en una determinada situación de aprendizaje), preguntas orales durante la clase, cuaderno, deberes, distintos tipos de trabajo individuales o en grupo.</w:t>
            </w:r>
          </w:p>
        </w:tc>
        <w:tc>
          <w:tcPr>
            <w:tcW w:w="213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rsidR="00F00072" w:rsidRDefault="00F00072" w:rsidP="00F00072">
            <w:pPr>
              <w:jc w:val="both"/>
              <w:rPr>
                <w:sz w:val="24"/>
                <w:szCs w:val="24"/>
              </w:rPr>
            </w:pPr>
            <w:r>
              <w:rPr>
                <w:sz w:val="24"/>
                <w:szCs w:val="24"/>
              </w:rPr>
              <w:t xml:space="preserve">5.1, 5.2, 6.1, 6.2, 6.3, </w:t>
            </w:r>
          </w:p>
          <w:p w:rsidR="00F00072" w:rsidRDefault="00F00072" w:rsidP="00F00072">
            <w:pPr>
              <w:jc w:val="both"/>
              <w:rPr>
                <w:sz w:val="24"/>
                <w:szCs w:val="24"/>
              </w:rPr>
            </w:pPr>
            <w:r>
              <w:t>8.1, 8.2</w:t>
            </w:r>
          </w:p>
          <w:p w:rsidR="00F00072" w:rsidRPr="007A30E4" w:rsidRDefault="00F00072" w:rsidP="00F00072">
            <w:pPr>
              <w:jc w:val="both"/>
              <w:rPr>
                <w:sz w:val="24"/>
                <w:szCs w:val="24"/>
              </w:rPr>
            </w:pPr>
            <w:r>
              <w:rPr>
                <w:sz w:val="24"/>
                <w:szCs w:val="24"/>
              </w:rPr>
              <w:t>9.1, 9.2, 1 0.1, 10.2</w:t>
            </w:r>
          </w:p>
        </w:tc>
        <w:tc>
          <w:tcPr>
            <w:tcW w:w="176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rsidR="00F00072" w:rsidRDefault="00F00072" w:rsidP="00F00072">
            <w:pPr>
              <w:jc w:val="center"/>
              <w:rPr>
                <w:sz w:val="24"/>
                <w:szCs w:val="24"/>
              </w:rPr>
            </w:pPr>
          </w:p>
          <w:p w:rsidR="00F00072" w:rsidRDefault="00F00072" w:rsidP="00F00072">
            <w:pPr>
              <w:jc w:val="center"/>
              <w:rPr>
                <w:sz w:val="24"/>
                <w:szCs w:val="24"/>
              </w:rPr>
            </w:pPr>
          </w:p>
          <w:p w:rsidR="00F00072" w:rsidRDefault="00F00072" w:rsidP="00F00072">
            <w:pPr>
              <w:jc w:val="center"/>
              <w:rPr>
                <w:sz w:val="24"/>
                <w:szCs w:val="24"/>
              </w:rPr>
            </w:pPr>
            <w:r>
              <w:rPr>
                <w:sz w:val="24"/>
                <w:szCs w:val="24"/>
              </w:rPr>
              <w:t>30%</w:t>
            </w:r>
          </w:p>
        </w:tc>
      </w:tr>
    </w:tbl>
    <w:p w:rsidR="00F00072" w:rsidRDefault="00F00072" w:rsidP="00D647D8">
      <w:pPr>
        <w:spacing w:after="160"/>
        <w:rPr>
          <w:rFonts w:ascii="Calibri" w:eastAsia="Times New Roman" w:hAnsi="Calibri"/>
          <w:b/>
          <w:color w:val="000000"/>
        </w:rPr>
      </w:pPr>
      <w:r w:rsidRPr="00562CE6">
        <w:rPr>
          <w:rFonts w:ascii="Calibri" w:eastAsia="Times New Roman" w:hAnsi="Calibri"/>
          <w:b/>
          <w:color w:val="000000"/>
        </w:rPr>
        <w:t> </w:t>
      </w:r>
    </w:p>
    <w:p w:rsidR="00F00072" w:rsidRDefault="00F00072" w:rsidP="00D647D8">
      <w:pPr>
        <w:spacing w:after="160"/>
        <w:rPr>
          <w:rFonts w:ascii="Calibri" w:eastAsia="Times New Roman" w:hAnsi="Calibri"/>
          <w:b/>
          <w:color w:val="000000"/>
        </w:rPr>
      </w:pPr>
      <w:r>
        <w:rPr>
          <w:rFonts w:ascii="Calibri" w:eastAsia="Times New Roman" w:hAnsi="Calibri"/>
          <w:b/>
          <w:color w:val="000000"/>
        </w:rPr>
        <w:t xml:space="preserve">La nota de la evaluación será la media ponderada del apartado de pruebas y trabajo e interés por la materia. </w:t>
      </w:r>
    </w:p>
    <w:p w:rsidR="00F00072" w:rsidRDefault="00F00072" w:rsidP="00D647D8">
      <w:pPr>
        <w:spacing w:after="160"/>
        <w:rPr>
          <w:rFonts w:ascii="Calibri" w:eastAsia="Times New Roman" w:hAnsi="Calibri"/>
          <w:b/>
          <w:color w:val="000000"/>
        </w:rPr>
      </w:pPr>
      <w:r>
        <w:rPr>
          <w:rFonts w:ascii="Calibri" w:eastAsia="Times New Roman" w:hAnsi="Calibri"/>
          <w:b/>
          <w:color w:val="000000"/>
        </w:rPr>
        <w:t>Nota evaluación= 0,7 · pruebas  +  0,3 ·</w:t>
      </w:r>
      <w:r w:rsidRPr="00CE7571">
        <w:rPr>
          <w:rFonts w:ascii="Calibri" w:eastAsia="Times New Roman" w:hAnsi="Calibri"/>
          <w:b/>
          <w:color w:val="000000"/>
        </w:rPr>
        <w:t xml:space="preserve"> </w:t>
      </w:r>
      <w:r>
        <w:rPr>
          <w:rFonts w:ascii="Calibri" w:eastAsia="Times New Roman" w:hAnsi="Calibri"/>
          <w:b/>
          <w:color w:val="000000"/>
        </w:rPr>
        <w:t>trabajo e interés por la materia.</w:t>
      </w:r>
    </w:p>
    <w:p w:rsidR="00F00072" w:rsidRDefault="00F00072" w:rsidP="00D647D8">
      <w:pPr>
        <w:spacing w:after="160"/>
        <w:rPr>
          <w:rFonts w:ascii="Calibri" w:eastAsia="Times New Roman" w:hAnsi="Calibri"/>
          <w:b/>
          <w:color w:val="000000"/>
        </w:rPr>
      </w:pPr>
    </w:p>
    <w:p w:rsidR="00F00072" w:rsidRDefault="00F00072" w:rsidP="00D647D8">
      <w:pPr>
        <w:spacing w:after="160"/>
        <w:rPr>
          <w:rFonts w:ascii="Calibri" w:eastAsia="Times New Roman" w:hAnsi="Calibri"/>
          <w:b/>
          <w:color w:val="000000"/>
        </w:rPr>
      </w:pPr>
    </w:p>
    <w:p w:rsidR="00F00072" w:rsidRPr="00562CE6" w:rsidRDefault="00F00072" w:rsidP="00D647D8">
      <w:pPr>
        <w:spacing w:after="160"/>
        <w:rPr>
          <w:rFonts w:ascii="Calibri" w:eastAsia="Times New Roman" w:hAnsi="Calibri"/>
          <w:b/>
          <w:color w:val="000000"/>
        </w:rPr>
      </w:pPr>
      <w:r w:rsidRPr="00562CE6">
        <w:rPr>
          <w:rFonts w:ascii="Calibri" w:eastAsia="Times New Roman" w:hAnsi="Calibri"/>
          <w:b/>
          <w:color w:val="000000"/>
        </w:rPr>
        <w:t xml:space="preserve">Calificación final de </w:t>
      </w:r>
      <w:r>
        <w:rPr>
          <w:rFonts w:ascii="Calibri" w:eastAsia="Times New Roman" w:hAnsi="Calibri"/>
          <w:b/>
          <w:color w:val="000000"/>
        </w:rPr>
        <w:t>curso</w:t>
      </w:r>
      <w:r w:rsidRPr="00562CE6">
        <w:rPr>
          <w:rFonts w:ascii="Calibri" w:eastAsia="Times New Roman" w:hAnsi="Calibri"/>
          <w:b/>
          <w:color w:val="000000"/>
        </w:rPr>
        <w:t>.</w:t>
      </w:r>
    </w:p>
    <w:p w:rsidR="00F00072" w:rsidRDefault="00F00072" w:rsidP="00D647D8">
      <w:pPr>
        <w:spacing w:after="160"/>
        <w:rPr>
          <w:rFonts w:ascii="Calibri" w:eastAsia="Times New Roman" w:hAnsi="Calibri"/>
          <w:color w:val="000000"/>
        </w:rPr>
      </w:pPr>
      <w:r w:rsidRPr="00562CE6">
        <w:rPr>
          <w:rFonts w:ascii="Calibri" w:eastAsia="Times New Roman" w:hAnsi="Calibri"/>
          <w:color w:val="000000"/>
        </w:rPr>
        <w:t xml:space="preserve">La nota final de junio será la media </w:t>
      </w:r>
      <w:r>
        <w:rPr>
          <w:rFonts w:ascii="Calibri" w:eastAsia="Times New Roman" w:hAnsi="Calibri"/>
          <w:color w:val="000000"/>
        </w:rPr>
        <w:t xml:space="preserve">ponderada de </w:t>
      </w:r>
      <w:r w:rsidRPr="00562CE6">
        <w:rPr>
          <w:rFonts w:ascii="Calibri" w:eastAsia="Times New Roman" w:hAnsi="Calibri"/>
          <w:color w:val="000000"/>
        </w:rPr>
        <w:t xml:space="preserve"> las tres evaluaciones.</w:t>
      </w:r>
      <w:r>
        <w:rPr>
          <w:rFonts w:ascii="Calibri" w:eastAsia="Times New Roman" w:hAnsi="Calibri"/>
          <w:color w:val="000000"/>
        </w:rPr>
        <w:t xml:space="preserve"> El peso de cada una de las evaluaciones será el siguiente: Primera evaluación 20%, segunda evaluación 30%, tercera evaluación 50%. </w:t>
      </w:r>
      <w:r w:rsidRPr="00234C52">
        <w:rPr>
          <w:rFonts w:ascii="Calibri" w:eastAsia="Times New Roman" w:hAnsi="Calibri"/>
          <w:color w:val="000000"/>
        </w:rPr>
        <w:t xml:space="preserve"> </w:t>
      </w:r>
    </w:p>
    <w:p w:rsidR="00F00072" w:rsidRDefault="00F00072" w:rsidP="00D647D8">
      <w:pPr>
        <w:spacing w:after="160"/>
        <w:rPr>
          <w:rFonts w:ascii="Calibri" w:eastAsia="Times New Roman" w:hAnsi="Calibri"/>
          <w:color w:val="000000"/>
        </w:rPr>
      </w:pPr>
      <w:r w:rsidRPr="00234C52">
        <w:rPr>
          <w:rFonts w:ascii="Calibri" w:eastAsia="Times New Roman" w:hAnsi="Calibri"/>
          <w:b/>
          <w:color w:val="000000"/>
        </w:rPr>
        <w:t>Nota final de</w:t>
      </w:r>
      <w:r>
        <w:rPr>
          <w:rFonts w:ascii="Calibri" w:eastAsia="Times New Roman" w:hAnsi="Calibri"/>
          <w:b/>
          <w:color w:val="000000"/>
        </w:rPr>
        <w:t xml:space="preserve"> curso</w:t>
      </w:r>
      <w:r>
        <w:rPr>
          <w:rFonts w:ascii="Calibri" w:eastAsia="Times New Roman" w:hAnsi="Calibri"/>
          <w:color w:val="000000"/>
        </w:rPr>
        <w:t>=0,2xNota primera evaluación + 0,3xNota segunda evaluación+ 0,5xNota tercera evaluación.</w:t>
      </w:r>
    </w:p>
    <w:p w:rsidR="00F00072" w:rsidRDefault="00F00072" w:rsidP="00D647D8">
      <w:pPr>
        <w:spacing w:after="160"/>
        <w:rPr>
          <w:rFonts w:ascii="Calibri" w:eastAsia="Times New Roman" w:hAnsi="Calibri"/>
          <w:color w:val="000000"/>
        </w:rPr>
      </w:pPr>
      <w:r>
        <w:rPr>
          <w:rFonts w:ascii="Calibri" w:eastAsia="Times New Roman" w:hAnsi="Calibri"/>
          <w:color w:val="000000"/>
        </w:rPr>
        <w:t xml:space="preserve">En cada evaluación se evaluarán contenidos de las evaluaciones anteriores.  </w:t>
      </w:r>
    </w:p>
    <w:p w:rsidR="00F00072" w:rsidRDefault="00F00072" w:rsidP="00D647D8">
      <w:pPr>
        <w:spacing w:after="160"/>
        <w:rPr>
          <w:rFonts w:ascii="Calibri" w:eastAsia="Times New Roman" w:hAnsi="Calibri"/>
          <w:color w:val="000000"/>
        </w:rPr>
      </w:pPr>
      <w:r>
        <w:rPr>
          <w:rFonts w:ascii="Calibri" w:eastAsia="Times New Roman" w:hAnsi="Calibri"/>
          <w:color w:val="000000"/>
        </w:rPr>
        <w:t>No se realizarán exámenes de recuperación ni un examen global de recuperación a final de curso.</w:t>
      </w:r>
    </w:p>
    <w:p w:rsidR="00F00072" w:rsidRDefault="00F00072" w:rsidP="00F00072">
      <w:pPr>
        <w:spacing w:after="160"/>
        <w:rPr>
          <w:rFonts w:ascii="Calibri" w:eastAsia="Times New Roman" w:hAnsi="Calibri"/>
          <w:color w:val="000000"/>
        </w:rPr>
      </w:pPr>
      <w:r w:rsidRPr="00562CE6">
        <w:rPr>
          <w:rFonts w:ascii="Calibri" w:eastAsia="Times New Roman" w:hAnsi="Calibri"/>
          <w:color w:val="000000"/>
        </w:rPr>
        <w:t xml:space="preserve"> Cuando esta media sea superior o igual a 5 se considerará que el alumno ha superado la asignatura.</w:t>
      </w:r>
    </w:p>
    <w:p w:rsidR="00F00072" w:rsidRDefault="00F00072" w:rsidP="00F00072">
      <w:pPr>
        <w:spacing w:after="160"/>
        <w:rPr>
          <w:rFonts w:ascii="Calibri" w:eastAsia="Times New Roman" w:hAnsi="Calibri"/>
          <w:color w:val="000000"/>
        </w:rPr>
      </w:pPr>
    </w:p>
    <w:p w:rsidR="00F00072" w:rsidRDefault="00F00072" w:rsidP="00F00072">
      <w:pPr>
        <w:spacing w:after="160"/>
        <w:rPr>
          <w:rFonts w:ascii="Calibri" w:eastAsia="Times New Roman" w:hAnsi="Calibri"/>
          <w:color w:val="000000"/>
        </w:rPr>
      </w:pPr>
    </w:p>
    <w:p w:rsidR="00CE3677" w:rsidRDefault="00CE3677" w:rsidP="00F00072">
      <w:pPr>
        <w:spacing w:after="160"/>
        <w:rPr>
          <w:rFonts w:ascii="Calibri" w:eastAsia="Times New Roman" w:hAnsi="Calibri"/>
          <w:color w:val="000000"/>
        </w:rPr>
      </w:pPr>
    </w:p>
    <w:p w:rsidR="00CE3677" w:rsidRDefault="00CE3677" w:rsidP="00F00072">
      <w:pPr>
        <w:spacing w:after="160"/>
        <w:rPr>
          <w:rFonts w:ascii="Calibri" w:eastAsia="Times New Roman" w:hAnsi="Calibri"/>
          <w:color w:val="000000"/>
        </w:rPr>
      </w:pPr>
    </w:p>
    <w:p w:rsidR="00CE3677" w:rsidRPr="00562CE6" w:rsidRDefault="00CE3677" w:rsidP="00F00072">
      <w:pPr>
        <w:spacing w:after="160"/>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5D06BB" w:rsidRPr="00EC5B3C" w:rsidTr="00D647D8">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lastRenderedPageBreak/>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rsidR="005D06BB" w:rsidRPr="00EC5B3C" w:rsidRDefault="005D06BB" w:rsidP="00D647D8">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D06BB" w:rsidRPr="00EC5B3C" w:rsidRDefault="005D06BB" w:rsidP="00D647D8">
            <w:pPr>
              <w:overflowPunct/>
              <w:autoSpaceDE/>
              <w:autoSpaceDN/>
              <w:adjustRightInd/>
              <w:textAlignment w:val="auto"/>
              <w:rPr>
                <w:rFonts w:ascii="Times New Roman" w:hAnsi="Times New Roman"/>
                <w:sz w:val="24"/>
                <w:szCs w:val="24"/>
              </w:rPr>
            </w:pP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rsidR="005D06BB" w:rsidRDefault="005D06BB" w:rsidP="005D06BB">
      <w:pPr>
        <w:spacing w:after="160"/>
        <w:rPr>
          <w:rFonts w:ascii="Calibri" w:hAnsi="Calibri"/>
          <w:color w:val="000000"/>
        </w:rPr>
      </w:pPr>
    </w:p>
    <w:p w:rsidR="00291746" w:rsidRDefault="00291746" w:rsidP="00291746">
      <w:pPr>
        <w:spacing w:after="160"/>
        <w:rPr>
          <w:color w:val="000000"/>
          <w:sz w:val="24"/>
          <w:szCs w:val="24"/>
        </w:rPr>
      </w:pPr>
    </w:p>
    <w:p w:rsidR="00291746" w:rsidRDefault="00291746" w:rsidP="00AC2559">
      <w:pPr>
        <w:pStyle w:val="Ttulo3"/>
      </w:pPr>
      <w:bookmarkStart w:id="35" w:name="_Toc179646290"/>
      <w:r>
        <w:t>Recuperación de evaluaciones suspensas</w:t>
      </w:r>
      <w:bookmarkEnd w:id="35"/>
    </w:p>
    <w:p w:rsidR="005C45E0" w:rsidRPr="005C45E0" w:rsidRDefault="005C45E0" w:rsidP="005C45E0"/>
    <w:p w:rsidR="00B619A9" w:rsidRPr="00316FFA" w:rsidRDefault="00B619A9" w:rsidP="00B619A9">
      <w:pPr>
        <w:spacing w:after="160" w:line="360" w:lineRule="auto"/>
      </w:pPr>
      <w:r w:rsidRPr="004F61A3">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Pr>
          <w:rFonts w:ascii="Calibri" w:hAnsi="Calibri"/>
          <w:b/>
          <w:color w:val="000000"/>
          <w:sz w:val="24"/>
          <w:szCs w:val="24"/>
        </w:rPr>
        <w:t xml:space="preserve"> </w:t>
      </w:r>
    </w:p>
    <w:p w:rsidR="00E4015D" w:rsidRDefault="00291746" w:rsidP="00AC2559">
      <w:pPr>
        <w:pStyle w:val="Ttulo3"/>
        <w:rPr>
          <w:rFonts w:ascii="Calibri" w:hAnsi="Calibri"/>
        </w:rPr>
      </w:pPr>
      <w:bookmarkStart w:id="36" w:name="_Toc179646291"/>
      <w:r>
        <w:rPr>
          <w:rFonts w:eastAsia="Times New Roman"/>
        </w:rPr>
        <w:t xml:space="preserve">Pérdida de evaluación </w:t>
      </w:r>
      <w:proofErr w:type="gramStart"/>
      <w:r>
        <w:rPr>
          <w:rFonts w:eastAsia="Times New Roman"/>
        </w:rPr>
        <w:t>continua</w:t>
      </w:r>
      <w:proofErr w:type="gramEnd"/>
      <w:r>
        <w:rPr>
          <w:rFonts w:eastAsia="Times New Roman"/>
        </w:rPr>
        <w:t>.</w:t>
      </w:r>
      <w:r>
        <w:rPr>
          <w:rFonts w:ascii="Calibri" w:hAnsi="Calibri"/>
        </w:rPr>
        <w:t xml:space="preserve"> Criterios de calificación.</w:t>
      </w:r>
      <w:bookmarkEnd w:id="36"/>
    </w:p>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E4015D" w:rsidRDefault="00291746">
      <w:pPr>
        <w:spacing w:line="360" w:lineRule="auto"/>
        <w:jc w:val="both"/>
      </w:pPr>
      <w:r>
        <w:t>En los últimos días de mayo o primeros de junio, se llevarán a cabo pruebas, en convocatoria única y extraordinaria, para aquellos alumnos que hayan perdido el derecho a la Evaluación Continua.</w:t>
      </w:r>
    </w:p>
    <w:p w:rsidR="00E4015D" w:rsidRDefault="00291746">
      <w:pPr>
        <w:spacing w:line="360" w:lineRule="auto"/>
        <w:jc w:val="both"/>
      </w:pPr>
      <w:r>
        <w:t>Las pruebas serán elaboradas por los miembros del Departamento que imparten las respectivas materias siendo común para todos los alumnos que las cursen.</w:t>
      </w:r>
    </w:p>
    <w:p w:rsidR="00E4015D" w:rsidRDefault="00291746">
      <w:pPr>
        <w:spacing w:line="360" w:lineRule="auto"/>
        <w:jc w:val="both"/>
      </w:pPr>
      <w:r>
        <w:t xml:space="preserve"> Las pruebas contendrán cuestiones relativas a los estándares de aprendizaje impartidos durante el correspondiente curso escolar y aquellos cuyo conocimiento se consideren indispensables para el curso siguiente.</w:t>
      </w:r>
    </w:p>
    <w:p w:rsidR="00E4015D" w:rsidRDefault="00291746">
      <w:pPr>
        <w:spacing w:line="360" w:lineRule="auto"/>
        <w:jc w:val="both"/>
      </w:pPr>
      <w:r>
        <w:t>La puntuación de cada problema o cuestión se reflejará en el modelo de la prueba o cada una de ellas tendrá la misma puntuación.</w:t>
      </w:r>
    </w:p>
    <w:p w:rsidR="00E4015D" w:rsidRDefault="00291746">
      <w:pPr>
        <w:spacing w:line="360" w:lineRule="auto"/>
        <w:jc w:val="both"/>
      </w:pPr>
      <w:r>
        <w:t>Las pruebas tendrán un máximo de 10 preguntas, que pueden o no tener apartados.</w:t>
      </w:r>
    </w:p>
    <w:p w:rsidR="00E4015D" w:rsidRDefault="00291746">
      <w:pPr>
        <w:spacing w:line="360" w:lineRule="auto"/>
        <w:jc w:val="both"/>
      </w:pPr>
      <w:r>
        <w:t xml:space="preserve">Para la calificación de estas pruebas, el Departamento determina que, para obtener la calificación de suficiente, el alumno ha de superar el </w:t>
      </w:r>
      <w:r w:rsidR="00B619A9">
        <w:t>5</w:t>
      </w:r>
      <w:r>
        <w:t>0 % de los contenidos de esta.</w:t>
      </w:r>
    </w:p>
    <w:p w:rsidR="00291746" w:rsidRDefault="00291746">
      <w:pPr>
        <w:spacing w:line="360" w:lineRule="auto"/>
        <w:jc w:val="both"/>
      </w:pPr>
    </w:p>
    <w:p w:rsidR="00E4015D" w:rsidRDefault="00291746" w:rsidP="00AC2559">
      <w:pPr>
        <w:pStyle w:val="Ttulo3"/>
      </w:pPr>
      <w:bookmarkStart w:id="37" w:name="_Toc179646292"/>
      <w:r>
        <w:rPr>
          <w:rFonts w:ascii="Times New Roman" w:eastAsia="Times New Roman" w:hAnsi="Times New Roman" w:cs="Times New Roman"/>
        </w:rPr>
        <w:lastRenderedPageBreak/>
        <w:t>Criterios de Recuperación de Materias Pendientes</w:t>
      </w:r>
      <w:r>
        <w:t xml:space="preserve">. Estructura de la prueba, trabajos o </w:t>
      </w:r>
      <w:r w:rsidR="00F6705C">
        <w:t>proyectos que se planifiquen</w:t>
      </w:r>
      <w:r>
        <w:t>.</w:t>
      </w:r>
      <w:bookmarkEnd w:id="37"/>
    </w:p>
    <w:p w:rsidR="00291746" w:rsidRDefault="00291746" w:rsidP="00291746">
      <w:pPr>
        <w:pBdr>
          <w:top w:val="nil"/>
          <w:left w:val="nil"/>
          <w:bottom w:val="nil"/>
          <w:right w:val="nil"/>
          <w:between w:val="nil"/>
        </w:pBdr>
        <w:jc w:val="both"/>
        <w:rPr>
          <w:rFonts w:ascii="Calibri" w:hAnsi="Calibri"/>
          <w:b/>
          <w:color w:val="000000"/>
          <w:sz w:val="24"/>
          <w:szCs w:val="24"/>
        </w:rPr>
      </w:pPr>
    </w:p>
    <w:p w:rsidR="00F91DBB" w:rsidRPr="00825782" w:rsidRDefault="00F91DBB" w:rsidP="00663BFF">
      <w:pPr>
        <w:numPr>
          <w:ilvl w:val="0"/>
          <w:numId w:val="109"/>
        </w:num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 xml:space="preserve">Aquellos alumnos matriculados de la asignatura </w:t>
      </w:r>
      <w:r w:rsidRPr="007A48C3">
        <w:rPr>
          <w:rFonts w:eastAsia="Times New Roman" w:cstheme="minorHAnsi"/>
          <w:b/>
          <w:color w:val="000000"/>
        </w:rPr>
        <w:t>RECUPERACIÓN DE MATEMÁTICAS 3º de ESO</w:t>
      </w:r>
      <w:r w:rsidRPr="00B0333C">
        <w:rPr>
          <w:rFonts w:eastAsia="Times New Roman" w:cstheme="minorHAnsi"/>
          <w:color w:val="000000"/>
        </w:rPr>
        <w:t>, aprueban la asignatura pendiente (Matemáticas 2º ESO</w:t>
      </w:r>
      <w:r>
        <w:rPr>
          <w:rFonts w:eastAsia="Times New Roman" w:cstheme="minorHAnsi"/>
          <w:color w:val="000000"/>
        </w:rPr>
        <w:t>, Matemáticas de 1º y las recuperaciones de cursos anteriores</w:t>
      </w:r>
      <w:r w:rsidRPr="00B0333C">
        <w:rPr>
          <w:rFonts w:eastAsia="Times New Roman" w:cstheme="minorHAnsi"/>
          <w:color w:val="000000"/>
        </w:rPr>
        <w:t>)</w:t>
      </w:r>
      <w:r>
        <w:rPr>
          <w:rFonts w:eastAsia="Times New Roman" w:cstheme="minorHAnsi"/>
          <w:color w:val="000000"/>
        </w:rPr>
        <w:t xml:space="preserve"> </w:t>
      </w:r>
      <w:r w:rsidRPr="00B0333C">
        <w:rPr>
          <w:rFonts w:eastAsia="Times New Roman" w:cstheme="minorHAnsi"/>
          <w:color w:val="000000"/>
        </w:rPr>
        <w:t xml:space="preserve"> si aprueban la asignatura de Recuperación en la que están matriculados</w:t>
      </w:r>
      <w:r>
        <w:rPr>
          <w:rFonts w:eastAsia="Times New Roman" w:cstheme="minorHAnsi"/>
          <w:color w:val="000000"/>
        </w:rPr>
        <w:t>.</w:t>
      </w:r>
    </w:p>
    <w:p w:rsidR="00F91DBB" w:rsidRPr="00B0333C" w:rsidRDefault="00F91DBB" w:rsidP="00663BFF">
      <w:pPr>
        <w:numPr>
          <w:ilvl w:val="0"/>
          <w:numId w:val="110"/>
        </w:num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b/>
          <w:bCs/>
          <w:color w:val="000000"/>
        </w:rPr>
        <w:t>Todos</w:t>
      </w:r>
      <w:r w:rsidRPr="00B0333C">
        <w:rPr>
          <w:rFonts w:eastAsia="Times New Roman" w:cstheme="minorHAnsi"/>
          <w:color w:val="000000"/>
        </w:rPr>
        <w:t xml:space="preserve"> los alumnos de ESO que </w:t>
      </w:r>
      <w:r>
        <w:rPr>
          <w:rFonts w:eastAsia="Times New Roman" w:cstheme="minorHAnsi"/>
          <w:b/>
          <w:bCs/>
          <w:color w:val="000000"/>
        </w:rPr>
        <w:t>NO</w:t>
      </w:r>
      <w:r w:rsidRPr="00B0333C">
        <w:rPr>
          <w:rFonts w:eastAsia="Times New Roman" w:cstheme="minorHAnsi"/>
          <w:b/>
          <w:bCs/>
          <w:color w:val="000000"/>
        </w:rPr>
        <w:t xml:space="preserve"> </w:t>
      </w:r>
      <w:r w:rsidRPr="00B0333C">
        <w:rPr>
          <w:rFonts w:eastAsia="Times New Roman" w:cstheme="minorHAnsi"/>
          <w:color w:val="000000"/>
        </w:rPr>
        <w:t>cursan la asignatura RECUPERACIÓN DE MATEMÁTICAS (3º) deberán presentarse a los exámenes que Jefatura de estudios convoque en enero y abril, aprobar estos exámenes supone aprobar la materia del curso anterior.</w:t>
      </w:r>
    </w:p>
    <w:p w:rsidR="00F91DBB" w:rsidRDefault="00F91DBB" w:rsidP="00F91DBB">
      <w:p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La prueba de enero será de carácter liberador esto es: los alumnos que la aprueben sólo tendrán que presentarse a la segunda parte de la asignatura en abril.</w:t>
      </w:r>
    </w:p>
    <w:p w:rsidR="00F91DBB" w:rsidRDefault="00F91DBB" w:rsidP="00F91DBB">
      <w:pPr>
        <w:overflowPunct/>
        <w:autoSpaceDE/>
        <w:autoSpaceDN/>
        <w:adjustRightInd/>
        <w:ind w:left="-284" w:right="-568"/>
        <w:textAlignment w:val="auto"/>
        <w:rPr>
          <w:rFonts w:ascii="Times New Roman" w:eastAsia="Times New Roman" w:hAnsi="Times New Roman" w:cs="Times New Roman"/>
          <w:b/>
          <w:bCs/>
          <w:color w:val="000000"/>
          <w:sz w:val="24"/>
          <w:szCs w:val="24"/>
        </w:rPr>
      </w:pPr>
      <w:r w:rsidRPr="00291746">
        <w:rPr>
          <w:rFonts w:ascii="Times New Roman" w:eastAsia="Times New Roman" w:hAnsi="Times New Roman" w:cs="Times New Roman"/>
          <w:b/>
          <w:bCs/>
          <w:color w:val="000000"/>
          <w:sz w:val="24"/>
          <w:szCs w:val="24"/>
        </w:rPr>
        <w:t>La materia pendiente está distribuida de la siguiente forma:</w:t>
      </w:r>
    </w:p>
    <w:p w:rsidR="00F91DBB" w:rsidRDefault="00F91DBB" w:rsidP="00F91DBB">
      <w:pPr>
        <w:overflowPunct/>
        <w:autoSpaceDE/>
        <w:autoSpaceDN/>
        <w:adjustRightInd/>
        <w:ind w:left="-284" w:right="-568"/>
        <w:textAlignment w:val="auto"/>
        <w:rPr>
          <w:rFonts w:ascii="Times New Roman" w:eastAsia="Times New Roman" w:hAnsi="Times New Roman" w:cs="Times New Roman"/>
          <w:b/>
          <w:bCs/>
          <w:color w:val="000000"/>
          <w:sz w:val="24"/>
          <w:szCs w:val="24"/>
        </w:rPr>
      </w:pPr>
    </w:p>
    <w:tbl>
      <w:tblPr>
        <w:tblStyle w:val="Tablaconcuadrcula"/>
        <w:tblW w:w="0" w:type="auto"/>
        <w:tblInd w:w="-284" w:type="dxa"/>
        <w:tblLook w:val="04A0" w:firstRow="1" w:lastRow="0" w:firstColumn="1" w:lastColumn="0" w:noHBand="0" w:noVBand="1"/>
      </w:tblPr>
      <w:tblGrid>
        <w:gridCol w:w="4324"/>
        <w:gridCol w:w="4325"/>
      </w:tblGrid>
      <w:tr w:rsidR="00F91DBB" w:rsidTr="007A48C3">
        <w:tc>
          <w:tcPr>
            <w:tcW w:w="4324" w:type="dxa"/>
            <w:shd w:val="clear" w:color="auto" w:fill="D9E2F3" w:themeFill="accent1" w:themeFillTint="33"/>
          </w:tcPr>
          <w:p w:rsidR="00F91DBB" w:rsidRPr="007A48C3" w:rsidRDefault="00F91DBB" w:rsidP="00F91DBB">
            <w:pPr>
              <w:overflowPunct/>
              <w:autoSpaceDE/>
              <w:autoSpaceDN/>
              <w:adjustRightInd/>
              <w:ind w:right="-568"/>
              <w:textAlignment w:val="auto"/>
              <w:rPr>
                <w:rFonts w:ascii="Times New Roman" w:eastAsia="Times New Roman" w:hAnsi="Times New Roman" w:cs="Times New Roman"/>
                <w:b/>
                <w:sz w:val="24"/>
                <w:szCs w:val="24"/>
              </w:rPr>
            </w:pPr>
            <w:r w:rsidRPr="007A48C3">
              <w:rPr>
                <w:rFonts w:ascii="Times New Roman" w:eastAsia="Times New Roman" w:hAnsi="Times New Roman" w:cs="Times New Roman"/>
                <w:b/>
                <w:sz w:val="24"/>
                <w:szCs w:val="24"/>
              </w:rPr>
              <w:t>Primera Parte Enero</w:t>
            </w:r>
          </w:p>
        </w:tc>
        <w:tc>
          <w:tcPr>
            <w:tcW w:w="4325" w:type="dxa"/>
            <w:shd w:val="clear" w:color="auto" w:fill="D9E2F3" w:themeFill="accent1" w:themeFillTint="33"/>
          </w:tcPr>
          <w:p w:rsidR="00F91DBB" w:rsidRPr="007A48C3" w:rsidRDefault="00F91DBB" w:rsidP="00F91DBB">
            <w:pPr>
              <w:overflowPunct/>
              <w:autoSpaceDE/>
              <w:autoSpaceDN/>
              <w:adjustRightInd/>
              <w:ind w:right="-568"/>
              <w:textAlignment w:val="auto"/>
              <w:rPr>
                <w:rFonts w:ascii="Times New Roman" w:eastAsia="Times New Roman" w:hAnsi="Times New Roman" w:cs="Times New Roman"/>
                <w:b/>
                <w:sz w:val="24"/>
                <w:szCs w:val="24"/>
              </w:rPr>
            </w:pPr>
            <w:r w:rsidRPr="007A48C3">
              <w:rPr>
                <w:rFonts w:ascii="Times New Roman" w:eastAsia="Times New Roman" w:hAnsi="Times New Roman" w:cs="Times New Roman"/>
                <w:b/>
                <w:sz w:val="24"/>
                <w:szCs w:val="24"/>
              </w:rPr>
              <w:t>Segunda Parte (abril)</w:t>
            </w:r>
          </w:p>
        </w:tc>
      </w:tr>
      <w:tr w:rsidR="00F91DBB" w:rsidTr="00F91DBB">
        <w:tc>
          <w:tcPr>
            <w:tcW w:w="4324" w:type="dxa"/>
          </w:tcPr>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1</w:t>
            </w:r>
            <w:r w:rsidRPr="00291746">
              <w:rPr>
                <w:rFonts w:ascii="Times New Roman" w:eastAsia="Times New Roman" w:hAnsi="Times New Roman" w:cs="Times New Roman"/>
                <w:color w:val="000000"/>
                <w:sz w:val="20"/>
                <w:szCs w:val="20"/>
              </w:rPr>
              <w:t>: Los números naturales.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2: Números enteros.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3: Los números decimales y fraccionarios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4: Operaciones con fracciones.</w:t>
            </w:r>
          </w:p>
          <w:p w:rsidR="00F91DBB" w:rsidRPr="00291746" w:rsidRDefault="00F91DBB" w:rsidP="00663BFF">
            <w:pPr>
              <w:numPr>
                <w:ilvl w:val="0"/>
                <w:numId w:val="114"/>
              </w:numPr>
              <w:overflowPunct/>
              <w:autoSpaceDE/>
              <w:autoSpaceDN/>
              <w:adjustRightInd/>
              <w:spacing w:line="360" w:lineRule="auto"/>
              <w:ind w:left="-284" w:right="-567"/>
              <w:rPr>
                <w:rFonts w:ascii="Noto Sans Symbols" w:eastAsia="Times New Roman" w:hAnsi="Noto Sans Symbols" w:cs="Times New Roman"/>
                <w:color w:val="000000"/>
                <w:sz w:val="20"/>
                <w:szCs w:val="20"/>
              </w:rPr>
            </w:pPr>
            <w:r w:rsidRPr="00291746">
              <w:rPr>
                <w:rFonts w:ascii="Times New Roman" w:eastAsia="Times New Roman" w:hAnsi="Times New Roman" w:cs="Times New Roman"/>
                <w:color w:val="000000"/>
                <w:sz w:val="20"/>
                <w:szCs w:val="20"/>
              </w:rPr>
              <w:t>5</w:t>
            </w:r>
            <w:proofErr w:type="gramStart"/>
            <w:r w:rsidRPr="0029174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 5</w:t>
            </w:r>
            <w:proofErr w:type="gramEnd"/>
            <w:r>
              <w:rPr>
                <w:rFonts w:ascii="Times New Roman" w:eastAsia="Times New Roman" w:hAnsi="Times New Roman" w:cs="Times New Roman"/>
                <w:color w:val="000000"/>
                <w:sz w:val="20"/>
                <w:szCs w:val="20"/>
              </w:rPr>
              <w:t xml:space="preserve">: </w:t>
            </w:r>
            <w:r w:rsidRPr="00291746">
              <w:rPr>
                <w:rFonts w:ascii="Times New Roman" w:eastAsia="Times New Roman" w:hAnsi="Times New Roman" w:cs="Times New Roman"/>
                <w:color w:val="000000"/>
                <w:sz w:val="20"/>
                <w:szCs w:val="20"/>
              </w:rPr>
              <w:t>Proporcionalidad y porcentajes.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sz w:val="24"/>
                <w:szCs w:val="24"/>
              </w:rPr>
            </w:pPr>
          </w:p>
        </w:tc>
        <w:tc>
          <w:tcPr>
            <w:tcW w:w="4325" w:type="dxa"/>
          </w:tcPr>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6: Álgebra.</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7: Ecuaciones de 1</w:t>
            </w:r>
            <w:r w:rsidRPr="00291746">
              <w:rPr>
                <w:rFonts w:ascii="Times New Roman" w:eastAsia="Times New Roman" w:hAnsi="Times New Roman" w:cs="Times New Roman"/>
                <w:color w:val="000000"/>
                <w:sz w:val="12"/>
                <w:szCs w:val="12"/>
                <w:vertAlign w:val="superscript"/>
              </w:rPr>
              <w:t>er</w:t>
            </w:r>
            <w:r w:rsidRPr="00291746">
              <w:rPr>
                <w:rFonts w:ascii="Times New Roman" w:eastAsia="Times New Roman" w:hAnsi="Times New Roman" w:cs="Times New Roman"/>
                <w:color w:val="000000"/>
                <w:sz w:val="20"/>
                <w:szCs w:val="20"/>
              </w:rPr>
              <w:t xml:space="preserve"> y 2º grado</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8: Sistemas de ecuaciones.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9: Teorema de Pitágoras.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10: </w:t>
            </w:r>
            <w:r w:rsidRPr="00291746">
              <w:rPr>
                <w:rFonts w:ascii="Times New Roman" w:eastAsia="Times New Roman" w:hAnsi="Times New Roman" w:cs="Times New Roman"/>
                <w:color w:val="000000"/>
                <w:sz w:val="20"/>
                <w:szCs w:val="20"/>
              </w:rPr>
              <w:t>Funciones.</w:t>
            </w:r>
            <w:bookmarkStart w:id="38" w:name="_GoBack"/>
            <w:bookmarkEnd w:id="38"/>
          </w:p>
        </w:tc>
      </w:tr>
    </w:tbl>
    <w:p w:rsidR="00F91DBB" w:rsidRPr="00291746" w:rsidRDefault="00F91DBB" w:rsidP="00F91DBB">
      <w:pPr>
        <w:overflowPunct/>
        <w:autoSpaceDE/>
        <w:autoSpaceDN/>
        <w:adjustRightInd/>
        <w:ind w:left="-284" w:right="-568"/>
        <w:textAlignment w:val="auto"/>
        <w:rPr>
          <w:rFonts w:ascii="Times New Roman" w:eastAsia="Times New Roman" w:hAnsi="Times New Roman" w:cs="Times New Roman"/>
          <w:sz w:val="24"/>
          <w:szCs w:val="24"/>
        </w:rPr>
      </w:pPr>
    </w:p>
    <w:p w:rsidR="00F91DBB" w:rsidRDefault="00F91DBB" w:rsidP="00F91DBB">
      <w:pPr>
        <w:ind w:left="-284" w:right="-568"/>
      </w:pPr>
    </w:p>
    <w:p w:rsidR="00F91DBB" w:rsidRPr="00825782" w:rsidRDefault="00F91DBB" w:rsidP="00F91DBB">
      <w:pPr>
        <w:pStyle w:val="PROG3"/>
        <w:numPr>
          <w:ilvl w:val="0"/>
          <w:numId w:val="0"/>
        </w:numPr>
        <w:spacing w:line="360" w:lineRule="auto"/>
        <w:ind w:left="-284" w:right="-567"/>
        <w:rPr>
          <w:rFonts w:cstheme="minorHAnsi"/>
          <w:b w:val="0"/>
          <w:color w:val="000000"/>
          <w:sz w:val="22"/>
        </w:rPr>
      </w:pPr>
      <w:r w:rsidRPr="00825782">
        <w:rPr>
          <w:rFonts w:cstheme="minorHAnsi"/>
          <w:b w:val="0"/>
          <w:color w:val="000000"/>
          <w:sz w:val="22"/>
        </w:rPr>
        <w:t>El examen supondrá un 70% de la nota y el 30% restante se obtendrá de las tareas que le proporcionará en profesor del curso actual</w:t>
      </w:r>
      <w:r>
        <w:rPr>
          <w:rFonts w:cstheme="minorHAnsi"/>
          <w:b w:val="0"/>
          <w:color w:val="000000"/>
          <w:sz w:val="22"/>
        </w:rPr>
        <w:t xml:space="preserve"> salvo en el caso de cursar diversificación que se hará cargo Miguel </w:t>
      </w:r>
      <w:proofErr w:type="spellStart"/>
      <w:r>
        <w:rPr>
          <w:rFonts w:cstheme="minorHAnsi"/>
          <w:b w:val="0"/>
          <w:color w:val="000000"/>
          <w:sz w:val="22"/>
        </w:rPr>
        <w:t>Laynez</w:t>
      </w:r>
      <w:proofErr w:type="spellEnd"/>
      <w:r>
        <w:rPr>
          <w:rFonts w:cstheme="minorHAnsi"/>
          <w:b w:val="0"/>
          <w:color w:val="000000"/>
          <w:sz w:val="22"/>
        </w:rPr>
        <w:t xml:space="preserve"> </w:t>
      </w:r>
      <w:proofErr w:type="spellStart"/>
      <w:r>
        <w:rPr>
          <w:rFonts w:cstheme="minorHAnsi"/>
          <w:b w:val="0"/>
          <w:color w:val="000000"/>
          <w:sz w:val="22"/>
        </w:rPr>
        <w:t>Aspenberg</w:t>
      </w:r>
      <w:proofErr w:type="spellEnd"/>
      <w:r w:rsidRPr="00825782">
        <w:rPr>
          <w:rFonts w:cstheme="minorHAnsi"/>
          <w:b w:val="0"/>
          <w:color w:val="000000"/>
          <w:sz w:val="22"/>
        </w:rPr>
        <w:t>, estas tareas serán consensuadas por todos los miembros del departamento e iguales para todos los alumnos que no cursan la recuperación.</w:t>
      </w:r>
    </w:p>
    <w:p w:rsidR="00F91DBB" w:rsidRPr="00825782" w:rsidRDefault="00F91DBB" w:rsidP="00F91DBB">
      <w:pPr>
        <w:pStyle w:val="PROG3"/>
        <w:numPr>
          <w:ilvl w:val="0"/>
          <w:numId w:val="0"/>
        </w:numPr>
        <w:spacing w:line="360" w:lineRule="auto"/>
        <w:ind w:left="-284" w:right="-567"/>
        <w:rPr>
          <w:rFonts w:cstheme="minorHAnsi"/>
          <w:b w:val="0"/>
          <w:color w:val="000000"/>
          <w:sz w:val="22"/>
        </w:rPr>
      </w:pPr>
    </w:p>
    <w:p w:rsidR="00F91DBB" w:rsidRPr="00825782" w:rsidRDefault="00F91DBB" w:rsidP="00F91DBB">
      <w:pPr>
        <w:pStyle w:val="PROG3"/>
        <w:numPr>
          <w:ilvl w:val="0"/>
          <w:numId w:val="0"/>
        </w:numPr>
        <w:spacing w:line="360" w:lineRule="auto"/>
        <w:ind w:left="-284" w:right="-567"/>
        <w:rPr>
          <w:rFonts w:cstheme="minorHAnsi"/>
          <w:b w:val="0"/>
          <w:color w:val="000000"/>
          <w:sz w:val="22"/>
        </w:rPr>
      </w:pPr>
      <w:r w:rsidRPr="00825782">
        <w:rPr>
          <w:rFonts w:cstheme="minorHAnsi"/>
          <w:b w:val="0"/>
          <w:color w:val="000000"/>
          <w:sz w:val="22"/>
        </w:rPr>
        <w:t>Los alumnos que cursan la recuperación y quieran presentarse a la convocatoria de enero y abril podrán hacerlo, en este caso el 30% restante se obtendrá de la nota de trabajo de la asignatura de recuperación.</w:t>
      </w:r>
    </w:p>
    <w:p w:rsidR="00F91DBB" w:rsidRPr="007A48C3" w:rsidRDefault="00F91DBB" w:rsidP="007A48C3">
      <w:pPr>
        <w:overflowPunct/>
        <w:autoSpaceDE/>
        <w:autoSpaceDN/>
        <w:adjustRightInd/>
        <w:spacing w:after="240" w:line="360" w:lineRule="auto"/>
        <w:ind w:left="-567" w:right="-568"/>
        <w:jc w:val="both"/>
        <w:rPr>
          <w:rFonts w:eastAsia="Times New Roman" w:cstheme="minorHAnsi"/>
          <w:color w:val="000000"/>
        </w:rPr>
      </w:pPr>
    </w:p>
    <w:p w:rsidR="007A48C3" w:rsidRPr="00B0333C" w:rsidRDefault="007A48C3" w:rsidP="00663BFF">
      <w:pPr>
        <w:numPr>
          <w:ilvl w:val="0"/>
          <w:numId w:val="111"/>
        </w:numPr>
        <w:tabs>
          <w:tab w:val="clear" w:pos="720"/>
          <w:tab w:val="num" w:pos="-1843"/>
        </w:tabs>
        <w:overflowPunct/>
        <w:autoSpaceDE/>
        <w:autoSpaceDN/>
        <w:adjustRightInd/>
        <w:spacing w:after="240" w:line="360" w:lineRule="auto"/>
        <w:ind w:left="-284" w:right="-568" w:hanging="284"/>
        <w:jc w:val="both"/>
        <w:rPr>
          <w:rFonts w:eastAsia="Times New Roman" w:cstheme="minorHAnsi"/>
          <w:color w:val="000000"/>
        </w:rPr>
      </w:pPr>
      <w:r w:rsidRPr="00B0333C">
        <w:rPr>
          <w:rFonts w:eastAsia="Times New Roman" w:cstheme="minorHAnsi"/>
          <w:color w:val="000000"/>
        </w:rPr>
        <w:t>Los alumnos de 3º que aprueben las matemáticas del curso en el que están matriculados aprobarán la</w:t>
      </w:r>
      <w:r>
        <w:rPr>
          <w:rFonts w:eastAsia="Times New Roman" w:cstheme="minorHAnsi"/>
          <w:color w:val="000000"/>
        </w:rPr>
        <w:t>s</w:t>
      </w:r>
      <w:r w:rsidRPr="00B0333C">
        <w:rPr>
          <w:rFonts w:eastAsia="Times New Roman" w:cstheme="minorHAnsi"/>
          <w:color w:val="000000"/>
        </w:rPr>
        <w:t xml:space="preserve"> asignatura</w:t>
      </w:r>
      <w:r>
        <w:rPr>
          <w:rFonts w:eastAsia="Times New Roman" w:cstheme="minorHAnsi"/>
          <w:color w:val="000000"/>
        </w:rPr>
        <w:t>s</w:t>
      </w:r>
      <w:r w:rsidRPr="00B0333C">
        <w:rPr>
          <w:rFonts w:eastAsia="Times New Roman" w:cstheme="minorHAnsi"/>
          <w:color w:val="000000"/>
        </w:rPr>
        <w:t xml:space="preserve"> correspondiente</w:t>
      </w:r>
      <w:r>
        <w:rPr>
          <w:rFonts w:eastAsia="Times New Roman" w:cstheme="minorHAnsi"/>
          <w:color w:val="000000"/>
        </w:rPr>
        <w:t>s de</w:t>
      </w:r>
      <w:r w:rsidRPr="00B0333C">
        <w:rPr>
          <w:rFonts w:eastAsia="Times New Roman" w:cstheme="minorHAnsi"/>
          <w:color w:val="000000"/>
        </w:rPr>
        <w:t xml:space="preserve"> curso</w:t>
      </w:r>
      <w:r>
        <w:rPr>
          <w:rFonts w:eastAsia="Times New Roman" w:cstheme="minorHAnsi"/>
          <w:color w:val="000000"/>
        </w:rPr>
        <w:t>s</w:t>
      </w:r>
      <w:r w:rsidRPr="00B0333C">
        <w:rPr>
          <w:rFonts w:eastAsia="Times New Roman" w:cstheme="minorHAnsi"/>
          <w:color w:val="000000"/>
        </w:rPr>
        <w:t xml:space="preserve"> anterior</w:t>
      </w:r>
      <w:r>
        <w:rPr>
          <w:rFonts w:eastAsia="Times New Roman" w:cstheme="minorHAnsi"/>
          <w:color w:val="000000"/>
        </w:rPr>
        <w:t>es</w:t>
      </w:r>
      <w:r w:rsidRPr="00B0333C">
        <w:rPr>
          <w:rFonts w:eastAsia="Times New Roman" w:cstheme="minorHAnsi"/>
          <w:color w:val="000000"/>
        </w:rPr>
        <w:t>.</w:t>
      </w:r>
    </w:p>
    <w:p w:rsidR="00F91DBB" w:rsidRPr="00477F4E" w:rsidRDefault="00F91DBB" w:rsidP="00663BFF">
      <w:pPr>
        <w:numPr>
          <w:ilvl w:val="0"/>
          <w:numId w:val="111"/>
        </w:numPr>
        <w:tabs>
          <w:tab w:val="clear" w:pos="720"/>
          <w:tab w:val="num" w:pos="-1843"/>
        </w:tabs>
        <w:overflowPunct/>
        <w:autoSpaceDE/>
        <w:autoSpaceDN/>
        <w:adjustRightInd/>
        <w:spacing w:after="240" w:line="360" w:lineRule="auto"/>
        <w:ind w:left="-567" w:right="-568" w:firstLine="0"/>
        <w:jc w:val="both"/>
        <w:rPr>
          <w:rFonts w:eastAsia="Times New Roman" w:cstheme="minorHAnsi"/>
          <w:color w:val="000000"/>
        </w:rPr>
      </w:pPr>
      <w:r w:rsidRPr="00477F4E">
        <w:rPr>
          <w:rFonts w:eastAsia="Times New Roman" w:cstheme="minorHAnsi"/>
          <w:color w:val="000000"/>
        </w:rPr>
        <w:lastRenderedPageBreak/>
        <w:t xml:space="preserve">Los alumnos de 3º de ESO con las matemáticas de 1º y 2º suspensas realizarán en las convocatorias </w:t>
      </w:r>
      <w:r>
        <w:rPr>
          <w:rFonts w:eastAsia="Times New Roman" w:cstheme="minorHAnsi"/>
          <w:color w:val="000000"/>
        </w:rPr>
        <w:t xml:space="preserve"> </w:t>
      </w:r>
      <w:r w:rsidRPr="00477F4E">
        <w:rPr>
          <w:rFonts w:eastAsia="Times New Roman" w:cstheme="minorHAnsi"/>
          <w:color w:val="000000"/>
        </w:rPr>
        <w:t>programadas por el centro un único examen, distribuido de la siguiente forma:</w:t>
      </w:r>
    </w:p>
    <w:p w:rsidR="00F91DBB" w:rsidRPr="00B0333C" w:rsidRDefault="00F91DBB" w:rsidP="00663BFF">
      <w:pPr>
        <w:numPr>
          <w:ilvl w:val="0"/>
          <w:numId w:val="112"/>
        </w:numPr>
        <w:tabs>
          <w:tab w:val="clear" w:pos="720"/>
          <w:tab w:val="num" w:pos="360"/>
        </w:tabs>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1ª parte de contenidos comunes de los dos cursos. Aprobar esta parte implica aprobar la asignatura del curso inferior.</w:t>
      </w:r>
    </w:p>
    <w:p w:rsidR="00F91DBB" w:rsidRPr="00B0333C" w:rsidRDefault="00F91DBB" w:rsidP="00663BFF">
      <w:pPr>
        <w:numPr>
          <w:ilvl w:val="0"/>
          <w:numId w:val="112"/>
        </w:numPr>
        <w:tabs>
          <w:tab w:val="clear" w:pos="720"/>
          <w:tab w:val="num" w:pos="360"/>
        </w:tabs>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2º parte de contenidos propios de segundo.</w:t>
      </w:r>
    </w:p>
    <w:p w:rsidR="00F91DBB" w:rsidRPr="00825782" w:rsidRDefault="00F91DBB" w:rsidP="00663BFF">
      <w:pPr>
        <w:numPr>
          <w:ilvl w:val="0"/>
          <w:numId w:val="113"/>
        </w:numPr>
        <w:overflowPunct/>
        <w:autoSpaceDE/>
        <w:autoSpaceDN/>
        <w:adjustRightInd/>
        <w:spacing w:after="240" w:line="360" w:lineRule="auto"/>
        <w:ind w:left="-284" w:right="-568"/>
        <w:jc w:val="both"/>
        <w:rPr>
          <w:rFonts w:eastAsia="Times New Roman" w:cstheme="minorHAnsi"/>
          <w:color w:val="000000"/>
        </w:rPr>
      </w:pPr>
      <w:r w:rsidRPr="00AC2559">
        <w:rPr>
          <w:rFonts w:eastAsia="Times New Roman" w:cstheme="minorHAnsi"/>
          <w:color w:val="000000"/>
        </w:rPr>
        <w:t xml:space="preserve">Aquellos alumnos suspensos de Recuperación que </w:t>
      </w:r>
      <w:r w:rsidRPr="00AC2559">
        <w:rPr>
          <w:rFonts w:eastAsia="Times New Roman" w:cstheme="minorHAnsi"/>
          <w:b/>
          <w:bCs/>
          <w:color w:val="000000"/>
        </w:rPr>
        <w:t>no</w:t>
      </w:r>
      <w:r w:rsidRPr="00AC2559">
        <w:rPr>
          <w:rFonts w:eastAsia="Times New Roman" w:cstheme="minorHAnsi"/>
          <w:color w:val="000000"/>
        </w:rPr>
        <w:t xml:space="preserve"> la cursan en el presente año académico y que tengan las matemáticas del curso anterior suspensas aprueban la Recuperación si aprueban las matemáticas pendientes del curso anterior</w:t>
      </w:r>
      <w:proofErr w:type="gramStart"/>
      <w:r w:rsidRPr="00AC2559">
        <w:rPr>
          <w:rFonts w:eastAsia="Times New Roman" w:cstheme="minorHAnsi"/>
          <w:color w:val="000000"/>
        </w:rPr>
        <w:t>.</w:t>
      </w:r>
      <w:r w:rsidRPr="00825782">
        <w:rPr>
          <w:rFonts w:eastAsia="Times New Roman" w:cstheme="minorHAnsi"/>
          <w:color w:val="000000"/>
        </w:rPr>
        <w:t>.</w:t>
      </w:r>
      <w:proofErr w:type="gramEnd"/>
    </w:p>
    <w:p w:rsidR="00A116D2" w:rsidRDefault="00A116D2" w:rsidP="00A116D2">
      <w:pPr>
        <w:jc w:val="center"/>
      </w:pPr>
      <w:bookmarkStart w:id="39" w:name="bookmark=id.gjdgxs" w:colFirst="0" w:colLast="0"/>
      <w:bookmarkEnd w:id="39"/>
      <w:r>
        <w:rPr>
          <w:b/>
        </w:rPr>
        <w:t xml:space="preserve">ANEXO </w:t>
      </w:r>
      <w:proofErr w:type="spellStart"/>
      <w:r>
        <w:rPr>
          <w:b/>
        </w:rPr>
        <w:t>II.b</w:t>
      </w:r>
      <w:proofErr w:type="spellEnd"/>
    </w:p>
    <w:p w:rsidR="00A116D2" w:rsidRDefault="00A116D2" w:rsidP="00A116D2">
      <w:pPr>
        <w:spacing w:before="80" w:after="40" w:line="259" w:lineRule="auto"/>
        <w:jc w:val="center"/>
        <w:rPr>
          <w:b/>
          <w:sz w:val="20"/>
          <w:szCs w:val="20"/>
        </w:rPr>
      </w:pPr>
      <w:r>
        <w:rPr>
          <w:b/>
          <w:sz w:val="20"/>
          <w:szCs w:val="20"/>
        </w:rPr>
        <w:t>PLAN DE REFUERZO</w:t>
      </w:r>
    </w:p>
    <w:p w:rsidR="00A116D2" w:rsidRDefault="00A116D2" w:rsidP="00A116D2">
      <w:pPr>
        <w:spacing w:before="40" w:after="80" w:line="259" w:lineRule="auto"/>
        <w:jc w:val="center"/>
        <w:rPr>
          <w:sz w:val="18"/>
          <w:szCs w:val="18"/>
        </w:rPr>
      </w:pPr>
      <w:r>
        <w:rPr>
          <w:sz w:val="18"/>
          <w:szCs w:val="18"/>
        </w:rPr>
        <w:t>(Para aquellos/as alumnos/as que han promocionado de curso con la materia pendiente de superar)</w:t>
      </w: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276"/>
        <w:gridCol w:w="1412"/>
        <w:gridCol w:w="2698"/>
        <w:gridCol w:w="709"/>
        <w:gridCol w:w="1559"/>
      </w:tblGrid>
      <w:tr w:rsidR="00A116D2" w:rsidTr="007E391C">
        <w:trPr>
          <w:trHeight w:val="222"/>
        </w:trPr>
        <w:tc>
          <w:tcPr>
            <w:tcW w:w="8505" w:type="dxa"/>
            <w:gridSpan w:val="6"/>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INFORMACIÓN GENERAL</w:t>
            </w:r>
          </w:p>
        </w:tc>
      </w:tr>
      <w:tr w:rsidR="00A116D2" w:rsidTr="007E391C">
        <w:trPr>
          <w:trHeight w:val="222"/>
        </w:trPr>
        <w:tc>
          <w:tcPr>
            <w:tcW w:w="2127" w:type="dxa"/>
            <w:gridSpan w:val="2"/>
            <w:tcBorders>
              <w:left w:val="single" w:sz="8" w:space="0" w:color="000000"/>
            </w:tcBorders>
            <w:vAlign w:val="center"/>
          </w:tcPr>
          <w:p w:rsidR="00A116D2" w:rsidRDefault="00A116D2" w:rsidP="007E391C">
            <w:pPr>
              <w:spacing w:before="40" w:after="40"/>
              <w:ind w:left="105"/>
              <w:rPr>
                <w:sz w:val="18"/>
                <w:szCs w:val="18"/>
              </w:rPr>
            </w:pPr>
            <w:r>
              <w:rPr>
                <w:sz w:val="18"/>
                <w:szCs w:val="18"/>
              </w:rPr>
              <w:t xml:space="preserve">Departamento didáctico  </w:t>
            </w:r>
          </w:p>
        </w:tc>
        <w:tc>
          <w:tcPr>
            <w:tcW w:w="6378" w:type="dxa"/>
            <w:gridSpan w:val="4"/>
            <w:tcBorders>
              <w:right w:val="single" w:sz="8" w:space="0" w:color="000000"/>
            </w:tcBorders>
            <w:vAlign w:val="center"/>
          </w:tcPr>
          <w:p w:rsidR="00A116D2" w:rsidRDefault="00A116D2" w:rsidP="007E391C">
            <w:pPr>
              <w:spacing w:before="40" w:after="40"/>
              <w:ind w:left="105"/>
              <w:rPr>
                <w:sz w:val="18"/>
                <w:szCs w:val="18"/>
              </w:rPr>
            </w:pPr>
            <w:r>
              <w:rPr>
                <w:sz w:val="18"/>
                <w:szCs w:val="18"/>
              </w:rPr>
              <w:t>Matemáticas</w:t>
            </w:r>
          </w:p>
        </w:tc>
      </w:tr>
      <w:tr w:rsidR="00A116D2" w:rsidTr="007E391C">
        <w:trPr>
          <w:trHeight w:val="225"/>
        </w:trPr>
        <w:tc>
          <w:tcPr>
            <w:tcW w:w="851" w:type="dxa"/>
            <w:tcBorders>
              <w:left w:val="single" w:sz="8" w:space="0" w:color="000000"/>
            </w:tcBorders>
            <w:vAlign w:val="center"/>
          </w:tcPr>
          <w:p w:rsidR="00A116D2" w:rsidRDefault="00A116D2" w:rsidP="007E391C">
            <w:pPr>
              <w:spacing w:before="40" w:after="40"/>
              <w:ind w:left="105"/>
              <w:rPr>
                <w:sz w:val="18"/>
                <w:szCs w:val="18"/>
              </w:rPr>
            </w:pPr>
            <w:r>
              <w:rPr>
                <w:sz w:val="18"/>
                <w:szCs w:val="18"/>
              </w:rPr>
              <w:t>Materia</w:t>
            </w:r>
          </w:p>
        </w:tc>
        <w:tc>
          <w:tcPr>
            <w:tcW w:w="5386" w:type="dxa"/>
            <w:gridSpan w:val="3"/>
            <w:vAlign w:val="center"/>
          </w:tcPr>
          <w:p w:rsidR="00A116D2" w:rsidRPr="00462D73" w:rsidRDefault="00A116D2" w:rsidP="007E391C">
            <w:pPr>
              <w:spacing w:before="40" w:after="40"/>
              <w:ind w:left="40" w:right="83"/>
              <w:rPr>
                <w:sz w:val="18"/>
                <w:szCs w:val="18"/>
              </w:rPr>
            </w:pPr>
            <w:r>
              <w:rPr>
                <w:sz w:val="18"/>
                <w:szCs w:val="18"/>
              </w:rPr>
              <w:t>Matemáticas 2</w:t>
            </w:r>
            <w:r w:rsidRPr="00462D73">
              <w:rPr>
                <w:sz w:val="18"/>
                <w:szCs w:val="18"/>
              </w:rPr>
              <w:t>º ESO</w:t>
            </w:r>
          </w:p>
        </w:tc>
        <w:tc>
          <w:tcPr>
            <w:tcW w:w="709" w:type="dxa"/>
            <w:vAlign w:val="center"/>
          </w:tcPr>
          <w:p w:rsidR="00A116D2" w:rsidRDefault="00A116D2" w:rsidP="007E391C">
            <w:pPr>
              <w:spacing w:before="40" w:after="40"/>
              <w:ind w:left="105"/>
              <w:rPr>
                <w:sz w:val="18"/>
                <w:szCs w:val="18"/>
              </w:rPr>
            </w:pPr>
            <w:r>
              <w:rPr>
                <w:sz w:val="18"/>
                <w:szCs w:val="18"/>
              </w:rPr>
              <w:t>Curso</w:t>
            </w:r>
          </w:p>
        </w:tc>
        <w:tc>
          <w:tcPr>
            <w:tcW w:w="1559" w:type="dxa"/>
            <w:tcBorders>
              <w:right w:val="single" w:sz="8" w:space="0" w:color="000000"/>
            </w:tcBorders>
            <w:vAlign w:val="center"/>
          </w:tcPr>
          <w:p w:rsidR="00A116D2" w:rsidRDefault="00A116D2" w:rsidP="007E391C">
            <w:pPr>
              <w:spacing w:before="40" w:after="40"/>
              <w:ind w:left="40" w:right="83"/>
              <w:rPr>
                <w:sz w:val="18"/>
                <w:szCs w:val="18"/>
              </w:rPr>
            </w:pPr>
            <w:r>
              <w:rPr>
                <w:sz w:val="18"/>
                <w:szCs w:val="18"/>
              </w:rPr>
              <w:t>2</w:t>
            </w:r>
            <w:r w:rsidRPr="00462D73">
              <w:rPr>
                <w:sz w:val="18"/>
                <w:szCs w:val="18"/>
              </w:rPr>
              <w:t>º ESO</w:t>
            </w:r>
          </w:p>
        </w:tc>
      </w:tr>
      <w:tr w:rsidR="00A116D2" w:rsidTr="007E391C">
        <w:trPr>
          <w:trHeight w:val="225"/>
        </w:trPr>
        <w:tc>
          <w:tcPr>
            <w:tcW w:w="3539" w:type="dxa"/>
            <w:gridSpan w:val="3"/>
            <w:tcBorders>
              <w:left w:val="single" w:sz="8" w:space="0" w:color="000000"/>
            </w:tcBorders>
          </w:tcPr>
          <w:p w:rsidR="00A116D2" w:rsidRDefault="00A116D2" w:rsidP="007E391C">
            <w:pPr>
              <w:spacing w:before="40" w:after="40"/>
              <w:ind w:left="105" w:right="147"/>
              <w:jc w:val="right"/>
              <w:rPr>
                <w:sz w:val="18"/>
                <w:szCs w:val="18"/>
              </w:rPr>
            </w:pPr>
            <w:r>
              <w:rPr>
                <w:sz w:val="18"/>
                <w:szCs w:val="18"/>
              </w:rPr>
              <w:t>Nº de alumnos con la materia pendiente:</w:t>
            </w:r>
          </w:p>
        </w:tc>
        <w:tc>
          <w:tcPr>
            <w:tcW w:w="4966" w:type="dxa"/>
            <w:gridSpan w:val="3"/>
            <w:tcBorders>
              <w:right w:val="single" w:sz="8" w:space="0" w:color="000000"/>
            </w:tcBorders>
          </w:tcPr>
          <w:p w:rsidR="00A116D2" w:rsidRDefault="00A116D2" w:rsidP="007E391C">
            <w:pPr>
              <w:spacing w:before="40" w:after="40"/>
              <w:ind w:left="105"/>
              <w:rPr>
                <w:sz w:val="18"/>
                <w:szCs w:val="18"/>
              </w:rPr>
            </w:pPr>
            <w:r>
              <w:rPr>
                <w:sz w:val="18"/>
                <w:szCs w:val="18"/>
              </w:rPr>
              <w:t>32</w:t>
            </w:r>
          </w:p>
        </w:tc>
      </w:tr>
      <w:tr w:rsidR="00A116D2" w:rsidTr="007E391C">
        <w:trPr>
          <w:trHeight w:val="225"/>
        </w:trPr>
        <w:tc>
          <w:tcPr>
            <w:tcW w:w="3539" w:type="dxa"/>
            <w:gridSpan w:val="3"/>
            <w:tcBorders>
              <w:left w:val="single" w:sz="8" w:space="0" w:color="000000"/>
              <w:bottom w:val="single" w:sz="8" w:space="0" w:color="000000"/>
            </w:tcBorders>
          </w:tcPr>
          <w:p w:rsidR="00A116D2" w:rsidRDefault="00A116D2" w:rsidP="007E391C">
            <w:pPr>
              <w:spacing w:before="40" w:after="40"/>
              <w:ind w:left="105" w:right="142"/>
              <w:jc w:val="right"/>
              <w:rPr>
                <w:sz w:val="18"/>
                <w:szCs w:val="18"/>
              </w:rPr>
            </w:pPr>
            <w:r>
              <w:rPr>
                <w:sz w:val="18"/>
                <w:szCs w:val="18"/>
              </w:rPr>
              <w:t>Profesor responsable del seguimiento de las actividades de refuerzo:</w:t>
            </w:r>
          </w:p>
        </w:tc>
        <w:tc>
          <w:tcPr>
            <w:tcW w:w="4966" w:type="dxa"/>
            <w:gridSpan w:val="3"/>
            <w:tcBorders>
              <w:bottom w:val="single" w:sz="8" w:space="0" w:color="000000"/>
              <w:right w:val="single" w:sz="8" w:space="0" w:color="000000"/>
            </w:tcBorders>
          </w:tcPr>
          <w:p w:rsidR="00A116D2" w:rsidRDefault="00A116D2" w:rsidP="007E391C">
            <w:pPr>
              <w:spacing w:before="40" w:after="40"/>
              <w:ind w:left="40" w:right="83"/>
              <w:rPr>
                <w:color w:val="7F7F7F"/>
                <w:sz w:val="18"/>
                <w:szCs w:val="18"/>
              </w:rPr>
            </w:pPr>
            <w:r>
              <w:rPr>
                <w:sz w:val="18"/>
                <w:szCs w:val="18"/>
              </w:rPr>
              <w:t>El profe</w:t>
            </w:r>
            <w:r w:rsidRPr="00462D73">
              <w:rPr>
                <w:sz w:val="18"/>
                <w:szCs w:val="18"/>
              </w:rPr>
              <w:t xml:space="preserve">sor que imparte las matemáticas del curso actual junto con Miguel </w:t>
            </w:r>
            <w:proofErr w:type="spellStart"/>
            <w:r w:rsidRPr="00462D73">
              <w:rPr>
                <w:sz w:val="18"/>
                <w:szCs w:val="18"/>
              </w:rPr>
              <w:t>Laynez</w:t>
            </w:r>
            <w:proofErr w:type="spellEnd"/>
            <w:r w:rsidRPr="00462D73">
              <w:rPr>
                <w:sz w:val="18"/>
                <w:szCs w:val="18"/>
              </w:rPr>
              <w:t xml:space="preserve"> (Jefe de Departamento)</w:t>
            </w:r>
          </w:p>
        </w:tc>
      </w:tr>
    </w:tbl>
    <w:p w:rsidR="00A116D2" w:rsidRDefault="00A116D2" w:rsidP="00A116D2">
      <w:pPr>
        <w:widowControl w:val="0"/>
        <w:tabs>
          <w:tab w:val="left" w:pos="4829"/>
        </w:tabs>
        <w:spacing w:before="1"/>
        <w:rPr>
          <w:sz w:val="16"/>
          <w:szCs w:val="16"/>
        </w:rPr>
      </w:pPr>
    </w:p>
    <w:tbl>
      <w:tblPr>
        <w:tblW w:w="8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gridCol w:w="3948"/>
        <w:gridCol w:w="1275"/>
        <w:gridCol w:w="1139"/>
      </w:tblGrid>
      <w:tr w:rsidR="00A116D2" w:rsidTr="007E391C">
        <w:trPr>
          <w:trHeight w:val="222"/>
        </w:trPr>
        <w:tc>
          <w:tcPr>
            <w:tcW w:w="8504" w:type="dxa"/>
            <w:gridSpan w:val="4"/>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ACTIVIDADES DE APRENDIZAJE Y REFUERZO</w:t>
            </w:r>
          </w:p>
        </w:tc>
      </w:tr>
      <w:tr w:rsidR="00A116D2" w:rsidTr="007E391C">
        <w:trPr>
          <w:trHeight w:val="374"/>
        </w:trPr>
        <w:tc>
          <w:tcPr>
            <w:tcW w:w="6090" w:type="dxa"/>
            <w:gridSpan w:val="2"/>
            <w:tcBorders>
              <w:left w:val="single" w:sz="8" w:space="0" w:color="000000"/>
            </w:tcBorders>
            <w:vAlign w:val="center"/>
          </w:tcPr>
          <w:p w:rsidR="00A116D2" w:rsidRDefault="00A116D2" w:rsidP="007E391C">
            <w:pPr>
              <w:spacing w:before="40" w:after="40"/>
              <w:ind w:left="105"/>
              <w:jc w:val="center"/>
              <w:rPr>
                <w:sz w:val="18"/>
                <w:szCs w:val="18"/>
              </w:rPr>
            </w:pPr>
            <w:r>
              <w:rPr>
                <w:sz w:val="18"/>
                <w:szCs w:val="18"/>
              </w:rPr>
              <w:t>Actividad de aprendizaje y refuerzo</w:t>
            </w:r>
          </w:p>
        </w:tc>
        <w:tc>
          <w:tcPr>
            <w:tcW w:w="1275" w:type="dxa"/>
            <w:vMerge w:val="restart"/>
          </w:tcPr>
          <w:p w:rsidR="00A116D2" w:rsidRDefault="00A116D2" w:rsidP="007E391C">
            <w:pPr>
              <w:spacing w:before="40" w:after="40"/>
              <w:ind w:left="105" w:right="142"/>
              <w:jc w:val="center"/>
              <w:rPr>
                <w:sz w:val="18"/>
                <w:szCs w:val="18"/>
              </w:rPr>
            </w:pPr>
            <w:r>
              <w:rPr>
                <w:sz w:val="18"/>
                <w:szCs w:val="18"/>
              </w:rPr>
              <w:t>Fecha de inicio de la actividad</w:t>
            </w:r>
          </w:p>
        </w:tc>
        <w:tc>
          <w:tcPr>
            <w:tcW w:w="1139" w:type="dxa"/>
            <w:vMerge w:val="restart"/>
            <w:tcBorders>
              <w:right w:val="single" w:sz="8" w:space="0" w:color="000000"/>
            </w:tcBorders>
          </w:tcPr>
          <w:p w:rsidR="00A116D2" w:rsidRDefault="00A116D2" w:rsidP="007E391C">
            <w:pPr>
              <w:spacing w:before="40" w:after="40"/>
              <w:ind w:left="105" w:right="141"/>
              <w:jc w:val="center"/>
              <w:rPr>
                <w:sz w:val="18"/>
                <w:szCs w:val="18"/>
              </w:rPr>
            </w:pPr>
            <w:r>
              <w:rPr>
                <w:sz w:val="18"/>
                <w:szCs w:val="18"/>
              </w:rPr>
              <w:t>Fecha de entrega o realización</w:t>
            </w:r>
          </w:p>
        </w:tc>
      </w:tr>
      <w:tr w:rsidR="00A116D2" w:rsidTr="007E391C">
        <w:trPr>
          <w:trHeight w:val="248"/>
        </w:trPr>
        <w:tc>
          <w:tcPr>
            <w:tcW w:w="2142" w:type="dxa"/>
            <w:tcBorders>
              <w:left w:val="single" w:sz="8" w:space="0" w:color="000000"/>
            </w:tcBorders>
            <w:vAlign w:val="center"/>
          </w:tcPr>
          <w:p w:rsidR="00A116D2" w:rsidRDefault="00A116D2" w:rsidP="007E391C">
            <w:pPr>
              <w:spacing w:before="40" w:after="40"/>
              <w:ind w:left="105"/>
              <w:jc w:val="center"/>
              <w:rPr>
                <w:sz w:val="18"/>
                <w:szCs w:val="18"/>
              </w:rPr>
            </w:pPr>
            <w:r>
              <w:rPr>
                <w:sz w:val="18"/>
                <w:szCs w:val="18"/>
              </w:rPr>
              <w:t>Tipología</w:t>
            </w:r>
          </w:p>
        </w:tc>
        <w:tc>
          <w:tcPr>
            <w:tcW w:w="3948" w:type="dxa"/>
            <w:vAlign w:val="center"/>
          </w:tcPr>
          <w:p w:rsidR="00A116D2" w:rsidRDefault="00A116D2" w:rsidP="007E391C">
            <w:pPr>
              <w:spacing w:before="40" w:after="40"/>
              <w:ind w:left="105"/>
              <w:jc w:val="center"/>
              <w:rPr>
                <w:sz w:val="18"/>
                <w:szCs w:val="18"/>
              </w:rPr>
            </w:pPr>
            <w:r>
              <w:rPr>
                <w:sz w:val="18"/>
                <w:szCs w:val="18"/>
              </w:rPr>
              <w:t>Descripción</w:t>
            </w:r>
          </w:p>
        </w:tc>
        <w:tc>
          <w:tcPr>
            <w:tcW w:w="1275" w:type="dxa"/>
            <w:vMerge/>
          </w:tcPr>
          <w:p w:rsidR="00A116D2" w:rsidRDefault="00A116D2" w:rsidP="007E391C">
            <w:pPr>
              <w:pBdr>
                <w:top w:val="nil"/>
                <w:left w:val="nil"/>
                <w:bottom w:val="nil"/>
                <w:right w:val="nil"/>
                <w:between w:val="nil"/>
              </w:pBdr>
              <w:rPr>
                <w:sz w:val="18"/>
                <w:szCs w:val="18"/>
              </w:rPr>
            </w:pPr>
          </w:p>
        </w:tc>
        <w:tc>
          <w:tcPr>
            <w:tcW w:w="1139" w:type="dxa"/>
            <w:vMerge/>
            <w:tcBorders>
              <w:right w:val="single" w:sz="8" w:space="0" w:color="000000"/>
            </w:tcBorders>
          </w:tcPr>
          <w:p w:rsidR="00A116D2" w:rsidRDefault="00A116D2" w:rsidP="007E391C">
            <w:pPr>
              <w:pBdr>
                <w:top w:val="nil"/>
                <w:left w:val="nil"/>
                <w:bottom w:val="nil"/>
                <w:right w:val="nil"/>
                <w:between w:val="nil"/>
              </w:pBdr>
              <w:rPr>
                <w:sz w:val="18"/>
                <w:szCs w:val="18"/>
              </w:rPr>
            </w:pPr>
          </w:p>
        </w:tc>
      </w:tr>
      <w:tr w:rsidR="00A116D2" w:rsidTr="007E391C">
        <w:trPr>
          <w:trHeight w:val="222"/>
        </w:trPr>
        <w:tc>
          <w:tcPr>
            <w:tcW w:w="2142" w:type="dxa"/>
            <w:tcBorders>
              <w:left w:val="single" w:sz="8" w:space="0" w:color="000000"/>
            </w:tcBorders>
            <w:vAlign w:val="center"/>
          </w:tcPr>
          <w:p w:rsidR="00A116D2" w:rsidRDefault="00A116D2" w:rsidP="007E391C">
            <w:pPr>
              <w:spacing w:before="40" w:after="40"/>
              <w:ind w:left="142" w:right="142"/>
              <w:jc w:val="center"/>
              <w:rPr>
                <w:color w:val="7F7F7F"/>
                <w:sz w:val="18"/>
                <w:szCs w:val="18"/>
              </w:rPr>
            </w:pPr>
            <w:r w:rsidRPr="004058CE">
              <w:rPr>
                <w:sz w:val="18"/>
                <w:szCs w:val="18"/>
              </w:rPr>
              <w:t xml:space="preserve">Clase de Google </w:t>
            </w:r>
            <w:proofErr w:type="spellStart"/>
            <w:r w:rsidRPr="004058CE">
              <w:rPr>
                <w:sz w:val="18"/>
                <w:szCs w:val="18"/>
              </w:rPr>
              <w:t>Classroom</w:t>
            </w:r>
            <w:proofErr w:type="spellEnd"/>
          </w:p>
        </w:tc>
        <w:tc>
          <w:tcPr>
            <w:tcW w:w="3948" w:type="dxa"/>
            <w:vAlign w:val="center"/>
          </w:tcPr>
          <w:p w:rsidR="00A116D2" w:rsidRPr="004058CE" w:rsidRDefault="00A116D2" w:rsidP="007E391C">
            <w:pPr>
              <w:spacing w:before="40" w:after="40"/>
              <w:ind w:left="141" w:right="142" w:firstLine="284"/>
              <w:rPr>
                <w:sz w:val="18"/>
                <w:szCs w:val="18"/>
              </w:rPr>
            </w:pPr>
            <w:r w:rsidRPr="004058CE">
              <w:rPr>
                <w:sz w:val="18"/>
                <w:szCs w:val="18"/>
              </w:rPr>
              <w:t xml:space="preserve">Todos los alumnos con la materia suspensa de 1º ESO deberán matricularse en el </w:t>
            </w:r>
            <w:proofErr w:type="spellStart"/>
            <w:r w:rsidRPr="004058CE">
              <w:rPr>
                <w:sz w:val="18"/>
                <w:szCs w:val="18"/>
              </w:rPr>
              <w:t>classroom</w:t>
            </w:r>
            <w:proofErr w:type="spellEnd"/>
            <w:r w:rsidRPr="004058CE">
              <w:rPr>
                <w:sz w:val="18"/>
                <w:szCs w:val="18"/>
              </w:rPr>
              <w:t xml:space="preserve"> cuyo código es </w:t>
            </w:r>
            <w:r w:rsidRPr="00857E05">
              <w:rPr>
                <w:b/>
                <w:sz w:val="18"/>
                <w:szCs w:val="18"/>
              </w:rPr>
              <w:t>gq26uv6</w:t>
            </w:r>
            <w:r w:rsidRPr="004058CE">
              <w:rPr>
                <w:sz w:val="18"/>
                <w:szCs w:val="18"/>
              </w:rPr>
              <w:t>.</w:t>
            </w:r>
          </w:p>
          <w:p w:rsidR="00A116D2" w:rsidRDefault="00A116D2" w:rsidP="007E391C">
            <w:pPr>
              <w:spacing w:before="40" w:after="40"/>
              <w:ind w:left="141" w:right="142" w:firstLine="284"/>
              <w:rPr>
                <w:color w:val="7F7F7F"/>
                <w:sz w:val="18"/>
                <w:szCs w:val="18"/>
              </w:rPr>
            </w:pPr>
            <w:r w:rsidRPr="004058CE">
              <w:rPr>
                <w:sz w:val="18"/>
                <w:szCs w:val="18"/>
              </w:rPr>
              <w:t xml:space="preserve">En el </w:t>
            </w:r>
            <w:proofErr w:type="spellStart"/>
            <w:r w:rsidRPr="004058CE">
              <w:rPr>
                <w:sz w:val="18"/>
                <w:szCs w:val="18"/>
              </w:rPr>
              <w:t>classroom</w:t>
            </w:r>
            <w:proofErr w:type="spellEnd"/>
            <w:r w:rsidRPr="004058CE">
              <w:rPr>
                <w:sz w:val="18"/>
                <w:szCs w:val="18"/>
              </w:rPr>
              <w:t xml:space="preserve"> se publicaran las fechas de los exámenes, de las entregas de las tareas y los contenidos de cada bloque</w:t>
            </w:r>
            <w:r>
              <w:rPr>
                <w:sz w:val="18"/>
                <w:szCs w:val="18"/>
              </w:rPr>
              <w:t>.</w:t>
            </w:r>
          </w:p>
        </w:tc>
        <w:tc>
          <w:tcPr>
            <w:tcW w:w="1275" w:type="dxa"/>
            <w:vAlign w:val="center"/>
          </w:tcPr>
          <w:p w:rsidR="00A116D2" w:rsidRDefault="00A116D2" w:rsidP="007E391C">
            <w:pPr>
              <w:spacing w:before="40" w:after="40"/>
              <w:ind w:left="105"/>
              <w:rPr>
                <w:color w:val="7F7F7F"/>
                <w:sz w:val="18"/>
                <w:szCs w:val="18"/>
              </w:rPr>
            </w:pPr>
            <w:r w:rsidRPr="000072E7">
              <w:rPr>
                <w:sz w:val="18"/>
                <w:szCs w:val="18"/>
              </w:rPr>
              <w:t>01/10/2024</w:t>
            </w:r>
          </w:p>
        </w:tc>
        <w:tc>
          <w:tcPr>
            <w:tcW w:w="1139" w:type="dxa"/>
            <w:tcBorders>
              <w:right w:val="single" w:sz="8" w:space="0" w:color="000000"/>
            </w:tcBorders>
            <w:vAlign w:val="center"/>
          </w:tcPr>
          <w:p w:rsidR="00A116D2" w:rsidRDefault="00A116D2" w:rsidP="007E391C">
            <w:pPr>
              <w:spacing w:before="40" w:after="40"/>
              <w:ind w:left="105"/>
              <w:rPr>
                <w:sz w:val="18"/>
                <w:szCs w:val="18"/>
              </w:rPr>
            </w:pPr>
            <w:r>
              <w:rPr>
                <w:sz w:val="18"/>
                <w:szCs w:val="18"/>
              </w:rPr>
              <w:t>30/04/2025</w:t>
            </w:r>
          </w:p>
        </w:tc>
      </w:tr>
      <w:tr w:rsidR="00A116D2" w:rsidTr="007E391C">
        <w:trPr>
          <w:trHeight w:val="770"/>
        </w:trPr>
        <w:tc>
          <w:tcPr>
            <w:tcW w:w="2142" w:type="dxa"/>
            <w:vMerge w:val="restart"/>
            <w:tcBorders>
              <w:left w:val="single" w:sz="8" w:space="0" w:color="000000"/>
            </w:tcBorders>
            <w:vAlign w:val="center"/>
          </w:tcPr>
          <w:p w:rsidR="00A116D2" w:rsidRDefault="00A116D2" w:rsidP="007E391C">
            <w:pPr>
              <w:spacing w:before="40" w:after="40"/>
              <w:ind w:left="108"/>
              <w:jc w:val="center"/>
              <w:rPr>
                <w:sz w:val="18"/>
                <w:szCs w:val="18"/>
              </w:rPr>
            </w:pPr>
            <w:r>
              <w:rPr>
                <w:sz w:val="18"/>
                <w:szCs w:val="18"/>
              </w:rPr>
              <w:t xml:space="preserve">Cuadernillos de actividades </w:t>
            </w:r>
          </w:p>
        </w:tc>
        <w:tc>
          <w:tcPr>
            <w:tcW w:w="3948" w:type="dxa"/>
            <w:vMerge w:val="restart"/>
            <w:vAlign w:val="center"/>
          </w:tcPr>
          <w:p w:rsidR="00A116D2" w:rsidRDefault="00A116D2" w:rsidP="007E391C">
            <w:pPr>
              <w:spacing w:before="40" w:after="40"/>
              <w:ind w:left="108"/>
              <w:rPr>
                <w:sz w:val="18"/>
                <w:szCs w:val="18"/>
              </w:rPr>
            </w:pPr>
            <w:r>
              <w:rPr>
                <w:sz w:val="18"/>
                <w:szCs w:val="18"/>
              </w:rPr>
              <w:t xml:space="preserve">En el </w:t>
            </w:r>
            <w:proofErr w:type="spellStart"/>
            <w:r>
              <w:rPr>
                <w:sz w:val="18"/>
                <w:szCs w:val="18"/>
              </w:rPr>
              <w:t>classroom</w:t>
            </w:r>
            <w:proofErr w:type="spellEnd"/>
            <w:r>
              <w:rPr>
                <w:sz w:val="18"/>
                <w:szCs w:val="18"/>
              </w:rPr>
              <w:t xml:space="preserve"> se publicarán dos tareas, cuyas entregas coincidirán con las fechas de los exámenes de pendientes.</w:t>
            </w:r>
          </w:p>
        </w:tc>
        <w:tc>
          <w:tcPr>
            <w:tcW w:w="1275" w:type="dxa"/>
            <w:tcBorders>
              <w:bottom w:val="single" w:sz="4" w:space="0" w:color="auto"/>
            </w:tcBorders>
            <w:vAlign w:val="center"/>
          </w:tcPr>
          <w:p w:rsidR="00A116D2" w:rsidRDefault="00A116D2" w:rsidP="007E391C">
            <w:pPr>
              <w:spacing w:before="40" w:after="40"/>
              <w:ind w:left="108"/>
              <w:rPr>
                <w:sz w:val="18"/>
                <w:szCs w:val="18"/>
              </w:rPr>
            </w:pPr>
            <w:r>
              <w:rPr>
                <w:sz w:val="18"/>
                <w:szCs w:val="18"/>
              </w:rPr>
              <w:t>Tarea 1</w:t>
            </w:r>
          </w:p>
        </w:tc>
        <w:tc>
          <w:tcPr>
            <w:tcW w:w="1139" w:type="dxa"/>
            <w:tcBorders>
              <w:bottom w:val="single" w:sz="4" w:space="0" w:color="auto"/>
              <w:right w:val="single" w:sz="8" w:space="0" w:color="000000"/>
            </w:tcBorders>
            <w:vAlign w:val="center"/>
          </w:tcPr>
          <w:p w:rsidR="00A116D2" w:rsidRDefault="00A116D2" w:rsidP="007E391C">
            <w:pPr>
              <w:spacing w:before="40" w:after="40"/>
              <w:ind w:left="108"/>
              <w:rPr>
                <w:sz w:val="18"/>
                <w:szCs w:val="18"/>
              </w:rPr>
            </w:pPr>
            <w:r>
              <w:rPr>
                <w:sz w:val="18"/>
                <w:szCs w:val="18"/>
              </w:rPr>
              <w:t>Semana del 20 al 24 de enero.</w:t>
            </w:r>
          </w:p>
        </w:tc>
      </w:tr>
      <w:tr w:rsidR="00A116D2" w:rsidTr="007E391C">
        <w:trPr>
          <w:trHeight w:val="300"/>
        </w:trPr>
        <w:tc>
          <w:tcPr>
            <w:tcW w:w="2142" w:type="dxa"/>
            <w:vMerge/>
            <w:tcBorders>
              <w:left w:val="single" w:sz="8" w:space="0" w:color="000000"/>
              <w:bottom w:val="single" w:sz="8" w:space="0" w:color="000000"/>
            </w:tcBorders>
            <w:vAlign w:val="center"/>
          </w:tcPr>
          <w:p w:rsidR="00A116D2" w:rsidRDefault="00A116D2" w:rsidP="007E391C">
            <w:pPr>
              <w:spacing w:before="40" w:after="40"/>
              <w:ind w:left="108"/>
              <w:jc w:val="center"/>
              <w:rPr>
                <w:sz w:val="18"/>
                <w:szCs w:val="18"/>
              </w:rPr>
            </w:pPr>
          </w:p>
        </w:tc>
        <w:tc>
          <w:tcPr>
            <w:tcW w:w="3948" w:type="dxa"/>
            <w:vMerge/>
            <w:tcBorders>
              <w:bottom w:val="single" w:sz="8" w:space="0" w:color="000000"/>
            </w:tcBorders>
            <w:vAlign w:val="center"/>
          </w:tcPr>
          <w:p w:rsidR="00A116D2" w:rsidRDefault="00A116D2" w:rsidP="007E391C">
            <w:pPr>
              <w:spacing w:before="40" w:after="40"/>
              <w:ind w:left="108"/>
              <w:rPr>
                <w:sz w:val="18"/>
                <w:szCs w:val="18"/>
              </w:rPr>
            </w:pPr>
          </w:p>
        </w:tc>
        <w:tc>
          <w:tcPr>
            <w:tcW w:w="1275" w:type="dxa"/>
            <w:tcBorders>
              <w:top w:val="single" w:sz="4" w:space="0" w:color="auto"/>
              <w:bottom w:val="single" w:sz="8" w:space="0" w:color="000000"/>
            </w:tcBorders>
            <w:vAlign w:val="center"/>
          </w:tcPr>
          <w:p w:rsidR="00A116D2" w:rsidRDefault="00A116D2" w:rsidP="007E391C">
            <w:pPr>
              <w:spacing w:before="40" w:after="40"/>
              <w:ind w:left="108"/>
              <w:rPr>
                <w:sz w:val="18"/>
                <w:szCs w:val="18"/>
              </w:rPr>
            </w:pPr>
            <w:r>
              <w:rPr>
                <w:sz w:val="18"/>
                <w:szCs w:val="18"/>
              </w:rPr>
              <w:t>Tarea 2</w:t>
            </w:r>
          </w:p>
        </w:tc>
        <w:tc>
          <w:tcPr>
            <w:tcW w:w="1139" w:type="dxa"/>
            <w:tcBorders>
              <w:top w:val="single" w:sz="4" w:space="0" w:color="auto"/>
              <w:bottom w:val="single" w:sz="8" w:space="0" w:color="000000"/>
              <w:right w:val="single" w:sz="8" w:space="0" w:color="000000"/>
            </w:tcBorders>
            <w:vAlign w:val="center"/>
          </w:tcPr>
          <w:p w:rsidR="00A116D2" w:rsidRDefault="00A116D2" w:rsidP="007E391C">
            <w:pPr>
              <w:spacing w:before="40" w:after="40"/>
              <w:ind w:left="108"/>
              <w:rPr>
                <w:sz w:val="18"/>
                <w:szCs w:val="18"/>
              </w:rPr>
            </w:pPr>
            <w:r>
              <w:rPr>
                <w:sz w:val="18"/>
                <w:szCs w:val="18"/>
              </w:rPr>
              <w:t>Semana del 24 al 30 de abril.</w:t>
            </w: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8"/>
        <w:gridCol w:w="997"/>
      </w:tblGrid>
      <w:tr w:rsidR="00A116D2" w:rsidTr="007E391C">
        <w:trPr>
          <w:trHeight w:val="222"/>
        </w:trPr>
        <w:tc>
          <w:tcPr>
            <w:tcW w:w="8505" w:type="dxa"/>
            <w:gridSpan w:val="2"/>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ACTIVIDADES DE EVALUACIÓN</w:t>
            </w:r>
          </w:p>
        </w:tc>
      </w:tr>
      <w:tr w:rsidR="00A116D2" w:rsidTr="007E391C">
        <w:trPr>
          <w:trHeight w:val="137"/>
        </w:trPr>
        <w:tc>
          <w:tcPr>
            <w:tcW w:w="7508" w:type="dxa"/>
            <w:tcBorders>
              <w:left w:val="single" w:sz="8" w:space="0" w:color="000000"/>
            </w:tcBorders>
            <w:vAlign w:val="center"/>
          </w:tcPr>
          <w:p w:rsidR="00A116D2" w:rsidRDefault="00A116D2" w:rsidP="007E391C">
            <w:pPr>
              <w:spacing w:before="40" w:after="40"/>
              <w:ind w:left="105" w:right="142"/>
              <w:jc w:val="center"/>
              <w:rPr>
                <w:sz w:val="18"/>
                <w:szCs w:val="18"/>
              </w:rPr>
            </w:pPr>
            <w:r>
              <w:rPr>
                <w:sz w:val="18"/>
                <w:szCs w:val="18"/>
              </w:rPr>
              <w:t>Actividad de evaluación</w:t>
            </w:r>
          </w:p>
        </w:tc>
        <w:tc>
          <w:tcPr>
            <w:tcW w:w="997" w:type="dxa"/>
            <w:tcBorders>
              <w:right w:val="single" w:sz="8" w:space="0" w:color="000000"/>
            </w:tcBorders>
          </w:tcPr>
          <w:p w:rsidR="00A116D2" w:rsidRDefault="00A116D2" w:rsidP="007E391C">
            <w:pPr>
              <w:spacing w:before="40" w:after="40"/>
              <w:ind w:left="105" w:right="141"/>
              <w:jc w:val="center"/>
              <w:rPr>
                <w:sz w:val="18"/>
                <w:szCs w:val="18"/>
              </w:rPr>
            </w:pPr>
            <w:r>
              <w:rPr>
                <w:sz w:val="18"/>
                <w:szCs w:val="18"/>
              </w:rPr>
              <w:t>Fecha</w:t>
            </w:r>
          </w:p>
        </w:tc>
      </w:tr>
      <w:tr w:rsidR="00A116D2" w:rsidTr="007E391C">
        <w:trPr>
          <w:trHeight w:val="222"/>
        </w:trPr>
        <w:tc>
          <w:tcPr>
            <w:tcW w:w="7508" w:type="dxa"/>
            <w:tcBorders>
              <w:left w:val="single" w:sz="8" w:space="0" w:color="000000"/>
            </w:tcBorders>
            <w:vAlign w:val="center"/>
          </w:tcPr>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Todos los alumnos deberán presentarse a los exámenes que Jefatura de estudios convoque en enero y abril, aprobar estos exámenes supone aprobar la materia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lastRenderedPageBreak/>
              <w:t>La prueba de enero será de carácter liberador, esto es, los alumnos que la aprueben sólo tendrán que presentarse a la segunda parte de la asignatura en abril.</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 xml:space="preserve">El examen supondrá un 70% de la nota y el 30% restante se obtendrá de las tareas </w:t>
            </w:r>
            <w:r>
              <w:rPr>
                <w:sz w:val="18"/>
                <w:szCs w:val="18"/>
              </w:rPr>
              <w:t xml:space="preserve">que se publicarán en </w:t>
            </w:r>
            <w:proofErr w:type="spellStart"/>
            <w:r>
              <w:rPr>
                <w:sz w:val="18"/>
                <w:szCs w:val="18"/>
              </w:rPr>
              <w:t>Classroom</w:t>
            </w:r>
            <w:proofErr w:type="spellEnd"/>
            <w:r w:rsidRPr="004058CE">
              <w:rPr>
                <w:sz w:val="18"/>
                <w:szCs w:val="18"/>
              </w:rPr>
              <w:t xml:space="preserve">, estas tareas deberán entregarse a través del </w:t>
            </w:r>
            <w:proofErr w:type="spellStart"/>
            <w:r w:rsidRPr="004058CE">
              <w:rPr>
                <w:sz w:val="18"/>
                <w:szCs w:val="18"/>
              </w:rPr>
              <w:t>classroom</w:t>
            </w:r>
            <w:proofErr w:type="spellEnd"/>
            <w:r w:rsidRPr="004058CE">
              <w:rPr>
                <w:sz w:val="18"/>
                <w:szCs w:val="18"/>
              </w:rPr>
              <w:t xml:space="preserve"> antes de la fecha de los exámenes.</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Los alumnos que cursan la recuperación y quieran presentarse a la convocatoria de enero y abril podrán hacerlo, en este caso el 30% restante se obtendrá de la nota de trabajo de la asignatura de recuperación</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Aprobando la asignatura de recuperación se aprueba la asignatura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El profesor responsable al que podrá preguntarle las dudas será el profesor con el que esté cursando la asignatura de matemáticas este año.</w:t>
            </w:r>
          </w:p>
          <w:p w:rsidR="00A116D2" w:rsidRDefault="00A116D2" w:rsidP="00047605">
            <w:pPr>
              <w:numPr>
                <w:ilvl w:val="0"/>
                <w:numId w:val="138"/>
              </w:numPr>
              <w:overflowPunct/>
              <w:autoSpaceDE/>
              <w:autoSpaceDN/>
              <w:adjustRightInd/>
              <w:spacing w:before="40" w:after="40" w:line="276" w:lineRule="auto"/>
              <w:ind w:right="142"/>
              <w:textAlignment w:val="auto"/>
              <w:rPr>
                <w:color w:val="7F7F7F"/>
                <w:sz w:val="18"/>
                <w:szCs w:val="18"/>
              </w:rPr>
            </w:pPr>
          </w:p>
        </w:tc>
        <w:tc>
          <w:tcPr>
            <w:tcW w:w="997" w:type="dxa"/>
            <w:tcBorders>
              <w:right w:val="single" w:sz="8" w:space="0" w:color="000000"/>
            </w:tcBorders>
            <w:vAlign w:val="center"/>
          </w:tcPr>
          <w:p w:rsidR="00A116D2" w:rsidRDefault="00A116D2" w:rsidP="007E391C">
            <w:pPr>
              <w:spacing w:before="40" w:after="40"/>
              <w:ind w:left="105"/>
              <w:rPr>
                <w:sz w:val="18"/>
                <w:szCs w:val="18"/>
              </w:rPr>
            </w:pPr>
          </w:p>
        </w:tc>
      </w:tr>
      <w:tr w:rsidR="00A116D2" w:rsidTr="007E391C">
        <w:trPr>
          <w:trHeight w:val="151"/>
        </w:trPr>
        <w:tc>
          <w:tcPr>
            <w:tcW w:w="7508" w:type="dxa"/>
            <w:tcBorders>
              <w:left w:val="single" w:sz="8" w:space="0" w:color="000000"/>
              <w:bottom w:val="single" w:sz="8" w:space="0" w:color="000000"/>
            </w:tcBorders>
            <w:vAlign w:val="center"/>
          </w:tcPr>
          <w:p w:rsidR="00A116D2" w:rsidRDefault="00A116D2" w:rsidP="007E391C">
            <w:pPr>
              <w:spacing w:before="40" w:after="40"/>
              <w:ind w:left="105"/>
              <w:rPr>
                <w:sz w:val="18"/>
                <w:szCs w:val="18"/>
              </w:rPr>
            </w:pPr>
          </w:p>
        </w:tc>
        <w:tc>
          <w:tcPr>
            <w:tcW w:w="997" w:type="dxa"/>
            <w:tcBorders>
              <w:bottom w:val="single" w:sz="8" w:space="0" w:color="000000"/>
              <w:right w:val="single" w:sz="8" w:space="0" w:color="000000"/>
            </w:tcBorders>
            <w:vAlign w:val="center"/>
          </w:tcPr>
          <w:p w:rsidR="00A116D2" w:rsidRDefault="00A116D2" w:rsidP="007E391C">
            <w:pPr>
              <w:spacing w:before="40" w:after="40"/>
              <w:ind w:left="105"/>
              <w:rPr>
                <w:sz w:val="18"/>
                <w:szCs w:val="18"/>
              </w:rPr>
            </w:pP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A116D2" w:rsidTr="007E391C">
        <w:trPr>
          <w:trHeight w:val="222"/>
        </w:trPr>
        <w:tc>
          <w:tcPr>
            <w:tcW w:w="8505" w:type="dxa"/>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ACTUACIONES PARA LA INFORMACIÓN Y COORDINACIÓN</w:t>
            </w:r>
          </w:p>
        </w:tc>
      </w:tr>
      <w:tr w:rsidR="00A116D2" w:rsidTr="007E391C">
        <w:trPr>
          <w:trHeight w:val="137"/>
        </w:trPr>
        <w:tc>
          <w:tcPr>
            <w:tcW w:w="8505" w:type="dxa"/>
            <w:tcBorders>
              <w:left w:val="single" w:sz="8" w:space="0" w:color="000000"/>
              <w:bottom w:val="single" w:sz="8" w:space="0" w:color="000000"/>
              <w:right w:val="single" w:sz="8" w:space="0" w:color="000000"/>
            </w:tcBorders>
            <w:vAlign w:val="center"/>
          </w:tcPr>
          <w:p w:rsidR="00A116D2" w:rsidRPr="00462D73" w:rsidRDefault="00A116D2" w:rsidP="007E391C">
            <w:pPr>
              <w:spacing w:before="40" w:after="40"/>
              <w:ind w:left="142" w:right="141" w:firstLine="283"/>
              <w:rPr>
                <w:sz w:val="18"/>
                <w:szCs w:val="18"/>
              </w:rPr>
            </w:pPr>
            <w:r w:rsidRPr="00462D73">
              <w:rPr>
                <w:sz w:val="18"/>
                <w:szCs w:val="18"/>
              </w:rPr>
              <w:t xml:space="preserve">A partir del Anexo </w:t>
            </w:r>
            <w:proofErr w:type="spellStart"/>
            <w:r w:rsidRPr="00462D73">
              <w:rPr>
                <w:sz w:val="18"/>
                <w:szCs w:val="18"/>
              </w:rPr>
              <w:t>IIc</w:t>
            </w:r>
            <w:proofErr w:type="spellEnd"/>
            <w:r w:rsidRPr="00462D73">
              <w:rPr>
                <w:sz w:val="18"/>
                <w:szCs w:val="18"/>
              </w:rPr>
              <w:t xml:space="preserve"> se preparará un documento individualizado para cada uno de los alumnos que tienen esta materia suspensa, y se entregará al tutor en las juntas de evaluación inicial. El tutor grapará este documento al boletín de calificaciones inicial, y se lo entregará físicamente al alumno. Se mandará una circular informativa a todas las familias, para que revisen toda la información adjunta a las notas. </w:t>
            </w:r>
          </w:p>
          <w:p w:rsidR="00A116D2" w:rsidRPr="00462D73" w:rsidRDefault="00A116D2" w:rsidP="007E391C">
            <w:pPr>
              <w:spacing w:before="40" w:after="40"/>
              <w:ind w:left="142" w:right="141" w:firstLine="283"/>
              <w:rPr>
                <w:sz w:val="18"/>
                <w:szCs w:val="18"/>
              </w:rPr>
            </w:pPr>
            <w:r w:rsidRPr="00462D73">
              <w:rPr>
                <w:sz w:val="18"/>
                <w:szCs w:val="18"/>
              </w:rPr>
              <w:t xml:space="preserve">Trimestralmente, se destinará una reunión de departamento a analizar el progreso de los alumnos en las materias pendientes de los diferentes niveles, así como el seguimiento que se le está dando al </w:t>
            </w:r>
            <w:proofErr w:type="spellStart"/>
            <w:r w:rsidRPr="00462D73">
              <w:rPr>
                <w:sz w:val="18"/>
                <w:szCs w:val="18"/>
              </w:rPr>
              <w:t>classroom</w:t>
            </w:r>
            <w:proofErr w:type="spellEnd"/>
            <w:r w:rsidRPr="00462D73">
              <w:rPr>
                <w:sz w:val="18"/>
                <w:szCs w:val="18"/>
              </w:rPr>
              <w:t xml:space="preserve"> destinado a tales efectos. </w:t>
            </w:r>
          </w:p>
          <w:p w:rsidR="00A116D2" w:rsidRDefault="00A116D2" w:rsidP="007E391C">
            <w:pPr>
              <w:spacing w:before="40" w:after="40"/>
              <w:ind w:left="142" w:right="141" w:firstLine="283"/>
              <w:rPr>
                <w:sz w:val="18"/>
                <w:szCs w:val="18"/>
              </w:rPr>
            </w:pPr>
            <w:r w:rsidRPr="00462D73">
              <w:rPr>
                <w:sz w:val="18"/>
                <w:szCs w:val="18"/>
              </w:rPr>
              <w:t>La prueba final a la que deben presentars</w:t>
            </w:r>
            <w:r>
              <w:rPr>
                <w:sz w:val="18"/>
                <w:szCs w:val="18"/>
              </w:rPr>
              <w:t>e s se consensuará en una reunió</w:t>
            </w:r>
            <w:r w:rsidRPr="00462D73">
              <w:rPr>
                <w:sz w:val="18"/>
                <w:szCs w:val="18"/>
              </w:rPr>
              <w:t>n de departamento.</w:t>
            </w:r>
          </w:p>
        </w:tc>
      </w:tr>
    </w:tbl>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A116D2" w:rsidRDefault="00A116D2">
      <w:pPr>
        <w:pBdr>
          <w:top w:val="nil"/>
          <w:left w:val="nil"/>
          <w:bottom w:val="nil"/>
          <w:right w:val="nil"/>
          <w:between w:val="nil"/>
        </w:pBdr>
        <w:ind w:left="2700" w:hanging="360"/>
        <w:jc w:val="both"/>
        <w:rPr>
          <w:rFonts w:ascii="Calibri" w:hAnsi="Calibri"/>
          <w:b/>
          <w:color w:val="000000"/>
          <w:sz w:val="24"/>
          <w:szCs w:val="24"/>
        </w:rPr>
      </w:pPr>
    </w:p>
    <w:p w:rsidR="00A116D2" w:rsidRDefault="00A116D2" w:rsidP="00A116D2">
      <w:pPr>
        <w:jc w:val="center"/>
      </w:pPr>
      <w:r>
        <w:rPr>
          <w:b/>
        </w:rPr>
        <w:t xml:space="preserve">ANEXO </w:t>
      </w:r>
      <w:proofErr w:type="spellStart"/>
      <w:r>
        <w:rPr>
          <w:b/>
        </w:rPr>
        <w:t>II.b</w:t>
      </w:r>
      <w:proofErr w:type="spellEnd"/>
    </w:p>
    <w:p w:rsidR="00A116D2" w:rsidRDefault="00A116D2" w:rsidP="00A116D2">
      <w:pPr>
        <w:spacing w:before="80" w:after="40" w:line="259" w:lineRule="auto"/>
        <w:jc w:val="center"/>
        <w:rPr>
          <w:b/>
          <w:sz w:val="20"/>
          <w:szCs w:val="20"/>
        </w:rPr>
      </w:pPr>
      <w:r>
        <w:rPr>
          <w:b/>
          <w:sz w:val="20"/>
          <w:szCs w:val="20"/>
        </w:rPr>
        <w:t>PLAN DE REFUERZO</w:t>
      </w:r>
    </w:p>
    <w:p w:rsidR="00A116D2" w:rsidRDefault="00A116D2" w:rsidP="00A116D2">
      <w:pPr>
        <w:spacing w:before="40" w:after="80" w:line="259" w:lineRule="auto"/>
        <w:jc w:val="center"/>
        <w:rPr>
          <w:sz w:val="18"/>
          <w:szCs w:val="18"/>
        </w:rPr>
      </w:pPr>
      <w:r>
        <w:rPr>
          <w:sz w:val="18"/>
          <w:szCs w:val="18"/>
        </w:rPr>
        <w:t>(Para aquellos/as alumnos/as que han promocionado de curso con la materia pendiente de superar)</w:t>
      </w: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276"/>
        <w:gridCol w:w="1412"/>
        <w:gridCol w:w="2698"/>
        <w:gridCol w:w="709"/>
        <w:gridCol w:w="1559"/>
      </w:tblGrid>
      <w:tr w:rsidR="00A116D2" w:rsidTr="007E391C">
        <w:trPr>
          <w:trHeight w:val="222"/>
        </w:trPr>
        <w:tc>
          <w:tcPr>
            <w:tcW w:w="8505" w:type="dxa"/>
            <w:gridSpan w:val="6"/>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INFORMACIÓN GENERAL</w:t>
            </w:r>
          </w:p>
        </w:tc>
      </w:tr>
      <w:tr w:rsidR="00A116D2" w:rsidTr="007E391C">
        <w:trPr>
          <w:trHeight w:val="222"/>
        </w:trPr>
        <w:tc>
          <w:tcPr>
            <w:tcW w:w="2127" w:type="dxa"/>
            <w:gridSpan w:val="2"/>
            <w:tcBorders>
              <w:left w:val="single" w:sz="8" w:space="0" w:color="000000"/>
            </w:tcBorders>
            <w:vAlign w:val="center"/>
          </w:tcPr>
          <w:p w:rsidR="00A116D2" w:rsidRDefault="00A116D2" w:rsidP="007E391C">
            <w:pPr>
              <w:spacing w:before="40" w:after="40"/>
              <w:ind w:left="105"/>
              <w:rPr>
                <w:sz w:val="18"/>
                <w:szCs w:val="18"/>
              </w:rPr>
            </w:pPr>
            <w:r>
              <w:rPr>
                <w:sz w:val="18"/>
                <w:szCs w:val="18"/>
              </w:rPr>
              <w:t xml:space="preserve">Departamento didáctico  </w:t>
            </w:r>
          </w:p>
        </w:tc>
        <w:tc>
          <w:tcPr>
            <w:tcW w:w="6378" w:type="dxa"/>
            <w:gridSpan w:val="4"/>
            <w:tcBorders>
              <w:right w:val="single" w:sz="8" w:space="0" w:color="000000"/>
            </w:tcBorders>
            <w:vAlign w:val="center"/>
          </w:tcPr>
          <w:p w:rsidR="00A116D2" w:rsidRDefault="00A116D2" w:rsidP="007E391C">
            <w:pPr>
              <w:spacing w:before="40" w:after="40"/>
              <w:ind w:left="105"/>
              <w:rPr>
                <w:sz w:val="18"/>
                <w:szCs w:val="18"/>
              </w:rPr>
            </w:pPr>
            <w:r>
              <w:rPr>
                <w:sz w:val="18"/>
                <w:szCs w:val="18"/>
              </w:rPr>
              <w:t>Matemáticas</w:t>
            </w:r>
          </w:p>
        </w:tc>
      </w:tr>
      <w:tr w:rsidR="00A116D2" w:rsidTr="007E391C">
        <w:trPr>
          <w:trHeight w:val="225"/>
        </w:trPr>
        <w:tc>
          <w:tcPr>
            <w:tcW w:w="851" w:type="dxa"/>
            <w:tcBorders>
              <w:left w:val="single" w:sz="8" w:space="0" w:color="000000"/>
            </w:tcBorders>
            <w:vAlign w:val="center"/>
          </w:tcPr>
          <w:p w:rsidR="00A116D2" w:rsidRDefault="00A116D2" w:rsidP="007E391C">
            <w:pPr>
              <w:spacing w:before="40" w:after="40"/>
              <w:ind w:left="105"/>
              <w:rPr>
                <w:sz w:val="18"/>
                <w:szCs w:val="18"/>
              </w:rPr>
            </w:pPr>
            <w:r>
              <w:rPr>
                <w:sz w:val="18"/>
                <w:szCs w:val="18"/>
              </w:rPr>
              <w:t>Materia</w:t>
            </w:r>
          </w:p>
        </w:tc>
        <w:tc>
          <w:tcPr>
            <w:tcW w:w="5386" w:type="dxa"/>
            <w:gridSpan w:val="3"/>
            <w:vAlign w:val="center"/>
          </w:tcPr>
          <w:p w:rsidR="00A116D2" w:rsidRPr="00462D73" w:rsidRDefault="00A116D2" w:rsidP="007E391C">
            <w:pPr>
              <w:spacing w:before="40" w:after="40"/>
              <w:ind w:left="40" w:right="83"/>
              <w:rPr>
                <w:sz w:val="18"/>
                <w:szCs w:val="18"/>
              </w:rPr>
            </w:pPr>
            <w:r>
              <w:rPr>
                <w:sz w:val="18"/>
                <w:szCs w:val="18"/>
              </w:rPr>
              <w:t>Recuperación de 2º ESO</w:t>
            </w:r>
          </w:p>
        </w:tc>
        <w:tc>
          <w:tcPr>
            <w:tcW w:w="709" w:type="dxa"/>
            <w:vAlign w:val="center"/>
          </w:tcPr>
          <w:p w:rsidR="00A116D2" w:rsidRDefault="00A116D2" w:rsidP="007E391C">
            <w:pPr>
              <w:spacing w:before="40" w:after="40"/>
              <w:ind w:left="105"/>
              <w:rPr>
                <w:sz w:val="18"/>
                <w:szCs w:val="18"/>
              </w:rPr>
            </w:pPr>
            <w:r>
              <w:rPr>
                <w:sz w:val="18"/>
                <w:szCs w:val="18"/>
              </w:rPr>
              <w:t>Curso</w:t>
            </w:r>
          </w:p>
        </w:tc>
        <w:tc>
          <w:tcPr>
            <w:tcW w:w="1559" w:type="dxa"/>
            <w:tcBorders>
              <w:right w:val="single" w:sz="8" w:space="0" w:color="000000"/>
            </w:tcBorders>
            <w:vAlign w:val="center"/>
          </w:tcPr>
          <w:p w:rsidR="00A116D2" w:rsidRDefault="00A116D2" w:rsidP="007E391C">
            <w:pPr>
              <w:spacing w:before="40" w:after="40"/>
              <w:ind w:left="40" w:right="83"/>
              <w:rPr>
                <w:sz w:val="18"/>
                <w:szCs w:val="18"/>
              </w:rPr>
            </w:pPr>
            <w:r>
              <w:rPr>
                <w:sz w:val="18"/>
                <w:szCs w:val="18"/>
              </w:rPr>
              <w:t>2</w:t>
            </w:r>
            <w:r w:rsidRPr="00462D73">
              <w:rPr>
                <w:sz w:val="18"/>
                <w:szCs w:val="18"/>
              </w:rPr>
              <w:t>º ESO</w:t>
            </w:r>
          </w:p>
        </w:tc>
      </w:tr>
      <w:tr w:rsidR="00A116D2" w:rsidTr="007E391C">
        <w:trPr>
          <w:trHeight w:val="225"/>
        </w:trPr>
        <w:tc>
          <w:tcPr>
            <w:tcW w:w="3539" w:type="dxa"/>
            <w:gridSpan w:val="3"/>
            <w:tcBorders>
              <w:left w:val="single" w:sz="8" w:space="0" w:color="000000"/>
            </w:tcBorders>
          </w:tcPr>
          <w:p w:rsidR="00A116D2" w:rsidRDefault="00A116D2" w:rsidP="007E391C">
            <w:pPr>
              <w:spacing w:before="40" w:after="40"/>
              <w:ind w:left="105" w:right="147"/>
              <w:jc w:val="right"/>
              <w:rPr>
                <w:sz w:val="18"/>
                <w:szCs w:val="18"/>
              </w:rPr>
            </w:pPr>
            <w:r>
              <w:rPr>
                <w:sz w:val="18"/>
                <w:szCs w:val="18"/>
              </w:rPr>
              <w:t>Nº de alumnos con la materia pendiente:</w:t>
            </w:r>
          </w:p>
        </w:tc>
        <w:tc>
          <w:tcPr>
            <w:tcW w:w="4966" w:type="dxa"/>
            <w:gridSpan w:val="3"/>
            <w:tcBorders>
              <w:right w:val="single" w:sz="8" w:space="0" w:color="000000"/>
            </w:tcBorders>
          </w:tcPr>
          <w:p w:rsidR="00A116D2" w:rsidRDefault="00A116D2" w:rsidP="007E391C">
            <w:pPr>
              <w:spacing w:before="40" w:after="40"/>
              <w:ind w:left="105"/>
              <w:rPr>
                <w:sz w:val="18"/>
                <w:szCs w:val="18"/>
              </w:rPr>
            </w:pPr>
            <w:r>
              <w:rPr>
                <w:sz w:val="18"/>
                <w:szCs w:val="18"/>
              </w:rPr>
              <w:t>4</w:t>
            </w:r>
          </w:p>
        </w:tc>
      </w:tr>
      <w:tr w:rsidR="00A116D2" w:rsidTr="007E391C">
        <w:trPr>
          <w:trHeight w:val="225"/>
        </w:trPr>
        <w:tc>
          <w:tcPr>
            <w:tcW w:w="3539" w:type="dxa"/>
            <w:gridSpan w:val="3"/>
            <w:tcBorders>
              <w:left w:val="single" w:sz="8" w:space="0" w:color="000000"/>
              <w:bottom w:val="single" w:sz="8" w:space="0" w:color="000000"/>
            </w:tcBorders>
          </w:tcPr>
          <w:p w:rsidR="00A116D2" w:rsidRDefault="00A116D2" w:rsidP="007E391C">
            <w:pPr>
              <w:spacing w:before="40" w:after="40"/>
              <w:ind w:left="105" w:right="142"/>
              <w:jc w:val="right"/>
              <w:rPr>
                <w:sz w:val="18"/>
                <w:szCs w:val="18"/>
              </w:rPr>
            </w:pPr>
            <w:r>
              <w:rPr>
                <w:sz w:val="18"/>
                <w:szCs w:val="18"/>
              </w:rPr>
              <w:t>Profesor responsable del seguimiento de las actividades de refuerzo:</w:t>
            </w:r>
          </w:p>
        </w:tc>
        <w:tc>
          <w:tcPr>
            <w:tcW w:w="4966" w:type="dxa"/>
            <w:gridSpan w:val="3"/>
            <w:tcBorders>
              <w:bottom w:val="single" w:sz="8" w:space="0" w:color="000000"/>
              <w:right w:val="single" w:sz="8" w:space="0" w:color="000000"/>
            </w:tcBorders>
          </w:tcPr>
          <w:p w:rsidR="00A116D2" w:rsidRDefault="00A116D2" w:rsidP="007E391C">
            <w:pPr>
              <w:spacing w:before="40" w:after="40"/>
              <w:ind w:left="40" w:right="83"/>
              <w:rPr>
                <w:color w:val="7F7F7F"/>
                <w:sz w:val="18"/>
                <w:szCs w:val="18"/>
              </w:rPr>
            </w:pPr>
            <w:r>
              <w:rPr>
                <w:sz w:val="18"/>
                <w:szCs w:val="18"/>
              </w:rPr>
              <w:t>El profe</w:t>
            </w:r>
            <w:r w:rsidRPr="00462D73">
              <w:rPr>
                <w:sz w:val="18"/>
                <w:szCs w:val="18"/>
              </w:rPr>
              <w:t xml:space="preserve">sor que imparte las matemáticas del curso actual junto con Miguel </w:t>
            </w:r>
            <w:proofErr w:type="spellStart"/>
            <w:r w:rsidRPr="00462D73">
              <w:rPr>
                <w:sz w:val="18"/>
                <w:szCs w:val="18"/>
              </w:rPr>
              <w:t>Laynez</w:t>
            </w:r>
            <w:proofErr w:type="spellEnd"/>
            <w:r w:rsidRPr="00462D73">
              <w:rPr>
                <w:sz w:val="18"/>
                <w:szCs w:val="18"/>
              </w:rPr>
              <w:t xml:space="preserve"> (Jefe de Departamento)</w:t>
            </w:r>
          </w:p>
        </w:tc>
      </w:tr>
    </w:tbl>
    <w:p w:rsidR="00A116D2" w:rsidRDefault="00A116D2" w:rsidP="00A116D2">
      <w:pPr>
        <w:widowControl w:val="0"/>
        <w:tabs>
          <w:tab w:val="left" w:pos="4829"/>
        </w:tabs>
        <w:spacing w:before="1"/>
        <w:rPr>
          <w:sz w:val="16"/>
          <w:szCs w:val="16"/>
        </w:rPr>
      </w:pPr>
    </w:p>
    <w:tbl>
      <w:tblPr>
        <w:tblW w:w="8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gridCol w:w="3948"/>
        <w:gridCol w:w="1275"/>
        <w:gridCol w:w="1139"/>
      </w:tblGrid>
      <w:tr w:rsidR="00A116D2" w:rsidTr="007E391C">
        <w:trPr>
          <w:trHeight w:val="222"/>
        </w:trPr>
        <w:tc>
          <w:tcPr>
            <w:tcW w:w="8504" w:type="dxa"/>
            <w:gridSpan w:val="4"/>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ACTIVIDADES DE APRENDIZAJE Y REFUERZO</w:t>
            </w:r>
          </w:p>
        </w:tc>
      </w:tr>
      <w:tr w:rsidR="00A116D2" w:rsidTr="007E391C">
        <w:trPr>
          <w:trHeight w:val="374"/>
        </w:trPr>
        <w:tc>
          <w:tcPr>
            <w:tcW w:w="6090" w:type="dxa"/>
            <w:gridSpan w:val="2"/>
            <w:tcBorders>
              <w:left w:val="single" w:sz="8" w:space="0" w:color="000000"/>
            </w:tcBorders>
            <w:vAlign w:val="center"/>
          </w:tcPr>
          <w:p w:rsidR="00A116D2" w:rsidRDefault="00A116D2" w:rsidP="007E391C">
            <w:pPr>
              <w:spacing w:before="40" w:after="40"/>
              <w:ind w:left="105"/>
              <w:jc w:val="center"/>
              <w:rPr>
                <w:sz w:val="18"/>
                <w:szCs w:val="18"/>
              </w:rPr>
            </w:pPr>
            <w:r>
              <w:rPr>
                <w:sz w:val="18"/>
                <w:szCs w:val="18"/>
              </w:rPr>
              <w:t>Actividad de aprendizaje y refuerzo</w:t>
            </w:r>
          </w:p>
        </w:tc>
        <w:tc>
          <w:tcPr>
            <w:tcW w:w="1275" w:type="dxa"/>
            <w:vMerge w:val="restart"/>
          </w:tcPr>
          <w:p w:rsidR="00A116D2" w:rsidRDefault="00A116D2" w:rsidP="007E391C">
            <w:pPr>
              <w:spacing w:before="40" w:after="40"/>
              <w:ind w:left="105" w:right="142"/>
              <w:jc w:val="center"/>
              <w:rPr>
                <w:sz w:val="18"/>
                <w:szCs w:val="18"/>
              </w:rPr>
            </w:pPr>
            <w:r>
              <w:rPr>
                <w:sz w:val="18"/>
                <w:szCs w:val="18"/>
              </w:rPr>
              <w:t>Fecha de inicio de la actividad</w:t>
            </w:r>
          </w:p>
        </w:tc>
        <w:tc>
          <w:tcPr>
            <w:tcW w:w="1139" w:type="dxa"/>
            <w:vMerge w:val="restart"/>
            <w:tcBorders>
              <w:right w:val="single" w:sz="8" w:space="0" w:color="000000"/>
            </w:tcBorders>
          </w:tcPr>
          <w:p w:rsidR="00A116D2" w:rsidRDefault="00A116D2" w:rsidP="007E391C">
            <w:pPr>
              <w:spacing w:before="40" w:after="40"/>
              <w:ind w:left="105" w:right="141"/>
              <w:jc w:val="center"/>
              <w:rPr>
                <w:sz w:val="18"/>
                <w:szCs w:val="18"/>
              </w:rPr>
            </w:pPr>
            <w:r>
              <w:rPr>
                <w:sz w:val="18"/>
                <w:szCs w:val="18"/>
              </w:rPr>
              <w:t>Fecha de entrega o realización</w:t>
            </w:r>
          </w:p>
        </w:tc>
      </w:tr>
      <w:tr w:rsidR="00A116D2" w:rsidTr="007E391C">
        <w:trPr>
          <w:trHeight w:val="248"/>
        </w:trPr>
        <w:tc>
          <w:tcPr>
            <w:tcW w:w="2142" w:type="dxa"/>
            <w:tcBorders>
              <w:left w:val="single" w:sz="8" w:space="0" w:color="000000"/>
            </w:tcBorders>
            <w:vAlign w:val="center"/>
          </w:tcPr>
          <w:p w:rsidR="00A116D2" w:rsidRDefault="00A116D2" w:rsidP="007E391C">
            <w:pPr>
              <w:spacing w:before="40" w:after="40"/>
              <w:ind w:left="105"/>
              <w:jc w:val="center"/>
              <w:rPr>
                <w:sz w:val="18"/>
                <w:szCs w:val="18"/>
              </w:rPr>
            </w:pPr>
            <w:r>
              <w:rPr>
                <w:sz w:val="18"/>
                <w:szCs w:val="18"/>
              </w:rPr>
              <w:t>Tipología</w:t>
            </w:r>
          </w:p>
        </w:tc>
        <w:tc>
          <w:tcPr>
            <w:tcW w:w="3948" w:type="dxa"/>
            <w:vAlign w:val="center"/>
          </w:tcPr>
          <w:p w:rsidR="00A116D2" w:rsidRDefault="00A116D2" w:rsidP="007E391C">
            <w:pPr>
              <w:spacing w:before="40" w:after="40"/>
              <w:ind w:left="105"/>
              <w:jc w:val="center"/>
              <w:rPr>
                <w:sz w:val="18"/>
                <w:szCs w:val="18"/>
              </w:rPr>
            </w:pPr>
            <w:r>
              <w:rPr>
                <w:sz w:val="18"/>
                <w:szCs w:val="18"/>
              </w:rPr>
              <w:t>Descripción</w:t>
            </w:r>
          </w:p>
        </w:tc>
        <w:tc>
          <w:tcPr>
            <w:tcW w:w="1275" w:type="dxa"/>
            <w:vMerge/>
          </w:tcPr>
          <w:p w:rsidR="00A116D2" w:rsidRDefault="00A116D2" w:rsidP="007E391C">
            <w:pPr>
              <w:pBdr>
                <w:top w:val="nil"/>
                <w:left w:val="nil"/>
                <w:bottom w:val="nil"/>
                <w:right w:val="nil"/>
                <w:between w:val="nil"/>
              </w:pBdr>
              <w:rPr>
                <w:sz w:val="18"/>
                <w:szCs w:val="18"/>
              </w:rPr>
            </w:pPr>
          </w:p>
        </w:tc>
        <w:tc>
          <w:tcPr>
            <w:tcW w:w="1139" w:type="dxa"/>
            <w:vMerge/>
            <w:tcBorders>
              <w:right w:val="single" w:sz="8" w:space="0" w:color="000000"/>
            </w:tcBorders>
          </w:tcPr>
          <w:p w:rsidR="00A116D2" w:rsidRDefault="00A116D2" w:rsidP="007E391C">
            <w:pPr>
              <w:pBdr>
                <w:top w:val="nil"/>
                <w:left w:val="nil"/>
                <w:bottom w:val="nil"/>
                <w:right w:val="nil"/>
                <w:between w:val="nil"/>
              </w:pBdr>
              <w:rPr>
                <w:sz w:val="18"/>
                <w:szCs w:val="18"/>
              </w:rPr>
            </w:pPr>
          </w:p>
        </w:tc>
      </w:tr>
      <w:tr w:rsidR="00A116D2" w:rsidTr="007E391C">
        <w:trPr>
          <w:trHeight w:val="222"/>
        </w:trPr>
        <w:tc>
          <w:tcPr>
            <w:tcW w:w="2142" w:type="dxa"/>
            <w:tcBorders>
              <w:left w:val="single" w:sz="8" w:space="0" w:color="000000"/>
            </w:tcBorders>
            <w:vAlign w:val="center"/>
          </w:tcPr>
          <w:p w:rsidR="00A116D2" w:rsidRDefault="00A116D2" w:rsidP="007E391C">
            <w:pPr>
              <w:spacing w:before="40" w:after="40"/>
              <w:ind w:left="142" w:right="142"/>
              <w:jc w:val="center"/>
              <w:rPr>
                <w:color w:val="7F7F7F"/>
                <w:sz w:val="18"/>
                <w:szCs w:val="18"/>
              </w:rPr>
            </w:pPr>
            <w:r w:rsidRPr="004058CE">
              <w:rPr>
                <w:sz w:val="18"/>
                <w:szCs w:val="18"/>
              </w:rPr>
              <w:t xml:space="preserve">Clase de Google </w:t>
            </w:r>
            <w:proofErr w:type="spellStart"/>
            <w:r w:rsidRPr="004058CE">
              <w:rPr>
                <w:sz w:val="18"/>
                <w:szCs w:val="18"/>
              </w:rPr>
              <w:t>Classroom</w:t>
            </w:r>
            <w:proofErr w:type="spellEnd"/>
          </w:p>
        </w:tc>
        <w:tc>
          <w:tcPr>
            <w:tcW w:w="3948" w:type="dxa"/>
            <w:vAlign w:val="center"/>
          </w:tcPr>
          <w:p w:rsidR="00A116D2" w:rsidRPr="00343FEE" w:rsidRDefault="00A116D2" w:rsidP="007E391C">
            <w:pPr>
              <w:spacing w:before="40" w:after="40"/>
              <w:ind w:left="141" w:right="142" w:firstLine="284"/>
              <w:rPr>
                <w:sz w:val="18"/>
                <w:szCs w:val="18"/>
              </w:rPr>
            </w:pPr>
            <w:r w:rsidRPr="00343FEE">
              <w:rPr>
                <w:sz w:val="18"/>
                <w:szCs w:val="18"/>
              </w:rPr>
              <w:t xml:space="preserve">Todos los alumnos con la materia suspensa de Recuperación de 2º ESO deberán matricularse en el </w:t>
            </w:r>
            <w:proofErr w:type="spellStart"/>
            <w:r w:rsidRPr="00343FEE">
              <w:rPr>
                <w:sz w:val="18"/>
                <w:szCs w:val="18"/>
              </w:rPr>
              <w:t>classroom</w:t>
            </w:r>
            <w:proofErr w:type="spellEnd"/>
            <w:r w:rsidRPr="00343FEE">
              <w:rPr>
                <w:sz w:val="18"/>
                <w:szCs w:val="18"/>
              </w:rPr>
              <w:t xml:space="preserve"> cuyo código es </w:t>
            </w:r>
            <w:r w:rsidRPr="008925DE">
              <w:rPr>
                <w:b/>
                <w:sz w:val="18"/>
                <w:szCs w:val="18"/>
              </w:rPr>
              <w:t>gq26uv6</w:t>
            </w:r>
            <w:r w:rsidRPr="00343FEE">
              <w:rPr>
                <w:sz w:val="18"/>
                <w:szCs w:val="18"/>
              </w:rPr>
              <w:t>.</w:t>
            </w:r>
          </w:p>
          <w:p w:rsidR="00A116D2" w:rsidRPr="00343FEE" w:rsidRDefault="00A116D2" w:rsidP="007E391C">
            <w:pPr>
              <w:spacing w:before="40" w:after="40"/>
              <w:ind w:left="141" w:right="142" w:firstLine="284"/>
              <w:rPr>
                <w:sz w:val="18"/>
                <w:szCs w:val="18"/>
              </w:rPr>
            </w:pPr>
            <w:r w:rsidRPr="00343FEE">
              <w:rPr>
                <w:sz w:val="18"/>
                <w:szCs w:val="18"/>
              </w:rPr>
              <w:t>Estos alumnos deben de realizar las actividades destinadas a 1º de la ESO</w:t>
            </w:r>
            <w:r>
              <w:rPr>
                <w:sz w:val="18"/>
                <w:szCs w:val="18"/>
              </w:rPr>
              <w:t xml:space="preserve"> y presentarse a los exámenes de 1 de la ESO</w:t>
            </w:r>
            <w:r w:rsidRPr="00343FEE">
              <w:rPr>
                <w:sz w:val="18"/>
                <w:szCs w:val="18"/>
              </w:rPr>
              <w:t>.</w:t>
            </w:r>
          </w:p>
          <w:p w:rsidR="00A116D2" w:rsidRDefault="00A116D2" w:rsidP="007E391C">
            <w:pPr>
              <w:spacing w:before="40" w:after="40"/>
              <w:ind w:left="141" w:right="142" w:firstLine="284"/>
              <w:rPr>
                <w:color w:val="7F7F7F"/>
                <w:sz w:val="18"/>
                <w:szCs w:val="18"/>
              </w:rPr>
            </w:pPr>
            <w:r w:rsidRPr="00343FEE">
              <w:rPr>
                <w:sz w:val="18"/>
                <w:szCs w:val="18"/>
              </w:rPr>
              <w:t xml:space="preserve">En el </w:t>
            </w:r>
            <w:proofErr w:type="spellStart"/>
            <w:r w:rsidRPr="00343FEE">
              <w:rPr>
                <w:sz w:val="18"/>
                <w:szCs w:val="18"/>
              </w:rPr>
              <w:t>classroom</w:t>
            </w:r>
            <w:proofErr w:type="spellEnd"/>
            <w:r w:rsidRPr="00343FEE">
              <w:rPr>
                <w:sz w:val="18"/>
                <w:szCs w:val="18"/>
              </w:rPr>
              <w:t xml:space="preserve"> se publicaran las fechas de los exámenes, de las entregas de las tareas y los contenidos de cada bloque</w:t>
            </w:r>
          </w:p>
        </w:tc>
        <w:tc>
          <w:tcPr>
            <w:tcW w:w="1275" w:type="dxa"/>
            <w:vAlign w:val="center"/>
          </w:tcPr>
          <w:p w:rsidR="00A116D2" w:rsidRDefault="00A116D2" w:rsidP="007E391C">
            <w:pPr>
              <w:spacing w:before="40" w:after="40"/>
              <w:ind w:left="105"/>
              <w:rPr>
                <w:color w:val="7F7F7F"/>
                <w:sz w:val="18"/>
                <w:szCs w:val="18"/>
              </w:rPr>
            </w:pPr>
            <w:r w:rsidRPr="000072E7">
              <w:rPr>
                <w:sz w:val="18"/>
                <w:szCs w:val="18"/>
              </w:rPr>
              <w:t>01/10/2024</w:t>
            </w:r>
          </w:p>
        </w:tc>
        <w:tc>
          <w:tcPr>
            <w:tcW w:w="1139" w:type="dxa"/>
            <w:tcBorders>
              <w:right w:val="single" w:sz="8" w:space="0" w:color="000000"/>
            </w:tcBorders>
            <w:vAlign w:val="center"/>
          </w:tcPr>
          <w:p w:rsidR="00A116D2" w:rsidRDefault="00A116D2" w:rsidP="007E391C">
            <w:pPr>
              <w:spacing w:before="40" w:after="40"/>
              <w:ind w:left="105"/>
              <w:rPr>
                <w:sz w:val="18"/>
                <w:szCs w:val="18"/>
              </w:rPr>
            </w:pPr>
            <w:r>
              <w:rPr>
                <w:sz w:val="18"/>
                <w:szCs w:val="18"/>
              </w:rPr>
              <w:t>30/04/2025</w:t>
            </w:r>
          </w:p>
        </w:tc>
      </w:tr>
      <w:tr w:rsidR="00A116D2" w:rsidTr="007E391C">
        <w:trPr>
          <w:trHeight w:val="770"/>
        </w:trPr>
        <w:tc>
          <w:tcPr>
            <w:tcW w:w="2142" w:type="dxa"/>
            <w:vMerge w:val="restart"/>
            <w:tcBorders>
              <w:left w:val="single" w:sz="8" w:space="0" w:color="000000"/>
            </w:tcBorders>
            <w:vAlign w:val="center"/>
          </w:tcPr>
          <w:p w:rsidR="00A116D2" w:rsidRDefault="00A116D2" w:rsidP="007E391C">
            <w:pPr>
              <w:spacing w:before="40" w:after="40"/>
              <w:ind w:left="108"/>
              <w:jc w:val="center"/>
              <w:rPr>
                <w:sz w:val="18"/>
                <w:szCs w:val="18"/>
              </w:rPr>
            </w:pPr>
            <w:r>
              <w:rPr>
                <w:sz w:val="18"/>
                <w:szCs w:val="18"/>
              </w:rPr>
              <w:lastRenderedPageBreak/>
              <w:t xml:space="preserve">Cuadernillos de actividades </w:t>
            </w:r>
          </w:p>
        </w:tc>
        <w:tc>
          <w:tcPr>
            <w:tcW w:w="3948" w:type="dxa"/>
            <w:vMerge w:val="restart"/>
            <w:vAlign w:val="center"/>
          </w:tcPr>
          <w:p w:rsidR="00A116D2" w:rsidRDefault="00A116D2" w:rsidP="007E391C">
            <w:pPr>
              <w:spacing w:before="40" w:after="40"/>
              <w:ind w:left="108"/>
              <w:rPr>
                <w:sz w:val="18"/>
                <w:szCs w:val="18"/>
              </w:rPr>
            </w:pPr>
            <w:r>
              <w:rPr>
                <w:sz w:val="18"/>
                <w:szCs w:val="18"/>
              </w:rPr>
              <w:t xml:space="preserve">En el </w:t>
            </w:r>
            <w:proofErr w:type="spellStart"/>
            <w:r>
              <w:rPr>
                <w:sz w:val="18"/>
                <w:szCs w:val="18"/>
              </w:rPr>
              <w:t>classroom</w:t>
            </w:r>
            <w:proofErr w:type="spellEnd"/>
            <w:r>
              <w:rPr>
                <w:sz w:val="18"/>
                <w:szCs w:val="18"/>
              </w:rPr>
              <w:t xml:space="preserve"> se publicarán dos tareas, cuyas entregas coincidirán con las fechas de los exámenes de pendientes.</w:t>
            </w:r>
          </w:p>
        </w:tc>
        <w:tc>
          <w:tcPr>
            <w:tcW w:w="1275" w:type="dxa"/>
            <w:tcBorders>
              <w:bottom w:val="single" w:sz="4" w:space="0" w:color="auto"/>
            </w:tcBorders>
            <w:vAlign w:val="center"/>
          </w:tcPr>
          <w:p w:rsidR="00A116D2" w:rsidRDefault="00A116D2" w:rsidP="007E391C">
            <w:pPr>
              <w:spacing w:before="40" w:after="40"/>
              <w:ind w:left="108"/>
              <w:rPr>
                <w:sz w:val="18"/>
                <w:szCs w:val="18"/>
              </w:rPr>
            </w:pPr>
            <w:r>
              <w:rPr>
                <w:sz w:val="18"/>
                <w:szCs w:val="18"/>
              </w:rPr>
              <w:t>Tarea 1</w:t>
            </w:r>
          </w:p>
        </w:tc>
        <w:tc>
          <w:tcPr>
            <w:tcW w:w="1139" w:type="dxa"/>
            <w:tcBorders>
              <w:bottom w:val="single" w:sz="4" w:space="0" w:color="auto"/>
              <w:right w:val="single" w:sz="8" w:space="0" w:color="000000"/>
            </w:tcBorders>
            <w:vAlign w:val="center"/>
          </w:tcPr>
          <w:p w:rsidR="00A116D2" w:rsidRDefault="00A116D2" w:rsidP="007E391C">
            <w:pPr>
              <w:spacing w:before="40" w:after="40"/>
              <w:ind w:left="108"/>
              <w:rPr>
                <w:sz w:val="18"/>
                <w:szCs w:val="18"/>
              </w:rPr>
            </w:pPr>
            <w:r>
              <w:rPr>
                <w:sz w:val="18"/>
                <w:szCs w:val="18"/>
              </w:rPr>
              <w:t>Semana del 20 al 24 de enero.</w:t>
            </w:r>
          </w:p>
        </w:tc>
      </w:tr>
      <w:tr w:rsidR="00A116D2" w:rsidTr="007E391C">
        <w:trPr>
          <w:trHeight w:val="300"/>
        </w:trPr>
        <w:tc>
          <w:tcPr>
            <w:tcW w:w="2142" w:type="dxa"/>
            <w:vMerge/>
            <w:tcBorders>
              <w:left w:val="single" w:sz="8" w:space="0" w:color="000000"/>
              <w:bottom w:val="single" w:sz="8" w:space="0" w:color="000000"/>
            </w:tcBorders>
            <w:vAlign w:val="center"/>
          </w:tcPr>
          <w:p w:rsidR="00A116D2" w:rsidRDefault="00A116D2" w:rsidP="007E391C">
            <w:pPr>
              <w:spacing w:before="40" w:after="40"/>
              <w:ind w:left="108"/>
              <w:jc w:val="center"/>
              <w:rPr>
                <w:sz w:val="18"/>
                <w:szCs w:val="18"/>
              </w:rPr>
            </w:pPr>
          </w:p>
        </w:tc>
        <w:tc>
          <w:tcPr>
            <w:tcW w:w="3948" w:type="dxa"/>
            <w:vMerge/>
            <w:tcBorders>
              <w:bottom w:val="single" w:sz="8" w:space="0" w:color="000000"/>
            </w:tcBorders>
            <w:vAlign w:val="center"/>
          </w:tcPr>
          <w:p w:rsidR="00A116D2" w:rsidRDefault="00A116D2" w:rsidP="007E391C">
            <w:pPr>
              <w:spacing w:before="40" w:after="40"/>
              <w:ind w:left="108"/>
              <w:rPr>
                <w:sz w:val="18"/>
                <w:szCs w:val="18"/>
              </w:rPr>
            </w:pPr>
          </w:p>
        </w:tc>
        <w:tc>
          <w:tcPr>
            <w:tcW w:w="1275" w:type="dxa"/>
            <w:tcBorders>
              <w:top w:val="single" w:sz="4" w:space="0" w:color="auto"/>
              <w:bottom w:val="single" w:sz="8" w:space="0" w:color="000000"/>
            </w:tcBorders>
            <w:vAlign w:val="center"/>
          </w:tcPr>
          <w:p w:rsidR="00A116D2" w:rsidRDefault="00A116D2" w:rsidP="007E391C">
            <w:pPr>
              <w:spacing w:before="40" w:after="40"/>
              <w:ind w:left="108"/>
              <w:rPr>
                <w:sz w:val="18"/>
                <w:szCs w:val="18"/>
              </w:rPr>
            </w:pPr>
            <w:r>
              <w:rPr>
                <w:sz w:val="18"/>
                <w:szCs w:val="18"/>
              </w:rPr>
              <w:t>Tarea 2</w:t>
            </w:r>
          </w:p>
        </w:tc>
        <w:tc>
          <w:tcPr>
            <w:tcW w:w="1139" w:type="dxa"/>
            <w:tcBorders>
              <w:top w:val="single" w:sz="4" w:space="0" w:color="auto"/>
              <w:bottom w:val="single" w:sz="8" w:space="0" w:color="000000"/>
              <w:right w:val="single" w:sz="8" w:space="0" w:color="000000"/>
            </w:tcBorders>
            <w:vAlign w:val="center"/>
          </w:tcPr>
          <w:p w:rsidR="00A116D2" w:rsidRDefault="00A116D2" w:rsidP="007E391C">
            <w:pPr>
              <w:spacing w:before="40" w:after="40"/>
              <w:ind w:left="108"/>
              <w:rPr>
                <w:sz w:val="18"/>
                <w:szCs w:val="18"/>
              </w:rPr>
            </w:pPr>
            <w:r>
              <w:rPr>
                <w:sz w:val="18"/>
                <w:szCs w:val="18"/>
              </w:rPr>
              <w:t>Semana del 24 al 30 de abril.</w:t>
            </w: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8"/>
        <w:gridCol w:w="997"/>
      </w:tblGrid>
      <w:tr w:rsidR="00A116D2" w:rsidTr="007E391C">
        <w:trPr>
          <w:trHeight w:val="222"/>
        </w:trPr>
        <w:tc>
          <w:tcPr>
            <w:tcW w:w="8505" w:type="dxa"/>
            <w:gridSpan w:val="2"/>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ACTIVIDADES DE EVALUACIÓN</w:t>
            </w:r>
          </w:p>
        </w:tc>
      </w:tr>
      <w:tr w:rsidR="00A116D2" w:rsidTr="007E391C">
        <w:trPr>
          <w:trHeight w:val="137"/>
        </w:trPr>
        <w:tc>
          <w:tcPr>
            <w:tcW w:w="7508" w:type="dxa"/>
            <w:tcBorders>
              <w:left w:val="single" w:sz="8" w:space="0" w:color="000000"/>
            </w:tcBorders>
            <w:vAlign w:val="center"/>
          </w:tcPr>
          <w:p w:rsidR="00A116D2" w:rsidRDefault="00A116D2" w:rsidP="007E391C">
            <w:pPr>
              <w:spacing w:before="40" w:after="40"/>
              <w:ind w:left="105" w:right="142"/>
              <w:jc w:val="center"/>
              <w:rPr>
                <w:sz w:val="18"/>
                <w:szCs w:val="18"/>
              </w:rPr>
            </w:pPr>
            <w:r>
              <w:rPr>
                <w:sz w:val="18"/>
                <w:szCs w:val="18"/>
              </w:rPr>
              <w:t>Actividad de evaluación</w:t>
            </w:r>
          </w:p>
        </w:tc>
        <w:tc>
          <w:tcPr>
            <w:tcW w:w="997" w:type="dxa"/>
            <w:tcBorders>
              <w:right w:val="single" w:sz="8" w:space="0" w:color="000000"/>
            </w:tcBorders>
          </w:tcPr>
          <w:p w:rsidR="00A116D2" w:rsidRDefault="00A116D2" w:rsidP="007E391C">
            <w:pPr>
              <w:spacing w:before="40" w:after="40"/>
              <w:ind w:left="105" w:right="141"/>
              <w:jc w:val="center"/>
              <w:rPr>
                <w:sz w:val="18"/>
                <w:szCs w:val="18"/>
              </w:rPr>
            </w:pPr>
            <w:r>
              <w:rPr>
                <w:sz w:val="18"/>
                <w:szCs w:val="18"/>
              </w:rPr>
              <w:t>Fecha</w:t>
            </w:r>
          </w:p>
        </w:tc>
      </w:tr>
      <w:tr w:rsidR="00A116D2" w:rsidTr="007E391C">
        <w:trPr>
          <w:trHeight w:val="222"/>
        </w:trPr>
        <w:tc>
          <w:tcPr>
            <w:tcW w:w="7508" w:type="dxa"/>
            <w:tcBorders>
              <w:left w:val="single" w:sz="8" w:space="0" w:color="000000"/>
            </w:tcBorders>
            <w:vAlign w:val="center"/>
          </w:tcPr>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Todos los alumnos deberán presentarse a los exámenes que Jefatura de estudios convoque en enero y abril, aprobar estos exámenes supone aprobar la materia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La prueba de enero será de carácter liberador, esto es, los alumnos que la aprueben sólo tendrán que presentarse a la segunda parte de la asignatura en abril.</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 xml:space="preserve">El examen supondrá un 70% de la nota y el 30% restante se obtendrá de las tareas </w:t>
            </w:r>
            <w:r>
              <w:rPr>
                <w:sz w:val="18"/>
                <w:szCs w:val="18"/>
              </w:rPr>
              <w:t xml:space="preserve">que se publicarán en </w:t>
            </w:r>
            <w:proofErr w:type="spellStart"/>
            <w:r>
              <w:rPr>
                <w:sz w:val="18"/>
                <w:szCs w:val="18"/>
              </w:rPr>
              <w:t>Classroom</w:t>
            </w:r>
            <w:proofErr w:type="spellEnd"/>
            <w:r w:rsidRPr="004058CE">
              <w:rPr>
                <w:sz w:val="18"/>
                <w:szCs w:val="18"/>
              </w:rPr>
              <w:t xml:space="preserve">, estas tareas deberán entregarse a través del </w:t>
            </w:r>
            <w:proofErr w:type="spellStart"/>
            <w:r w:rsidRPr="004058CE">
              <w:rPr>
                <w:sz w:val="18"/>
                <w:szCs w:val="18"/>
              </w:rPr>
              <w:t>classroom</w:t>
            </w:r>
            <w:proofErr w:type="spellEnd"/>
            <w:r w:rsidRPr="004058CE">
              <w:rPr>
                <w:sz w:val="18"/>
                <w:szCs w:val="18"/>
              </w:rPr>
              <w:t xml:space="preserve"> antes de la fecha de los exámenes.</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Los alumnos que cursan la recuperación y quieran presentarse a la convocatoria de enero y abril podrán hacerlo, en este caso el 30% restante se obtendrá de la nota de trabajo de la asignatura de recuperación</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Aprobando la asignatura de recuperación se aprueba la asignatura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El profesor responsable al que podrá preguntarle las dudas será el profesor con el que esté cursando la asignatura de matemáticas este año.</w:t>
            </w:r>
          </w:p>
          <w:p w:rsidR="00A116D2" w:rsidRDefault="00A116D2" w:rsidP="00047605">
            <w:pPr>
              <w:numPr>
                <w:ilvl w:val="0"/>
                <w:numId w:val="138"/>
              </w:numPr>
              <w:overflowPunct/>
              <w:autoSpaceDE/>
              <w:autoSpaceDN/>
              <w:adjustRightInd/>
              <w:spacing w:before="40" w:after="40" w:line="276" w:lineRule="auto"/>
              <w:ind w:right="142"/>
              <w:textAlignment w:val="auto"/>
              <w:rPr>
                <w:color w:val="7F7F7F"/>
                <w:sz w:val="18"/>
                <w:szCs w:val="18"/>
              </w:rPr>
            </w:pPr>
          </w:p>
        </w:tc>
        <w:tc>
          <w:tcPr>
            <w:tcW w:w="997" w:type="dxa"/>
            <w:tcBorders>
              <w:right w:val="single" w:sz="8" w:space="0" w:color="000000"/>
            </w:tcBorders>
            <w:vAlign w:val="center"/>
          </w:tcPr>
          <w:p w:rsidR="00A116D2" w:rsidRDefault="00A116D2" w:rsidP="007E391C">
            <w:pPr>
              <w:spacing w:before="40" w:after="40"/>
              <w:ind w:left="105"/>
              <w:rPr>
                <w:sz w:val="18"/>
                <w:szCs w:val="18"/>
              </w:rPr>
            </w:pPr>
          </w:p>
        </w:tc>
      </w:tr>
      <w:tr w:rsidR="00A116D2" w:rsidTr="007E391C">
        <w:trPr>
          <w:trHeight w:val="151"/>
        </w:trPr>
        <w:tc>
          <w:tcPr>
            <w:tcW w:w="7508" w:type="dxa"/>
            <w:tcBorders>
              <w:left w:val="single" w:sz="8" w:space="0" w:color="000000"/>
              <w:bottom w:val="single" w:sz="8" w:space="0" w:color="000000"/>
            </w:tcBorders>
            <w:vAlign w:val="center"/>
          </w:tcPr>
          <w:p w:rsidR="00A116D2" w:rsidRDefault="00A116D2" w:rsidP="007E391C">
            <w:pPr>
              <w:spacing w:before="40" w:after="40"/>
              <w:ind w:left="105"/>
              <w:rPr>
                <w:sz w:val="18"/>
                <w:szCs w:val="18"/>
              </w:rPr>
            </w:pPr>
          </w:p>
        </w:tc>
        <w:tc>
          <w:tcPr>
            <w:tcW w:w="997" w:type="dxa"/>
            <w:tcBorders>
              <w:bottom w:val="single" w:sz="8" w:space="0" w:color="000000"/>
              <w:right w:val="single" w:sz="8" w:space="0" w:color="000000"/>
            </w:tcBorders>
            <w:vAlign w:val="center"/>
          </w:tcPr>
          <w:p w:rsidR="00A116D2" w:rsidRDefault="00A116D2" w:rsidP="007E391C">
            <w:pPr>
              <w:spacing w:before="40" w:after="40"/>
              <w:ind w:left="105"/>
              <w:rPr>
                <w:sz w:val="18"/>
                <w:szCs w:val="18"/>
              </w:rPr>
            </w:pP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A116D2" w:rsidTr="007E391C">
        <w:trPr>
          <w:trHeight w:val="222"/>
        </w:trPr>
        <w:tc>
          <w:tcPr>
            <w:tcW w:w="8505" w:type="dxa"/>
            <w:tcBorders>
              <w:top w:val="single" w:sz="8" w:space="0" w:color="000000"/>
              <w:left w:val="single" w:sz="8" w:space="0" w:color="000000"/>
              <w:right w:val="single" w:sz="8" w:space="0" w:color="000000"/>
            </w:tcBorders>
            <w:shd w:val="clear" w:color="auto" w:fill="F2F2F2"/>
          </w:tcPr>
          <w:p w:rsidR="00A116D2" w:rsidRDefault="00A116D2" w:rsidP="007E391C">
            <w:pPr>
              <w:spacing w:before="40" w:after="40"/>
              <w:ind w:left="1026" w:right="1015"/>
              <w:jc w:val="center"/>
              <w:rPr>
                <w:b/>
                <w:sz w:val="18"/>
                <w:szCs w:val="18"/>
              </w:rPr>
            </w:pPr>
            <w:r>
              <w:rPr>
                <w:b/>
                <w:sz w:val="18"/>
                <w:szCs w:val="18"/>
              </w:rPr>
              <w:t>ACTUACIONES PARA LA INFORMACIÓN Y COORDINACIÓN</w:t>
            </w:r>
          </w:p>
        </w:tc>
      </w:tr>
      <w:tr w:rsidR="00A116D2" w:rsidTr="007E391C">
        <w:trPr>
          <w:trHeight w:val="137"/>
        </w:trPr>
        <w:tc>
          <w:tcPr>
            <w:tcW w:w="8505" w:type="dxa"/>
            <w:tcBorders>
              <w:left w:val="single" w:sz="8" w:space="0" w:color="000000"/>
              <w:bottom w:val="single" w:sz="8" w:space="0" w:color="000000"/>
              <w:right w:val="single" w:sz="8" w:space="0" w:color="000000"/>
            </w:tcBorders>
            <w:vAlign w:val="center"/>
          </w:tcPr>
          <w:p w:rsidR="00A116D2" w:rsidRPr="00462D73" w:rsidRDefault="00A116D2" w:rsidP="007E391C">
            <w:pPr>
              <w:spacing w:before="40" w:after="40"/>
              <w:ind w:left="142" w:right="141" w:firstLine="283"/>
              <w:rPr>
                <w:sz w:val="18"/>
                <w:szCs w:val="18"/>
              </w:rPr>
            </w:pPr>
            <w:r w:rsidRPr="00462D73">
              <w:rPr>
                <w:sz w:val="18"/>
                <w:szCs w:val="18"/>
              </w:rPr>
              <w:t xml:space="preserve">A partir del Anexo </w:t>
            </w:r>
            <w:proofErr w:type="spellStart"/>
            <w:r w:rsidRPr="00462D73">
              <w:rPr>
                <w:sz w:val="18"/>
                <w:szCs w:val="18"/>
              </w:rPr>
              <w:t>IIc</w:t>
            </w:r>
            <w:proofErr w:type="spellEnd"/>
            <w:r w:rsidRPr="00462D73">
              <w:rPr>
                <w:sz w:val="18"/>
                <w:szCs w:val="18"/>
              </w:rPr>
              <w:t xml:space="preserve"> se preparará un documento individualizado para cada uno de los alumnos que tienen esta materia suspensa, y se entregará al tutor en las juntas de evaluación inicial. El tutor grapará este documento al boletín de calificaciones inicial, y se lo entregará físicamente al alumno. Se mandará una circular informativa a todas las familias, para que revisen toda la información adjunta a las notas. </w:t>
            </w:r>
          </w:p>
          <w:p w:rsidR="00A116D2" w:rsidRPr="00462D73" w:rsidRDefault="00A116D2" w:rsidP="007E391C">
            <w:pPr>
              <w:spacing w:before="40" w:after="40"/>
              <w:ind w:left="142" w:right="141" w:firstLine="283"/>
              <w:rPr>
                <w:sz w:val="18"/>
                <w:szCs w:val="18"/>
              </w:rPr>
            </w:pPr>
            <w:r w:rsidRPr="00462D73">
              <w:rPr>
                <w:sz w:val="18"/>
                <w:szCs w:val="18"/>
              </w:rPr>
              <w:t xml:space="preserve">Trimestralmente, se destinará una reunión de departamento a analizar el progreso de los alumnos en las materias pendientes de los diferentes niveles, así como el seguimiento que se le está dando al </w:t>
            </w:r>
            <w:proofErr w:type="spellStart"/>
            <w:r w:rsidRPr="00462D73">
              <w:rPr>
                <w:sz w:val="18"/>
                <w:szCs w:val="18"/>
              </w:rPr>
              <w:t>classroom</w:t>
            </w:r>
            <w:proofErr w:type="spellEnd"/>
            <w:r w:rsidRPr="00462D73">
              <w:rPr>
                <w:sz w:val="18"/>
                <w:szCs w:val="18"/>
              </w:rPr>
              <w:t xml:space="preserve"> destinado a tales efectos. </w:t>
            </w:r>
          </w:p>
          <w:p w:rsidR="00A116D2" w:rsidRDefault="00A116D2" w:rsidP="007E391C">
            <w:pPr>
              <w:spacing w:before="40" w:after="40"/>
              <w:ind w:left="142" w:right="141" w:firstLine="283"/>
              <w:rPr>
                <w:sz w:val="18"/>
                <w:szCs w:val="18"/>
              </w:rPr>
            </w:pPr>
            <w:r w:rsidRPr="00462D73">
              <w:rPr>
                <w:sz w:val="18"/>
                <w:szCs w:val="18"/>
              </w:rPr>
              <w:t>La prueba final a la que deben presentars</w:t>
            </w:r>
            <w:r>
              <w:rPr>
                <w:sz w:val="18"/>
                <w:szCs w:val="18"/>
              </w:rPr>
              <w:t>e s se consensuará en una reunió</w:t>
            </w:r>
            <w:r w:rsidRPr="00462D73">
              <w:rPr>
                <w:sz w:val="18"/>
                <w:szCs w:val="18"/>
              </w:rPr>
              <w:t>n de departamento.</w:t>
            </w:r>
          </w:p>
        </w:tc>
      </w:tr>
    </w:tbl>
    <w:p w:rsidR="00A116D2" w:rsidRPr="00291746" w:rsidRDefault="00A116D2">
      <w:pPr>
        <w:pBdr>
          <w:top w:val="nil"/>
          <w:left w:val="nil"/>
          <w:bottom w:val="nil"/>
          <w:right w:val="nil"/>
          <w:between w:val="nil"/>
        </w:pBdr>
        <w:ind w:left="2700" w:hanging="360"/>
        <w:jc w:val="both"/>
        <w:rPr>
          <w:rFonts w:ascii="Calibri" w:hAnsi="Calibri"/>
          <w:b/>
          <w:color w:val="000000"/>
          <w:sz w:val="24"/>
          <w:szCs w:val="24"/>
        </w:rPr>
      </w:pPr>
    </w:p>
    <w:p w:rsidR="00E4015D" w:rsidRPr="00291746" w:rsidRDefault="00291746" w:rsidP="00AC2559">
      <w:pPr>
        <w:pStyle w:val="Ttulo3"/>
      </w:pPr>
      <w:bookmarkStart w:id="40" w:name="_Toc179646293"/>
      <w:r w:rsidRPr="00291746">
        <w:rPr>
          <w:rFonts w:ascii="Times New Roman" w:eastAsia="Times New Roman" w:hAnsi="Times New Roman" w:cs="Times New Roman"/>
        </w:rPr>
        <w:t>Garantías de objetividad.</w:t>
      </w:r>
      <w:r w:rsidRPr="00291746">
        <w:t xml:space="preserve"> Publicidad y proceso de reclamación</w:t>
      </w:r>
      <w:bookmarkEnd w:id="40"/>
      <w:r w:rsidRPr="00291746">
        <w:t xml:space="preserve"> </w:t>
      </w:r>
    </w:p>
    <w:p w:rsidR="00E4015D" w:rsidRDefault="00291746" w:rsidP="00AC2559">
      <w:pPr>
        <w:pBdr>
          <w:top w:val="nil"/>
          <w:left w:val="nil"/>
          <w:bottom w:val="nil"/>
          <w:right w:val="nil"/>
          <w:between w:val="nil"/>
        </w:pBdr>
        <w:spacing w:before="120"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w:t>
      </w:r>
      <w:proofErr w:type="gramStart"/>
      <w:r>
        <w:rPr>
          <w:rFonts w:ascii="Calibri" w:hAnsi="Calibri"/>
          <w:color w:val="000000"/>
        </w:rPr>
        <w:t>rúbricas ….</w:t>
      </w:r>
      <w:proofErr w:type="gramEnd"/>
    </w:p>
    <w:p w:rsidR="00E4015D" w:rsidRDefault="00E4015D">
      <w:pPr>
        <w:pBdr>
          <w:top w:val="nil"/>
          <w:left w:val="nil"/>
          <w:bottom w:val="nil"/>
          <w:right w:val="nil"/>
          <w:between w:val="nil"/>
        </w:pBdr>
        <w:spacing w:line="360" w:lineRule="auto"/>
        <w:ind w:left="420"/>
        <w:jc w:val="both"/>
        <w:rPr>
          <w:rFonts w:ascii="Calibri" w:hAnsi="Calibri"/>
          <w:color w:val="000000"/>
        </w:rPr>
      </w:pP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rsidR="00E4015D" w:rsidRDefault="00E4015D">
      <w:pPr>
        <w:pBdr>
          <w:top w:val="nil"/>
          <w:left w:val="nil"/>
          <w:bottom w:val="nil"/>
          <w:right w:val="nil"/>
          <w:between w:val="nil"/>
        </w:pBdr>
        <w:spacing w:line="360" w:lineRule="auto"/>
        <w:jc w:val="both"/>
        <w:rPr>
          <w:rFonts w:ascii="Calibri" w:hAnsi="Calibri"/>
          <w:color w:val="000000"/>
        </w:rPr>
      </w:pPr>
    </w:p>
    <w:p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E4015D" w:rsidRDefault="00291746" w:rsidP="00AC2559">
      <w:pPr>
        <w:pStyle w:val="Ttulo2"/>
        <w:rPr>
          <w:rFonts w:eastAsia="Times New Roman"/>
        </w:rPr>
      </w:pPr>
      <w:bookmarkStart w:id="41" w:name="_Toc179646294"/>
      <w:r>
        <w:rPr>
          <w:rFonts w:eastAsia="Times New Roman"/>
        </w:rPr>
        <w:t>Evaluación del proceso de enseñanza y de la práctica docente.</w:t>
      </w:r>
      <w:bookmarkEnd w:id="41"/>
      <w:r>
        <w:rPr>
          <w:rFonts w:eastAsia="Times New Roman"/>
        </w:rPr>
        <w:t xml:space="preserve"> </w:t>
      </w:r>
    </w:p>
    <w:p w:rsidR="00E4015D" w:rsidRPr="00AC2559" w:rsidRDefault="00291746" w:rsidP="00047605">
      <w:pPr>
        <w:pStyle w:val="Prrafodelista"/>
        <w:numPr>
          <w:ilvl w:val="0"/>
          <w:numId w:val="120"/>
        </w:numPr>
        <w:spacing w:before="240"/>
        <w:rPr>
          <w:b/>
        </w:rPr>
      </w:pPr>
      <w:r w:rsidRPr="00AC2559">
        <w:rPr>
          <w:b/>
        </w:rPr>
        <w:t xml:space="preserve">Planificación de las propuestas de mejora por trimestres </w:t>
      </w:r>
    </w:p>
    <w:p w:rsidR="00E4015D" w:rsidRDefault="00E4015D">
      <w:pPr>
        <w:pBdr>
          <w:top w:val="nil"/>
          <w:left w:val="nil"/>
          <w:bottom w:val="nil"/>
          <w:right w:val="nil"/>
          <w:between w:val="nil"/>
        </w:pBdr>
        <w:ind w:left="1701"/>
        <w:jc w:val="both"/>
        <w:rPr>
          <w:rFonts w:ascii="Calibri" w:hAnsi="Calibri"/>
          <w:color w:val="000000"/>
          <w:sz w:val="24"/>
          <w:szCs w:val="24"/>
        </w:rPr>
      </w:pP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rsidR="00E4015D" w:rsidRDefault="00E4015D">
      <w:pPr>
        <w:pBdr>
          <w:top w:val="nil"/>
          <w:left w:val="nil"/>
          <w:bottom w:val="nil"/>
          <w:right w:val="nil"/>
          <w:between w:val="nil"/>
        </w:pBdr>
        <w:ind w:left="981"/>
        <w:jc w:val="both"/>
        <w:rPr>
          <w:color w:val="000000"/>
          <w:sz w:val="24"/>
          <w:szCs w:val="24"/>
        </w:rPr>
      </w:pPr>
    </w:p>
    <w:p w:rsidR="00E4015D" w:rsidRPr="00AC2559" w:rsidRDefault="00291746" w:rsidP="00047605">
      <w:pPr>
        <w:pStyle w:val="Prrafodelista"/>
        <w:numPr>
          <w:ilvl w:val="0"/>
          <w:numId w:val="120"/>
        </w:numPr>
        <w:rPr>
          <w:b/>
        </w:rPr>
      </w:pPr>
      <w:r w:rsidRPr="00AC2559">
        <w:rPr>
          <w:b/>
        </w:rPr>
        <w:lastRenderedPageBreak/>
        <w:t>Encuestas trimestrales y finales e indicadores de logro de las mismas.</w:t>
      </w:r>
    </w:p>
    <w:p w:rsidR="00E4015D" w:rsidRDefault="00E4015D">
      <w:pPr>
        <w:pBdr>
          <w:top w:val="nil"/>
          <w:left w:val="nil"/>
          <w:bottom w:val="nil"/>
          <w:right w:val="nil"/>
          <w:between w:val="nil"/>
        </w:pBdr>
        <w:jc w:val="both"/>
        <w:rPr>
          <w:color w:val="000000"/>
          <w:sz w:val="24"/>
          <w:szCs w:val="24"/>
        </w:rPr>
      </w:pPr>
    </w:p>
    <w:p w:rsidR="00E4015D" w:rsidRDefault="00291746">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rsidR="00E4015D" w:rsidRDefault="00291746">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rsidR="00E4015D" w:rsidRDefault="00291746" w:rsidP="00663BFF">
      <w:pPr>
        <w:numPr>
          <w:ilvl w:val="0"/>
          <w:numId w:val="65"/>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rsidR="00E4015D" w:rsidRDefault="00291746">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rsidR="00E4015D" w:rsidRDefault="00291746">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rsidR="005D06BB" w:rsidRDefault="005D06BB" w:rsidP="005D06BB">
      <w:pPr>
        <w:pBdr>
          <w:top w:val="nil"/>
          <w:left w:val="nil"/>
          <w:bottom w:val="nil"/>
          <w:right w:val="nil"/>
          <w:between w:val="nil"/>
        </w:pBdr>
        <w:spacing w:line="360" w:lineRule="auto"/>
        <w:jc w:val="both"/>
        <w:rPr>
          <w:color w:val="000000"/>
        </w:rPr>
      </w:pPr>
    </w:p>
    <w:p w:rsidR="005D06BB" w:rsidRDefault="005D06BB" w:rsidP="005D06BB">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r w:rsidRPr="005645E9">
        <w:rPr>
          <w:rFonts w:ascii="Calibri" w:hAnsi="Calibri"/>
          <w:color w:val="000000"/>
        </w:rPr>
        <w:t>:</w:t>
      </w:r>
    </w:p>
    <w:p w:rsidR="005D06BB" w:rsidRPr="005645E9" w:rsidRDefault="005D06BB" w:rsidP="005D06BB">
      <w:pPr>
        <w:overflowPunct/>
        <w:autoSpaceDE/>
        <w:autoSpaceDN/>
        <w:adjustRightInd/>
        <w:jc w:val="both"/>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8"/>
        <w:gridCol w:w="2350"/>
        <w:gridCol w:w="6047"/>
      </w:tblGrid>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w:t>
            </w:r>
            <w:r w:rsidRPr="005645E9">
              <w:rPr>
                <w:rFonts w:ascii="Calibri" w:hAnsi="Calibri"/>
                <w:color w:val="000000"/>
              </w:rPr>
              <w:lastRenderedPageBreak/>
              <w:t xml:space="preserve">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Default="005D06BB" w:rsidP="00D647D8">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rsidR="005D06BB" w:rsidRDefault="005D06BB" w:rsidP="00D647D8">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rsidR="005D06BB" w:rsidRDefault="005D06BB" w:rsidP="005D06BB">
      <w:pPr>
        <w:pBdr>
          <w:top w:val="nil"/>
          <w:left w:val="nil"/>
          <w:bottom w:val="nil"/>
          <w:right w:val="nil"/>
          <w:between w:val="nil"/>
        </w:pBdr>
        <w:spacing w:line="360" w:lineRule="auto"/>
        <w:jc w:val="both"/>
        <w:rPr>
          <w:color w:val="000000"/>
        </w:rPr>
      </w:pPr>
    </w:p>
    <w:p w:rsidR="00BC3257" w:rsidRDefault="00BC3257" w:rsidP="00BC3257">
      <w:pPr>
        <w:pStyle w:val="Ttulo1"/>
      </w:pPr>
      <w:bookmarkStart w:id="42" w:name="_Toc179625331"/>
      <w:bookmarkStart w:id="43" w:name="_Toc113209693"/>
      <w:bookmarkStart w:id="44" w:name="_Toc116473271"/>
      <w:r>
        <w:t xml:space="preserve"> </w:t>
      </w:r>
      <w:bookmarkStart w:id="45" w:name="_Toc179646295"/>
      <w:r>
        <w:t>Atención a las diferencias individuales</w:t>
      </w:r>
      <w:bookmarkEnd w:id="42"/>
      <w:bookmarkEnd w:id="45"/>
    </w:p>
    <w:p w:rsidR="00BC3257" w:rsidRDefault="00BC3257" w:rsidP="00BC3257">
      <w:pPr>
        <w:pStyle w:val="Ttulo2"/>
      </w:pPr>
      <w:bookmarkStart w:id="46" w:name="_heading=h.927w7c2t6xi8" w:colFirst="0" w:colLast="0"/>
      <w:bookmarkStart w:id="47" w:name="_Toc179625332"/>
      <w:bookmarkEnd w:id="46"/>
      <w:r>
        <w:t xml:space="preserve"> </w:t>
      </w:r>
      <w:bookmarkStart w:id="48" w:name="_Toc179646296"/>
      <w:r>
        <w:t>Detección de barreras de centro y aula</w:t>
      </w:r>
      <w:bookmarkEnd w:id="47"/>
      <w:bookmarkEnd w:id="48"/>
    </w:p>
    <w:p w:rsidR="00BC3257" w:rsidRPr="008E38CE" w:rsidRDefault="00BC3257" w:rsidP="00BC3257"/>
    <w:p w:rsidR="00BC3257" w:rsidRPr="00792050" w:rsidRDefault="00BC3257" w:rsidP="00BC3257">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rsidR="00BC3257" w:rsidRPr="00792050" w:rsidRDefault="00BC3257" w:rsidP="00BC3257">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rsidR="00BC3257" w:rsidRPr="00792050" w:rsidRDefault="00BC3257" w:rsidP="00BC3257">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rsidR="00BC3257" w:rsidRPr="00792050" w:rsidRDefault="00BC3257" w:rsidP="00BC3257">
      <w:pPr>
        <w:spacing w:after="60" w:line="288" w:lineRule="auto"/>
        <w:jc w:val="both"/>
        <w:rPr>
          <w:color w:val="000000"/>
        </w:rPr>
      </w:pPr>
      <w:r w:rsidRPr="00792050">
        <w:rPr>
          <w:color w:val="000000"/>
        </w:rPr>
        <w:lastRenderedPageBreak/>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rsidR="00BC3257" w:rsidRPr="00792050" w:rsidRDefault="00BC3257" w:rsidP="00BC3257">
      <w:pPr>
        <w:spacing w:after="60" w:line="288" w:lineRule="auto"/>
        <w:jc w:val="both"/>
        <w:rPr>
          <w:color w:val="000000"/>
        </w:rPr>
      </w:pPr>
    </w:p>
    <w:p w:rsidR="00BC3257" w:rsidRDefault="00BC3257" w:rsidP="00E31A53">
      <w:pPr>
        <w:pStyle w:val="Ttulo2"/>
        <w:spacing w:line="360" w:lineRule="auto"/>
      </w:pPr>
      <w:bookmarkStart w:id="49" w:name="_heading=h.f1wdi1c3f2xh" w:colFirst="0" w:colLast="0"/>
      <w:bookmarkStart w:id="50" w:name="_Toc179625333"/>
      <w:bookmarkEnd w:id="49"/>
      <w:r>
        <w:t xml:space="preserve"> </w:t>
      </w:r>
      <w:bookmarkStart w:id="51" w:name="_Toc179646297"/>
      <w:r>
        <w:t>Medidas ordinarias</w:t>
      </w:r>
      <w:bookmarkEnd w:id="50"/>
      <w:bookmarkEnd w:id="51"/>
    </w:p>
    <w:p w:rsidR="00BC3257" w:rsidRPr="00792050" w:rsidRDefault="00BC3257" w:rsidP="00BC3257">
      <w:pPr>
        <w:spacing w:after="60" w:line="288" w:lineRule="auto"/>
        <w:jc w:val="both"/>
        <w:rPr>
          <w:color w:val="000000"/>
        </w:rPr>
      </w:pPr>
      <w:r w:rsidRPr="00792050">
        <w:rPr>
          <w:color w:val="000000"/>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792050">
        <w:rPr>
          <w:color w:val="000000"/>
        </w:rPr>
        <w:t>atención a la diversidad adoptadas a nivel de centro y reflejadas</w:t>
      </w:r>
      <w:proofErr w:type="gramEnd"/>
      <w:r w:rsidRPr="00792050">
        <w:rPr>
          <w:color w:val="000000"/>
        </w:rPr>
        <w:t xml:space="preserve"> en el Proyecto Educativo de Centro y Programación General Anual.</w:t>
      </w:r>
    </w:p>
    <w:p w:rsidR="00BC3257" w:rsidRPr="00792050" w:rsidRDefault="00BC3257" w:rsidP="00BC3257">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rsidR="00BC3257" w:rsidRPr="00792050" w:rsidRDefault="00BC3257" w:rsidP="00BC3257">
      <w:pPr>
        <w:spacing w:after="60" w:line="288" w:lineRule="auto"/>
        <w:jc w:val="both"/>
        <w:rPr>
          <w:color w:val="000000"/>
        </w:rPr>
      </w:pPr>
    </w:p>
    <w:p w:rsidR="00BC3257" w:rsidRPr="00792050" w:rsidRDefault="00BC3257" w:rsidP="00047605">
      <w:pPr>
        <w:numPr>
          <w:ilvl w:val="0"/>
          <w:numId w:val="13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rsidR="00BC3257" w:rsidRPr="00FD0ADE" w:rsidRDefault="00BC3257" w:rsidP="00BC3257">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rsidR="00BC3257" w:rsidRPr="00792050" w:rsidRDefault="00BC3257" w:rsidP="00047605">
      <w:pPr>
        <w:numPr>
          <w:ilvl w:val="0"/>
          <w:numId w:val="12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de Refuerzo de materias pendientes (5.1.9). Se incluye en la programación el </w:t>
      </w:r>
      <w:hyperlink r:id="rId33" w:anchor="bookmark=id.gjdgxs">
        <w:r w:rsidRPr="00792050">
          <w:rPr>
            <w:color w:val="000000"/>
          </w:rPr>
          <w:t xml:space="preserve">Anexo </w:t>
        </w:r>
        <w:proofErr w:type="spellStart"/>
        <w:r w:rsidRPr="00792050">
          <w:rPr>
            <w:color w:val="000000"/>
          </w:rPr>
          <w:t>II.b</w:t>
        </w:r>
        <w:proofErr w:type="spellEnd"/>
      </w:hyperlink>
      <w:r w:rsidRPr="00792050">
        <w:rPr>
          <w:color w:val="000000"/>
        </w:rPr>
        <w:t xml:space="preserve">,  por materia y nivel. Se realiza de manera individual, para cada alumno el </w:t>
      </w:r>
      <w:hyperlink r:id="rId34" w:anchor="bookmark=id.gjdgxs">
        <w:r w:rsidRPr="00792050">
          <w:rPr>
            <w:color w:val="000000"/>
          </w:rPr>
          <w:t xml:space="preserve">Anexo </w:t>
        </w:r>
        <w:proofErr w:type="spellStart"/>
        <w:r w:rsidRPr="00792050">
          <w:rPr>
            <w:color w:val="000000"/>
          </w:rPr>
          <w:t>II.c</w:t>
        </w:r>
        <w:proofErr w:type="spellEnd"/>
        <w:r w:rsidRPr="00792050">
          <w:rPr>
            <w:color w:val="000000"/>
          </w:rPr>
          <w:t>.</w:t>
        </w:r>
      </w:hyperlink>
      <w:r w:rsidRPr="00792050">
        <w:rPr>
          <w:color w:val="000000"/>
        </w:rPr>
        <w:t>, que se entrega a los padres el tutor en la reunión anual prescriptiva, dejando por escrito la recepción de la información.</w:t>
      </w:r>
    </w:p>
    <w:p w:rsidR="00BC3257" w:rsidRPr="00792050" w:rsidRDefault="00BC3257" w:rsidP="00047605">
      <w:pPr>
        <w:numPr>
          <w:ilvl w:val="0"/>
          <w:numId w:val="12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5"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rsidR="00BC3257" w:rsidRDefault="00BC3257" w:rsidP="00BC3257">
      <w:pPr>
        <w:spacing w:after="60" w:line="288" w:lineRule="auto"/>
        <w:jc w:val="both"/>
        <w:rPr>
          <w:rFonts w:ascii="Cambria" w:eastAsia="Cambria" w:hAnsi="Cambria" w:cs="Cambria"/>
          <w:b/>
          <w:sz w:val="24"/>
          <w:szCs w:val="24"/>
        </w:rPr>
      </w:pPr>
    </w:p>
    <w:p w:rsidR="00BC3257" w:rsidRDefault="00BC3257" w:rsidP="00BC3257">
      <w:pPr>
        <w:pStyle w:val="Ttulo2"/>
      </w:pPr>
      <w:bookmarkStart w:id="52" w:name="_heading=h.psqfu2ueh55y" w:colFirst="0" w:colLast="0"/>
      <w:bookmarkStart w:id="53" w:name="_Toc179625334"/>
      <w:bookmarkStart w:id="54" w:name="_Toc179646298"/>
      <w:bookmarkEnd w:id="52"/>
      <w:r>
        <w:t>Medidas específicas</w:t>
      </w:r>
      <w:bookmarkEnd w:id="53"/>
      <w:bookmarkEnd w:id="54"/>
    </w:p>
    <w:p w:rsidR="00BC3257" w:rsidRPr="00792050" w:rsidRDefault="00BC3257" w:rsidP="00BC3257"/>
    <w:p w:rsidR="00BC3257" w:rsidRPr="00792050" w:rsidRDefault="00BC3257" w:rsidP="00BC3257">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rsidR="00BC3257" w:rsidRPr="00792050" w:rsidRDefault="00BC3257" w:rsidP="00BC3257">
      <w:pPr>
        <w:spacing w:after="60" w:line="288" w:lineRule="auto"/>
        <w:jc w:val="both"/>
        <w:rPr>
          <w:color w:val="000000"/>
        </w:rPr>
      </w:pPr>
    </w:p>
    <w:p w:rsidR="00BC3257" w:rsidRPr="008603F3" w:rsidRDefault="00BC3257" w:rsidP="00BC3257">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rsidR="00BC3257" w:rsidRDefault="00BC3257" w:rsidP="00BC3257">
      <w:pPr>
        <w:pStyle w:val="Ttulo3"/>
      </w:pPr>
      <w:bookmarkStart w:id="55" w:name="_heading=h.stmdvd66ii9v" w:colFirst="0" w:colLast="0"/>
      <w:bookmarkStart w:id="56" w:name="_Toc179625335"/>
      <w:bookmarkStart w:id="57" w:name="_Toc179646299"/>
      <w:bookmarkEnd w:id="55"/>
      <w:r>
        <w:t>Medidas específicas para alumnado con necesidades educativas especiales.</w:t>
      </w:r>
      <w:bookmarkEnd w:id="56"/>
      <w:bookmarkEnd w:id="57"/>
    </w:p>
    <w:p w:rsidR="00BC3257" w:rsidRPr="00792050" w:rsidRDefault="00BC3257" w:rsidP="00BC3257">
      <w:pPr>
        <w:rPr>
          <w:color w:val="000000"/>
        </w:rPr>
      </w:pPr>
      <w:r w:rsidRPr="00792050">
        <w:rPr>
          <w:color w:val="000000"/>
        </w:rPr>
        <w:t>Teniendo en cuenta las necesidades y características concretas de cada alumno se podrán tomar las siguientes medidas específicas:</w:t>
      </w:r>
    </w:p>
    <w:p w:rsidR="00BC3257" w:rsidRPr="00792050" w:rsidRDefault="00BC3257" w:rsidP="00BC3257">
      <w:pPr>
        <w:rPr>
          <w:color w:val="000000"/>
        </w:rPr>
      </w:pP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 Se especificará para cada alumno en el anexo correspondiente.</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Flexibilización y alternativas metodológicas. En particular para el aprendizaje de la lengua extranjera y educación física. Si afectan a elementos curriculares se realiza la ACIS correspondiente.</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rsidR="00BC3257" w:rsidRPr="00792050" w:rsidRDefault="00BC3257" w:rsidP="00BC3257">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BC3257" w:rsidRPr="00792050" w:rsidRDefault="00BC3257" w:rsidP="00BC3257">
      <w:pPr>
        <w:ind w:left="360"/>
        <w:jc w:val="both"/>
        <w:rPr>
          <w:color w:val="000000"/>
        </w:rPr>
      </w:pPr>
      <w:r w:rsidRPr="00792050">
        <w:rPr>
          <w:color w:val="000000"/>
        </w:rPr>
        <w:t>.</w:t>
      </w:r>
    </w:p>
    <w:p w:rsidR="00BC3257" w:rsidRDefault="00BC3257" w:rsidP="00BC3257">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BC3257" w:rsidRPr="00756B2D" w:rsidRDefault="00BC3257" w:rsidP="00BC3257">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6" w:history="1">
        <w:r w:rsidRPr="00756B2D">
          <w:rPr>
            <w:rStyle w:val="Hipervnculo"/>
            <w:rFonts w:eastAsiaTheme="majorEastAsia"/>
            <w:i/>
            <w:iCs/>
          </w:rPr>
          <w:t>http://orientacion.iessapereaude.com</w:t>
        </w:r>
      </w:hyperlink>
      <w:r w:rsidRPr="00756B2D">
        <w:rPr>
          <w:i/>
          <w:iCs/>
        </w:rPr>
        <w:t>.</w:t>
      </w:r>
    </w:p>
    <w:p w:rsidR="00BC3257" w:rsidRDefault="00BC3257" w:rsidP="00047605">
      <w:pPr>
        <w:numPr>
          <w:ilvl w:val="1"/>
          <w:numId w:val="13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rsidR="00BC3257" w:rsidRDefault="00BC3257" w:rsidP="00BC3257">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3"/>
      </w:pPr>
      <w:bookmarkStart w:id="58" w:name="_heading=h.hlhfom5130ur" w:colFirst="0" w:colLast="0"/>
      <w:bookmarkStart w:id="59" w:name="_Toc179625336"/>
      <w:bookmarkStart w:id="60" w:name="_Toc179646300"/>
      <w:bookmarkEnd w:id="58"/>
      <w:r>
        <w:t>Medidas específicas para alumnos con dificultades específicas de aprendizaje (TDAH, Dislexia y otras)</w:t>
      </w:r>
      <w:bookmarkEnd w:id="59"/>
      <w:bookmarkEnd w:id="60"/>
    </w:p>
    <w:p w:rsidR="00BC3257" w:rsidRPr="00792050" w:rsidRDefault="00BC3257" w:rsidP="00BC3257">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rsidR="00BC3257" w:rsidRDefault="00BC3257" w:rsidP="00BC3257">
      <w:pPr>
        <w:pStyle w:val="Ttulo4"/>
      </w:pPr>
      <w:bookmarkStart w:id="61" w:name="_heading=h.n959t6h7bv2t" w:colFirst="0" w:colLast="0"/>
      <w:bookmarkStart w:id="62" w:name="_Toc179646301"/>
      <w:bookmarkEnd w:id="61"/>
      <w:r>
        <w:t>Alumnado con problemas de lectoescritura. Dislexia.</w:t>
      </w:r>
      <w:bookmarkEnd w:id="62"/>
      <w:r>
        <w:t xml:space="preserve">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BC3257" w:rsidRPr="00792050" w:rsidRDefault="00BC3257" w:rsidP="00BC3257">
      <w:pPr>
        <w:jc w:val="both"/>
        <w:rPr>
          <w:color w:val="000000"/>
        </w:rPr>
      </w:pPr>
      <w:r w:rsidRPr="00792050">
        <w:rPr>
          <w:color w:val="000000"/>
        </w:rPr>
        <w:lastRenderedPageBreak/>
        <w:t>Considerar la conveniencia de impartir los contenidos curriculares de las asignaturas que se imparten en inglés en lengua castellana, cuando esté justificado. Aportación de contenidos y evaluación de los mismos</w:t>
      </w:r>
    </w:p>
    <w:p w:rsidR="00BC3257" w:rsidRPr="00792050" w:rsidRDefault="00BC3257" w:rsidP="00BC3257">
      <w:pPr>
        <w:jc w:val="both"/>
        <w:rPr>
          <w:color w:val="000000"/>
        </w:rPr>
      </w:pPr>
    </w:p>
    <w:p w:rsidR="00BC3257" w:rsidRPr="00792050" w:rsidRDefault="00BC3257" w:rsidP="00BC3257">
      <w:pPr>
        <w:jc w:val="both"/>
        <w:rPr>
          <w:color w:val="000000"/>
        </w:rPr>
      </w:pPr>
      <w:r w:rsidRPr="00792050">
        <w:rPr>
          <w:color w:val="000000"/>
        </w:rPr>
        <w:t>Orientaciones que permiten ajustar estas medidas individuales específicas a las necesidades que presentan:</w:t>
      </w:r>
    </w:p>
    <w:p w:rsidR="00BC3257" w:rsidRDefault="00BC3257" w:rsidP="00047605">
      <w:pPr>
        <w:numPr>
          <w:ilvl w:val="0"/>
          <w:numId w:val="134"/>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BC3257" w:rsidRDefault="00BC3257" w:rsidP="00047605">
      <w:pPr>
        <w:numPr>
          <w:ilvl w:val="0"/>
          <w:numId w:val="131"/>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rsidR="00BC3257" w:rsidRDefault="00BC3257" w:rsidP="00BC3257">
      <w:pPr>
        <w:spacing w:after="60" w:line="288" w:lineRule="auto"/>
        <w:jc w:val="both"/>
        <w:rPr>
          <w:rFonts w:ascii="Cambria" w:eastAsia="Cambria" w:hAnsi="Cambria" w:cs="Cambria"/>
          <w:color w:val="0000FF"/>
          <w:sz w:val="24"/>
          <w:szCs w:val="24"/>
        </w:rPr>
      </w:pPr>
    </w:p>
    <w:p w:rsidR="00BC3257" w:rsidRDefault="00BC3257" w:rsidP="00BC3257">
      <w:pPr>
        <w:pStyle w:val="Ttulo4"/>
        <w:spacing w:after="60"/>
        <w:jc w:val="both"/>
      </w:pPr>
      <w:bookmarkStart w:id="63" w:name="_heading=h.v6wqpd9h5baf" w:colFirst="0" w:colLast="0"/>
      <w:bookmarkStart w:id="64" w:name="_Toc179646302"/>
      <w:bookmarkEnd w:id="63"/>
      <w:r>
        <w:t>Alumnado con Trastorno por Déficit de Atención e Hiperactividad (TDAH)</w:t>
      </w:r>
      <w:bookmarkEnd w:id="64"/>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BC3257" w:rsidRPr="00792050" w:rsidRDefault="00BC3257" w:rsidP="00BC3257">
      <w:pPr>
        <w:jc w:val="both"/>
        <w:rPr>
          <w:color w:val="000000"/>
        </w:rPr>
      </w:pPr>
      <w:r w:rsidRPr="00792050">
        <w:rPr>
          <w:color w:val="000000"/>
        </w:rPr>
        <w:t>Orientaciones que permiten ajustar estas medidas individuales específicas a las necesidades que presentan:</w:t>
      </w:r>
    </w:p>
    <w:p w:rsidR="00BC3257" w:rsidRDefault="00BC3257" w:rsidP="00047605">
      <w:pPr>
        <w:numPr>
          <w:ilvl w:val="1"/>
          <w:numId w:val="134"/>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rsidR="00BC3257" w:rsidRDefault="00BC3257" w:rsidP="00BC3257">
      <w:pPr>
        <w:spacing w:after="60" w:line="288" w:lineRule="auto"/>
        <w:jc w:val="both"/>
        <w:rPr>
          <w:rFonts w:ascii="Cambria" w:eastAsia="Cambria" w:hAnsi="Cambria" w:cs="Cambria"/>
          <w:b/>
          <w:sz w:val="24"/>
          <w:szCs w:val="24"/>
        </w:rPr>
      </w:pPr>
    </w:p>
    <w:p w:rsidR="00BC3257" w:rsidRDefault="00BC3257" w:rsidP="00BC3257">
      <w:pPr>
        <w:pStyle w:val="Ttulo4"/>
        <w:spacing w:after="60"/>
        <w:jc w:val="both"/>
      </w:pPr>
      <w:bookmarkStart w:id="65" w:name="_heading=h.xgfh6kut9v16" w:colFirst="0" w:colLast="0"/>
      <w:bookmarkStart w:id="66" w:name="_Toc179646303"/>
      <w:bookmarkEnd w:id="65"/>
      <w:r>
        <w:t>Alumnado con otros trastornos de aprendizaje (Otras DEA):</w:t>
      </w:r>
      <w:bookmarkEnd w:id="66"/>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BC3257" w:rsidRPr="00792050" w:rsidRDefault="00BC3257" w:rsidP="00BC3257">
      <w:pPr>
        <w:spacing w:line="276" w:lineRule="auto"/>
        <w:jc w:val="both"/>
        <w:rPr>
          <w:color w:val="000000"/>
        </w:rPr>
      </w:pPr>
      <w:r w:rsidRPr="00792050">
        <w:rPr>
          <w:color w:val="000000"/>
        </w:rPr>
        <w:lastRenderedPageBreak/>
        <w:t>Considerar la conveniencia de impartir los contenidos curriculares de las asignaturas que se imparten en inglés en lengua castellana, cuando esté justificado. Aportación de contenidos y evaluación de los mismos</w:t>
      </w:r>
    </w:p>
    <w:p w:rsidR="00BC3257" w:rsidRPr="00792050" w:rsidRDefault="00BC3257" w:rsidP="00BC3257">
      <w:pPr>
        <w:spacing w:line="276" w:lineRule="auto"/>
        <w:jc w:val="both"/>
        <w:rPr>
          <w:color w:val="000000"/>
        </w:rPr>
      </w:pPr>
    </w:p>
    <w:p w:rsidR="00BC3257" w:rsidRPr="00792050" w:rsidRDefault="00BC3257" w:rsidP="00BC3257">
      <w:pPr>
        <w:jc w:val="both"/>
        <w:rPr>
          <w:color w:val="000000"/>
        </w:rPr>
      </w:pPr>
      <w:r w:rsidRPr="00792050">
        <w:rPr>
          <w:color w:val="000000"/>
        </w:rPr>
        <w:t>Adaptaciones de acceso, metodológicas y en los procesos de evaluación:</w:t>
      </w:r>
    </w:p>
    <w:p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3">
        <w:r>
          <w:rPr>
            <w:rFonts w:ascii="Cambria" w:eastAsia="Cambria" w:hAnsi="Cambria" w:cs="Cambria"/>
            <w:color w:val="0000FF"/>
            <w:sz w:val="24"/>
            <w:szCs w:val="24"/>
            <w:u w:val="single"/>
          </w:rPr>
          <w:t>http://orientacion.iessapereaude.com</w:t>
        </w:r>
      </w:hyperlink>
    </w:p>
    <w:p w:rsidR="00BC3257" w:rsidRDefault="00BC3257" w:rsidP="00BC3257">
      <w:pPr>
        <w:spacing w:after="60" w:line="288" w:lineRule="auto"/>
        <w:ind w:left="720"/>
        <w:jc w:val="both"/>
        <w:rPr>
          <w:rFonts w:ascii="Cambria" w:eastAsia="Cambria" w:hAnsi="Cambria" w:cs="Cambria"/>
          <w:sz w:val="24"/>
          <w:szCs w:val="24"/>
        </w:rPr>
      </w:pPr>
    </w:p>
    <w:p w:rsidR="00BC3257" w:rsidRDefault="00BC3257" w:rsidP="00BC3257">
      <w:pPr>
        <w:pStyle w:val="Ttulo3"/>
      </w:pPr>
      <w:bookmarkStart w:id="67" w:name="_heading=h.z3nk5gs3xzsx" w:colFirst="0" w:colLast="0"/>
      <w:bookmarkStart w:id="68" w:name="_Toc179625337"/>
      <w:bookmarkStart w:id="69" w:name="_Toc179646304"/>
      <w:bookmarkEnd w:id="67"/>
      <w:r>
        <w:t>Medidas específicas para Alumnos con Altas Capacidades</w:t>
      </w:r>
      <w:bookmarkEnd w:id="68"/>
      <w:bookmarkEnd w:id="69"/>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Flexibilización de las enseñanzas.</w:t>
      </w:r>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rsidR="00BC3257" w:rsidRPr="00792050" w:rsidRDefault="00BC3257" w:rsidP="00BC3257">
      <w:pPr>
        <w:spacing w:after="60" w:line="288" w:lineRule="auto"/>
        <w:ind w:left="720"/>
        <w:jc w:val="both"/>
        <w:rPr>
          <w:color w:val="000000"/>
        </w:rPr>
      </w:pPr>
      <w:r w:rsidRPr="00792050">
        <w:rPr>
          <w:color w:val="000000"/>
        </w:rPr>
        <w:t>https://orientacion.iessapereaude.com/synapse/</w:t>
      </w:r>
    </w:p>
    <w:p w:rsidR="00BC3257" w:rsidRDefault="00BC3257" w:rsidP="00BC3257">
      <w:pPr>
        <w:spacing w:after="60" w:line="288" w:lineRule="auto"/>
        <w:jc w:val="both"/>
        <w:rPr>
          <w:rFonts w:ascii="Cambria" w:eastAsia="Cambria" w:hAnsi="Cambria" w:cs="Cambria"/>
          <w:sz w:val="24"/>
          <w:szCs w:val="24"/>
          <w:u w:val="single"/>
        </w:rPr>
      </w:pPr>
    </w:p>
    <w:p w:rsidR="00BC3257" w:rsidRDefault="00BC3257" w:rsidP="00BC3257">
      <w:pPr>
        <w:pStyle w:val="Ttulo3"/>
      </w:pPr>
      <w:bookmarkStart w:id="70" w:name="_heading=h.4m4tr5xgauf4" w:colFirst="0" w:colLast="0"/>
      <w:bookmarkStart w:id="71" w:name="_Toc179625338"/>
      <w:bookmarkStart w:id="72" w:name="_Toc179646305"/>
      <w:bookmarkEnd w:id="70"/>
      <w:r>
        <w:t>Medidas específicas para alumnos de Compensación Educativa</w:t>
      </w:r>
      <w:bookmarkEnd w:id="71"/>
      <w:bookmarkEnd w:id="72"/>
    </w:p>
    <w:p w:rsidR="00BC3257" w:rsidRPr="00792050" w:rsidRDefault="00BC3257" w:rsidP="00047605">
      <w:pPr>
        <w:numPr>
          <w:ilvl w:val="0"/>
          <w:numId w:val="132"/>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rsidR="00BC3257" w:rsidRPr="00792050" w:rsidRDefault="00BC3257" w:rsidP="00047605">
      <w:pPr>
        <w:numPr>
          <w:ilvl w:val="0"/>
          <w:numId w:val="132"/>
        </w:numPr>
        <w:overflowPunct/>
        <w:autoSpaceDE/>
        <w:autoSpaceDN/>
        <w:adjustRightInd/>
        <w:spacing w:after="60" w:line="288" w:lineRule="auto"/>
        <w:jc w:val="both"/>
        <w:textAlignment w:val="auto"/>
        <w:rPr>
          <w:color w:val="000000"/>
        </w:rPr>
      </w:pPr>
      <w:r w:rsidRPr="00792050">
        <w:rPr>
          <w:color w:val="000000"/>
        </w:rPr>
        <w:t>Facilitarles recursos adaptados.</w:t>
      </w: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3"/>
      </w:pPr>
      <w:bookmarkStart w:id="73" w:name="_heading=h.dcoqybo1tyi8" w:colFirst="0" w:colLast="0"/>
      <w:bookmarkStart w:id="74" w:name="_Toc179625339"/>
      <w:bookmarkStart w:id="75" w:name="_Toc179646306"/>
      <w:bookmarkEnd w:id="73"/>
      <w:r>
        <w:t>Medidas específicas para alumnos de Incorporación Tardía</w:t>
      </w:r>
      <w:bookmarkEnd w:id="74"/>
      <w:bookmarkEnd w:id="75"/>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3"/>
      </w:pPr>
      <w:bookmarkStart w:id="76" w:name="_heading=h.1kkhz0hwe3ye" w:colFirst="0" w:colLast="0"/>
      <w:bookmarkStart w:id="77" w:name="_Toc179625340"/>
      <w:bookmarkStart w:id="78" w:name="_Toc179646307"/>
      <w:bookmarkEnd w:id="76"/>
      <w:r>
        <w:lastRenderedPageBreak/>
        <w:t>Medidas para alumnado con necesidades específicas de apoyo educativo por condiciones personales de salud</w:t>
      </w:r>
      <w:bookmarkEnd w:id="77"/>
      <w:bookmarkEnd w:id="78"/>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Aulas hospitalarias.</w:t>
      </w:r>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Servicio de Apoyo Educativo Domiciliario</w:t>
      </w:r>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Centros Terapéuticos </w:t>
      </w:r>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2"/>
      </w:pPr>
      <w:bookmarkStart w:id="79" w:name="_heading=h.rgcxkonzw2wi" w:colFirst="0" w:colLast="0"/>
      <w:bookmarkStart w:id="80" w:name="_Toc179625341"/>
      <w:bookmarkStart w:id="81" w:name="_Toc179646308"/>
      <w:bookmarkEnd w:id="79"/>
      <w:r>
        <w:t>Detección de necesidades educativas</w:t>
      </w:r>
      <w:bookmarkEnd w:id="80"/>
      <w:bookmarkEnd w:id="81"/>
    </w:p>
    <w:p w:rsidR="00BC3257" w:rsidRDefault="00BC3257" w:rsidP="00BC3257">
      <w:pPr>
        <w:jc w:val="both"/>
        <w:rPr>
          <w:rFonts w:ascii="Cambria" w:eastAsia="Cambria" w:hAnsi="Cambria" w:cs="Cambria"/>
          <w:b/>
          <w:color w:val="000000"/>
          <w:sz w:val="24"/>
          <w:szCs w:val="24"/>
          <w:highlight w:val="yellow"/>
        </w:rPr>
      </w:pPr>
    </w:p>
    <w:p w:rsidR="00BC3257" w:rsidRPr="00792050" w:rsidRDefault="00BC3257" w:rsidP="00BC3257">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rsidR="00BC3257" w:rsidRDefault="00BC3257" w:rsidP="00BC3257">
      <w:pPr>
        <w:jc w:val="both"/>
      </w:pPr>
    </w:p>
    <w:p w:rsidR="00426205" w:rsidRDefault="00426205" w:rsidP="00426205">
      <w:pPr>
        <w:spacing w:line="276" w:lineRule="auto"/>
        <w:jc w:val="both"/>
      </w:pPr>
    </w:p>
    <w:p w:rsidR="00426205" w:rsidRDefault="00426205" w:rsidP="00426205">
      <w:pPr>
        <w:jc w:val="both"/>
      </w:pPr>
    </w:p>
    <w:p w:rsidR="00426205" w:rsidRDefault="00426205" w:rsidP="00426205">
      <w:pPr>
        <w:jc w:val="both"/>
      </w:pPr>
    </w:p>
    <w:p w:rsidR="00F12AAA" w:rsidRDefault="00F12AAA" w:rsidP="0081300F">
      <w:pPr>
        <w:pStyle w:val="Ttulo1"/>
        <w:rPr>
          <w:rFonts w:eastAsia="Times New Roman"/>
        </w:rPr>
      </w:pPr>
      <w:bookmarkStart w:id="82" w:name="_Toc179646309"/>
      <w:r>
        <w:rPr>
          <w:rFonts w:eastAsia="Times New Roman"/>
        </w:rPr>
        <w:t xml:space="preserve">ACTIVIDADES </w:t>
      </w:r>
      <w:r w:rsidRPr="00980870">
        <w:t>COMPLEMENTARIAS</w:t>
      </w:r>
      <w:r>
        <w:rPr>
          <w:rFonts w:eastAsia="Times New Roman"/>
        </w:rPr>
        <w:t xml:space="preserve"> Y EXTRAESCOLARES</w:t>
      </w:r>
      <w:bookmarkEnd w:id="43"/>
      <w:bookmarkEnd w:id="44"/>
      <w:bookmarkEnd w:id="82"/>
    </w:p>
    <w:p w:rsidR="00F12AAA" w:rsidRPr="002229AF" w:rsidRDefault="00F12AAA" w:rsidP="00F12AAA"/>
    <w:p w:rsidR="00F12AAA" w:rsidRDefault="00F12AAA" w:rsidP="0081300F">
      <w:pPr>
        <w:pStyle w:val="Ttulo2"/>
      </w:pPr>
      <w:bookmarkStart w:id="83" w:name="_Toc113209694"/>
      <w:bookmarkStart w:id="84" w:name="_Toc116473272"/>
      <w:bookmarkStart w:id="85" w:name="_Toc179646310"/>
      <w:r w:rsidRPr="00C80027">
        <w:t>Actividades extraescolares. Salidas.</w:t>
      </w:r>
      <w:bookmarkEnd w:id="83"/>
      <w:bookmarkEnd w:id="84"/>
      <w:bookmarkEnd w:id="85"/>
      <w:r w:rsidRPr="00C80027">
        <w:t xml:space="preserve"> </w:t>
      </w:r>
    </w:p>
    <w:p w:rsidR="00F12AAA" w:rsidRDefault="00F12AAA" w:rsidP="00F12AAA">
      <w:pPr>
        <w:pStyle w:val="PROG2"/>
        <w:numPr>
          <w:ilvl w:val="0"/>
          <w:numId w:val="0"/>
        </w:numPr>
        <w:ind w:left="1080"/>
      </w:pPr>
    </w:p>
    <w:p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rsidR="00F12AAA" w:rsidRDefault="00F12AAA" w:rsidP="0081300F">
      <w:pPr>
        <w:pStyle w:val="Ttulo2"/>
      </w:pPr>
      <w:bookmarkStart w:id="86" w:name="_Toc113209695"/>
      <w:bookmarkStart w:id="87" w:name="_Toc116473273"/>
      <w:bookmarkStart w:id="88" w:name="_Toc179646311"/>
      <w:r>
        <w:t>Actividades complementarias.</w:t>
      </w:r>
      <w:bookmarkEnd w:id="86"/>
      <w:bookmarkEnd w:id="87"/>
      <w:bookmarkEnd w:id="88"/>
      <w:r>
        <w:t xml:space="preserve"> </w:t>
      </w:r>
    </w:p>
    <w:p w:rsidR="00F12AAA" w:rsidRDefault="00F12AAA" w:rsidP="00F12AAA">
      <w:pPr>
        <w:pStyle w:val="PROG2"/>
        <w:numPr>
          <w:ilvl w:val="0"/>
          <w:numId w:val="0"/>
        </w:numPr>
        <w:ind w:left="1800" w:hanging="360"/>
      </w:pPr>
    </w:p>
    <w:p w:rsidR="00F12AAA" w:rsidRPr="00E44E85" w:rsidRDefault="00F12AAA" w:rsidP="00F12AAA">
      <w:pPr>
        <w:ind w:left="-142"/>
        <w:rPr>
          <w:sz w:val="24"/>
          <w:szCs w:val="24"/>
        </w:rPr>
      </w:pPr>
      <w:bookmarkStart w:id="89" w:name="_Toc113209698"/>
      <w:r w:rsidRPr="00E44E85">
        <w:rPr>
          <w:b/>
          <w:sz w:val="24"/>
          <w:szCs w:val="24"/>
        </w:rPr>
        <w:t>Actividades Complementarias del Centro en las que participarán todos los Departamentos:</w:t>
      </w:r>
    </w:p>
    <w:p w:rsidR="00F12AAA" w:rsidRPr="00E44E85" w:rsidRDefault="00F12AAA" w:rsidP="00F12AAA">
      <w:pPr>
        <w:ind w:left="708"/>
        <w:rPr>
          <w:sz w:val="24"/>
          <w:szCs w:val="24"/>
        </w:rPr>
      </w:pPr>
    </w:p>
    <w:p w:rsidR="00F12AAA" w:rsidRPr="00B40748" w:rsidRDefault="00F12AAA" w:rsidP="00F12AAA">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rsidR="00F12AAA" w:rsidRPr="00B40748" w:rsidRDefault="00F12AAA" w:rsidP="00F12AAA">
      <w:pPr>
        <w:widowControl w:val="0"/>
        <w:ind w:left="708"/>
        <w:jc w:val="both"/>
        <w:rPr>
          <w:rFonts w:eastAsiaTheme="minorEastAsia"/>
        </w:rPr>
      </w:pPr>
    </w:p>
    <w:p w:rsidR="00F12AAA" w:rsidRPr="00B40748" w:rsidRDefault="00F12AAA" w:rsidP="00F12AAA">
      <w:pPr>
        <w:widowControl w:val="0"/>
        <w:ind w:left="708"/>
        <w:jc w:val="both"/>
        <w:rPr>
          <w:rFonts w:eastAsiaTheme="minorEastAsia"/>
        </w:rPr>
      </w:pPr>
      <w:r w:rsidRPr="00B40748">
        <w:rPr>
          <w:rFonts w:eastAsiaTheme="minorEastAsia"/>
        </w:rPr>
        <w:t>Las actividades propias del Departamento previstas para estos días serían:</w:t>
      </w:r>
    </w:p>
    <w:p w:rsidR="00F12AAA" w:rsidRPr="00E44E85" w:rsidRDefault="00F12AAA" w:rsidP="00F12AAA">
      <w:pPr>
        <w:widowControl w:val="0"/>
        <w:ind w:left="708"/>
        <w:jc w:val="both"/>
        <w:rPr>
          <w:rFonts w:eastAsiaTheme="minorEastAsia"/>
          <w:sz w:val="24"/>
          <w:szCs w:val="24"/>
        </w:rPr>
      </w:pPr>
    </w:p>
    <w:p w:rsidR="00F12AAA" w:rsidRPr="00E44E85" w:rsidRDefault="00F12AAA" w:rsidP="00663BFF">
      <w:pPr>
        <w:widowControl w:val="0"/>
        <w:numPr>
          <w:ilvl w:val="0"/>
          <w:numId w:val="116"/>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rsidR="00F12AAA" w:rsidRPr="00E44E85" w:rsidRDefault="00F12AAA" w:rsidP="00F12AAA">
      <w:pPr>
        <w:widowControl w:val="0"/>
        <w:ind w:left="1428"/>
        <w:jc w:val="both"/>
        <w:rPr>
          <w:rFonts w:eastAsiaTheme="minorEastAsia"/>
          <w:sz w:val="24"/>
          <w:szCs w:val="24"/>
        </w:rPr>
      </w:pPr>
    </w:p>
    <w:p w:rsidR="00F12AAA" w:rsidRDefault="00F12AAA" w:rsidP="00663BFF">
      <w:pPr>
        <w:keepNext/>
        <w:numPr>
          <w:ilvl w:val="0"/>
          <w:numId w:val="117"/>
        </w:numPr>
        <w:overflowPunct/>
        <w:autoSpaceDE/>
        <w:autoSpaceDN/>
        <w:adjustRightInd/>
        <w:textAlignment w:val="auto"/>
        <w:outlineLvl w:val="3"/>
        <w:rPr>
          <w:rFonts w:eastAsiaTheme="majorEastAsia"/>
          <w:b/>
          <w:bCs/>
          <w:iCs/>
          <w:sz w:val="24"/>
          <w:szCs w:val="24"/>
        </w:rPr>
      </w:pPr>
      <w:bookmarkStart w:id="90" w:name="_Toc179646312"/>
      <w:r w:rsidRPr="00E44E85">
        <w:rPr>
          <w:rFonts w:eastAsiaTheme="majorEastAsia"/>
          <w:b/>
          <w:bCs/>
          <w:iCs/>
          <w:sz w:val="24"/>
          <w:szCs w:val="24"/>
        </w:rPr>
        <w:lastRenderedPageBreak/>
        <w:t xml:space="preserve">DÍA DEL LIBRO. </w:t>
      </w:r>
      <w:r w:rsidRPr="00E44E85">
        <w:rPr>
          <w:rFonts w:eastAsiaTheme="majorEastAsia"/>
          <w:bCs/>
          <w:iCs/>
          <w:sz w:val="24"/>
          <w:szCs w:val="24"/>
        </w:rPr>
        <w:t>Por determinar.</w:t>
      </w:r>
      <w:bookmarkEnd w:id="90"/>
    </w:p>
    <w:p w:rsidR="00F12AAA" w:rsidRDefault="00F12AAA" w:rsidP="00F12AAA">
      <w:pPr>
        <w:keepNext/>
        <w:outlineLvl w:val="3"/>
        <w:rPr>
          <w:rFonts w:eastAsiaTheme="majorEastAsia"/>
          <w:b/>
          <w:bCs/>
          <w:iCs/>
          <w:sz w:val="24"/>
          <w:szCs w:val="24"/>
        </w:rPr>
      </w:pPr>
    </w:p>
    <w:p w:rsidR="00F12AAA" w:rsidRPr="009A28B0" w:rsidRDefault="00F12AAA" w:rsidP="00F12AAA">
      <w:pPr>
        <w:keepNext/>
        <w:outlineLvl w:val="3"/>
        <w:rPr>
          <w:rFonts w:eastAsiaTheme="majorEastAsia"/>
          <w:b/>
          <w:bCs/>
          <w:iCs/>
          <w:sz w:val="24"/>
          <w:szCs w:val="24"/>
        </w:rPr>
      </w:pPr>
      <w:bookmarkStart w:id="91" w:name="_Toc179646313"/>
      <w:r w:rsidRPr="009A28B0">
        <w:rPr>
          <w:b/>
          <w:sz w:val="24"/>
          <w:szCs w:val="24"/>
        </w:rPr>
        <w:t>Actividades Complementarias</w:t>
      </w:r>
      <w:r>
        <w:rPr>
          <w:b/>
          <w:sz w:val="24"/>
          <w:szCs w:val="24"/>
        </w:rPr>
        <w:t xml:space="preserve"> propias del Departamento</w:t>
      </w:r>
      <w:bookmarkEnd w:id="91"/>
    </w:p>
    <w:p w:rsidR="00F12AAA" w:rsidRPr="00E44E85" w:rsidRDefault="00F12AAA" w:rsidP="00F12AAA">
      <w:pPr>
        <w:rPr>
          <w:sz w:val="24"/>
          <w:szCs w:val="24"/>
        </w:rPr>
      </w:pPr>
    </w:p>
    <w:p w:rsidR="00B30058" w:rsidRDefault="00B30058" w:rsidP="00B30058">
      <w:pPr>
        <w:keepNext/>
        <w:spacing w:line="360" w:lineRule="auto"/>
        <w:outlineLvl w:val="3"/>
        <w:rPr>
          <w:rFonts w:eastAsiaTheme="minorEastAsia"/>
        </w:rPr>
      </w:pPr>
      <w:bookmarkStart w:id="92" w:name="_Toc179646314"/>
      <w:r>
        <w:rPr>
          <w:rFonts w:eastAsiaTheme="minorEastAsia"/>
        </w:rPr>
        <w:t>Actividades Complementarias propias del Departamento</w:t>
      </w:r>
      <w:bookmarkEnd w:id="92"/>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11, 12 y  13 de diciembre.</w:t>
      </w:r>
    </w:p>
    <w:p w:rsidR="00B30058" w:rsidRDefault="00B30058" w:rsidP="00B30058">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Proyecto interdisciplinar Pitágoras (Dibujo, Música y matemáticas)</w:t>
      </w:r>
    </w:p>
    <w:p w:rsidR="00B30058" w:rsidRDefault="00B30058" w:rsidP="00B30058">
      <w:pPr>
        <w:spacing w:line="360" w:lineRule="auto"/>
        <w:rPr>
          <w:rFonts w:eastAsiaTheme="minorEastAsia"/>
        </w:rPr>
      </w:pPr>
      <w:r>
        <w:rPr>
          <w:rFonts w:eastAsiaTheme="minorEastAsia"/>
        </w:rPr>
        <w:t>Profesores encargados: Todos los profesores del departamento que impartan clase en 2º ESO y 3º ESO</w:t>
      </w:r>
    </w:p>
    <w:p w:rsidR="00B30058" w:rsidRDefault="00B30058" w:rsidP="00B30058">
      <w:pPr>
        <w:spacing w:line="360" w:lineRule="auto"/>
        <w:rPr>
          <w:rFonts w:eastAsiaTheme="minorEastAsia"/>
        </w:rPr>
      </w:pPr>
      <w:r>
        <w:rPr>
          <w:rFonts w:eastAsiaTheme="minorEastAsia"/>
        </w:rPr>
        <w:t>Fechas y horarios probables: tercera semana de diciembre.</w:t>
      </w:r>
    </w:p>
    <w:p w:rsidR="00B30058" w:rsidRDefault="00B30058" w:rsidP="00B30058">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rsidR="00B30058" w:rsidRDefault="00B30058" w:rsidP="00B30058">
      <w:pPr>
        <w:spacing w:after="240"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Concurso de Primavera de Matemáticas</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Primera parte en febrero, segunda parte en abril</w:t>
      </w:r>
    </w:p>
    <w:p w:rsidR="00B30058" w:rsidRDefault="00B30058" w:rsidP="00B30058">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Día de π</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14 de marzo</w:t>
      </w:r>
    </w:p>
    <w:p w:rsidR="00B30058" w:rsidRDefault="00B30058" w:rsidP="00B30058">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Concurso de fotografía matemática.</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lastRenderedPageBreak/>
        <w:t>Fechas y horarios probables: Segundo trimestre.</w:t>
      </w:r>
    </w:p>
    <w:p w:rsidR="00B30058" w:rsidRDefault="00B30058" w:rsidP="00B30058">
      <w:pPr>
        <w:spacing w:after="240"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Feria de la ciencia</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w:t>
      </w:r>
    </w:p>
    <w:p w:rsidR="00B30058" w:rsidRDefault="00B30058" w:rsidP="00B30058">
      <w:pPr>
        <w:spacing w:line="360" w:lineRule="auto"/>
        <w:rPr>
          <w:rFonts w:eastAsiaTheme="minorEastAsia"/>
        </w:rPr>
      </w:pPr>
      <w:r>
        <w:rPr>
          <w:rFonts w:eastAsiaTheme="minorEastAsia"/>
        </w:rPr>
        <w:t>El departamento realizará distintas actividades durante ese día</w:t>
      </w:r>
    </w:p>
    <w:p w:rsidR="00B30058" w:rsidRDefault="00B30058" w:rsidP="00B30058">
      <w:pPr>
        <w:spacing w:after="240"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Torneo de Ajedrez de los domingos</w:t>
      </w:r>
    </w:p>
    <w:p w:rsidR="00B30058" w:rsidRDefault="00B30058" w:rsidP="00B30058">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rsidR="00B30058" w:rsidRDefault="00B30058" w:rsidP="00B30058">
      <w:pPr>
        <w:spacing w:line="360" w:lineRule="auto"/>
        <w:rPr>
          <w:rFonts w:eastAsiaTheme="minorEastAsia"/>
        </w:rPr>
      </w:pPr>
      <w:r>
        <w:rPr>
          <w:rFonts w:eastAsiaTheme="minorEastAsia"/>
        </w:rPr>
        <w:t>Fechas y horarios probables: Todos los domingos del curso escolar</w:t>
      </w:r>
    </w:p>
    <w:p w:rsidR="00B30058" w:rsidRDefault="00B30058" w:rsidP="00B30058">
      <w:pPr>
        <w:spacing w:line="360" w:lineRule="auto"/>
        <w:rPr>
          <w:rFonts w:eastAsiaTheme="minorEastAsia"/>
        </w:rPr>
      </w:pPr>
      <w:r>
        <w:rPr>
          <w:rFonts w:eastAsiaTheme="minorEastAsia"/>
        </w:rPr>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rPr>
        <w:t>Sapere</w:t>
      </w:r>
      <w:proofErr w:type="spellEnd"/>
      <w:r>
        <w:rPr>
          <w:rFonts w:eastAsiaTheme="minorEastAsia"/>
        </w:rPr>
        <w:t xml:space="preserve"> Aude.</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Ajedrez en el recreo</w:t>
      </w:r>
    </w:p>
    <w:p w:rsidR="00B30058" w:rsidRDefault="00B30058" w:rsidP="00B30058">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rsidR="00B30058" w:rsidRDefault="00B30058" w:rsidP="00B30058">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rsidR="00B30058" w:rsidRDefault="00B30058" w:rsidP="00B30058">
      <w:pPr>
        <w:spacing w:line="360" w:lineRule="auto"/>
        <w:rPr>
          <w:rFonts w:eastAsiaTheme="minorEastAsia"/>
        </w:rPr>
      </w:pPr>
    </w:p>
    <w:p w:rsidR="00B30058" w:rsidRDefault="00B30058" w:rsidP="00B30058">
      <w:pPr>
        <w:spacing w:line="360" w:lineRule="auto"/>
        <w:rPr>
          <w:rFonts w:eastAsiaTheme="minorEastAsia"/>
        </w:rPr>
      </w:pPr>
      <w:r>
        <w:rPr>
          <w:rFonts w:eastAsiaTheme="minorEastAsia"/>
        </w:rPr>
        <w:t>Los alumnos pueden venir a jugar al aula de naturaleza con otros compañeros y aprender a jugar.</w:t>
      </w:r>
    </w:p>
    <w:p w:rsidR="00F12AAA" w:rsidRPr="00B40748" w:rsidRDefault="00F12AAA" w:rsidP="00F12AAA">
      <w:pPr>
        <w:widowControl w:val="0"/>
        <w:spacing w:line="360" w:lineRule="auto"/>
        <w:ind w:left="708"/>
        <w:jc w:val="both"/>
        <w:rPr>
          <w:rFonts w:eastAsiaTheme="minorEastAsia"/>
        </w:rPr>
      </w:pPr>
    </w:p>
    <w:p w:rsidR="00F12AAA" w:rsidRPr="00B40748" w:rsidRDefault="00F12AAA" w:rsidP="00F12AAA">
      <w:pPr>
        <w:spacing w:line="360" w:lineRule="auto"/>
        <w:jc w:val="both"/>
        <w:rPr>
          <w:b/>
        </w:rPr>
      </w:pPr>
      <w:r w:rsidRPr="00B40748">
        <w:rPr>
          <w:b/>
        </w:rPr>
        <w:t>Siempre que se pueda las actividades se realizarán para que interfiera lo mínimo posible en horario lectivo</w:t>
      </w:r>
    </w:p>
    <w:p w:rsidR="00F12AAA" w:rsidRDefault="00F12AAA" w:rsidP="00F12AAA">
      <w:pPr>
        <w:rPr>
          <w:b/>
          <w:sz w:val="24"/>
          <w:szCs w:val="24"/>
        </w:rPr>
      </w:pPr>
    </w:p>
    <w:p w:rsidR="00F12AAA" w:rsidRDefault="00F12AAA" w:rsidP="0081300F">
      <w:pPr>
        <w:pStyle w:val="Ttulo2"/>
      </w:pPr>
      <w:bookmarkStart w:id="93" w:name="_Toc116473274"/>
      <w:bookmarkStart w:id="94" w:name="_Toc179646315"/>
      <w:r>
        <w:t>Actividades de final de curso.</w:t>
      </w:r>
      <w:bookmarkEnd w:id="89"/>
      <w:bookmarkEnd w:id="93"/>
      <w:bookmarkEnd w:id="94"/>
    </w:p>
    <w:p w:rsidR="00F12AAA" w:rsidRDefault="00F12AAA" w:rsidP="00F12AAA">
      <w:pPr>
        <w:pStyle w:val="PROG2"/>
        <w:numPr>
          <w:ilvl w:val="0"/>
          <w:numId w:val="0"/>
        </w:numPr>
        <w:ind w:left="1080"/>
      </w:pPr>
    </w:p>
    <w:p w:rsidR="00F12AAA" w:rsidRDefault="00F12AAA" w:rsidP="00F12AAA">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rsidR="00F12AAA" w:rsidRDefault="00F12AAA" w:rsidP="0081300F">
      <w:pPr>
        <w:pStyle w:val="Ttulo1"/>
      </w:pPr>
      <w:bookmarkStart w:id="95" w:name="_Toc116473275"/>
      <w:bookmarkStart w:id="96" w:name="_Toc179646316"/>
      <w:r>
        <w:rPr>
          <w:rFonts w:eastAsia="Times New Roman"/>
        </w:rPr>
        <w:t>Or</w:t>
      </w:r>
      <w:r w:rsidRPr="007C45E4">
        <w:t xml:space="preserve">ientación Académica y </w:t>
      </w:r>
      <w:r w:rsidRPr="0081300F">
        <w:t>Profesional</w:t>
      </w:r>
      <w:r w:rsidRPr="007C45E4">
        <w:t xml:space="preserve"> (OAP)</w:t>
      </w:r>
      <w:bookmarkEnd w:id="95"/>
      <w:bookmarkEnd w:id="96"/>
    </w:p>
    <w:p w:rsidR="00F12AAA" w:rsidRPr="00CC6092" w:rsidRDefault="00F12AAA" w:rsidP="00F12AAA"/>
    <w:p w:rsidR="00F12AAA" w:rsidRPr="007050D8" w:rsidRDefault="00F12AAA" w:rsidP="00F12AAA">
      <w:pPr>
        <w:spacing w:after="60" w:line="360" w:lineRule="auto"/>
        <w:jc w:val="both"/>
      </w:pPr>
      <w:r w:rsidRPr="007050D8">
        <w:lastRenderedPageBreak/>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rsidR="00F12AAA" w:rsidRPr="007050D8" w:rsidRDefault="00F12AAA" w:rsidP="00F12AAA">
      <w:pPr>
        <w:spacing w:after="60" w:line="360" w:lineRule="auto"/>
        <w:jc w:val="both"/>
      </w:pPr>
      <w:r w:rsidRPr="007050D8">
        <w:t>Para el logro de este objetivo se ponen en marcha las siguientes actuaciones:</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Trabajar la OAP de forma explícita en cada materia:</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Introducir competencias relacionadas con el ámbito profesional.</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Trabajar la OAP a través de la tutoría, tal y como se detalla en el Plan de Acción Tutorial.</w:t>
      </w:r>
    </w:p>
    <w:p w:rsidR="00F12AAA" w:rsidRDefault="00F12AAA" w:rsidP="00F12AAA">
      <w:pPr>
        <w:pBdr>
          <w:top w:val="nil"/>
          <w:left w:val="nil"/>
          <w:bottom w:val="nil"/>
          <w:right w:val="nil"/>
          <w:between w:val="nil"/>
        </w:pBdr>
        <w:ind w:left="1224"/>
        <w:jc w:val="both"/>
        <w:rPr>
          <w:color w:val="000000"/>
          <w:sz w:val="24"/>
          <w:szCs w:val="24"/>
        </w:rPr>
      </w:pPr>
    </w:p>
    <w:p w:rsidR="00F12AAA" w:rsidRDefault="00F12AAA" w:rsidP="00F12AAA">
      <w:pPr>
        <w:spacing w:line="360" w:lineRule="auto"/>
        <w:jc w:val="both"/>
      </w:pPr>
      <w:r>
        <w:t xml:space="preserve">Los  objetivos del el proyecto </w:t>
      </w:r>
      <w:proofErr w:type="spellStart"/>
      <w:r>
        <w:t>Xcelence</w:t>
      </w:r>
      <w:proofErr w:type="spellEnd"/>
      <w:r>
        <w:t xml:space="preserve"> para los alumnos de </w:t>
      </w:r>
      <w:r w:rsidR="0081300F">
        <w:t>3</w:t>
      </w:r>
      <w:r>
        <w:t>º de la ESO son los siguientes:</w:t>
      </w:r>
    </w:p>
    <w:p w:rsidR="00F12AAA" w:rsidRPr="00D353D9" w:rsidRDefault="00F12AAA" w:rsidP="00F12AAA">
      <w:pPr>
        <w:overflowPunct/>
        <w:autoSpaceDE/>
        <w:autoSpaceDN/>
        <w:adjustRightInd/>
        <w:spacing w:line="360" w:lineRule="auto"/>
        <w:jc w:val="both"/>
        <w:textAlignment w:val="auto"/>
        <w:rPr>
          <w:sz w:val="24"/>
          <w:szCs w:val="24"/>
        </w:rPr>
      </w:pP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lastRenderedPageBreak/>
        <w:t>El alumno realizará visitas a empresas con la finalidad de adquirir información directa sobre el mercado laboral que le facilite el conocimiento de salidas profesionales acordes a sus intereses, actitudes y capacidades y la posterior toma de decisiones.</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t>Relacionar las visitas a empresas locales desde los departamentos, relacionados con las asignaturas para ver la vinculación de las asignaturas con el mundo laboral.</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after="60" w:line="360" w:lineRule="auto"/>
        <w:jc w:val="both"/>
        <w:textAlignment w:val="auto"/>
        <w:rPr>
          <w:sz w:val="24"/>
          <w:szCs w:val="24"/>
        </w:rPr>
      </w:pPr>
      <w:r w:rsidRPr="00D353D9">
        <w:rPr>
          <w:sz w:val="24"/>
          <w:szCs w:val="24"/>
        </w:rPr>
        <w:t>El alumnado adquirirá las destrezas para la toma de decisiones, fomentando el espíritu crítico y la participación a través de la utilización del Modelo MUN (</w:t>
      </w:r>
      <w:proofErr w:type="spellStart"/>
      <w:r w:rsidRPr="00D353D9">
        <w:rPr>
          <w:sz w:val="24"/>
          <w:szCs w:val="24"/>
        </w:rPr>
        <w:t>Model</w:t>
      </w:r>
      <w:proofErr w:type="spellEnd"/>
      <w:r w:rsidRPr="00D353D9">
        <w:rPr>
          <w:sz w:val="24"/>
          <w:szCs w:val="24"/>
        </w:rPr>
        <w:t xml:space="preserve"> </w:t>
      </w:r>
      <w:proofErr w:type="spellStart"/>
      <w:r w:rsidRPr="00D353D9">
        <w:rPr>
          <w:sz w:val="24"/>
          <w:szCs w:val="24"/>
        </w:rPr>
        <w:t>United</w:t>
      </w:r>
      <w:proofErr w:type="spellEnd"/>
      <w:r w:rsidRPr="00D353D9">
        <w:rPr>
          <w:sz w:val="24"/>
          <w:szCs w:val="24"/>
        </w:rPr>
        <w:t xml:space="preserve"> </w:t>
      </w:r>
      <w:proofErr w:type="spellStart"/>
      <w:r w:rsidRPr="00D353D9">
        <w:rPr>
          <w:sz w:val="24"/>
          <w:szCs w:val="24"/>
        </w:rPr>
        <w:t>Nations</w:t>
      </w:r>
      <w:proofErr w:type="spellEnd"/>
      <w:r w:rsidRPr="00D353D9">
        <w:rPr>
          <w:sz w:val="24"/>
          <w:szCs w:val="24"/>
        </w:rPr>
        <w:t>) aplicado a la orientación académica y profesional.</w:t>
      </w:r>
    </w:p>
    <w:p w:rsidR="00F12AAA" w:rsidRDefault="00F12AAA" w:rsidP="00904F2D">
      <w:pPr>
        <w:pBdr>
          <w:top w:val="nil"/>
          <w:left w:val="nil"/>
          <w:bottom w:val="nil"/>
          <w:right w:val="nil"/>
          <w:between w:val="nil"/>
        </w:pBdr>
        <w:spacing w:line="360" w:lineRule="auto"/>
        <w:ind w:left="1224"/>
        <w:jc w:val="both"/>
        <w:rPr>
          <w:color w:val="000000"/>
          <w:sz w:val="24"/>
          <w:szCs w:val="24"/>
        </w:rPr>
      </w:pPr>
    </w:p>
    <w:p w:rsidR="00D353D9" w:rsidRDefault="00D353D9" w:rsidP="00904F2D">
      <w:pPr>
        <w:spacing w:after="240" w:line="360" w:lineRule="auto"/>
        <w:jc w:val="both"/>
      </w:pPr>
      <w:r>
        <w:t>Desde el departamento de Matemáticas  participamos en dicho programa realizando una serie de actividades que se resumen en la siguiente tabla:</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Proyecto “</w:t>
      </w:r>
      <w:r w:rsidRPr="00D353D9">
        <w:rPr>
          <w:b/>
          <w:sz w:val="24"/>
          <w:szCs w:val="24"/>
        </w:rPr>
        <w:t>Aplicaciones de las matemáticas en una profesión</w:t>
      </w:r>
      <w:r w:rsidRPr="00D353D9">
        <w:rPr>
          <w:sz w:val="24"/>
          <w:szCs w:val="24"/>
        </w:rPr>
        <w:t xml:space="preserve">” </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Cada equipo deberá elegir una profesión sobre la que investigará: “Cómo se aplican las matemáticas al desarrollo de esa profesión”. Se elegirá una profesión sobre la que no tengamos conocimiento directo, tales como profesiones de los padres, madres, familiares, etc. y se descartarán aquellas cuya actividad principal está basada en las matemáticas</w:t>
      </w:r>
      <w:r>
        <w:rPr>
          <w:sz w:val="24"/>
          <w:szCs w:val="24"/>
        </w:rPr>
        <w:t>.</w:t>
      </w:r>
    </w:p>
    <w:p w:rsidR="00E4015D" w:rsidRDefault="00E4015D" w:rsidP="00904F2D">
      <w:pPr>
        <w:spacing w:line="360" w:lineRule="auto"/>
        <w:jc w:val="both"/>
      </w:pPr>
    </w:p>
    <w:p w:rsidR="005D06BB" w:rsidRDefault="005D06BB" w:rsidP="00904F2D">
      <w:pPr>
        <w:spacing w:line="360" w:lineRule="auto"/>
        <w:jc w:val="both"/>
      </w:pPr>
    </w:p>
    <w:p w:rsidR="005D06BB" w:rsidRDefault="005D06BB" w:rsidP="00904F2D">
      <w:pPr>
        <w:spacing w:line="360" w:lineRule="auto"/>
        <w:jc w:val="both"/>
      </w:pPr>
    </w:p>
    <w:p w:rsidR="005D06BB" w:rsidRPr="005D06BB" w:rsidRDefault="005D06BB" w:rsidP="005D06BB">
      <w:pPr>
        <w:jc w:val="center"/>
        <w:rPr>
          <w:rStyle w:val="Ttulo1Car"/>
        </w:rPr>
      </w:pPr>
      <w:bookmarkStart w:id="97" w:name="_Toc179646317"/>
      <w:r w:rsidRPr="005D06BB">
        <w:rPr>
          <w:rStyle w:val="Ttulo1Car"/>
        </w:rPr>
        <w:t>ANEXO 1. ACTIVIDADES PROPUESTAS PARA LA ADQUISICIÓN DE LAS COMPETENCIAS NO ADQUIRIDAS PARA ALUMNOS REPETIDORES DE MATEMATICAS 3º ESO</w:t>
      </w:r>
      <w:bookmarkEnd w:id="97"/>
    </w:p>
    <w:p w:rsidR="005D06BB" w:rsidRPr="00733FE0" w:rsidRDefault="005D06BB" w:rsidP="005D06BB"/>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Actividades de lectura del material aportado por el profesor con el contenido de la unidad didáctica correspondiente</w:t>
            </w:r>
          </w:p>
          <w:p w:rsidR="005D06BB" w:rsidRDefault="005D06BB" w:rsidP="00D647D8"/>
          <w:p w:rsidR="005D06BB" w:rsidRDefault="005D06BB" w:rsidP="00D647D8"/>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1705"/>
        </w:trPr>
        <w:tc>
          <w:tcPr>
            <w:tcW w:w="4488" w:type="dxa"/>
          </w:tcPr>
          <w:p w:rsidR="005D06BB" w:rsidRDefault="005D06BB" w:rsidP="00D647D8">
            <w:r>
              <w:lastRenderedPageBreak/>
              <w:t>Actividades de síntesis y elaboración de mapas conceptuales: extracción de ideas principales y secundarias de las diferentes unidades didácticas</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1972"/>
        </w:trPr>
        <w:tc>
          <w:tcPr>
            <w:tcW w:w="4488" w:type="dxa"/>
          </w:tcPr>
          <w:p w:rsidR="005D06BB" w:rsidRDefault="005D06BB" w:rsidP="00D647D8">
            <w:r>
              <w:t>Lectura de artículos científicos relacionados con la temática impartida y resumen de las ideas principales</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 xml:space="preserve">Adquisición de rutinas de clase, donde el alumno escuche e interiorice las instrucciones dadas por el docente y realice aquello que se le ha indicado de manera correcta. </w:t>
            </w:r>
          </w:p>
        </w:tc>
        <w:tc>
          <w:tcPr>
            <w:tcW w:w="4159" w:type="dxa"/>
          </w:tcPr>
          <w:p w:rsidR="005D06BB" w:rsidRDefault="005D06BB" w:rsidP="00D647D8">
            <w:r>
              <w:t>En todas las clases de la materia impartidas</w:t>
            </w:r>
          </w:p>
        </w:tc>
        <w:tc>
          <w:tcPr>
            <w:tcW w:w="1985" w:type="dxa"/>
          </w:tcPr>
          <w:p w:rsidR="005D06BB" w:rsidRDefault="005D06BB" w:rsidP="00D647D8"/>
        </w:tc>
      </w:tr>
      <w:tr w:rsidR="005D06BB" w:rsidTr="00D647D8">
        <w:trPr>
          <w:trHeight w:val="2113"/>
        </w:trPr>
        <w:tc>
          <w:tcPr>
            <w:tcW w:w="4488" w:type="dxa"/>
          </w:tcPr>
          <w:p w:rsidR="005D06BB" w:rsidRDefault="005D06BB" w:rsidP="00D647D8">
            <w:r>
              <w:t>Elaboración de textos complejos con coherencia de ideas de forma correcta</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Realización de una exposición oral utilizando el lenguaje adecuado y con una comunicación no verbal adecuada.</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p>
    <w:p w:rsidR="005D06BB" w:rsidRDefault="005D06BB" w:rsidP="005D06BB">
      <w:pPr>
        <w:tabs>
          <w:tab w:val="left" w:pos="1506"/>
        </w:tabs>
        <w:ind w:left="-851"/>
      </w:pPr>
      <w:r>
        <w:rPr>
          <w:rFonts w:ascii="Arial Narrow" w:eastAsia="Arial Narrow" w:hAnsi="Arial Narrow" w:cs="Arial Narrow"/>
          <w:color w:val="000000"/>
          <w:sz w:val="20"/>
          <w:szCs w:val="20"/>
          <w:highlight w:val="white"/>
          <w:u w:val="single"/>
        </w:rPr>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Pr="00D20FA3" w:rsidRDefault="005D06BB" w:rsidP="00D647D8">
            <w:r>
              <w:t>Realizar con soltura operaciones con números enteros y fracciones.</w:t>
            </w:r>
          </w:p>
          <w:p w:rsidR="005D06BB" w:rsidRDefault="005D06BB" w:rsidP="00D647D8">
            <w:pPr>
              <w:pBdr>
                <w:top w:val="nil"/>
                <w:left w:val="nil"/>
                <w:bottom w:val="nil"/>
                <w:right w:val="nil"/>
                <w:between w:val="nil"/>
              </w:pBdr>
              <w:spacing w:after="160" w:line="259" w:lineRule="auto"/>
              <w:ind w:left="720"/>
              <w:rPr>
                <w:color w:val="000000"/>
              </w:rPr>
            </w:pPr>
          </w:p>
        </w:tc>
        <w:tc>
          <w:tcPr>
            <w:tcW w:w="4159" w:type="dxa"/>
          </w:tcPr>
          <w:p w:rsidR="005D06BB" w:rsidRDefault="005D06BB" w:rsidP="00D647D8">
            <w:r>
              <w:t>Aritmética</w:t>
            </w:r>
          </w:p>
        </w:tc>
        <w:tc>
          <w:tcPr>
            <w:tcW w:w="1985" w:type="dxa"/>
          </w:tcPr>
          <w:p w:rsidR="005D06BB" w:rsidRDefault="005D06BB" w:rsidP="00D647D8"/>
        </w:tc>
      </w:tr>
      <w:tr w:rsidR="005D06BB" w:rsidTr="00D647D8">
        <w:trPr>
          <w:trHeight w:val="1705"/>
        </w:trPr>
        <w:tc>
          <w:tcPr>
            <w:tcW w:w="4488" w:type="dxa"/>
          </w:tcPr>
          <w:p w:rsidR="005D06BB" w:rsidRDefault="005D06BB" w:rsidP="00D647D8">
            <w:r>
              <w:lastRenderedPageBreak/>
              <w:t>Actividades donde se relacionan  los contenidos vistos con la realidad que rodea al alumno comparando los experimentos realizados en el laboratorio o en el aula con la actualidad social.</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1972"/>
        </w:trPr>
        <w:tc>
          <w:tcPr>
            <w:tcW w:w="4488" w:type="dxa"/>
          </w:tcPr>
          <w:p w:rsidR="005D06BB" w:rsidRDefault="005D06BB" w:rsidP="00D647D8">
            <w:r>
              <w:t>Interpretación de gráficas: el alumno debe ser capaz de interpretar gráficas sencillas y obtener datos de ellas.</w:t>
            </w:r>
          </w:p>
          <w:p w:rsidR="005D06BB" w:rsidRDefault="005D06BB" w:rsidP="00D647D8"/>
        </w:tc>
        <w:tc>
          <w:tcPr>
            <w:tcW w:w="4159" w:type="dxa"/>
          </w:tcPr>
          <w:p w:rsidR="005D06BB" w:rsidRDefault="005D06BB" w:rsidP="00D647D8">
            <w:r>
              <w:t>En todos los bloques cuyos contenidos incluyan gráficas y diagramas.</w:t>
            </w:r>
          </w:p>
        </w:tc>
        <w:tc>
          <w:tcPr>
            <w:tcW w:w="1985" w:type="dxa"/>
          </w:tcPr>
          <w:p w:rsidR="005D06BB" w:rsidRDefault="005D06BB" w:rsidP="00D647D8"/>
        </w:tc>
      </w:tr>
      <w:tr w:rsidR="005D06BB" w:rsidTr="00D647D8">
        <w:trPr>
          <w:trHeight w:val="2113"/>
        </w:trPr>
        <w:tc>
          <w:tcPr>
            <w:tcW w:w="4488" w:type="dxa"/>
          </w:tcPr>
          <w:p w:rsidR="005D06BB" w:rsidRPr="00D20FA3" w:rsidRDefault="005D06BB" w:rsidP="00D647D8">
            <w:r w:rsidRPr="00D20FA3">
              <w:t>Actividades que impliquen la resolución de problemas utilizando distintos métodos, un dibujo, diagramas de árbol, analizar casos particulares…</w:t>
            </w:r>
          </w:p>
        </w:tc>
        <w:tc>
          <w:tcPr>
            <w:tcW w:w="4159" w:type="dxa"/>
          </w:tcPr>
          <w:p w:rsidR="005D06BB" w:rsidRPr="00D20FA3" w:rsidRDefault="005D06BB" w:rsidP="00D647D8">
            <w:r w:rsidRPr="00D20FA3">
              <w:t>En todos los bloques donde se preste con mayor atención a los bloques de aritmética.</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pPr>
              <w:jc w:val="both"/>
            </w:pPr>
            <w:r>
              <w:t xml:space="preserve">Elaboración de documentos en línea, subida de los mismos a Drive </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1705"/>
        </w:trPr>
        <w:tc>
          <w:tcPr>
            <w:tcW w:w="4488" w:type="dxa"/>
          </w:tcPr>
          <w:p w:rsidR="005D06BB" w:rsidRDefault="005D06BB" w:rsidP="00D647D8">
            <w:r>
              <w:t xml:space="preserve">Adjuntar documentos a las tareas de </w:t>
            </w:r>
            <w:proofErr w:type="spellStart"/>
            <w:r>
              <w:t>Classroom</w:t>
            </w:r>
            <w:proofErr w:type="spellEnd"/>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1972"/>
        </w:trPr>
        <w:tc>
          <w:tcPr>
            <w:tcW w:w="4488" w:type="dxa"/>
          </w:tcPr>
          <w:p w:rsidR="005D06BB" w:rsidRDefault="005D06BB" w:rsidP="00D647D8">
            <w:r>
              <w:t>Compartir documentos en línea con los compañeros de equipo</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2113"/>
        </w:trPr>
        <w:tc>
          <w:tcPr>
            <w:tcW w:w="4488" w:type="dxa"/>
          </w:tcPr>
          <w:p w:rsidR="005D06BB" w:rsidRDefault="005D06BB" w:rsidP="00D647D8">
            <w:r>
              <w:t>Búsqueda de información en la red, selección de la información adecuada y elaboración de documentos y o tareas con las informaciones encontradas</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2113"/>
        </w:trPr>
        <w:tc>
          <w:tcPr>
            <w:tcW w:w="4488" w:type="dxa"/>
          </w:tcPr>
          <w:p w:rsidR="005D06BB" w:rsidRDefault="005D06BB" w:rsidP="00D647D8">
            <w:r>
              <w:t>Actividades que fomenten un uso responsable de la privacidad de cada uno de los medios audiovisuales.</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2113"/>
        </w:trPr>
        <w:tc>
          <w:tcPr>
            <w:tcW w:w="4488" w:type="dxa"/>
          </w:tcPr>
          <w:p w:rsidR="005D06BB" w:rsidRDefault="005D06BB" w:rsidP="00D647D8">
            <w:r>
              <w:t xml:space="preserve">Uso de </w:t>
            </w:r>
            <w:proofErr w:type="spellStart"/>
            <w:r>
              <w:t>Geogebra</w:t>
            </w:r>
            <w:proofErr w:type="spellEnd"/>
            <w:r>
              <w:t xml:space="preserve"> para la visualización de ejercicios de geometría.</w:t>
            </w:r>
          </w:p>
        </w:tc>
        <w:tc>
          <w:tcPr>
            <w:tcW w:w="4159" w:type="dxa"/>
          </w:tcPr>
          <w:p w:rsidR="005D06BB" w:rsidRDefault="005D06BB" w:rsidP="00D647D8">
            <w:r>
              <w:t>Bloque de geometría</w:t>
            </w:r>
          </w:p>
        </w:tc>
        <w:tc>
          <w:tcPr>
            <w:tcW w:w="1985" w:type="dxa"/>
          </w:tcPr>
          <w:p w:rsidR="005D06BB" w:rsidRDefault="005D06BB" w:rsidP="00D647D8"/>
        </w:tc>
      </w:tr>
      <w:tr w:rsidR="005D06BB" w:rsidTr="00D647D8">
        <w:trPr>
          <w:trHeight w:val="2113"/>
        </w:trPr>
        <w:tc>
          <w:tcPr>
            <w:tcW w:w="4488" w:type="dxa"/>
          </w:tcPr>
          <w:p w:rsidR="005D06BB" w:rsidRDefault="005D06BB" w:rsidP="00D647D8">
            <w:r>
              <w:lastRenderedPageBreak/>
              <w:t>Uso de la hoja de cálculo de Google.</w:t>
            </w:r>
          </w:p>
        </w:tc>
        <w:tc>
          <w:tcPr>
            <w:tcW w:w="4159" w:type="dxa"/>
          </w:tcPr>
          <w:p w:rsidR="005D06BB" w:rsidRDefault="005D06BB" w:rsidP="00D647D8">
            <w:r>
              <w:t>En especial en los temas de estadística.</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Planificación de tareas, adecuación en tiempo y forma de las entregas programadas.</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1705"/>
        </w:trPr>
        <w:tc>
          <w:tcPr>
            <w:tcW w:w="4488" w:type="dxa"/>
          </w:tcPr>
          <w:p w:rsidR="005D06BB" w:rsidRDefault="005D06BB" w:rsidP="00D647D8">
            <w:r>
              <w:t>Extracción de la información necesaria para la adquisición de conocimientos relacionados con los contenidos impartidos por el docente</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1972"/>
        </w:trPr>
        <w:tc>
          <w:tcPr>
            <w:tcW w:w="4488" w:type="dxa"/>
          </w:tcPr>
          <w:p w:rsidR="005D06BB" w:rsidRDefault="005D06BB" w:rsidP="00D647D8">
            <w:r>
              <w:t>Resolución de dudas a partir de información obtenida por el propio alumno tanto en formato digital como físico.</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Elaboración del cuaderno y los apuntes de clase siguiendo las pautas marcadas por el profesor. Debe tener especial atención en la organización de los conocimientos y la síntesis final por unidad.</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 xml:space="preserve">Actividades de corrección de ejercicios donde el alumno toma conciencia de sus errores y/o de </w:t>
            </w:r>
            <w:proofErr w:type="spellStart"/>
            <w:r>
              <w:t>coevaluación</w:t>
            </w:r>
            <w:proofErr w:type="spellEnd"/>
            <w:r>
              <w:t xml:space="preserve"> mediante rúbricas de corrección.</w:t>
            </w:r>
          </w:p>
        </w:tc>
        <w:tc>
          <w:tcPr>
            <w:tcW w:w="4159" w:type="dxa"/>
          </w:tcPr>
          <w:p w:rsidR="005D06BB" w:rsidRDefault="005D06BB" w:rsidP="00D647D8">
            <w:r>
              <w:t>En las unidades donde se considere necesario.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Realización de trabajos colaborativos en los que el alumno respete las normas y sea capaz de dialogar y coordinarse con los compañeros del grupo</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Resolución de conflictos y dudas que surjan durante la elaboración de trabajos colaborativos</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972"/>
        </w:trPr>
        <w:tc>
          <w:tcPr>
            <w:tcW w:w="4488" w:type="dxa"/>
          </w:tcPr>
          <w:p w:rsidR="005D06BB" w:rsidRDefault="005D06BB" w:rsidP="00D647D8">
            <w:r>
              <w:t>Realización de actividades en las que el alumno se implique en el enriquecimiento del centro como por ejemplo la feria de la ciencia</w:t>
            </w:r>
          </w:p>
        </w:tc>
        <w:tc>
          <w:tcPr>
            <w:tcW w:w="4159" w:type="dxa"/>
          </w:tcPr>
          <w:p w:rsidR="005D06BB" w:rsidRDefault="005D06BB" w:rsidP="00D647D8">
            <w:r>
              <w:t>Feria de la ciencia y actividades del centro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El alumno es puesto en situaciones en los que debe potenciar su iniciativa y proponer ideas</w:t>
            </w:r>
          </w:p>
          <w:p w:rsidR="005D06BB" w:rsidRDefault="005D06BB" w:rsidP="00D647D8">
            <w:r>
              <w:t>Preguntas orales durante la clase, relacionadas con los conocimientos impartidos en ese momento por el docente. Debates y proyectos.</w:t>
            </w:r>
          </w:p>
        </w:tc>
        <w:tc>
          <w:tcPr>
            <w:tcW w:w="4159" w:type="dxa"/>
          </w:tcPr>
          <w:p w:rsidR="005D06BB" w:rsidRDefault="005D06BB" w:rsidP="00D647D8">
            <w:r>
              <w:t>En aquellas clases en las que el docente lo considere apropiado.</w:t>
            </w:r>
          </w:p>
        </w:tc>
        <w:tc>
          <w:tcPr>
            <w:tcW w:w="1985" w:type="dxa"/>
          </w:tcPr>
          <w:p w:rsidR="005D06BB" w:rsidRDefault="005D06BB" w:rsidP="00D647D8"/>
        </w:tc>
      </w:tr>
      <w:tr w:rsidR="005D06BB" w:rsidTr="00D647D8">
        <w:trPr>
          <w:trHeight w:val="1705"/>
        </w:trPr>
        <w:tc>
          <w:tcPr>
            <w:tcW w:w="4488" w:type="dxa"/>
          </w:tcPr>
          <w:p w:rsidR="005D06BB" w:rsidRDefault="005D06BB" w:rsidP="00D647D8">
            <w:r>
              <w:t>El alumno debe trabajar en equipo e intentar que potencie un rol activo en la resolución de problemas, proponiendo soluciones</w:t>
            </w:r>
          </w:p>
        </w:tc>
        <w:tc>
          <w:tcPr>
            <w:tcW w:w="4159" w:type="dxa"/>
          </w:tcPr>
          <w:p w:rsidR="005D06BB" w:rsidRDefault="005D06BB" w:rsidP="00D647D8">
            <w:r>
              <w:t>En aquellas clases en las que el docente lo considere apropiado.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Realización del cuaderno de clase siguiendo las pautas proporcionadas por el docente, cuidando la estética y la presentación, así como las normas básicas de elaboración de este documento</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Cuidado de la estética y la presentación de todos aquello trabajos y documentos que se le pida elaborar durante el curso</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bl>
    <w:p w:rsidR="005D06BB" w:rsidRDefault="005D06BB" w:rsidP="005D06BB"/>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Lectura de artículos científicos relacionados con la temática impartida en inglés y resumen de las ideas principales</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Visualización de vídeos en inglés de interés científico en el que deben dar respuesta a algunas preguntas</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Fomentar el uso del lenguaje matemático.</w:t>
            </w:r>
          </w:p>
        </w:tc>
        <w:tc>
          <w:tcPr>
            <w:tcW w:w="4159" w:type="dxa"/>
          </w:tcPr>
          <w:p w:rsidR="005D06BB" w:rsidRDefault="005D06BB" w:rsidP="00D647D8">
            <w:r>
              <w:t>En especial cuando se utilicen conjuntos.</w:t>
            </w:r>
          </w:p>
        </w:tc>
        <w:tc>
          <w:tcPr>
            <w:tcW w:w="1985" w:type="dxa"/>
          </w:tcPr>
          <w:p w:rsidR="005D06BB" w:rsidRDefault="005D06BB" w:rsidP="00D647D8"/>
        </w:tc>
      </w:tr>
    </w:tbl>
    <w:p w:rsidR="005D06BB" w:rsidRDefault="005D06BB" w:rsidP="005D06BB"/>
    <w:p w:rsidR="005D06BB" w:rsidRDefault="005D06BB" w:rsidP="00904F2D">
      <w:pPr>
        <w:spacing w:line="360" w:lineRule="auto"/>
        <w:jc w:val="both"/>
      </w:pPr>
    </w:p>
    <w:sectPr w:rsidR="005D06BB">
      <w:pgSz w:w="11910" w:h="16840"/>
      <w:pgMar w:top="1417" w:right="1700"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18A6" w:rsidRDefault="007218A6" w:rsidP="005D06BB">
      <w:r>
        <w:separator/>
      </w:r>
    </w:p>
  </w:endnote>
  <w:endnote w:type="continuationSeparator" w:id="0">
    <w:p w:rsidR="007218A6" w:rsidRDefault="007218A6" w:rsidP="005D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219504"/>
      <w:docPartObj>
        <w:docPartGallery w:val="Page Numbers (Bottom of Page)"/>
        <w:docPartUnique/>
      </w:docPartObj>
    </w:sdtPr>
    <w:sdtEndPr/>
    <w:sdtContent>
      <w:p w:rsidR="00D647D8" w:rsidRDefault="00D647D8">
        <w:pPr>
          <w:pStyle w:val="Piedepgina"/>
          <w:jc w:val="right"/>
        </w:pPr>
        <w:r>
          <w:fldChar w:fldCharType="begin"/>
        </w:r>
        <w:r>
          <w:instrText>PAGE   \* MERGEFORMAT</w:instrText>
        </w:r>
        <w:r>
          <w:fldChar w:fldCharType="separate"/>
        </w:r>
        <w:r w:rsidR="00E31A53">
          <w:rPr>
            <w:noProof/>
          </w:rPr>
          <w:t>70</w:t>
        </w:r>
        <w:r>
          <w:fldChar w:fldCharType="end"/>
        </w:r>
      </w:p>
    </w:sdtContent>
  </w:sdt>
  <w:p w:rsidR="00D647D8" w:rsidRDefault="00D647D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18A6" w:rsidRDefault="007218A6" w:rsidP="005D06BB">
      <w:r>
        <w:separator/>
      </w:r>
    </w:p>
  </w:footnote>
  <w:footnote w:type="continuationSeparator" w:id="0">
    <w:p w:rsidR="007218A6" w:rsidRDefault="007218A6" w:rsidP="005D06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0E909E0"/>
    <w:multiLevelType w:val="multilevel"/>
    <w:tmpl w:val="25AA411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2">
    <w:nsid w:val="028436F5"/>
    <w:multiLevelType w:val="multilevel"/>
    <w:tmpl w:val="1B30681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3B979BA"/>
    <w:multiLevelType w:val="multilevel"/>
    <w:tmpl w:val="31AC237C"/>
    <w:lvl w:ilvl="0">
      <w:start w:val="1"/>
      <w:numFmt w:val="upperLetter"/>
      <w:pStyle w:val="PROG4"/>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5">
    <w:nsid w:val="05B64B8A"/>
    <w:multiLevelType w:val="multilevel"/>
    <w:tmpl w:val="67B4EBB2"/>
    <w:lvl w:ilvl="0">
      <w:start w:val="7"/>
      <w:numFmt w:val="decimal"/>
      <w:lvlText w:val="%1"/>
      <w:lvlJc w:val="left"/>
      <w:pPr>
        <w:ind w:left="890" w:hanging="418"/>
      </w:pPr>
    </w:lvl>
    <w:lvl w:ilvl="1">
      <w:start w:val="1"/>
      <w:numFmt w:val="decimal"/>
      <w:lvlText w:val="%1.%2."/>
      <w:lvlJc w:val="left"/>
      <w:pPr>
        <w:ind w:left="890" w:hanging="418"/>
      </w:pPr>
      <w:rPr>
        <w:rFonts w:ascii="Arial" w:eastAsia="Arial" w:hAnsi="Arial" w:cs="Arial"/>
        <w:b w:val="0"/>
        <w:i w:val="0"/>
        <w:color w:val="231F20"/>
        <w:sz w:val="21"/>
        <w:szCs w:val="21"/>
      </w:rPr>
    </w:lvl>
    <w:lvl w:ilvl="2">
      <w:numFmt w:val="bullet"/>
      <w:lvlText w:val="•"/>
      <w:lvlJc w:val="left"/>
      <w:pPr>
        <w:ind w:left="2860" w:hanging="418"/>
      </w:pPr>
    </w:lvl>
    <w:lvl w:ilvl="3">
      <w:numFmt w:val="bullet"/>
      <w:lvlText w:val="•"/>
      <w:lvlJc w:val="left"/>
      <w:pPr>
        <w:ind w:left="3840" w:hanging="418"/>
      </w:pPr>
    </w:lvl>
    <w:lvl w:ilvl="4">
      <w:numFmt w:val="bullet"/>
      <w:lvlText w:val="•"/>
      <w:lvlJc w:val="left"/>
      <w:pPr>
        <w:ind w:left="4820" w:hanging="418"/>
      </w:pPr>
    </w:lvl>
    <w:lvl w:ilvl="5">
      <w:numFmt w:val="bullet"/>
      <w:lvlText w:val="•"/>
      <w:lvlJc w:val="left"/>
      <w:pPr>
        <w:ind w:left="5800" w:hanging="418"/>
      </w:pPr>
    </w:lvl>
    <w:lvl w:ilvl="6">
      <w:numFmt w:val="bullet"/>
      <w:lvlText w:val="•"/>
      <w:lvlJc w:val="left"/>
      <w:pPr>
        <w:ind w:left="6780" w:hanging="418"/>
      </w:pPr>
    </w:lvl>
    <w:lvl w:ilvl="7">
      <w:numFmt w:val="bullet"/>
      <w:lvlText w:val="•"/>
      <w:lvlJc w:val="left"/>
      <w:pPr>
        <w:ind w:left="7760" w:hanging="418"/>
      </w:pPr>
    </w:lvl>
    <w:lvl w:ilvl="8">
      <w:numFmt w:val="bullet"/>
      <w:lvlText w:val="•"/>
      <w:lvlJc w:val="left"/>
      <w:pPr>
        <w:ind w:left="8740" w:hanging="418"/>
      </w:pPr>
    </w:lvl>
  </w:abstractNum>
  <w:abstractNum w:abstractNumId="6">
    <w:nsid w:val="05B941CE"/>
    <w:multiLevelType w:val="multilevel"/>
    <w:tmpl w:val="956A6F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7">
    <w:nsid w:val="05F128EF"/>
    <w:multiLevelType w:val="multilevel"/>
    <w:tmpl w:val="3D1CC99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8">
    <w:nsid w:val="073C2751"/>
    <w:multiLevelType w:val="multilevel"/>
    <w:tmpl w:val="F1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630326"/>
    <w:multiLevelType w:val="multilevel"/>
    <w:tmpl w:val="090672A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0">
    <w:nsid w:val="0D40790D"/>
    <w:multiLevelType w:val="multilevel"/>
    <w:tmpl w:val="94946C4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11">
    <w:nsid w:val="0E1C05BC"/>
    <w:multiLevelType w:val="hybridMultilevel"/>
    <w:tmpl w:val="13783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0E3E02C8"/>
    <w:multiLevelType w:val="multilevel"/>
    <w:tmpl w:val="D1648418"/>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
    <w:nsid w:val="0EE1120A"/>
    <w:multiLevelType w:val="multilevel"/>
    <w:tmpl w:val="8FC2B01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14">
    <w:nsid w:val="0EEB07EA"/>
    <w:multiLevelType w:val="multilevel"/>
    <w:tmpl w:val="83528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0F0603D6"/>
    <w:multiLevelType w:val="multilevel"/>
    <w:tmpl w:val="9B0EE6F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6">
    <w:nsid w:val="115A6161"/>
    <w:multiLevelType w:val="hybridMultilevel"/>
    <w:tmpl w:val="3D9E40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11982C24"/>
    <w:multiLevelType w:val="multilevel"/>
    <w:tmpl w:val="472E030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8">
    <w:nsid w:val="126318C8"/>
    <w:multiLevelType w:val="multilevel"/>
    <w:tmpl w:val="EB0846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9">
    <w:nsid w:val="126D094F"/>
    <w:multiLevelType w:val="multilevel"/>
    <w:tmpl w:val="9C8E5B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nsid w:val="13FB34A6"/>
    <w:multiLevelType w:val="multilevel"/>
    <w:tmpl w:val="F96424F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1">
    <w:nsid w:val="14292514"/>
    <w:multiLevelType w:val="multilevel"/>
    <w:tmpl w:val="5864767A"/>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2">
    <w:nsid w:val="14942C63"/>
    <w:multiLevelType w:val="multilevel"/>
    <w:tmpl w:val="13389A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nsid w:val="15482CF9"/>
    <w:multiLevelType w:val="multilevel"/>
    <w:tmpl w:val="242ABF2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4">
    <w:nsid w:val="17944298"/>
    <w:multiLevelType w:val="multilevel"/>
    <w:tmpl w:val="289C300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190B7E7E"/>
    <w:multiLevelType w:val="multilevel"/>
    <w:tmpl w:val="F3A0DB9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6">
    <w:nsid w:val="19406724"/>
    <w:multiLevelType w:val="multilevel"/>
    <w:tmpl w:val="34DEA38A"/>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7">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19EE753D"/>
    <w:multiLevelType w:val="multilevel"/>
    <w:tmpl w:val="1076C732"/>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00" w:hanging="416"/>
      </w:pPr>
    </w:lvl>
    <w:lvl w:ilvl="4">
      <w:numFmt w:val="bullet"/>
      <w:lvlText w:val="•"/>
      <w:lvlJc w:val="left"/>
      <w:pPr>
        <w:ind w:left="2300" w:hanging="416"/>
      </w:pPr>
    </w:lvl>
    <w:lvl w:ilvl="5">
      <w:numFmt w:val="bullet"/>
      <w:lvlText w:val="•"/>
      <w:lvlJc w:val="left"/>
      <w:pPr>
        <w:ind w:left="3700" w:hanging="416"/>
      </w:pPr>
    </w:lvl>
    <w:lvl w:ilvl="6">
      <w:numFmt w:val="bullet"/>
      <w:lvlText w:val="•"/>
      <w:lvlJc w:val="left"/>
      <w:pPr>
        <w:ind w:left="5100" w:hanging="416"/>
      </w:pPr>
    </w:lvl>
    <w:lvl w:ilvl="7">
      <w:numFmt w:val="bullet"/>
      <w:lvlText w:val="•"/>
      <w:lvlJc w:val="left"/>
      <w:pPr>
        <w:ind w:left="6500" w:hanging="416"/>
      </w:pPr>
    </w:lvl>
    <w:lvl w:ilvl="8">
      <w:numFmt w:val="bullet"/>
      <w:lvlText w:val="•"/>
      <w:lvlJc w:val="left"/>
      <w:pPr>
        <w:ind w:left="7900" w:hanging="416"/>
      </w:pPr>
    </w:lvl>
  </w:abstractNum>
  <w:abstractNum w:abstractNumId="29">
    <w:nsid w:val="1B652B4D"/>
    <w:multiLevelType w:val="multilevel"/>
    <w:tmpl w:val="E6A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C3C50AF"/>
    <w:multiLevelType w:val="multilevel"/>
    <w:tmpl w:val="3C9EFC58"/>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1E037F1A"/>
    <w:multiLevelType w:val="multilevel"/>
    <w:tmpl w:val="BF26CC5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32">
    <w:nsid w:val="202010E8"/>
    <w:multiLevelType w:val="multilevel"/>
    <w:tmpl w:val="A1001224"/>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3">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23720A21"/>
    <w:multiLevelType w:val="multilevel"/>
    <w:tmpl w:val="A3660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24EC3D5A"/>
    <w:multiLevelType w:val="multilevel"/>
    <w:tmpl w:val="D1CC3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nsid w:val="250F6824"/>
    <w:multiLevelType w:val="multilevel"/>
    <w:tmpl w:val="E5663C2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275D63A0"/>
    <w:multiLevelType w:val="multilevel"/>
    <w:tmpl w:val="60BC71C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8">
    <w:nsid w:val="280163E3"/>
    <w:multiLevelType w:val="multilevel"/>
    <w:tmpl w:val="7F88158C"/>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9">
    <w:nsid w:val="28503794"/>
    <w:multiLevelType w:val="multilevel"/>
    <w:tmpl w:val="C51E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220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nsid w:val="28AC11DC"/>
    <w:multiLevelType w:val="multilevel"/>
    <w:tmpl w:val="979808BE"/>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41">
    <w:nsid w:val="28D83363"/>
    <w:multiLevelType w:val="multilevel"/>
    <w:tmpl w:val="213EBCE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2">
    <w:nsid w:val="2956709C"/>
    <w:multiLevelType w:val="multilevel"/>
    <w:tmpl w:val="A272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2A77595B"/>
    <w:multiLevelType w:val="multilevel"/>
    <w:tmpl w:val="84CE7A6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4">
    <w:nsid w:val="2B300D9C"/>
    <w:multiLevelType w:val="multilevel"/>
    <w:tmpl w:val="746A6692"/>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5">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nsid w:val="2B627F65"/>
    <w:multiLevelType w:val="multilevel"/>
    <w:tmpl w:val="4E1C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nsid w:val="2C155C9B"/>
    <w:multiLevelType w:val="multilevel"/>
    <w:tmpl w:val="DD76720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8">
    <w:nsid w:val="2C2A7891"/>
    <w:multiLevelType w:val="multilevel"/>
    <w:tmpl w:val="69C085C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49">
    <w:nsid w:val="2D333340"/>
    <w:multiLevelType w:val="multilevel"/>
    <w:tmpl w:val="DD18776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0">
    <w:nsid w:val="2EF647AF"/>
    <w:multiLevelType w:val="multilevel"/>
    <w:tmpl w:val="9F82B45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1">
    <w:nsid w:val="2F340C44"/>
    <w:multiLevelType w:val="multilevel"/>
    <w:tmpl w:val="68446CB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2">
    <w:nsid w:val="2FA578FD"/>
    <w:multiLevelType w:val="multilevel"/>
    <w:tmpl w:val="8C9CE1C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3">
    <w:nsid w:val="30277414"/>
    <w:multiLevelType w:val="multilevel"/>
    <w:tmpl w:val="0DBC515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54">
    <w:nsid w:val="30393420"/>
    <w:multiLevelType w:val="multilevel"/>
    <w:tmpl w:val="F6D62E92"/>
    <w:lvl w:ilvl="0">
      <w:start w:val="10"/>
      <w:numFmt w:val="decimal"/>
      <w:lvlText w:val="%1"/>
      <w:lvlJc w:val="left"/>
      <w:pPr>
        <w:ind w:left="1029" w:hanging="557"/>
      </w:pPr>
    </w:lvl>
    <w:lvl w:ilvl="1">
      <w:start w:val="1"/>
      <w:numFmt w:val="decimal"/>
      <w:lvlText w:val="%1.%2."/>
      <w:lvlJc w:val="left"/>
      <w:pPr>
        <w:ind w:left="1029" w:hanging="557"/>
      </w:pPr>
      <w:rPr>
        <w:rFonts w:ascii="Arial" w:eastAsia="Arial" w:hAnsi="Arial" w:cs="Arial"/>
        <w:b w:val="0"/>
        <w:i w:val="0"/>
        <w:color w:val="231F20"/>
        <w:sz w:val="21"/>
        <w:szCs w:val="21"/>
      </w:rPr>
    </w:lvl>
    <w:lvl w:ilvl="2">
      <w:numFmt w:val="bullet"/>
      <w:lvlText w:val="•"/>
      <w:lvlJc w:val="left"/>
      <w:pPr>
        <w:ind w:left="2956" w:hanging="556"/>
      </w:pPr>
    </w:lvl>
    <w:lvl w:ilvl="3">
      <w:numFmt w:val="bullet"/>
      <w:lvlText w:val="•"/>
      <w:lvlJc w:val="left"/>
      <w:pPr>
        <w:ind w:left="3924" w:hanging="557"/>
      </w:pPr>
    </w:lvl>
    <w:lvl w:ilvl="4">
      <w:numFmt w:val="bullet"/>
      <w:lvlText w:val="•"/>
      <w:lvlJc w:val="left"/>
      <w:pPr>
        <w:ind w:left="4892" w:hanging="557"/>
      </w:pPr>
    </w:lvl>
    <w:lvl w:ilvl="5">
      <w:numFmt w:val="bullet"/>
      <w:lvlText w:val="•"/>
      <w:lvlJc w:val="left"/>
      <w:pPr>
        <w:ind w:left="5860" w:hanging="557"/>
      </w:pPr>
    </w:lvl>
    <w:lvl w:ilvl="6">
      <w:numFmt w:val="bullet"/>
      <w:lvlText w:val="•"/>
      <w:lvlJc w:val="left"/>
      <w:pPr>
        <w:ind w:left="6828" w:hanging="557"/>
      </w:pPr>
    </w:lvl>
    <w:lvl w:ilvl="7">
      <w:numFmt w:val="bullet"/>
      <w:lvlText w:val="•"/>
      <w:lvlJc w:val="left"/>
      <w:pPr>
        <w:ind w:left="7796" w:hanging="557"/>
      </w:pPr>
    </w:lvl>
    <w:lvl w:ilvl="8">
      <w:numFmt w:val="bullet"/>
      <w:lvlText w:val="•"/>
      <w:lvlJc w:val="left"/>
      <w:pPr>
        <w:ind w:left="8764" w:hanging="557"/>
      </w:pPr>
    </w:lvl>
  </w:abstractNum>
  <w:abstractNum w:abstractNumId="55">
    <w:nsid w:val="30A261AC"/>
    <w:multiLevelType w:val="multilevel"/>
    <w:tmpl w:val="A7F01AB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6">
    <w:nsid w:val="31107D62"/>
    <w:multiLevelType w:val="multilevel"/>
    <w:tmpl w:val="EE62C2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nsid w:val="31B65D40"/>
    <w:multiLevelType w:val="multilevel"/>
    <w:tmpl w:val="58F8B66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8">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nsid w:val="320C2AA5"/>
    <w:multiLevelType w:val="multilevel"/>
    <w:tmpl w:val="63CCE374"/>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nsid w:val="35861A2D"/>
    <w:multiLevelType w:val="multilevel"/>
    <w:tmpl w:val="DA849BC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3">
    <w:nsid w:val="390C4FD4"/>
    <w:multiLevelType w:val="multilevel"/>
    <w:tmpl w:val="74BCB1FE"/>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3A4F3636"/>
    <w:multiLevelType w:val="multilevel"/>
    <w:tmpl w:val="F0E06DB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65">
    <w:nsid w:val="3E086E37"/>
    <w:multiLevelType w:val="multilevel"/>
    <w:tmpl w:val="011E4B14"/>
    <w:lvl w:ilvl="0">
      <w:start w:val="4"/>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6">
    <w:nsid w:val="40E8569D"/>
    <w:multiLevelType w:val="multilevel"/>
    <w:tmpl w:val="21C635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7">
    <w:nsid w:val="41AF15FF"/>
    <w:multiLevelType w:val="multilevel"/>
    <w:tmpl w:val="018CD9A6"/>
    <w:lvl w:ilvl="0">
      <w:start w:val="6"/>
      <w:numFmt w:val="decimal"/>
      <w:pStyle w:val="PROG3"/>
      <w:lvlText w:val="%1"/>
      <w:lvlJc w:val="left"/>
      <w:pPr>
        <w:ind w:left="889" w:hanging="415"/>
      </w:pPr>
    </w:lvl>
    <w:lvl w:ilvl="1">
      <w:start w:val="2"/>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8">
    <w:nsid w:val="43456EF2"/>
    <w:multiLevelType w:val="multilevel"/>
    <w:tmpl w:val="2478846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69">
    <w:nsid w:val="438F7E89"/>
    <w:multiLevelType w:val="hybridMultilevel"/>
    <w:tmpl w:val="5CC67E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nsid w:val="44106935"/>
    <w:multiLevelType w:val="multilevel"/>
    <w:tmpl w:val="CC207FB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71">
    <w:nsid w:val="443F7126"/>
    <w:multiLevelType w:val="multilevel"/>
    <w:tmpl w:val="0E8ECBB4"/>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2">
    <w:nsid w:val="44635D4A"/>
    <w:multiLevelType w:val="multilevel"/>
    <w:tmpl w:val="432E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48D2286"/>
    <w:multiLevelType w:val="multilevel"/>
    <w:tmpl w:val="2DD00C76"/>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4">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nsid w:val="48C279A1"/>
    <w:multiLevelType w:val="multilevel"/>
    <w:tmpl w:val="E7E26370"/>
    <w:lvl w:ilvl="0">
      <w:start w:val="9"/>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76">
    <w:nsid w:val="48DA1DD1"/>
    <w:multiLevelType w:val="multilevel"/>
    <w:tmpl w:val="2A929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nsid w:val="48E35E64"/>
    <w:multiLevelType w:val="hybridMultilevel"/>
    <w:tmpl w:val="C3E49A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nsid w:val="498C32B9"/>
    <w:multiLevelType w:val="multilevel"/>
    <w:tmpl w:val="647C574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79">
    <w:nsid w:val="4AB13D76"/>
    <w:multiLevelType w:val="multilevel"/>
    <w:tmpl w:val="391AF104"/>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80">
    <w:nsid w:val="4ADF1D0D"/>
    <w:multiLevelType w:val="multilevel"/>
    <w:tmpl w:val="77CE8E86"/>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81">
    <w:nsid w:val="4B63668C"/>
    <w:multiLevelType w:val="multilevel"/>
    <w:tmpl w:val="920C833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2">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3">
    <w:nsid w:val="4D4E7496"/>
    <w:multiLevelType w:val="multilevel"/>
    <w:tmpl w:val="C80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FA70F38"/>
    <w:multiLevelType w:val="multilevel"/>
    <w:tmpl w:val="1154067C"/>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85">
    <w:nsid w:val="507A24C3"/>
    <w:multiLevelType w:val="multilevel"/>
    <w:tmpl w:val="08F4B5C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86">
    <w:nsid w:val="51310410"/>
    <w:multiLevelType w:val="multilevel"/>
    <w:tmpl w:val="215C1A0A"/>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7">
    <w:nsid w:val="52583759"/>
    <w:multiLevelType w:val="multilevel"/>
    <w:tmpl w:val="377ACAC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8">
    <w:nsid w:val="527A4AA3"/>
    <w:multiLevelType w:val="multilevel"/>
    <w:tmpl w:val="47CCAF0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9">
    <w:nsid w:val="538D1DF9"/>
    <w:multiLevelType w:val="multilevel"/>
    <w:tmpl w:val="B470AA76"/>
    <w:lvl w:ilvl="0">
      <w:start w:val="1"/>
      <w:numFmt w:val="decimal"/>
      <w:pStyle w:val="Ttulo1"/>
      <w:lvlText w:val="%1"/>
      <w:lvlJc w:val="left"/>
      <w:pPr>
        <w:ind w:left="432" w:hanging="432"/>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0">
    <w:nsid w:val="53A64B65"/>
    <w:multiLevelType w:val="multilevel"/>
    <w:tmpl w:val="CF08128E"/>
    <w:lvl w:ilvl="0">
      <w:start w:val="1"/>
      <w:numFmt w:val="decimal"/>
      <w:pStyle w:val="PROG1"/>
      <w:lvlText w:val="%1."/>
      <w:lvlJc w:val="left"/>
      <w:pPr>
        <w:ind w:left="834" w:hanging="360"/>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91">
    <w:nsid w:val="53F949C3"/>
    <w:multiLevelType w:val="multilevel"/>
    <w:tmpl w:val="FE12BA18"/>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92">
    <w:nsid w:val="54980AF6"/>
    <w:multiLevelType w:val="multilevel"/>
    <w:tmpl w:val="836C282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3">
    <w:nsid w:val="54BF686A"/>
    <w:multiLevelType w:val="multilevel"/>
    <w:tmpl w:val="E4787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94">
    <w:nsid w:val="54E50B6B"/>
    <w:multiLevelType w:val="multilevel"/>
    <w:tmpl w:val="5ABC542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5">
    <w:nsid w:val="55711F6D"/>
    <w:multiLevelType w:val="multilevel"/>
    <w:tmpl w:val="A404968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6">
    <w:nsid w:val="55D74F43"/>
    <w:multiLevelType w:val="multilevel"/>
    <w:tmpl w:val="1AD01A54"/>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7">
    <w:nsid w:val="55DE6C94"/>
    <w:multiLevelType w:val="multilevel"/>
    <w:tmpl w:val="5224953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98">
    <w:nsid w:val="579B1DC8"/>
    <w:multiLevelType w:val="multilevel"/>
    <w:tmpl w:val="8286C5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9">
    <w:nsid w:val="57E0677C"/>
    <w:multiLevelType w:val="multilevel"/>
    <w:tmpl w:val="86CCDA6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2291" w:hanging="354"/>
      </w:pPr>
    </w:lvl>
    <w:lvl w:ilvl="3">
      <w:numFmt w:val="bullet"/>
      <w:lvlText w:val="•"/>
      <w:lvlJc w:val="left"/>
      <w:pPr>
        <w:ind w:left="3342" w:hanging="354"/>
      </w:pPr>
    </w:lvl>
    <w:lvl w:ilvl="4">
      <w:numFmt w:val="bullet"/>
      <w:lvlText w:val="•"/>
      <w:lvlJc w:val="left"/>
      <w:pPr>
        <w:ind w:left="4393" w:hanging="353"/>
      </w:pPr>
    </w:lvl>
    <w:lvl w:ilvl="5">
      <w:numFmt w:val="bullet"/>
      <w:lvlText w:val="•"/>
      <w:lvlJc w:val="left"/>
      <w:pPr>
        <w:ind w:left="5444" w:hanging="354"/>
      </w:pPr>
    </w:lvl>
    <w:lvl w:ilvl="6">
      <w:numFmt w:val="bullet"/>
      <w:lvlText w:val="•"/>
      <w:lvlJc w:val="left"/>
      <w:pPr>
        <w:ind w:left="6495" w:hanging="354"/>
      </w:pPr>
    </w:lvl>
    <w:lvl w:ilvl="7">
      <w:numFmt w:val="bullet"/>
      <w:lvlText w:val="•"/>
      <w:lvlJc w:val="left"/>
      <w:pPr>
        <w:ind w:left="7546" w:hanging="354"/>
      </w:pPr>
    </w:lvl>
    <w:lvl w:ilvl="8">
      <w:numFmt w:val="bullet"/>
      <w:lvlText w:val="•"/>
      <w:lvlJc w:val="left"/>
      <w:pPr>
        <w:ind w:left="8597" w:hanging="354"/>
      </w:pPr>
    </w:lvl>
  </w:abstractNum>
  <w:abstractNum w:abstractNumId="10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nsid w:val="5C806B4C"/>
    <w:multiLevelType w:val="multilevel"/>
    <w:tmpl w:val="05E8F8AC"/>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02">
    <w:nsid w:val="5D705EEE"/>
    <w:multiLevelType w:val="multilevel"/>
    <w:tmpl w:val="D1C2B0B4"/>
    <w:lvl w:ilvl="0">
      <w:start w:val="3"/>
      <w:numFmt w:val="decimal"/>
      <w:pStyle w:val="PROG2"/>
      <w:lvlText w:val="%1.1"/>
      <w:lvlJc w:val="left"/>
      <w:pPr>
        <w:ind w:left="720" w:hanging="360"/>
      </w:pPr>
      <w:rPr>
        <w:rFonts w:hint="default"/>
      </w:rPr>
    </w:lvl>
    <w:lvl w:ilvl="1">
      <w:start w:val="1"/>
      <w:numFmt w:val="decimal"/>
      <w:lvlText w:val="%2."/>
      <w:lvlJc w:val="left"/>
      <w:pPr>
        <w:ind w:left="644" w:hanging="359"/>
      </w:pPr>
      <w:rPr>
        <w:rFonts w:hint="default"/>
        <w:b/>
        <w:color w:val="000000"/>
        <w:sz w:val="24"/>
        <w:szCs w:val="24"/>
      </w:rPr>
    </w:lvl>
    <w:lvl w:ilvl="2">
      <w:start w:val="1"/>
      <w:numFmt w:val="lowerLetter"/>
      <w:lvlText w:val="%3."/>
      <w:lvlJc w:val="left"/>
      <w:pPr>
        <w:ind w:left="2024" w:hanging="18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4">
    <w:nsid w:val="5E4C554F"/>
    <w:multiLevelType w:val="multilevel"/>
    <w:tmpl w:val="FB06D2E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05">
    <w:nsid w:val="5E51208C"/>
    <w:multiLevelType w:val="multilevel"/>
    <w:tmpl w:val="9FCA91EE"/>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06">
    <w:nsid w:val="5ECC0E69"/>
    <w:multiLevelType w:val="multilevel"/>
    <w:tmpl w:val="07A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08">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9">
    <w:nsid w:val="61112487"/>
    <w:multiLevelType w:val="multilevel"/>
    <w:tmpl w:val="F9D2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nsid w:val="623976B9"/>
    <w:multiLevelType w:val="multilevel"/>
    <w:tmpl w:val="E34EA2E6"/>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11">
    <w:nsid w:val="63AA38D5"/>
    <w:multiLevelType w:val="multilevel"/>
    <w:tmpl w:val="27DCB00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nsid w:val="65663ED1"/>
    <w:multiLevelType w:val="multilevel"/>
    <w:tmpl w:val="14BAA6F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3">
    <w:nsid w:val="65B345A0"/>
    <w:multiLevelType w:val="multilevel"/>
    <w:tmpl w:val="B2F01E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4">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5">
    <w:nsid w:val="673B1390"/>
    <w:multiLevelType w:val="multilevel"/>
    <w:tmpl w:val="77DA4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nsid w:val="68C40597"/>
    <w:multiLevelType w:val="multilevel"/>
    <w:tmpl w:val="5A806918"/>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nsid w:val="69DE3798"/>
    <w:multiLevelType w:val="multilevel"/>
    <w:tmpl w:val="073E337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18">
    <w:nsid w:val="6A7C6CE6"/>
    <w:multiLevelType w:val="multilevel"/>
    <w:tmpl w:val="1DF2245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19">
    <w:nsid w:val="6CE153FE"/>
    <w:multiLevelType w:val="multilevel"/>
    <w:tmpl w:val="E4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1">
    <w:nsid w:val="6EAA3951"/>
    <w:multiLevelType w:val="multilevel"/>
    <w:tmpl w:val="0C06A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nsid w:val="6EB60471"/>
    <w:multiLevelType w:val="multilevel"/>
    <w:tmpl w:val="0DA4A40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123">
    <w:nsid w:val="6EF04419"/>
    <w:multiLevelType w:val="multilevel"/>
    <w:tmpl w:val="58B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nsid w:val="6FDB7A4C"/>
    <w:multiLevelType w:val="multilevel"/>
    <w:tmpl w:val="F55EB640"/>
    <w:lvl w:ilvl="0">
      <w:start w:val="1"/>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126">
    <w:nsid w:val="701F2CF5"/>
    <w:multiLevelType w:val="multilevel"/>
    <w:tmpl w:val="D41CF48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27">
    <w:nsid w:val="70BE7F98"/>
    <w:multiLevelType w:val="multilevel"/>
    <w:tmpl w:val="954C0782"/>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128">
    <w:nsid w:val="73C64306"/>
    <w:multiLevelType w:val="multilevel"/>
    <w:tmpl w:val="2020CCB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29">
    <w:nsid w:val="74291A5F"/>
    <w:multiLevelType w:val="multilevel"/>
    <w:tmpl w:val="C818C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nsid w:val="75115A13"/>
    <w:multiLevelType w:val="multilevel"/>
    <w:tmpl w:val="871CBE7A"/>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31">
    <w:nsid w:val="752B47C1"/>
    <w:multiLevelType w:val="multilevel"/>
    <w:tmpl w:val="FBD6D28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2">
    <w:nsid w:val="75DF3488"/>
    <w:multiLevelType w:val="multilevel"/>
    <w:tmpl w:val="FA680FC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nsid w:val="77B4142A"/>
    <w:multiLevelType w:val="multilevel"/>
    <w:tmpl w:val="8E1E8ED0"/>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134">
    <w:nsid w:val="792378CB"/>
    <w:multiLevelType w:val="multilevel"/>
    <w:tmpl w:val="AC72150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35">
    <w:nsid w:val="7DE05B61"/>
    <w:multiLevelType w:val="multilevel"/>
    <w:tmpl w:val="B77459CA"/>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36">
    <w:nsid w:val="7E165E83"/>
    <w:multiLevelType w:val="multilevel"/>
    <w:tmpl w:val="1008768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37">
    <w:nsid w:val="7EE56B3C"/>
    <w:multiLevelType w:val="multilevel"/>
    <w:tmpl w:val="31FA94CE"/>
    <w:lvl w:ilvl="0">
      <w:start w:val="1"/>
      <w:numFmt w:val="bullet"/>
      <w:lvlText w:val="▪"/>
      <w:lvlJc w:val="left"/>
      <w:pPr>
        <w:ind w:left="2150" w:hanging="360"/>
      </w:pPr>
      <w:rPr>
        <w:rFonts w:ascii="Noto Sans Symbols" w:eastAsia="Noto Sans Symbols" w:hAnsi="Noto Sans Symbols" w:cs="Noto Sans Symbols"/>
      </w:rPr>
    </w:lvl>
    <w:lvl w:ilvl="1">
      <w:start w:val="1"/>
      <w:numFmt w:val="bullet"/>
      <w:lvlText w:val="o"/>
      <w:lvlJc w:val="left"/>
      <w:pPr>
        <w:ind w:left="2870" w:hanging="360"/>
      </w:pPr>
      <w:rPr>
        <w:rFonts w:ascii="Courier New" w:eastAsia="Courier New" w:hAnsi="Courier New" w:cs="Courier New"/>
      </w:rPr>
    </w:lvl>
    <w:lvl w:ilvl="2">
      <w:start w:val="1"/>
      <w:numFmt w:val="bullet"/>
      <w:lvlText w:val="▪"/>
      <w:lvlJc w:val="left"/>
      <w:pPr>
        <w:ind w:left="3590" w:hanging="360"/>
      </w:pPr>
      <w:rPr>
        <w:rFonts w:ascii="Noto Sans Symbols" w:eastAsia="Noto Sans Symbols" w:hAnsi="Noto Sans Symbols" w:cs="Noto Sans Symbols"/>
      </w:rPr>
    </w:lvl>
    <w:lvl w:ilvl="3">
      <w:start w:val="1"/>
      <w:numFmt w:val="bullet"/>
      <w:lvlText w:val="●"/>
      <w:lvlJc w:val="left"/>
      <w:pPr>
        <w:ind w:left="4310" w:hanging="360"/>
      </w:pPr>
      <w:rPr>
        <w:rFonts w:ascii="Noto Sans Symbols" w:eastAsia="Noto Sans Symbols" w:hAnsi="Noto Sans Symbols" w:cs="Noto Sans Symbols"/>
      </w:rPr>
    </w:lvl>
    <w:lvl w:ilvl="4">
      <w:start w:val="1"/>
      <w:numFmt w:val="bullet"/>
      <w:lvlText w:val="o"/>
      <w:lvlJc w:val="left"/>
      <w:pPr>
        <w:ind w:left="5030" w:hanging="360"/>
      </w:pPr>
      <w:rPr>
        <w:rFonts w:ascii="Courier New" w:eastAsia="Courier New" w:hAnsi="Courier New" w:cs="Courier New"/>
      </w:rPr>
    </w:lvl>
    <w:lvl w:ilvl="5">
      <w:start w:val="1"/>
      <w:numFmt w:val="bullet"/>
      <w:lvlText w:val="▪"/>
      <w:lvlJc w:val="left"/>
      <w:pPr>
        <w:ind w:left="5750" w:hanging="360"/>
      </w:pPr>
      <w:rPr>
        <w:rFonts w:ascii="Noto Sans Symbols" w:eastAsia="Noto Sans Symbols" w:hAnsi="Noto Sans Symbols" w:cs="Noto Sans Symbols"/>
      </w:rPr>
    </w:lvl>
    <w:lvl w:ilvl="6">
      <w:start w:val="1"/>
      <w:numFmt w:val="bullet"/>
      <w:lvlText w:val="●"/>
      <w:lvlJc w:val="left"/>
      <w:pPr>
        <w:ind w:left="6470" w:hanging="360"/>
      </w:pPr>
      <w:rPr>
        <w:rFonts w:ascii="Noto Sans Symbols" w:eastAsia="Noto Sans Symbols" w:hAnsi="Noto Sans Symbols" w:cs="Noto Sans Symbols"/>
      </w:rPr>
    </w:lvl>
    <w:lvl w:ilvl="7">
      <w:start w:val="1"/>
      <w:numFmt w:val="bullet"/>
      <w:lvlText w:val="o"/>
      <w:lvlJc w:val="left"/>
      <w:pPr>
        <w:ind w:left="7190" w:hanging="360"/>
      </w:pPr>
      <w:rPr>
        <w:rFonts w:ascii="Courier New" w:eastAsia="Courier New" w:hAnsi="Courier New" w:cs="Courier New"/>
      </w:rPr>
    </w:lvl>
    <w:lvl w:ilvl="8">
      <w:start w:val="1"/>
      <w:numFmt w:val="bullet"/>
      <w:lvlText w:val="▪"/>
      <w:lvlJc w:val="left"/>
      <w:pPr>
        <w:ind w:left="7910" w:hanging="360"/>
      </w:pPr>
      <w:rPr>
        <w:rFonts w:ascii="Noto Sans Symbols" w:eastAsia="Noto Sans Symbols" w:hAnsi="Noto Sans Symbols" w:cs="Noto Sans Symbols"/>
      </w:rPr>
    </w:lvl>
  </w:abstractNum>
  <w:num w:numId="1">
    <w:abstractNumId w:val="79"/>
  </w:num>
  <w:num w:numId="2">
    <w:abstractNumId w:val="90"/>
  </w:num>
  <w:num w:numId="3">
    <w:abstractNumId w:val="4"/>
  </w:num>
  <w:num w:numId="4">
    <w:abstractNumId w:val="102"/>
  </w:num>
  <w:num w:numId="5">
    <w:abstractNumId w:val="73"/>
  </w:num>
  <w:num w:numId="6">
    <w:abstractNumId w:val="67"/>
  </w:num>
  <w:num w:numId="7">
    <w:abstractNumId w:val="42"/>
  </w:num>
  <w:num w:numId="8">
    <w:abstractNumId w:val="126"/>
  </w:num>
  <w:num w:numId="9">
    <w:abstractNumId w:val="14"/>
  </w:num>
  <w:num w:numId="10">
    <w:abstractNumId w:val="128"/>
  </w:num>
  <w:num w:numId="11">
    <w:abstractNumId w:val="23"/>
  </w:num>
  <w:num w:numId="12">
    <w:abstractNumId w:val="118"/>
  </w:num>
  <w:num w:numId="13">
    <w:abstractNumId w:val="68"/>
  </w:num>
  <w:num w:numId="14">
    <w:abstractNumId w:val="53"/>
  </w:num>
  <w:num w:numId="15">
    <w:abstractNumId w:val="24"/>
  </w:num>
  <w:num w:numId="16">
    <w:abstractNumId w:val="21"/>
  </w:num>
  <w:num w:numId="17">
    <w:abstractNumId w:val="71"/>
  </w:num>
  <w:num w:numId="18">
    <w:abstractNumId w:val="44"/>
  </w:num>
  <w:num w:numId="19">
    <w:abstractNumId w:val="51"/>
  </w:num>
  <w:num w:numId="20">
    <w:abstractNumId w:val="19"/>
  </w:num>
  <w:num w:numId="21">
    <w:abstractNumId w:val="85"/>
  </w:num>
  <w:num w:numId="22">
    <w:abstractNumId w:val="98"/>
  </w:num>
  <w:num w:numId="23">
    <w:abstractNumId w:val="20"/>
  </w:num>
  <w:num w:numId="24">
    <w:abstractNumId w:val="95"/>
  </w:num>
  <w:num w:numId="25">
    <w:abstractNumId w:val="110"/>
  </w:num>
  <w:num w:numId="26">
    <w:abstractNumId w:val="65"/>
  </w:num>
  <w:num w:numId="27">
    <w:abstractNumId w:val="84"/>
  </w:num>
  <w:num w:numId="28">
    <w:abstractNumId w:val="91"/>
  </w:num>
  <w:num w:numId="29">
    <w:abstractNumId w:val="112"/>
  </w:num>
  <w:num w:numId="30">
    <w:abstractNumId w:val="1"/>
  </w:num>
  <w:num w:numId="31">
    <w:abstractNumId w:val="94"/>
  </w:num>
  <w:num w:numId="32">
    <w:abstractNumId w:val="5"/>
  </w:num>
  <w:num w:numId="33">
    <w:abstractNumId w:val="86"/>
  </w:num>
  <w:num w:numId="34">
    <w:abstractNumId w:val="56"/>
  </w:num>
  <w:num w:numId="35">
    <w:abstractNumId w:val="64"/>
  </w:num>
  <w:num w:numId="36">
    <w:abstractNumId w:val="104"/>
  </w:num>
  <w:num w:numId="37">
    <w:abstractNumId w:val="62"/>
  </w:num>
  <w:num w:numId="38">
    <w:abstractNumId w:val="48"/>
  </w:num>
  <w:num w:numId="39">
    <w:abstractNumId w:val="18"/>
  </w:num>
  <w:num w:numId="40">
    <w:abstractNumId w:val="134"/>
  </w:num>
  <w:num w:numId="41">
    <w:abstractNumId w:val="99"/>
  </w:num>
  <w:num w:numId="42">
    <w:abstractNumId w:val="22"/>
  </w:num>
  <w:num w:numId="43">
    <w:abstractNumId w:val="2"/>
  </w:num>
  <w:num w:numId="44">
    <w:abstractNumId w:val="10"/>
  </w:num>
  <w:num w:numId="45">
    <w:abstractNumId w:val="35"/>
  </w:num>
  <w:num w:numId="46">
    <w:abstractNumId w:val="113"/>
  </w:num>
  <w:num w:numId="47">
    <w:abstractNumId w:val="54"/>
  </w:num>
  <w:num w:numId="48">
    <w:abstractNumId w:val="133"/>
  </w:num>
  <w:num w:numId="49">
    <w:abstractNumId w:val="92"/>
  </w:num>
  <w:num w:numId="50">
    <w:abstractNumId w:val="34"/>
  </w:num>
  <w:num w:numId="51">
    <w:abstractNumId w:val="63"/>
  </w:num>
  <w:num w:numId="52">
    <w:abstractNumId w:val="127"/>
  </w:num>
  <w:num w:numId="53">
    <w:abstractNumId w:val="135"/>
  </w:num>
  <w:num w:numId="54">
    <w:abstractNumId w:val="25"/>
  </w:num>
  <w:num w:numId="55">
    <w:abstractNumId w:val="111"/>
  </w:num>
  <w:num w:numId="56">
    <w:abstractNumId w:val="57"/>
  </w:num>
  <w:num w:numId="57">
    <w:abstractNumId w:val="30"/>
  </w:num>
  <w:num w:numId="58">
    <w:abstractNumId w:val="59"/>
  </w:num>
  <w:num w:numId="59">
    <w:abstractNumId w:val="81"/>
  </w:num>
  <w:num w:numId="60">
    <w:abstractNumId w:val="66"/>
  </w:num>
  <w:num w:numId="61">
    <w:abstractNumId w:val="93"/>
  </w:num>
  <w:num w:numId="62">
    <w:abstractNumId w:val="75"/>
  </w:num>
  <w:num w:numId="63">
    <w:abstractNumId w:val="28"/>
  </w:num>
  <w:num w:numId="64">
    <w:abstractNumId w:val="55"/>
  </w:num>
  <w:num w:numId="65">
    <w:abstractNumId w:val="105"/>
  </w:num>
  <w:num w:numId="66">
    <w:abstractNumId w:val="121"/>
  </w:num>
  <w:num w:numId="67">
    <w:abstractNumId w:val="47"/>
  </w:num>
  <w:num w:numId="68">
    <w:abstractNumId w:val="78"/>
  </w:num>
  <w:num w:numId="69">
    <w:abstractNumId w:val="15"/>
  </w:num>
  <w:num w:numId="70">
    <w:abstractNumId w:val="88"/>
  </w:num>
  <w:num w:numId="71">
    <w:abstractNumId w:val="13"/>
  </w:num>
  <w:num w:numId="72">
    <w:abstractNumId w:val="122"/>
  </w:num>
  <w:num w:numId="73">
    <w:abstractNumId w:val="41"/>
  </w:num>
  <w:num w:numId="74">
    <w:abstractNumId w:val="76"/>
  </w:num>
  <w:num w:numId="75">
    <w:abstractNumId w:val="17"/>
  </w:num>
  <w:num w:numId="76">
    <w:abstractNumId w:val="31"/>
  </w:num>
  <w:num w:numId="77">
    <w:abstractNumId w:val="97"/>
  </w:num>
  <w:num w:numId="78">
    <w:abstractNumId w:val="39"/>
  </w:num>
  <w:num w:numId="79">
    <w:abstractNumId w:val="9"/>
  </w:num>
  <w:num w:numId="80">
    <w:abstractNumId w:val="136"/>
  </w:num>
  <w:num w:numId="81">
    <w:abstractNumId w:val="70"/>
  </w:num>
  <w:num w:numId="82">
    <w:abstractNumId w:val="129"/>
  </w:num>
  <w:num w:numId="83">
    <w:abstractNumId w:val="12"/>
  </w:num>
  <w:num w:numId="84">
    <w:abstractNumId w:val="6"/>
  </w:num>
  <w:num w:numId="85">
    <w:abstractNumId w:val="137"/>
  </w:num>
  <w:num w:numId="86">
    <w:abstractNumId w:val="7"/>
  </w:num>
  <w:num w:numId="87">
    <w:abstractNumId w:val="37"/>
  </w:num>
  <w:num w:numId="88">
    <w:abstractNumId w:val="115"/>
  </w:num>
  <w:num w:numId="89">
    <w:abstractNumId w:val="132"/>
  </w:num>
  <w:num w:numId="90">
    <w:abstractNumId w:val="87"/>
  </w:num>
  <w:num w:numId="91">
    <w:abstractNumId w:val="49"/>
  </w:num>
  <w:num w:numId="92">
    <w:abstractNumId w:val="117"/>
  </w:num>
  <w:num w:numId="93">
    <w:abstractNumId w:val="130"/>
  </w:num>
  <w:num w:numId="94">
    <w:abstractNumId w:val="131"/>
  </w:num>
  <w:num w:numId="95">
    <w:abstractNumId w:val="40"/>
  </w:num>
  <w:num w:numId="96">
    <w:abstractNumId w:val="109"/>
  </w:num>
  <w:num w:numId="97">
    <w:abstractNumId w:val="96"/>
  </w:num>
  <w:num w:numId="98">
    <w:abstractNumId w:val="46"/>
  </w:num>
  <w:num w:numId="99">
    <w:abstractNumId w:val="80"/>
  </w:num>
  <w:num w:numId="100">
    <w:abstractNumId w:val="32"/>
  </w:num>
  <w:num w:numId="101">
    <w:abstractNumId w:val="26"/>
  </w:num>
  <w:num w:numId="102">
    <w:abstractNumId w:val="52"/>
  </w:num>
  <w:num w:numId="103">
    <w:abstractNumId w:val="38"/>
  </w:num>
  <w:num w:numId="104">
    <w:abstractNumId w:val="125"/>
  </w:num>
  <w:num w:numId="105">
    <w:abstractNumId w:val="50"/>
  </w:num>
  <w:num w:numId="106">
    <w:abstractNumId w:val="116"/>
  </w:num>
  <w:num w:numId="107">
    <w:abstractNumId w:val="43"/>
  </w:num>
  <w:num w:numId="108">
    <w:abstractNumId w:val="101"/>
  </w:num>
  <w:num w:numId="109">
    <w:abstractNumId w:val="106"/>
  </w:num>
  <w:num w:numId="110">
    <w:abstractNumId w:val="123"/>
  </w:num>
  <w:num w:numId="111">
    <w:abstractNumId w:val="72"/>
  </w:num>
  <w:num w:numId="112">
    <w:abstractNumId w:val="8"/>
  </w:num>
  <w:num w:numId="113">
    <w:abstractNumId w:val="29"/>
  </w:num>
  <w:num w:numId="114">
    <w:abstractNumId w:val="83"/>
  </w:num>
  <w:num w:numId="115">
    <w:abstractNumId w:val="119"/>
  </w:num>
  <w:num w:numId="116">
    <w:abstractNumId w:val="82"/>
  </w:num>
  <w:num w:numId="117">
    <w:abstractNumId w:val="103"/>
  </w:num>
  <w:num w:numId="118">
    <w:abstractNumId w:val="74"/>
  </w:num>
  <w:num w:numId="119">
    <w:abstractNumId w:val="89"/>
  </w:num>
  <w:num w:numId="120">
    <w:abstractNumId w:val="11"/>
  </w:num>
  <w:num w:numId="121">
    <w:abstractNumId w:val="36"/>
  </w:num>
  <w:num w:numId="122">
    <w:abstractNumId w:val="69"/>
  </w:num>
  <w:num w:numId="123">
    <w:abstractNumId w:val="114"/>
  </w:num>
  <w:num w:numId="124">
    <w:abstractNumId w:val="108"/>
  </w:num>
  <w:num w:numId="125">
    <w:abstractNumId w:val="120"/>
  </w:num>
  <w:num w:numId="126">
    <w:abstractNumId w:val="77"/>
  </w:num>
  <w:num w:numId="127">
    <w:abstractNumId w:val="16"/>
  </w:num>
  <w:num w:numId="128">
    <w:abstractNumId w:val="0"/>
  </w:num>
  <w:num w:numId="129">
    <w:abstractNumId w:val="61"/>
  </w:num>
  <w:num w:numId="130">
    <w:abstractNumId w:val="100"/>
  </w:num>
  <w:num w:numId="131">
    <w:abstractNumId w:val="60"/>
  </w:num>
  <w:num w:numId="132">
    <w:abstractNumId w:val="33"/>
  </w:num>
  <w:num w:numId="133">
    <w:abstractNumId w:val="58"/>
  </w:num>
  <w:num w:numId="134">
    <w:abstractNumId w:val="3"/>
  </w:num>
  <w:num w:numId="135">
    <w:abstractNumId w:val="45"/>
  </w:num>
  <w:num w:numId="136">
    <w:abstractNumId w:val="27"/>
  </w:num>
  <w:num w:numId="137">
    <w:abstractNumId w:val="124"/>
  </w:num>
  <w:num w:numId="138">
    <w:abstractNumId w:val="107"/>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4015D"/>
    <w:rsid w:val="00031C40"/>
    <w:rsid w:val="00047605"/>
    <w:rsid w:val="00052A8C"/>
    <w:rsid w:val="000B671E"/>
    <w:rsid w:val="000F3518"/>
    <w:rsid w:val="00142383"/>
    <w:rsid w:val="001565A0"/>
    <w:rsid w:val="001658A9"/>
    <w:rsid w:val="001C0D1F"/>
    <w:rsid w:val="001D5C1A"/>
    <w:rsid w:val="001E00D0"/>
    <w:rsid w:val="00263B02"/>
    <w:rsid w:val="00291746"/>
    <w:rsid w:val="00303D7B"/>
    <w:rsid w:val="003B0DF4"/>
    <w:rsid w:val="003B7B2C"/>
    <w:rsid w:val="00402888"/>
    <w:rsid w:val="00426205"/>
    <w:rsid w:val="00502FD0"/>
    <w:rsid w:val="00540B81"/>
    <w:rsid w:val="00561B33"/>
    <w:rsid w:val="005C45E0"/>
    <w:rsid w:val="005D06BB"/>
    <w:rsid w:val="005E02AA"/>
    <w:rsid w:val="00663BFF"/>
    <w:rsid w:val="006A726B"/>
    <w:rsid w:val="006F5047"/>
    <w:rsid w:val="007218A6"/>
    <w:rsid w:val="00773089"/>
    <w:rsid w:val="007872CA"/>
    <w:rsid w:val="007A48C3"/>
    <w:rsid w:val="007B7442"/>
    <w:rsid w:val="007E20C3"/>
    <w:rsid w:val="0081300F"/>
    <w:rsid w:val="008D0FC3"/>
    <w:rsid w:val="008D6FDD"/>
    <w:rsid w:val="00904F2D"/>
    <w:rsid w:val="009050E1"/>
    <w:rsid w:val="009119F9"/>
    <w:rsid w:val="00957EC5"/>
    <w:rsid w:val="0099723C"/>
    <w:rsid w:val="009C1418"/>
    <w:rsid w:val="00A116D2"/>
    <w:rsid w:val="00A5086B"/>
    <w:rsid w:val="00A576AA"/>
    <w:rsid w:val="00A60A15"/>
    <w:rsid w:val="00AB422A"/>
    <w:rsid w:val="00AC2559"/>
    <w:rsid w:val="00AD6841"/>
    <w:rsid w:val="00AF1270"/>
    <w:rsid w:val="00B0333C"/>
    <w:rsid w:val="00B11AC4"/>
    <w:rsid w:val="00B30058"/>
    <w:rsid w:val="00B31E7C"/>
    <w:rsid w:val="00B45F1E"/>
    <w:rsid w:val="00B619A9"/>
    <w:rsid w:val="00B94852"/>
    <w:rsid w:val="00BC3257"/>
    <w:rsid w:val="00BE312D"/>
    <w:rsid w:val="00CE3677"/>
    <w:rsid w:val="00CF1409"/>
    <w:rsid w:val="00CF57DD"/>
    <w:rsid w:val="00D353D9"/>
    <w:rsid w:val="00D647D8"/>
    <w:rsid w:val="00DA1F82"/>
    <w:rsid w:val="00E31A53"/>
    <w:rsid w:val="00E33892"/>
    <w:rsid w:val="00E4015D"/>
    <w:rsid w:val="00E42E6A"/>
    <w:rsid w:val="00E7088F"/>
    <w:rsid w:val="00F00072"/>
    <w:rsid w:val="00F12AAA"/>
    <w:rsid w:val="00F61F90"/>
    <w:rsid w:val="00F65EE1"/>
    <w:rsid w:val="00F6705C"/>
    <w:rsid w:val="00F91D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19"/>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19"/>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19"/>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19"/>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19"/>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19"/>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19"/>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19"/>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19"/>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2"/>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D06BB"/>
    <w:pPr>
      <w:tabs>
        <w:tab w:val="center" w:pos="4252"/>
        <w:tab w:val="right" w:pos="8504"/>
      </w:tabs>
    </w:pPr>
  </w:style>
  <w:style w:type="character" w:customStyle="1" w:styleId="EncabezadoCar">
    <w:name w:val="Encabezado Car"/>
    <w:basedOn w:val="Fuentedeprrafopredeter"/>
    <w:link w:val="Encabezado"/>
    <w:uiPriority w:val="99"/>
    <w:rsid w:val="005D06BB"/>
    <w:rPr>
      <w:rFonts w:asciiTheme="minorHAnsi" w:hAnsiTheme="minorHAnsi"/>
    </w:rPr>
  </w:style>
  <w:style w:type="paragraph" w:styleId="Piedepgina">
    <w:name w:val="footer"/>
    <w:basedOn w:val="Normal"/>
    <w:link w:val="PiedepginaCar"/>
    <w:uiPriority w:val="99"/>
    <w:unhideWhenUsed/>
    <w:rsid w:val="005D06BB"/>
    <w:pPr>
      <w:tabs>
        <w:tab w:val="center" w:pos="4252"/>
        <w:tab w:val="right" w:pos="8504"/>
      </w:tabs>
    </w:pPr>
  </w:style>
  <w:style w:type="character" w:customStyle="1" w:styleId="PiedepginaCar">
    <w:name w:val="Pie de página Car"/>
    <w:basedOn w:val="Fuentedeprrafopredeter"/>
    <w:link w:val="Piedepgina"/>
    <w:uiPriority w:val="99"/>
    <w:rsid w:val="005D06BB"/>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19"/>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19"/>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19"/>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19"/>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19"/>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19"/>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19"/>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19"/>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19"/>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2"/>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D06BB"/>
    <w:pPr>
      <w:tabs>
        <w:tab w:val="center" w:pos="4252"/>
        <w:tab w:val="right" w:pos="8504"/>
      </w:tabs>
    </w:pPr>
  </w:style>
  <w:style w:type="character" w:customStyle="1" w:styleId="EncabezadoCar">
    <w:name w:val="Encabezado Car"/>
    <w:basedOn w:val="Fuentedeprrafopredeter"/>
    <w:link w:val="Encabezado"/>
    <w:uiPriority w:val="99"/>
    <w:rsid w:val="005D06BB"/>
    <w:rPr>
      <w:rFonts w:asciiTheme="minorHAnsi" w:hAnsiTheme="minorHAnsi"/>
    </w:rPr>
  </w:style>
  <w:style w:type="paragraph" w:styleId="Piedepgina">
    <w:name w:val="footer"/>
    <w:basedOn w:val="Normal"/>
    <w:link w:val="PiedepginaCar"/>
    <w:uiPriority w:val="99"/>
    <w:unhideWhenUsed/>
    <w:rsid w:val="005D06BB"/>
    <w:pPr>
      <w:tabs>
        <w:tab w:val="center" w:pos="4252"/>
        <w:tab w:val="right" w:pos="8504"/>
      </w:tabs>
    </w:pPr>
  </w:style>
  <w:style w:type="character" w:customStyle="1" w:styleId="PiedepginaCar">
    <w:name w:val="Pie de página Car"/>
    <w:basedOn w:val="Fuentedeprrafopredeter"/>
    <w:link w:val="Piedepgina"/>
    <w:uiPriority w:val="99"/>
    <w:rsid w:val="005D06BB"/>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535507">
      <w:bodyDiv w:val="1"/>
      <w:marLeft w:val="0"/>
      <w:marRight w:val="0"/>
      <w:marTop w:val="0"/>
      <w:marBottom w:val="0"/>
      <w:divBdr>
        <w:top w:val="none" w:sz="0" w:space="0" w:color="auto"/>
        <w:left w:val="none" w:sz="0" w:space="0" w:color="auto"/>
        <w:bottom w:val="none" w:sz="0" w:space="0" w:color="auto"/>
        <w:right w:val="none" w:sz="0" w:space="0" w:color="auto"/>
      </w:divBdr>
    </w:div>
    <w:div w:id="364142305">
      <w:bodyDiv w:val="1"/>
      <w:marLeft w:val="0"/>
      <w:marRight w:val="0"/>
      <w:marTop w:val="0"/>
      <w:marBottom w:val="0"/>
      <w:divBdr>
        <w:top w:val="none" w:sz="0" w:space="0" w:color="auto"/>
        <w:left w:val="none" w:sz="0" w:space="0" w:color="auto"/>
        <w:bottom w:val="none" w:sz="0" w:space="0" w:color="auto"/>
        <w:right w:val="none" w:sz="0" w:space="0" w:color="auto"/>
      </w:divBdr>
      <w:divsChild>
        <w:div w:id="1590386825">
          <w:marLeft w:val="-108"/>
          <w:marRight w:val="0"/>
          <w:marTop w:val="0"/>
          <w:marBottom w:val="0"/>
          <w:divBdr>
            <w:top w:val="none" w:sz="0" w:space="0" w:color="auto"/>
            <w:left w:val="none" w:sz="0" w:space="0" w:color="auto"/>
            <w:bottom w:val="none" w:sz="0" w:space="0" w:color="auto"/>
            <w:right w:val="none" w:sz="0" w:space="0" w:color="auto"/>
          </w:divBdr>
        </w:div>
      </w:divsChild>
    </w:div>
    <w:div w:id="454327416">
      <w:bodyDiv w:val="1"/>
      <w:marLeft w:val="0"/>
      <w:marRight w:val="0"/>
      <w:marTop w:val="0"/>
      <w:marBottom w:val="0"/>
      <w:divBdr>
        <w:top w:val="none" w:sz="0" w:space="0" w:color="auto"/>
        <w:left w:val="none" w:sz="0" w:space="0" w:color="auto"/>
        <w:bottom w:val="none" w:sz="0" w:space="0" w:color="auto"/>
        <w:right w:val="none" w:sz="0" w:space="0" w:color="auto"/>
      </w:divBdr>
    </w:div>
    <w:div w:id="677079324">
      <w:bodyDiv w:val="1"/>
      <w:marLeft w:val="0"/>
      <w:marRight w:val="0"/>
      <w:marTop w:val="0"/>
      <w:marBottom w:val="0"/>
      <w:divBdr>
        <w:top w:val="none" w:sz="0" w:space="0" w:color="auto"/>
        <w:left w:val="none" w:sz="0" w:space="0" w:color="auto"/>
        <w:bottom w:val="none" w:sz="0" w:space="0" w:color="auto"/>
        <w:right w:val="none" w:sz="0" w:space="0" w:color="auto"/>
      </w:divBdr>
    </w:div>
    <w:div w:id="1581794026">
      <w:bodyDiv w:val="1"/>
      <w:marLeft w:val="0"/>
      <w:marRight w:val="0"/>
      <w:marTop w:val="0"/>
      <w:marBottom w:val="0"/>
      <w:divBdr>
        <w:top w:val="none" w:sz="0" w:space="0" w:color="auto"/>
        <w:left w:val="none" w:sz="0" w:space="0" w:color="auto"/>
        <w:bottom w:val="none" w:sz="0" w:space="0" w:color="auto"/>
        <w:right w:val="none" w:sz="0" w:space="0" w:color="auto"/>
      </w:divBdr>
      <w:divsChild>
        <w:div w:id="587662609">
          <w:marLeft w:val="-426"/>
          <w:marRight w:val="0"/>
          <w:marTop w:val="0"/>
          <w:marBottom w:val="0"/>
          <w:divBdr>
            <w:top w:val="none" w:sz="0" w:space="0" w:color="auto"/>
            <w:left w:val="none" w:sz="0" w:space="0" w:color="auto"/>
            <w:bottom w:val="none" w:sz="0" w:space="0" w:color="auto"/>
            <w:right w:val="none" w:sz="0" w:space="0" w:color="auto"/>
          </w:divBdr>
        </w:div>
      </w:divsChild>
    </w:div>
    <w:div w:id="1907715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mathworld.wolfram.com/" TargetMode="External"/><Relationship Id="rId34" Type="http://schemas.openxmlformats.org/officeDocument/2006/relationships/hyperlink" Target="https://docs.google.com/document/d/1UCi_eNqyohnfcfSonUj3kInTNOeWPyVX/edit" TargetMode="External"/><Relationship Id="rId42"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wmfsLU9qMnpIBjSx6vur1tzfWv0yJpVo/edit" TargetMode="External"/><Relationship Id="rId38" Type="http://schemas.openxmlformats.org/officeDocument/2006/relationships/hyperlink" Target="http://orientacion.iessapereaude.com" TargetMode="External"/><Relationship Id="rId2" Type="http://schemas.openxmlformats.org/officeDocument/2006/relationships/numbering" Target="numbering.xml"/><Relationship Id="rId16" Type="http://schemas.openxmlformats.org/officeDocument/2006/relationships/hyperlink" Target="http://es.geocities.com/canguromat/" TargetMode="External"/><Relationship Id="rId20" Type="http://schemas.openxmlformats.org/officeDocument/2006/relationships/hyperlink" Target="http://www.maa.org/news/mathgames.html" TargetMode="External"/><Relationship Id="rId29" Type="http://schemas.openxmlformats.org/officeDocument/2006/relationships/image" Target="media/image2.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s://docs.google.com/document/d/1S35S5rNkHyR6Kk5p22wvewYRqBNFsJYn/edit" TargetMode="External"/><Relationship Id="rId43"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R6VUg0rFSNGIUEkNa1O7WhpgVQ==">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37491</Words>
  <Characters>206202</Characters>
  <Application>Microsoft Office Word</Application>
  <DocSecurity>0</DocSecurity>
  <Lines>1718</Lines>
  <Paragraphs>486</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243207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55</cp:revision>
  <cp:lastPrinted>2024-10-13T14:11:00Z</cp:lastPrinted>
  <dcterms:created xsi:type="dcterms:W3CDTF">2022-09-04T17:31:00Z</dcterms:created>
  <dcterms:modified xsi:type="dcterms:W3CDTF">2024-10-13T14:11:00Z</dcterms:modified>
</cp:coreProperties>
</file>