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BFDA" w14:textId="1DB870AF" w:rsidR="00862147" w:rsidRDefault="00CB5E99" w:rsidP="002F0297">
      <w:pPr>
        <w:ind w:left="0" w:firstLine="0"/>
        <w:jc w:val="both"/>
      </w:pPr>
      <w:r>
        <w:t>[</w:t>
      </w:r>
      <w:r>
        <w:rPr>
          <w:rFonts w:hint="eastAsia"/>
        </w:rPr>
        <w:t xml:space="preserve">별지 </w:t>
      </w:r>
      <w:r>
        <w:t xml:space="preserve">83 </w:t>
      </w:r>
      <w:r>
        <w:rPr>
          <w:rFonts w:hint="eastAsia"/>
        </w:rPr>
        <w:t>회생채권자의 목록]</w:t>
      </w:r>
    </w:p>
    <w:p w14:paraId="01D86991" w14:textId="4BE71FFA" w:rsidR="002F0297" w:rsidRPr="002F0297" w:rsidRDefault="002F0297" w:rsidP="002F0297">
      <w:pPr>
        <w:ind w:left="0" w:firstLine="0"/>
        <w:jc w:val="center"/>
        <w:rPr>
          <w:b/>
          <w:bCs/>
          <w:sz w:val="28"/>
          <w:szCs w:val="28"/>
        </w:rPr>
      </w:pPr>
      <w:r w:rsidRPr="002F0297">
        <w:rPr>
          <w:rFonts w:hint="eastAsia"/>
          <w:b/>
          <w:bCs/>
          <w:sz w:val="28"/>
          <w:szCs w:val="28"/>
        </w:rPr>
        <w:t>회 생 채 권 자 의 목 록</w:t>
      </w:r>
    </w:p>
    <w:tbl>
      <w:tblPr>
        <w:tblStyle w:val="a3"/>
        <w:tblW w:w="10476" w:type="dxa"/>
        <w:tblLook w:val="04A0" w:firstRow="1" w:lastRow="0" w:firstColumn="1" w:lastColumn="0" w:noHBand="0" w:noVBand="1"/>
      </w:tblPr>
      <w:tblGrid>
        <w:gridCol w:w="1062"/>
        <w:gridCol w:w="1567"/>
        <w:gridCol w:w="1046"/>
        <w:gridCol w:w="1046"/>
        <w:gridCol w:w="1569"/>
        <w:gridCol w:w="6"/>
        <w:gridCol w:w="510"/>
        <w:gridCol w:w="7"/>
        <w:gridCol w:w="523"/>
        <w:gridCol w:w="523"/>
        <w:gridCol w:w="2617"/>
      </w:tblGrid>
      <w:tr w:rsidR="00115021" w:rsidRPr="005A46C7" w14:paraId="315EF9D8" w14:textId="77777777" w:rsidTr="00D4705A">
        <w:tc>
          <w:tcPr>
            <w:tcW w:w="2629" w:type="dxa"/>
            <w:gridSpan w:val="2"/>
          </w:tcPr>
          <w:p w14:paraId="5A70D5E6" w14:textId="21730E09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건</w:t>
            </w:r>
          </w:p>
        </w:tc>
        <w:tc>
          <w:tcPr>
            <w:tcW w:w="3661" w:type="dxa"/>
            <w:gridSpan w:val="3"/>
          </w:tcPr>
          <w:p w14:paraId="1CF2F1AD" w14:textId="2BBECD9D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{사건번호}</w:t>
            </w:r>
          </w:p>
        </w:tc>
        <w:tc>
          <w:tcPr>
            <w:tcW w:w="1569" w:type="dxa"/>
            <w:gridSpan w:val="5"/>
          </w:tcPr>
          <w:p w14:paraId="1163083E" w14:textId="263662C6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채 무 자</w:t>
            </w:r>
          </w:p>
        </w:tc>
        <w:tc>
          <w:tcPr>
            <w:tcW w:w="2617" w:type="dxa"/>
          </w:tcPr>
          <w:p w14:paraId="1FAFABCF" w14:textId="3DC0E702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{채무자}</w:t>
            </w:r>
          </w:p>
        </w:tc>
      </w:tr>
      <w:tr w:rsidR="00115021" w:rsidRPr="005A46C7" w14:paraId="533B0A98" w14:textId="77777777" w:rsidTr="00D4705A">
        <w:tc>
          <w:tcPr>
            <w:tcW w:w="1062" w:type="dxa"/>
            <w:vMerge w:val="restart"/>
            <w:vAlign w:val="center"/>
          </w:tcPr>
          <w:p w14:paraId="017F3703" w14:textId="77777777" w:rsidR="00115021" w:rsidRDefault="005A46C7" w:rsidP="002F0297">
            <w:pPr>
              <w:ind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회생</w:t>
            </w:r>
          </w:p>
          <w:p w14:paraId="57063AD9" w14:textId="70432F20" w:rsidR="005A46C7" w:rsidRPr="005A46C7" w:rsidRDefault="005A46C7" w:rsidP="005A46C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채권</w:t>
            </w:r>
          </w:p>
        </w:tc>
        <w:tc>
          <w:tcPr>
            <w:tcW w:w="1567" w:type="dxa"/>
          </w:tcPr>
          <w:p w14:paraId="3349D981" w14:textId="43CA243E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성명.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명칭</w:t>
            </w:r>
          </w:p>
        </w:tc>
        <w:tc>
          <w:tcPr>
            <w:tcW w:w="7847" w:type="dxa"/>
            <w:gridSpan w:val="9"/>
          </w:tcPr>
          <w:p w14:paraId="5061CE7A" w14:textId="451E042D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{회생채권자 성명}</w:t>
            </w:r>
          </w:p>
        </w:tc>
      </w:tr>
      <w:tr w:rsidR="00115021" w:rsidRPr="005A46C7" w14:paraId="0166E239" w14:textId="77777777" w:rsidTr="00D4705A">
        <w:tc>
          <w:tcPr>
            <w:tcW w:w="1062" w:type="dxa"/>
            <w:vMerge/>
          </w:tcPr>
          <w:p w14:paraId="25503762" w14:textId="51116698" w:rsidR="00115021" w:rsidRPr="005A46C7" w:rsidRDefault="00115021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567" w:type="dxa"/>
          </w:tcPr>
          <w:p w14:paraId="5674D167" w14:textId="4C10BE1A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주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소</w:t>
            </w:r>
          </w:p>
        </w:tc>
        <w:tc>
          <w:tcPr>
            <w:tcW w:w="7847" w:type="dxa"/>
            <w:gridSpan w:val="9"/>
          </w:tcPr>
          <w:p w14:paraId="4995583C" w14:textId="3916130D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{회생채권자 주소</w:t>
            </w:r>
            <w:r w:rsidR="002D731C" w:rsidRPr="002D731C">
              <w:rPr>
                <w:rFonts w:hint="eastAsia"/>
                <w:color w:val="FF0000"/>
                <w:sz w:val="22"/>
              </w:rPr>
              <w:t>}</w:t>
            </w:r>
          </w:p>
        </w:tc>
      </w:tr>
      <w:tr w:rsidR="00115021" w:rsidRPr="005A46C7" w14:paraId="11C73E25" w14:textId="77777777" w:rsidTr="00D4705A">
        <w:tc>
          <w:tcPr>
            <w:tcW w:w="1062" w:type="dxa"/>
            <w:vMerge/>
          </w:tcPr>
          <w:p w14:paraId="44AC7FBD" w14:textId="692C1451" w:rsidR="00115021" w:rsidRPr="005A46C7" w:rsidRDefault="00115021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567" w:type="dxa"/>
          </w:tcPr>
          <w:p w14:paraId="38F5FCFA" w14:textId="13D5B8C5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전화번호</w:t>
            </w:r>
          </w:p>
        </w:tc>
        <w:tc>
          <w:tcPr>
            <w:tcW w:w="3661" w:type="dxa"/>
            <w:gridSpan w:val="3"/>
          </w:tcPr>
          <w:p w14:paraId="762F13E9" w14:textId="64277AEC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{회생채권자 전화번호}</w:t>
            </w:r>
          </w:p>
        </w:tc>
        <w:tc>
          <w:tcPr>
            <w:tcW w:w="1569" w:type="dxa"/>
            <w:gridSpan w:val="5"/>
          </w:tcPr>
          <w:p w14:paraId="231C3B40" w14:textId="792CC73C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-mail</w:t>
            </w:r>
          </w:p>
        </w:tc>
        <w:tc>
          <w:tcPr>
            <w:tcW w:w="2617" w:type="dxa"/>
          </w:tcPr>
          <w:p w14:paraId="422147AB" w14:textId="6032A6A8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{e</w:t>
            </w:r>
            <w:r w:rsidRPr="002D731C">
              <w:rPr>
                <w:color w:val="FF0000"/>
                <w:sz w:val="22"/>
              </w:rPr>
              <w:t>-mail}</w:t>
            </w:r>
          </w:p>
        </w:tc>
      </w:tr>
      <w:tr w:rsidR="00115021" w:rsidRPr="005A46C7" w14:paraId="530344F4" w14:textId="77777777" w:rsidTr="00D4705A">
        <w:tc>
          <w:tcPr>
            <w:tcW w:w="2629" w:type="dxa"/>
            <w:gridSpan w:val="2"/>
          </w:tcPr>
          <w:p w14:paraId="42588C22" w14:textId="2A2A5A23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목록 번호</w:t>
            </w:r>
          </w:p>
        </w:tc>
        <w:tc>
          <w:tcPr>
            <w:tcW w:w="3661" w:type="dxa"/>
            <w:gridSpan w:val="3"/>
          </w:tcPr>
          <w:p w14:paraId="647BDA6D" w14:textId="03941C20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{채권자 목록번호}</w:t>
            </w:r>
          </w:p>
        </w:tc>
        <w:tc>
          <w:tcPr>
            <w:tcW w:w="1569" w:type="dxa"/>
            <w:gridSpan w:val="5"/>
          </w:tcPr>
          <w:p w14:paraId="63F72DA6" w14:textId="5E6AD28C" w:rsidR="00115021" w:rsidRPr="005A46C7" w:rsidRDefault="005A46C7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신고 번호</w:t>
            </w:r>
          </w:p>
        </w:tc>
        <w:tc>
          <w:tcPr>
            <w:tcW w:w="2617" w:type="dxa"/>
          </w:tcPr>
          <w:p w14:paraId="12409791" w14:textId="6DCC9994" w:rsidR="00115021" w:rsidRPr="002D731C" w:rsidRDefault="005A46C7" w:rsidP="002F0297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{신고번호}</w:t>
            </w:r>
          </w:p>
        </w:tc>
      </w:tr>
      <w:tr w:rsidR="002223B9" w:rsidRPr="005A46C7" w14:paraId="6580F7BC" w14:textId="77777777" w:rsidTr="00D4705A">
        <w:tc>
          <w:tcPr>
            <w:tcW w:w="2629" w:type="dxa"/>
            <w:gridSpan w:val="2"/>
            <w:vMerge w:val="restart"/>
            <w:vAlign w:val="center"/>
          </w:tcPr>
          <w:p w14:paraId="1A85CD0B" w14:textId="77777777" w:rsidR="002223B9" w:rsidRDefault="002223B9" w:rsidP="002F0297">
            <w:pPr>
              <w:ind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회생채권의 </w:t>
            </w:r>
          </w:p>
          <w:p w14:paraId="6A42AF6C" w14:textId="77C87BAD" w:rsidR="002223B9" w:rsidRPr="005A46C7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내용 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원인</w:t>
            </w:r>
          </w:p>
        </w:tc>
        <w:tc>
          <w:tcPr>
            <w:tcW w:w="1046" w:type="dxa"/>
          </w:tcPr>
          <w:p w14:paraId="3436AAB3" w14:textId="3062AA8B" w:rsidR="002223B9" w:rsidRPr="005A46C7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(원인)</w:t>
            </w:r>
          </w:p>
        </w:tc>
        <w:tc>
          <w:tcPr>
            <w:tcW w:w="2615" w:type="dxa"/>
            <w:gridSpan w:val="2"/>
          </w:tcPr>
          <w:p w14:paraId="465AFA92" w14:textId="5C42084D" w:rsidR="002223B9" w:rsidRPr="005A46C7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{원인일자}</w:t>
            </w:r>
          </w:p>
        </w:tc>
        <w:tc>
          <w:tcPr>
            <w:tcW w:w="523" w:type="dxa"/>
            <w:gridSpan w:val="3"/>
          </w:tcPr>
          <w:p w14:paraId="2B4B7E1E" w14:textId="506144F8" w:rsidR="002223B9" w:rsidRPr="005A46C7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3663" w:type="dxa"/>
            <w:gridSpan w:val="3"/>
          </w:tcPr>
          <w:p w14:paraId="2C6CD054" w14:textId="6AC5096D" w:rsidR="002223B9" w:rsidRPr="005A46C7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{회생채권원인}</w:t>
            </w:r>
          </w:p>
        </w:tc>
      </w:tr>
      <w:tr w:rsidR="002223B9" w:rsidRPr="005A46C7" w14:paraId="61FD3563" w14:textId="56CEF0D2" w:rsidTr="00D4705A">
        <w:tc>
          <w:tcPr>
            <w:tcW w:w="2629" w:type="dxa"/>
            <w:gridSpan w:val="2"/>
            <w:vMerge/>
          </w:tcPr>
          <w:p w14:paraId="4997CEBC" w14:textId="62D9F39D" w:rsidR="002223B9" w:rsidRPr="005A46C7" w:rsidRDefault="002223B9" w:rsidP="002223B9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</w:tcPr>
          <w:p w14:paraId="5FE2E9D9" w14:textId="78DDA039" w:rsidR="002223B9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(내용)</w:t>
            </w:r>
          </w:p>
        </w:tc>
        <w:tc>
          <w:tcPr>
            <w:tcW w:w="1046" w:type="dxa"/>
          </w:tcPr>
          <w:p w14:paraId="1F3204B9" w14:textId="69589DDF" w:rsidR="002223B9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원금 </w:t>
            </w:r>
          </w:p>
        </w:tc>
        <w:tc>
          <w:tcPr>
            <w:tcW w:w="1575" w:type="dxa"/>
            <w:gridSpan w:val="2"/>
          </w:tcPr>
          <w:p w14:paraId="5CEBED58" w14:textId="07AD54E6" w:rsidR="002223B9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{원금}</w:t>
            </w:r>
            <w:r>
              <w:rPr>
                <w:rFonts w:hint="eastAsia"/>
                <w:sz w:val="22"/>
              </w:rPr>
              <w:t>원</w:t>
            </w:r>
          </w:p>
        </w:tc>
        <w:tc>
          <w:tcPr>
            <w:tcW w:w="510" w:type="dxa"/>
          </w:tcPr>
          <w:p w14:paraId="47216E51" w14:textId="77777777" w:rsidR="002223B9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670" w:type="dxa"/>
            <w:gridSpan w:val="4"/>
          </w:tcPr>
          <w:p w14:paraId="5BF99FA6" w14:textId="77777777" w:rsidR="002223B9" w:rsidRDefault="002223B9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</w:tr>
      <w:tr w:rsidR="00D4705A" w:rsidRPr="005A46C7" w14:paraId="538F1AA7" w14:textId="35EF1DC1" w:rsidTr="00D4705A">
        <w:tc>
          <w:tcPr>
            <w:tcW w:w="2629" w:type="dxa"/>
            <w:gridSpan w:val="2"/>
            <w:vMerge/>
          </w:tcPr>
          <w:p w14:paraId="64F60F02" w14:textId="16725847" w:rsidR="00D4705A" w:rsidRPr="005A46C7" w:rsidRDefault="00D4705A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 w:val="restart"/>
          </w:tcPr>
          <w:p w14:paraId="01321BEC" w14:textId="1F9EA9B6" w:rsidR="00D4705A" w:rsidRPr="005A46C7" w:rsidRDefault="00D4705A" w:rsidP="002F0297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138" w:type="dxa"/>
            <w:gridSpan w:val="5"/>
          </w:tcPr>
          <w:p w14:paraId="2717B533" w14:textId="55287787" w:rsidR="00D4705A" w:rsidRPr="005A46C7" w:rsidRDefault="00D4705A" w:rsidP="002223B9">
            <w:pPr>
              <w:ind w:left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개시결정 전일까지의 이자</w:t>
            </w:r>
          </w:p>
        </w:tc>
        <w:tc>
          <w:tcPr>
            <w:tcW w:w="3663" w:type="dxa"/>
            <w:gridSpan w:val="3"/>
          </w:tcPr>
          <w:p w14:paraId="3155583F" w14:textId="5C5165AD" w:rsidR="00D4705A" w:rsidRPr="005A46C7" w:rsidRDefault="00D4705A" w:rsidP="00D4705A">
            <w:pPr>
              <w:ind w:left="0" w:firstLine="0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{이자}</w:t>
            </w:r>
          </w:p>
        </w:tc>
      </w:tr>
      <w:tr w:rsidR="002223B9" w:rsidRPr="005A46C7" w14:paraId="584516A2" w14:textId="77777777" w:rsidTr="00D4705A">
        <w:tc>
          <w:tcPr>
            <w:tcW w:w="2629" w:type="dxa"/>
            <w:gridSpan w:val="2"/>
            <w:vMerge/>
          </w:tcPr>
          <w:p w14:paraId="2A45EFEF" w14:textId="77777777" w:rsidR="002223B9" w:rsidRPr="005A46C7" w:rsidRDefault="002223B9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/>
          </w:tcPr>
          <w:p w14:paraId="5812774B" w14:textId="77777777" w:rsidR="002223B9" w:rsidRPr="005A46C7" w:rsidRDefault="002223B9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1" w:type="dxa"/>
            <w:gridSpan w:val="6"/>
          </w:tcPr>
          <w:p w14:paraId="47945BAB" w14:textId="7043C96A" w:rsidR="002223B9" w:rsidRPr="005A46C7" w:rsidRDefault="002223B9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{이자개시일}</w:t>
            </w:r>
          </w:p>
        </w:tc>
        <w:tc>
          <w:tcPr>
            <w:tcW w:w="3140" w:type="dxa"/>
            <w:gridSpan w:val="2"/>
          </w:tcPr>
          <w:p w14:paraId="3852B70C" w14:textId="7392E89B" w:rsidR="002223B9" w:rsidRPr="002D731C" w:rsidRDefault="00D4705A" w:rsidP="00295BD1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color w:val="FF0000"/>
                <w:sz w:val="22"/>
              </w:rPr>
              <w:t>{</w:t>
            </w:r>
            <w:r w:rsidRPr="002D731C">
              <w:rPr>
                <w:rFonts w:hint="eastAsia"/>
                <w:color w:val="FF0000"/>
                <w:sz w:val="22"/>
              </w:rPr>
              <w:t>이율}</w:t>
            </w:r>
          </w:p>
        </w:tc>
      </w:tr>
      <w:tr w:rsidR="00D4705A" w:rsidRPr="005A46C7" w14:paraId="6F3A648F" w14:textId="4B2AB42E" w:rsidTr="00D4705A">
        <w:tc>
          <w:tcPr>
            <w:tcW w:w="2629" w:type="dxa"/>
            <w:gridSpan w:val="2"/>
            <w:vMerge/>
          </w:tcPr>
          <w:p w14:paraId="2135A30D" w14:textId="77777777" w:rsidR="00D4705A" w:rsidRPr="005A46C7" w:rsidRDefault="00D4705A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/>
          </w:tcPr>
          <w:p w14:paraId="21BCF627" w14:textId="77777777" w:rsidR="00D4705A" w:rsidRPr="005A46C7" w:rsidRDefault="00D4705A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6801" w:type="dxa"/>
            <w:gridSpan w:val="8"/>
          </w:tcPr>
          <w:p w14:paraId="1AEC1DA8" w14:textId="3437A02E" w:rsidR="00D4705A" w:rsidRPr="005A46C7" w:rsidRDefault="00D4705A" w:rsidP="00D4705A">
            <w:pPr>
              <w:ind w:left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이자결정일부터 연 </w:t>
            </w:r>
            <w:r>
              <w:rPr>
                <w:sz w:val="22"/>
              </w:rPr>
              <w:t>15%</w:t>
            </w:r>
            <w:r>
              <w:rPr>
                <w:rFonts w:hint="eastAsia"/>
                <w:sz w:val="22"/>
              </w:rPr>
              <w:t>의 비율에 의한 지연손해금</w:t>
            </w:r>
          </w:p>
        </w:tc>
      </w:tr>
      <w:tr w:rsidR="00D4705A" w:rsidRPr="005A46C7" w14:paraId="22E7F34D" w14:textId="77777777" w:rsidTr="00D4705A">
        <w:tc>
          <w:tcPr>
            <w:tcW w:w="2629" w:type="dxa"/>
            <w:gridSpan w:val="2"/>
          </w:tcPr>
          <w:p w14:paraId="47AA96DF" w14:textId="1342A3C9" w:rsidR="00D4705A" w:rsidRPr="005A46C7" w:rsidRDefault="00D4705A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우선권 유무</w:t>
            </w:r>
          </w:p>
        </w:tc>
        <w:tc>
          <w:tcPr>
            <w:tcW w:w="7847" w:type="dxa"/>
            <w:gridSpan w:val="9"/>
          </w:tcPr>
          <w:p w14:paraId="050EC6A9" w14:textId="029B4940" w:rsidR="00D4705A" w:rsidRPr="005A46C7" w:rsidRDefault="00D4705A" w:rsidP="00295BD1">
            <w:pPr>
              <w:ind w:left="0" w:firstLine="0"/>
              <w:rPr>
                <w:rFonts w:hint="eastAsia"/>
                <w:sz w:val="22"/>
              </w:rPr>
            </w:pPr>
          </w:p>
        </w:tc>
      </w:tr>
      <w:tr w:rsidR="002223B9" w:rsidRPr="005A46C7" w14:paraId="7F2FF1B6" w14:textId="77777777" w:rsidTr="00D4705A">
        <w:tc>
          <w:tcPr>
            <w:tcW w:w="2629" w:type="dxa"/>
            <w:gridSpan w:val="2"/>
          </w:tcPr>
          <w:p w14:paraId="241ECE4B" w14:textId="66FB1C2B" w:rsidR="002223B9" w:rsidRPr="005A46C7" w:rsidRDefault="002223B9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의결권의 액</w:t>
            </w:r>
          </w:p>
        </w:tc>
        <w:tc>
          <w:tcPr>
            <w:tcW w:w="7847" w:type="dxa"/>
            <w:gridSpan w:val="9"/>
          </w:tcPr>
          <w:p w14:paraId="61AE84F7" w14:textId="4A748925" w:rsidR="002223B9" w:rsidRPr="005A46C7" w:rsidRDefault="002223B9" w:rsidP="00295BD1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{의결권 액}</w:t>
            </w:r>
          </w:p>
        </w:tc>
      </w:tr>
    </w:tbl>
    <w:tbl>
      <w:tblPr>
        <w:tblStyle w:val="a3"/>
        <w:tblpPr w:leftFromText="142" w:rightFromText="142" w:vertAnchor="text" w:horzAnchor="margin" w:tblpY="8"/>
        <w:tblW w:w="10476" w:type="dxa"/>
        <w:tblLook w:val="04A0" w:firstRow="1" w:lastRow="0" w:firstColumn="1" w:lastColumn="0" w:noHBand="0" w:noVBand="1"/>
      </w:tblPr>
      <w:tblGrid>
        <w:gridCol w:w="2629"/>
        <w:gridCol w:w="1046"/>
        <w:gridCol w:w="1046"/>
        <w:gridCol w:w="1569"/>
        <w:gridCol w:w="6"/>
        <w:gridCol w:w="510"/>
        <w:gridCol w:w="7"/>
        <w:gridCol w:w="523"/>
        <w:gridCol w:w="523"/>
        <w:gridCol w:w="2617"/>
      </w:tblGrid>
      <w:tr w:rsidR="008A02F3" w:rsidRPr="002D731C" w14:paraId="4602CBC9" w14:textId="77777777" w:rsidTr="008A02F3">
        <w:tc>
          <w:tcPr>
            <w:tcW w:w="2629" w:type="dxa"/>
          </w:tcPr>
          <w:p w14:paraId="405B4E0B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목록 번호</w:t>
            </w:r>
          </w:p>
        </w:tc>
        <w:tc>
          <w:tcPr>
            <w:tcW w:w="3661" w:type="dxa"/>
            <w:gridSpan w:val="3"/>
          </w:tcPr>
          <w:p w14:paraId="09CDCB20" w14:textId="77777777" w:rsidR="008A02F3" w:rsidRPr="002D731C" w:rsidRDefault="008A02F3" w:rsidP="008A02F3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{채권자 목록번호}</w:t>
            </w:r>
          </w:p>
        </w:tc>
        <w:tc>
          <w:tcPr>
            <w:tcW w:w="1569" w:type="dxa"/>
            <w:gridSpan w:val="5"/>
          </w:tcPr>
          <w:p w14:paraId="36F636E9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신고 번호</w:t>
            </w:r>
          </w:p>
        </w:tc>
        <w:tc>
          <w:tcPr>
            <w:tcW w:w="2617" w:type="dxa"/>
          </w:tcPr>
          <w:p w14:paraId="1EA54989" w14:textId="77777777" w:rsidR="008A02F3" w:rsidRPr="002D731C" w:rsidRDefault="008A02F3" w:rsidP="008A02F3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{신고번호}</w:t>
            </w:r>
          </w:p>
        </w:tc>
      </w:tr>
      <w:tr w:rsidR="008A02F3" w:rsidRPr="005A46C7" w14:paraId="560F20F8" w14:textId="77777777" w:rsidTr="008A02F3">
        <w:tc>
          <w:tcPr>
            <w:tcW w:w="2629" w:type="dxa"/>
            <w:vMerge w:val="restart"/>
            <w:vAlign w:val="center"/>
          </w:tcPr>
          <w:p w14:paraId="7450AEA4" w14:textId="77777777" w:rsidR="008A02F3" w:rsidRDefault="008A02F3" w:rsidP="008A02F3">
            <w:pPr>
              <w:ind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회생채권의 </w:t>
            </w:r>
          </w:p>
          <w:p w14:paraId="5648B480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내용 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원인</w:t>
            </w:r>
          </w:p>
        </w:tc>
        <w:tc>
          <w:tcPr>
            <w:tcW w:w="1046" w:type="dxa"/>
          </w:tcPr>
          <w:p w14:paraId="3E417422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(원인)</w:t>
            </w:r>
          </w:p>
        </w:tc>
        <w:tc>
          <w:tcPr>
            <w:tcW w:w="2615" w:type="dxa"/>
            <w:gridSpan w:val="2"/>
          </w:tcPr>
          <w:p w14:paraId="701109D3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{원인일자}</w:t>
            </w:r>
          </w:p>
        </w:tc>
        <w:tc>
          <w:tcPr>
            <w:tcW w:w="523" w:type="dxa"/>
            <w:gridSpan w:val="3"/>
          </w:tcPr>
          <w:p w14:paraId="58B2DCCF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3663" w:type="dxa"/>
            <w:gridSpan w:val="3"/>
          </w:tcPr>
          <w:p w14:paraId="60CDE676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{회생채권원인}</w:t>
            </w:r>
          </w:p>
        </w:tc>
      </w:tr>
      <w:tr w:rsidR="008A02F3" w14:paraId="14126FB9" w14:textId="77777777" w:rsidTr="008A02F3">
        <w:tc>
          <w:tcPr>
            <w:tcW w:w="2629" w:type="dxa"/>
            <w:vMerge/>
          </w:tcPr>
          <w:p w14:paraId="1D70BDB6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</w:tcPr>
          <w:p w14:paraId="092AAD03" w14:textId="77777777" w:rsidR="008A02F3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(내용)</w:t>
            </w:r>
          </w:p>
        </w:tc>
        <w:tc>
          <w:tcPr>
            <w:tcW w:w="1046" w:type="dxa"/>
          </w:tcPr>
          <w:p w14:paraId="453C00EA" w14:textId="77777777" w:rsidR="008A02F3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원금 </w:t>
            </w:r>
          </w:p>
        </w:tc>
        <w:tc>
          <w:tcPr>
            <w:tcW w:w="1575" w:type="dxa"/>
            <w:gridSpan w:val="2"/>
          </w:tcPr>
          <w:p w14:paraId="29FBED05" w14:textId="77777777" w:rsidR="008A02F3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{원금}</w:t>
            </w:r>
            <w:r>
              <w:rPr>
                <w:rFonts w:hint="eastAsia"/>
                <w:sz w:val="22"/>
              </w:rPr>
              <w:t>원</w:t>
            </w:r>
          </w:p>
        </w:tc>
        <w:tc>
          <w:tcPr>
            <w:tcW w:w="510" w:type="dxa"/>
          </w:tcPr>
          <w:p w14:paraId="40C0B4C1" w14:textId="77777777" w:rsidR="008A02F3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670" w:type="dxa"/>
            <w:gridSpan w:val="4"/>
          </w:tcPr>
          <w:p w14:paraId="3BE32515" w14:textId="77777777" w:rsidR="008A02F3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</w:tr>
      <w:tr w:rsidR="008A02F3" w:rsidRPr="005A46C7" w14:paraId="12979709" w14:textId="77777777" w:rsidTr="008A02F3">
        <w:tc>
          <w:tcPr>
            <w:tcW w:w="2629" w:type="dxa"/>
            <w:vMerge/>
          </w:tcPr>
          <w:p w14:paraId="2254BE90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 w:val="restart"/>
          </w:tcPr>
          <w:p w14:paraId="281F5030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138" w:type="dxa"/>
            <w:gridSpan w:val="5"/>
          </w:tcPr>
          <w:p w14:paraId="54540BEA" w14:textId="77777777" w:rsidR="008A02F3" w:rsidRPr="005A46C7" w:rsidRDefault="008A02F3" w:rsidP="008A02F3">
            <w:pPr>
              <w:ind w:left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개시결정 전일까지의 이자</w:t>
            </w:r>
          </w:p>
        </w:tc>
        <w:tc>
          <w:tcPr>
            <w:tcW w:w="3663" w:type="dxa"/>
            <w:gridSpan w:val="3"/>
          </w:tcPr>
          <w:p w14:paraId="3759FEFA" w14:textId="77777777" w:rsidR="008A02F3" w:rsidRPr="005A46C7" w:rsidRDefault="008A02F3" w:rsidP="008A02F3">
            <w:pPr>
              <w:ind w:left="0" w:firstLine="0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{이자}</w:t>
            </w:r>
          </w:p>
        </w:tc>
      </w:tr>
      <w:tr w:rsidR="008A02F3" w:rsidRPr="002D731C" w14:paraId="2033D9FF" w14:textId="77777777" w:rsidTr="008A02F3">
        <w:tc>
          <w:tcPr>
            <w:tcW w:w="2629" w:type="dxa"/>
            <w:vMerge/>
          </w:tcPr>
          <w:p w14:paraId="5C8A026B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/>
          </w:tcPr>
          <w:p w14:paraId="358BAE05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1" w:type="dxa"/>
            <w:gridSpan w:val="6"/>
          </w:tcPr>
          <w:p w14:paraId="4A9FC5EA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{이자개시일}</w:t>
            </w:r>
          </w:p>
        </w:tc>
        <w:tc>
          <w:tcPr>
            <w:tcW w:w="3140" w:type="dxa"/>
            <w:gridSpan w:val="2"/>
          </w:tcPr>
          <w:p w14:paraId="6E788283" w14:textId="77777777" w:rsidR="008A02F3" w:rsidRPr="002D731C" w:rsidRDefault="008A02F3" w:rsidP="008A02F3">
            <w:pPr>
              <w:ind w:left="0" w:firstLine="0"/>
              <w:jc w:val="center"/>
              <w:rPr>
                <w:rFonts w:hint="eastAsia"/>
                <w:color w:val="FF0000"/>
                <w:sz w:val="22"/>
              </w:rPr>
            </w:pPr>
            <w:r w:rsidRPr="002D731C">
              <w:rPr>
                <w:color w:val="FF0000"/>
                <w:sz w:val="22"/>
              </w:rPr>
              <w:t>{</w:t>
            </w:r>
            <w:r w:rsidRPr="002D731C">
              <w:rPr>
                <w:rFonts w:hint="eastAsia"/>
                <w:color w:val="FF0000"/>
                <w:sz w:val="22"/>
              </w:rPr>
              <w:t>이율}</w:t>
            </w:r>
          </w:p>
        </w:tc>
      </w:tr>
      <w:tr w:rsidR="008A02F3" w:rsidRPr="005A46C7" w14:paraId="13319A27" w14:textId="77777777" w:rsidTr="008A02F3">
        <w:tc>
          <w:tcPr>
            <w:tcW w:w="2629" w:type="dxa"/>
            <w:vMerge/>
          </w:tcPr>
          <w:p w14:paraId="003ECF9A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46" w:type="dxa"/>
            <w:vMerge/>
          </w:tcPr>
          <w:p w14:paraId="04AEF0C2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6801" w:type="dxa"/>
            <w:gridSpan w:val="8"/>
          </w:tcPr>
          <w:p w14:paraId="46570397" w14:textId="77777777" w:rsidR="008A02F3" w:rsidRPr="005A46C7" w:rsidRDefault="008A02F3" w:rsidP="008A02F3">
            <w:pPr>
              <w:ind w:left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이자결정일부터 연 </w:t>
            </w:r>
            <w:r>
              <w:rPr>
                <w:sz w:val="22"/>
              </w:rPr>
              <w:t>15%</w:t>
            </w:r>
            <w:r>
              <w:rPr>
                <w:rFonts w:hint="eastAsia"/>
                <w:sz w:val="22"/>
              </w:rPr>
              <w:t>의 비율에 의한 지연손해금</w:t>
            </w:r>
          </w:p>
        </w:tc>
      </w:tr>
      <w:tr w:rsidR="008A02F3" w:rsidRPr="005A46C7" w14:paraId="49FE0A5A" w14:textId="77777777" w:rsidTr="008A02F3">
        <w:tc>
          <w:tcPr>
            <w:tcW w:w="2629" w:type="dxa"/>
          </w:tcPr>
          <w:p w14:paraId="70F372C7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우선권 유무</w:t>
            </w:r>
          </w:p>
        </w:tc>
        <w:tc>
          <w:tcPr>
            <w:tcW w:w="7847" w:type="dxa"/>
            <w:gridSpan w:val="9"/>
          </w:tcPr>
          <w:p w14:paraId="4687275E" w14:textId="77777777" w:rsidR="008A02F3" w:rsidRPr="005A46C7" w:rsidRDefault="008A02F3" w:rsidP="008A02F3">
            <w:pPr>
              <w:ind w:left="0" w:firstLine="0"/>
              <w:rPr>
                <w:rFonts w:hint="eastAsia"/>
                <w:sz w:val="22"/>
              </w:rPr>
            </w:pPr>
          </w:p>
        </w:tc>
      </w:tr>
      <w:tr w:rsidR="008A02F3" w:rsidRPr="005A46C7" w14:paraId="0B92DD88" w14:textId="77777777" w:rsidTr="008A02F3">
        <w:tc>
          <w:tcPr>
            <w:tcW w:w="2629" w:type="dxa"/>
          </w:tcPr>
          <w:p w14:paraId="31E00A4B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의결권의 액</w:t>
            </w:r>
          </w:p>
        </w:tc>
        <w:tc>
          <w:tcPr>
            <w:tcW w:w="7847" w:type="dxa"/>
            <w:gridSpan w:val="9"/>
          </w:tcPr>
          <w:p w14:paraId="7AF7B2CA" w14:textId="77777777" w:rsidR="008A02F3" w:rsidRPr="005A46C7" w:rsidRDefault="008A02F3" w:rsidP="008A02F3">
            <w:pPr>
              <w:ind w:left="0" w:firstLine="0"/>
              <w:jc w:val="center"/>
              <w:rPr>
                <w:rFonts w:hint="eastAsia"/>
                <w:sz w:val="22"/>
              </w:rPr>
            </w:pPr>
            <w:r w:rsidRPr="002D731C">
              <w:rPr>
                <w:rFonts w:hint="eastAsia"/>
                <w:color w:val="FF0000"/>
                <w:sz w:val="22"/>
              </w:rPr>
              <w:t>{의결권 액}</w:t>
            </w:r>
          </w:p>
        </w:tc>
      </w:tr>
    </w:tbl>
    <w:p w14:paraId="2BE2F69B" w14:textId="77777777" w:rsidR="008A02F3" w:rsidRDefault="008A02F3" w:rsidP="008A02F3">
      <w:pPr>
        <w:ind w:left="0" w:firstLine="0"/>
        <w:rPr>
          <w:rFonts w:hint="eastAsia"/>
          <w:b/>
          <w:bCs/>
          <w:sz w:val="22"/>
        </w:rPr>
      </w:pPr>
    </w:p>
    <w:p w14:paraId="0466AF25" w14:textId="77777777" w:rsidR="008A02F3" w:rsidRDefault="008A02F3" w:rsidP="008A02F3">
      <w:pPr>
        <w:rPr>
          <w:b/>
          <w:bCs/>
          <w:sz w:val="22"/>
        </w:rPr>
      </w:pPr>
    </w:p>
    <w:sectPr w:rsidR="008A02F3" w:rsidSect="002F0297">
      <w:pgSz w:w="11906" w:h="16838"/>
      <w:pgMar w:top="567" w:right="720" w:bottom="72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F9"/>
    <w:rsid w:val="00115021"/>
    <w:rsid w:val="002223B9"/>
    <w:rsid w:val="00295BD1"/>
    <w:rsid w:val="002D731C"/>
    <w:rsid w:val="002F0297"/>
    <w:rsid w:val="002F3E65"/>
    <w:rsid w:val="004C5BF9"/>
    <w:rsid w:val="0059749A"/>
    <w:rsid w:val="005A46C7"/>
    <w:rsid w:val="00862147"/>
    <w:rsid w:val="008A02F3"/>
    <w:rsid w:val="00CB5E99"/>
    <w:rsid w:val="00CF3735"/>
    <w:rsid w:val="00D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A81C"/>
  <w15:chartTrackingRefBased/>
  <w15:docId w15:val="{38B3DA3D-B9DC-4E65-8BFF-57C27C7E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tLeast"/>
        <w:ind w:left="799" w:firstLine="62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974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엄익삼</dc:creator>
  <cp:keywords/>
  <dc:description/>
  <cp:lastModifiedBy>엄익삼</cp:lastModifiedBy>
  <cp:revision>2</cp:revision>
  <dcterms:created xsi:type="dcterms:W3CDTF">2024-01-18T00:33:00Z</dcterms:created>
  <dcterms:modified xsi:type="dcterms:W3CDTF">2024-01-18T02:39:00Z</dcterms:modified>
</cp:coreProperties>
</file>