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463D83" w:rsidP="00952AFB">
      <w:pPr>
        <w:jc w:val="both"/>
        <w:rPr>
          <w:rFonts w:ascii="Century Schoolbook" w:hAnsi="Century Schoolbook"/>
        </w:rPr>
      </w:pPr>
      <w:r>
        <w:rPr>
          <w:noProof/>
        </w:rPr>
      </w:r>
      <w:r>
        <w:pict w14:anchorId="0DCD834A">
          <v:rect id="Horizontal Line 1" o:spid="_x0000_s206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7CF9B786"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C82780">
        <w:rPr>
          <w:rFonts w:ascii="Century Schoolbook" w:hAnsi="Century Schoolbook"/>
          <w:b/>
          <w:bCs/>
        </w:rPr>
        <w:t xml:space="preserve"> Emily On</w:t>
      </w:r>
    </w:p>
    <w:p w14:paraId="6F537708" w14:textId="69DAD80B"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C82780">
        <w:rPr>
          <w:rFonts w:ascii="Century Schoolbook" w:hAnsi="Century Schoolbook"/>
          <w:b/>
          <w:bCs/>
        </w:rPr>
        <w:t xml:space="preserve"> </w:t>
      </w:r>
      <w:r w:rsidR="00C82780">
        <w:rPr>
          <w:rFonts w:ascii="Century Schoolbook" w:hAnsi="Century Schoolbook" w:hint="eastAsia"/>
          <w:b/>
          <w:bCs/>
        </w:rPr>
        <w:t>溫凱琳</w:t>
      </w:r>
    </w:p>
    <w:p w14:paraId="700A73E0" w14:textId="416ADE6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C82780">
        <w:rPr>
          <w:rFonts w:ascii="Century Schoolbook" w:hAnsi="Century Schoolbook"/>
          <w:b/>
          <w:bCs/>
        </w:rPr>
        <w:t xml:space="preserve"> </w:t>
      </w:r>
      <w:hyperlink r:id="rId7" w:history="1">
        <w:r w:rsidR="00C82780" w:rsidRPr="00346E2D">
          <w:rPr>
            <w:rStyle w:val="Hyperlink"/>
            <w:rFonts w:ascii="Century Schoolbook" w:hAnsi="Century Schoolbook"/>
            <w:b/>
            <w:bCs/>
          </w:rPr>
          <w:t>on.emilyk@gmail.com</w:t>
        </w:r>
      </w:hyperlink>
      <w:r w:rsidR="00C82780">
        <w:rPr>
          <w:rFonts w:ascii="Century Schoolbook" w:hAnsi="Century Schoolbook"/>
          <w:b/>
          <w:bCs/>
        </w:rPr>
        <w:t xml:space="preserve"> </w:t>
      </w:r>
    </w:p>
    <w:p w14:paraId="5C0C4FE2" w14:textId="5CE985F4"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C82780">
        <w:rPr>
          <w:rFonts w:ascii="Century Schoolbook" w:hAnsi="Century Schoolbook"/>
          <w:b/>
          <w:bCs/>
        </w:rPr>
        <w:t xml:space="preserve"> T15902160</w:t>
      </w:r>
    </w:p>
    <w:p w14:paraId="5F618683" w14:textId="4FA815DC"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C82780">
        <w:rPr>
          <w:rFonts w:ascii="Century Schoolbook" w:hAnsi="Century Schoolbook"/>
          <w:b/>
          <w:bCs/>
        </w:rPr>
        <w:t xml:space="preserve"> National Taiwan University</w:t>
      </w:r>
    </w:p>
    <w:p w14:paraId="3B7241A2" w14:textId="77777777" w:rsidR="0018685D" w:rsidRPr="00C44A9E" w:rsidRDefault="00463D83" w:rsidP="00952AFB">
      <w:pPr>
        <w:jc w:val="both"/>
        <w:rPr>
          <w:rFonts w:ascii="Century Schoolbook" w:hAnsi="Century Schoolbook"/>
        </w:rPr>
      </w:pPr>
      <w:r>
        <w:rPr>
          <w:noProof/>
        </w:rPr>
      </w:r>
      <w:r>
        <w:pict w14:anchorId="2274DB1F">
          <v:rect id="Horizontal Line 2" o:spid="_x0000_s206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Read the task; change parameters when asked (e.g. stop_words,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ListParagraph"/>
        <w:jc w:val="both"/>
        <w:rPr>
          <w:rFonts w:ascii="Century Schoolbook" w:hAnsi="Century Schoolbook"/>
        </w:rPr>
      </w:pPr>
    </w:p>
    <w:p w14:paraId="470F64F7"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ListParagraph"/>
        <w:jc w:val="both"/>
        <w:rPr>
          <w:rFonts w:ascii="Century Schoolbook" w:hAnsi="Century Schoolbook"/>
        </w:rPr>
      </w:pPr>
    </w:p>
    <w:p w14:paraId="34A12488" w14:textId="77777777" w:rsidR="0018685D" w:rsidRPr="00C44A9E"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463D83" w:rsidP="00952AFB">
      <w:pPr>
        <w:jc w:val="both"/>
        <w:rPr>
          <w:rFonts w:ascii="Century Schoolbook" w:hAnsi="Century Schoolbook"/>
        </w:rPr>
      </w:pPr>
      <w:r>
        <w:rPr>
          <w:noProof/>
        </w:rPr>
      </w:r>
      <w:r>
        <w:pict w14:anchorId="6A86D585">
          <v:rect id="Horizontal Line 3" o:spid="_x0000_s206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dataframe </w:t>
      </w:r>
      <w:r w:rsidRPr="00177D78">
        <w:rPr>
          <w:rFonts w:ascii="Century Schoolbook" w:hAnsi="Century Schoolbook"/>
          <w:b/>
          <w:bCs/>
        </w:rPr>
        <w:t>X</w:t>
      </w:r>
      <w:r w:rsidRPr="00C44A9E">
        <w:rPr>
          <w:rFonts w:ascii="Century Schoolbook" w:hAnsi="Century Schoolbook"/>
        </w:rPr>
        <w:t xml:space="preserve"> for the category </w:t>
      </w:r>
      <w:r w:rsidRPr="00177D78">
        <w:rPr>
          <w:rFonts w:ascii="Century Schoolbook" w:hAnsi="Century Schoolbook"/>
          <w:b/>
          <w:bCs/>
        </w:rPr>
        <w:t>sci.med</w:t>
      </w:r>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683474AB" w:rsidR="0018685D" w:rsidRDefault="0018685D" w:rsidP="00952AFB">
      <w:pPr>
        <w:jc w:val="both"/>
        <w:rPr>
          <w:rFonts w:ascii="Century Schoolbook" w:hAnsi="Century Schoolbook"/>
          <w:b/>
          <w:bCs/>
        </w:rPr>
      </w:pPr>
      <w:r w:rsidRPr="00C44A9E">
        <w:rPr>
          <w:rFonts w:ascii="Century Schoolbook" w:hAnsi="Century Schoolbook"/>
          <w:b/>
          <w:bCs/>
        </w:rPr>
        <w:t>Answer:</w:t>
      </w:r>
      <w:r w:rsidR="00715024">
        <w:rPr>
          <w:rFonts w:ascii="Century Schoolbook" w:hAnsi="Century Schoolbook"/>
          <w:b/>
          <w:bCs/>
        </w:rPr>
        <w:t xml:space="preserve"> </w:t>
      </w:r>
    </w:p>
    <w:p w14:paraId="47339E2C" w14:textId="14616B1A" w:rsidR="00715024" w:rsidRDefault="00715024" w:rsidP="00715024">
      <w:pPr>
        <w:pStyle w:val="ListParagraph"/>
        <w:numPr>
          <w:ilvl w:val="0"/>
          <w:numId w:val="25"/>
        </w:numPr>
        <w:jc w:val="both"/>
        <w:rPr>
          <w:rFonts w:ascii="Century Schoolbook" w:hAnsi="Century Schoolbook"/>
        </w:rPr>
      </w:pPr>
      <w:r>
        <w:rPr>
          <w:rFonts w:ascii="Century Schoolbook" w:hAnsi="Century Schoolbook"/>
        </w:rPr>
        <w:t>There are 594 documents in the sci.med category.</w:t>
      </w:r>
    </w:p>
    <w:p w14:paraId="277D1355" w14:textId="62AFDA8E" w:rsidR="00715024" w:rsidRPr="00715024" w:rsidRDefault="004A6558" w:rsidP="00715024">
      <w:pPr>
        <w:pStyle w:val="ListParagraph"/>
        <w:numPr>
          <w:ilvl w:val="0"/>
          <w:numId w:val="25"/>
        </w:numPr>
        <w:jc w:val="both"/>
        <w:rPr>
          <w:rFonts w:ascii="Century Schoolbook" w:hAnsi="Century Schoolbook"/>
        </w:rPr>
      </w:pPr>
      <w:r>
        <w:rPr>
          <w:rFonts w:ascii="Century Schoolbook" w:hAnsi="Century Schoolbook"/>
        </w:rPr>
        <w:t xml:space="preserve">Isolating categories first is crucial because each category has its own frequently used words, and mixing the categories would dilute those words so might fall below the frequency threshold during pattern mining. Mining each category separately is what lets us compare the results and keeps only the patterns unique to each category, which the notebook later uses as features. </w:t>
      </w:r>
    </w:p>
    <w:p w14:paraId="040C4E0F"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715024">
        <w:rPr>
          <w:rFonts w:ascii="Century Schoolbook" w:hAnsi="Century Schoolbook"/>
          <w:highlight w:val="yellow"/>
        </w:rPr>
        <w:t>No</w:t>
      </w:r>
      <w:r w:rsidRPr="00C44A9E">
        <w:rPr>
          <w:rFonts w:ascii="Century Schoolbook" w:hAnsi="Century Schoolbook"/>
        </w:rPr>
        <w:t xml:space="preserve"> </w:t>
      </w:r>
    </w:p>
    <w:p w14:paraId="671B512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FCDE583" w14:textId="4FB5DBFE"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B2C47ED" w14:textId="77777777" w:rsidR="0018685D" w:rsidRPr="00C44A9E" w:rsidRDefault="00463D83" w:rsidP="00952AFB">
      <w:pPr>
        <w:jc w:val="both"/>
        <w:rPr>
          <w:rFonts w:ascii="Century Schoolbook" w:hAnsi="Century Schoolbook"/>
        </w:rPr>
      </w:pPr>
      <w:r>
        <w:rPr>
          <w:noProof/>
        </w:rPr>
      </w:r>
      <w:r>
        <w:pict w14:anchorId="1250037C">
          <v:rect id="Horizontal Line 4" o:spid="_x0000_s205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r w:rsidR="00295192" w:rsidRPr="00177D78">
        <w:rPr>
          <w:rFonts w:ascii="Century Schoolbook" w:hAnsi="Century Schoolbook"/>
          <w:b/>
          <w:bCs/>
        </w:rPr>
        <w:t>dropna()</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r w:rsidRPr="00177D78">
        <w:rPr>
          <w:rFonts w:ascii="Century Schoolbook" w:hAnsi="Century Schoolbook"/>
          <w:b/>
          <w:bCs/>
        </w:rPr>
        <w:t>dropna()</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4B786E1A" w:rsidR="0018685D" w:rsidRPr="007012C6" w:rsidRDefault="0018685D" w:rsidP="00952AFB">
      <w:pPr>
        <w:jc w:val="both"/>
        <w:rPr>
          <w:rFonts w:ascii="Century Schoolbook" w:hAnsi="Century Schoolbook"/>
        </w:rPr>
      </w:pPr>
      <w:r w:rsidRPr="00C44A9E">
        <w:rPr>
          <w:rFonts w:ascii="Century Schoolbook" w:hAnsi="Century Schoolbook"/>
          <w:b/>
          <w:bCs/>
        </w:rPr>
        <w:t>Answer:</w:t>
      </w:r>
      <w:r w:rsidR="00E22D9D">
        <w:rPr>
          <w:rFonts w:ascii="Century Schoolbook" w:hAnsi="Century Schoolbook"/>
          <w:b/>
          <w:bCs/>
        </w:rPr>
        <w:t xml:space="preserve"> </w:t>
      </w:r>
      <w:r w:rsidR="00FE44B7" w:rsidRPr="00FE44B7">
        <w:rPr>
          <w:rFonts w:ascii="Century Schoolbook" w:hAnsi="Century Schoolbook"/>
        </w:rPr>
        <w:t xml:space="preserve">Dropping these rows would be a flawed data mining strategy, because it would remove so much other data and could skew the overall analysis of category_name. The text in these rows could still be used since it is only the label that is missing. Dropping the row gets rid of 40% of the documents. It is possible that posts from a specific newsgroup were more likely to lose their labels, and therefore dropping them would shrink that category much more than the others, skewing the data. One objective alternative we could use </w:t>
      </w:r>
      <w:r w:rsidR="00120782">
        <w:rPr>
          <w:rFonts w:ascii="Century Schoolbook" w:hAnsi="Century Schoolbook"/>
        </w:rPr>
        <w:t>is</w:t>
      </w:r>
      <w:r w:rsidR="00FE44B7" w:rsidRPr="00FE44B7">
        <w:rPr>
          <w:rFonts w:ascii="Century Schoolbook" w:hAnsi="Century Schoolbook"/>
        </w:rPr>
        <w:t xml:space="preserve"> predicting the missing labels. We could train a classifier using the other 60% of the data that do have labels</w:t>
      </w:r>
      <w:r w:rsidR="00120782">
        <w:rPr>
          <w:rFonts w:ascii="Century Schoolbook" w:hAnsi="Century Schoolbook"/>
        </w:rPr>
        <w:t xml:space="preserve"> </w:t>
      </w:r>
      <w:r w:rsidR="00FE44B7" w:rsidRPr="00FE44B7">
        <w:rPr>
          <w:rFonts w:ascii="Century Schoolbook" w:hAnsi="Century Schoolbook"/>
        </w:rPr>
        <w:t>and use it to predict the category of the 40% that don't.</w:t>
      </w:r>
    </w:p>
    <w:p w14:paraId="66EA9963"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120782">
        <w:rPr>
          <w:rFonts w:ascii="Century Schoolbook" w:hAnsi="Century Schoolbook"/>
          <w:highlight w:val="yellow"/>
        </w:rPr>
        <w:t>Yes</w:t>
      </w:r>
      <w:r w:rsidRPr="00C44A9E">
        <w:rPr>
          <w:rFonts w:ascii="Century Schoolbook" w:hAnsi="Century Schoolbook"/>
        </w:rPr>
        <w:t xml:space="preserve"> / No </w:t>
      </w:r>
    </w:p>
    <w:p w14:paraId="510B573C" w14:textId="125A799B"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If yes, how:</w:t>
      </w:r>
      <w:r w:rsidRPr="00C44A9E">
        <w:rPr>
          <w:rFonts w:ascii="Century Schoolbook" w:hAnsi="Century Schoolbook"/>
        </w:rPr>
        <w:t xml:space="preserve"> </w:t>
      </w:r>
      <w:r w:rsidR="00120782">
        <w:rPr>
          <w:rFonts w:ascii="Century Schoolbook" w:hAnsi="Century Schoolbook"/>
        </w:rPr>
        <w:t xml:space="preserve">Brainstorming different objective alternatives that could allow the text data without labels to be used. </w:t>
      </w:r>
    </w:p>
    <w:p w14:paraId="3B1E84B2"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8A1A0C2" w14:textId="77777777" w:rsidR="00C44A9E" w:rsidRDefault="00C44A9E" w:rsidP="00952AFB">
      <w:pPr>
        <w:jc w:val="both"/>
        <w:rPr>
          <w:rFonts w:ascii="Century Schoolbook" w:hAnsi="Century Schoolbook"/>
        </w:rPr>
      </w:pPr>
    </w:p>
    <w:p w14:paraId="6DFA7EBB" w14:textId="77777777" w:rsidR="00C44A9E" w:rsidRDefault="00C44A9E" w:rsidP="00952AFB">
      <w:pPr>
        <w:jc w:val="both"/>
        <w:rPr>
          <w:rFonts w:ascii="Century Schoolbook" w:hAnsi="Century Schoolbook"/>
        </w:rPr>
      </w:pPr>
    </w:p>
    <w:p w14:paraId="59093E0C" w14:textId="77777777" w:rsidR="00C44A9E" w:rsidRDefault="00C44A9E" w:rsidP="00952AFB">
      <w:pPr>
        <w:jc w:val="both"/>
        <w:rPr>
          <w:rFonts w:ascii="Century Schoolbook" w:hAnsi="Century Schoolbook"/>
        </w:rPr>
      </w:pPr>
    </w:p>
    <w:p w14:paraId="1D8D5E9A" w14:textId="77777777" w:rsidR="00C44A9E" w:rsidRDefault="00C44A9E" w:rsidP="00952AFB">
      <w:pPr>
        <w:jc w:val="both"/>
        <w:rPr>
          <w:rFonts w:ascii="Century Schoolbook" w:hAnsi="Century Schoolbook"/>
        </w:rPr>
      </w:pPr>
    </w:p>
    <w:p w14:paraId="7BC5F17F" w14:textId="77777777" w:rsidR="00C44A9E" w:rsidRDefault="00C44A9E" w:rsidP="00952AFB">
      <w:pPr>
        <w:jc w:val="both"/>
        <w:rPr>
          <w:rFonts w:ascii="Century Schoolbook" w:hAnsi="Century Schoolbook"/>
        </w:rPr>
      </w:pPr>
    </w:p>
    <w:p w14:paraId="574C9C0A" w14:textId="77777777" w:rsidR="00C44A9E" w:rsidRDefault="00C44A9E" w:rsidP="00952AFB">
      <w:pPr>
        <w:jc w:val="both"/>
        <w:rPr>
          <w:rFonts w:ascii="Century Schoolbook" w:hAnsi="Century Schoolbook"/>
        </w:rPr>
      </w:pPr>
    </w:p>
    <w:p w14:paraId="0F0BC290"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rPr>
      </w:pPr>
    </w:p>
    <w:p w14:paraId="1CD569B9" w14:textId="4734EB63" w:rsidR="0018685D" w:rsidRPr="00C44A9E" w:rsidRDefault="00463D83" w:rsidP="00952AFB">
      <w:pPr>
        <w:jc w:val="both"/>
        <w:rPr>
          <w:rFonts w:ascii="Century Schoolbook" w:hAnsi="Century Schoolbook"/>
        </w:rPr>
      </w:pPr>
      <w:r>
        <w:rPr>
          <w:noProof/>
        </w:rPr>
      </w:r>
      <w:r>
        <w:pict w14:anchorId="14E20F77">
          <v:rect id="Horizontal Line 5" o:spid="_x0000_s205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r w:rsidR="00177D78" w:rsidRPr="00177D78">
        <w:rPr>
          <w:rFonts w:ascii="Century Schoolbook" w:hAnsi="Century Schoolbook"/>
          <w:b/>
          <w:bCs/>
        </w:rPr>
        <w:t>X_sample = X.sample(n=1000)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77777777" w:rsidR="0018685D" w:rsidRPr="00BC1B03" w:rsidRDefault="0018685D" w:rsidP="00952AFB">
      <w:pPr>
        <w:jc w:val="both"/>
        <w:rPr>
          <w:rFonts w:ascii="Century Schoolbook" w:hAnsi="Century Schoolbook"/>
        </w:rPr>
      </w:pPr>
      <w:r w:rsidRPr="00C44A9E">
        <w:rPr>
          <w:rFonts w:ascii="Century Schoolbook" w:hAnsi="Century Schoolbook"/>
          <w:b/>
          <w:bCs/>
        </w:rPr>
        <w:t>Answer:</w:t>
      </w:r>
    </w:p>
    <w:p w14:paraId="140DB054" w14:textId="77777777" w:rsidR="00DE3B63" w:rsidRDefault="00DE3B63" w:rsidP="00BC1B03">
      <w:pPr>
        <w:pStyle w:val="ListParagraph"/>
        <w:numPr>
          <w:ilvl w:val="0"/>
          <w:numId w:val="26"/>
        </w:numPr>
        <w:jc w:val="both"/>
        <w:rPr>
          <w:rFonts w:ascii="Century Schoolbook" w:hAnsi="Century Schoolbook"/>
        </w:rPr>
      </w:pPr>
      <w:r w:rsidRPr="00DE3B63">
        <w:rPr>
          <w:rFonts w:ascii="Century Schoolbook" w:hAnsi="Century Schoolbook"/>
        </w:rPr>
        <w:t>The category proportions seem to be very similar between the two bar charts. However, they are not perfect. I used normalize=True to see the exact difference between the bar</w:t>
      </w:r>
      <w:r>
        <w:rPr>
          <w:rFonts w:ascii="Century Schoolbook" w:hAnsi="Century Schoolbook"/>
        </w:rPr>
        <w:t xml:space="preserve"> </w:t>
      </w:r>
      <w:r w:rsidRPr="00DE3B63">
        <w:rPr>
          <w:rFonts w:ascii="Century Schoolbook" w:hAnsi="Century Schoolbook"/>
        </w:rPr>
        <w:t>charts which gives me this</w:t>
      </w:r>
      <w:r>
        <w:rPr>
          <w:rFonts w:ascii="Century Schoolbook" w:hAnsi="Century Schoolbook"/>
        </w:rPr>
        <w:t>:</w:t>
      </w:r>
    </w:p>
    <w:p w14:paraId="61544F80" w14:textId="244DC4BB" w:rsidR="00DE3B63" w:rsidRDefault="00DE3B63" w:rsidP="00DE3B63">
      <w:pPr>
        <w:pStyle w:val="ListParagraph"/>
        <w:jc w:val="both"/>
        <w:rPr>
          <w:rFonts w:ascii="Century Schoolbook" w:hAnsi="Century Schoolbook"/>
        </w:rPr>
      </w:pPr>
      <w:r>
        <w:rPr>
          <w:rFonts w:ascii="Century Schoolbook" w:hAnsi="Century Schoolbook"/>
          <w:noProof/>
        </w:rPr>
        <w:drawing>
          <wp:inline distT="0" distB="0" distL="0" distR="0" wp14:anchorId="5680FBCB" wp14:editId="6D6AA4BA">
            <wp:extent cx="2343460" cy="1329069"/>
            <wp:effectExtent l="0" t="0" r="6350" b="4445"/>
            <wp:docPr id="58436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66238" name="Picture 5843662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56359" cy="1336384"/>
                    </a:xfrm>
                    <a:prstGeom prst="rect">
                      <a:avLst/>
                    </a:prstGeom>
                  </pic:spPr>
                </pic:pic>
              </a:graphicData>
            </a:graphic>
          </wp:inline>
        </w:drawing>
      </w:r>
    </w:p>
    <w:p w14:paraId="788F5140" w14:textId="77777777" w:rsidR="00DE3B63" w:rsidRDefault="00DE3B63" w:rsidP="00DE3B63">
      <w:pPr>
        <w:pStyle w:val="ListParagraph"/>
        <w:jc w:val="both"/>
        <w:rPr>
          <w:rFonts w:ascii="Century Schoolbook" w:hAnsi="Century Schoolbook"/>
        </w:rPr>
      </w:pPr>
      <w:r w:rsidRPr="00DE3B63">
        <w:rPr>
          <w:rFonts w:ascii="Century Schoolbook" w:hAnsi="Century Schoolbook"/>
        </w:rPr>
        <w:t xml:space="preserve">They differ very slightly because the random sample picks documents from random, so the mix comes out slightly different every time. </w:t>
      </w:r>
    </w:p>
    <w:p w14:paraId="76CE8BBD" w14:textId="2F84679F" w:rsidR="00BC1B03" w:rsidRPr="00BC1B03" w:rsidRDefault="00DE3B63" w:rsidP="00DE3B63">
      <w:pPr>
        <w:pStyle w:val="ListParagraph"/>
        <w:numPr>
          <w:ilvl w:val="0"/>
          <w:numId w:val="26"/>
        </w:numPr>
        <w:jc w:val="both"/>
        <w:rPr>
          <w:rFonts w:ascii="Century Schoolbook" w:hAnsi="Century Schoolbook"/>
        </w:rPr>
      </w:pPr>
      <w:r>
        <w:rPr>
          <w:rFonts w:ascii="Century Schoolbook" w:hAnsi="Century Schoolbook"/>
        </w:rPr>
        <w:t xml:space="preserve">This is exactly </w:t>
      </w:r>
      <w:r w:rsidRPr="00DE3B63">
        <w:rPr>
          <w:rFonts w:ascii="Century Schoolbook" w:hAnsi="Century Schoolbook"/>
        </w:rPr>
        <w:t>why there is risk in simple random sampling on a highly imbalanced dataset. If a category takes up a very small percentage of the data, there is a possibility that category could make up a much smaller proportion in the sample data and the sample would not give a reliable picture of that category.</w:t>
      </w:r>
    </w:p>
    <w:p w14:paraId="77043B5D"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DE3B63">
        <w:rPr>
          <w:rFonts w:ascii="Century Schoolbook" w:hAnsi="Century Schoolbook"/>
          <w:highlight w:val="yellow"/>
        </w:rPr>
        <w:t>Yes</w:t>
      </w:r>
      <w:r w:rsidRPr="00C44A9E">
        <w:rPr>
          <w:rFonts w:ascii="Century Schoolbook" w:hAnsi="Century Schoolbook"/>
        </w:rPr>
        <w:t xml:space="preserve"> / No </w:t>
      </w:r>
    </w:p>
    <w:p w14:paraId="786650D3" w14:textId="17247A0B"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If yes, how:</w:t>
      </w:r>
      <w:r w:rsidRPr="00C44A9E">
        <w:rPr>
          <w:rFonts w:ascii="Century Schoolbook" w:hAnsi="Century Schoolbook"/>
        </w:rPr>
        <w:t xml:space="preserve"> </w:t>
      </w:r>
      <w:r w:rsidR="00DE3B63">
        <w:rPr>
          <w:rFonts w:ascii="Century Schoolbook" w:hAnsi="Century Schoolbook"/>
        </w:rPr>
        <w:t>Explained how I could use the normalize=True function to help me compare the data more accurately</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463D83" w:rsidP="00952AFB">
      <w:pPr>
        <w:jc w:val="both"/>
        <w:rPr>
          <w:rFonts w:ascii="Century Schoolbook" w:hAnsi="Century Schoolbook"/>
        </w:rPr>
      </w:pPr>
      <w:r>
        <w:rPr>
          <w:noProof/>
        </w:rPr>
      </w:r>
      <w:r>
        <w:pict w14:anchorId="666B7120">
          <v:rect id="Horizontal Line 6" o:spid="_x0000_s205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r w:rsidR="00177D78" w:rsidRPr="00177D78">
        <w:rPr>
          <w:rFonts w:ascii="Century Schoolbook" w:hAnsi="Century Schoolbook"/>
          <w:b/>
          <w:bCs/>
        </w:rPr>
        <w:t>CountVectorizer</w:t>
      </w:r>
      <w:r w:rsidR="00177D78" w:rsidRPr="00177D78">
        <w:rPr>
          <w:rFonts w:ascii="Century Schoolbook" w:hAnsi="Century Schoolbook"/>
        </w:rPr>
        <w:t xml:space="preserve"> converts text into a document-term matrix using </w:t>
      </w:r>
      <w:r w:rsidR="00177D78" w:rsidRPr="00177D78">
        <w:rPr>
          <w:rFonts w:ascii="Century Schoolbook" w:hAnsi="Century Schoolbook"/>
          <w:b/>
          <w:bCs/>
        </w:rPr>
        <w:t>stop_words='english’</w:t>
      </w:r>
      <w:r w:rsidR="00177D78" w:rsidRPr="00177D78">
        <w:rPr>
          <w:rFonts w:ascii="Century Schoolbook" w:hAnsi="Century Schoolbook"/>
        </w:rPr>
        <w:t xml:space="preserve">. Change this parameter to </w:t>
      </w:r>
      <w:r w:rsidR="00177D78" w:rsidRPr="00177D78">
        <w:rPr>
          <w:rFonts w:ascii="Century Schoolbook" w:hAnsi="Century Schoolbook"/>
          <w:b/>
          <w:bCs/>
        </w:rPr>
        <w:t>stop_words=None</w:t>
      </w:r>
      <w:r w:rsidR="00177D78" w:rsidRPr="00177D78">
        <w:rPr>
          <w:rFonts w:ascii="Century Schoolbook" w:hAnsi="Century Schoolbook"/>
        </w:rPr>
        <w:t xml:space="preserve"> and re-run the cell to check the shape of </w:t>
      </w:r>
      <w:r w:rsidR="00177D78" w:rsidRPr="00177D78">
        <w:rPr>
          <w:rFonts w:ascii="Century Schoolbook" w:hAnsi="Century Schoolbook"/>
          <w:b/>
          <w:bCs/>
        </w:rPr>
        <w:t>X_counts</w:t>
      </w:r>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FE1814D" w14:textId="3D8748E5" w:rsidR="00DA4454" w:rsidRPr="00DA4454" w:rsidRDefault="00177D78" w:rsidP="00DA4454">
      <w:pPr>
        <w:numPr>
          <w:ilvl w:val="0"/>
          <w:numId w:val="7"/>
        </w:numPr>
        <w:spacing w:after="0"/>
        <w:jc w:val="both"/>
        <w:rPr>
          <w:rFonts w:ascii="Century Schoolbook" w:hAnsi="Century Schoolbook"/>
        </w:rPr>
      </w:pPr>
      <w:r w:rsidRPr="00177D78">
        <w:rPr>
          <w:rFonts w:ascii="Century Schoolbook" w:hAnsi="Century Schoolbook"/>
        </w:rPr>
        <w:t>Since stopwords are highly common words that appear in almost all documents, what effect does adding them back have on the overall sparsity (the percentage of zeros) of the matrix?</w:t>
      </w:r>
    </w:p>
    <w:p w14:paraId="410924B0" w14:textId="7C0E3558" w:rsidR="00DA4454" w:rsidRDefault="0018685D" w:rsidP="00DA4454">
      <w:pPr>
        <w:jc w:val="both"/>
        <w:rPr>
          <w:rFonts w:ascii="Century Schoolbook" w:hAnsi="Century Schoolbook"/>
          <w:b/>
          <w:bCs/>
        </w:rPr>
      </w:pPr>
      <w:r w:rsidRPr="00C44A9E">
        <w:rPr>
          <w:rFonts w:ascii="Century Schoolbook" w:hAnsi="Century Schoolbook"/>
          <w:b/>
          <w:bCs/>
        </w:rPr>
        <w:t>Answer:</w:t>
      </w:r>
    </w:p>
    <w:p w14:paraId="73F4E897" w14:textId="40B2C598" w:rsidR="00DA4454" w:rsidRDefault="00DA4454" w:rsidP="00DA4454">
      <w:pPr>
        <w:pStyle w:val="ListParagraph"/>
        <w:numPr>
          <w:ilvl w:val="1"/>
          <w:numId w:val="7"/>
        </w:numPr>
        <w:jc w:val="both"/>
        <w:rPr>
          <w:rFonts w:ascii="Century Schoolbook" w:hAnsi="Century Schoolbook"/>
        </w:rPr>
      </w:pPr>
      <w:r w:rsidRPr="00DA4454">
        <w:rPr>
          <w:rFonts w:ascii="Century Schoolbook" w:hAnsi="Century Schoolbook"/>
        </w:rPr>
        <w:t xml:space="preserve">The total number of features increases. </w:t>
      </w:r>
      <w:r w:rsidR="00665D3B">
        <w:rPr>
          <w:rFonts w:ascii="Century Schoolbook" w:hAnsi="Century Schoolbook"/>
        </w:rPr>
        <w:t xml:space="preserve">The shape went from </w:t>
      </w:r>
      <w:r w:rsidR="00665D3B" w:rsidRPr="00665D3B">
        <w:rPr>
          <w:rFonts w:ascii="Century Schoolbook" w:hAnsi="Century Schoolbook"/>
        </w:rPr>
        <w:t>(2257, 35482)</w:t>
      </w:r>
      <w:r w:rsidR="00665D3B">
        <w:rPr>
          <w:rFonts w:ascii="Century Schoolbook" w:hAnsi="Century Schoolbook"/>
        </w:rPr>
        <w:t xml:space="preserve"> to </w:t>
      </w:r>
      <w:r w:rsidR="00665D3B" w:rsidRPr="00665D3B">
        <w:rPr>
          <w:rFonts w:ascii="Century Schoolbook" w:hAnsi="Century Schoolbook"/>
        </w:rPr>
        <w:t>(2257, 35788)</w:t>
      </w:r>
      <w:r w:rsidR="00665D3B">
        <w:rPr>
          <w:rFonts w:ascii="Century Schoolbook" w:hAnsi="Century Schoolbook"/>
        </w:rPr>
        <w:t>.</w:t>
      </w:r>
    </w:p>
    <w:p w14:paraId="4683B0C8" w14:textId="196CAC28" w:rsidR="00DA4454" w:rsidRPr="00DA4454" w:rsidRDefault="00DA4454" w:rsidP="00DA4454">
      <w:pPr>
        <w:pStyle w:val="ListParagraph"/>
        <w:numPr>
          <w:ilvl w:val="1"/>
          <w:numId w:val="7"/>
        </w:numPr>
        <w:jc w:val="both"/>
        <w:rPr>
          <w:rFonts w:ascii="Century Schoolbook" w:hAnsi="Century Schoolbook"/>
        </w:rPr>
      </w:pPr>
      <w:r w:rsidRPr="00DA4454">
        <w:rPr>
          <w:rFonts w:ascii="Century Schoolbook" w:hAnsi="Century Schoolbook"/>
        </w:rPr>
        <w:t xml:space="preserve">Adding stopwords back </w:t>
      </w:r>
      <w:r>
        <w:rPr>
          <w:rFonts w:ascii="Century Schoolbook" w:hAnsi="Century Schoolbook"/>
        </w:rPr>
        <w:t>decreases</w:t>
      </w:r>
      <w:r w:rsidRPr="00DA4454">
        <w:rPr>
          <w:rFonts w:ascii="Century Schoolbook" w:hAnsi="Century Schoolbook"/>
        </w:rPr>
        <w:t xml:space="preserve"> the </w:t>
      </w:r>
      <w:r w:rsidR="00665D3B">
        <w:rPr>
          <w:rFonts w:ascii="Century Schoolbook" w:hAnsi="Century Schoolbook"/>
        </w:rPr>
        <w:t>sparsity of</w:t>
      </w:r>
      <w:r w:rsidRPr="00DA4454">
        <w:rPr>
          <w:rFonts w:ascii="Century Schoolbook" w:hAnsi="Century Schoolbook"/>
        </w:rPr>
        <w:t xml:space="preserve"> the matrix</w:t>
      </w:r>
      <w:r w:rsidR="00665D3B">
        <w:rPr>
          <w:rFonts w:ascii="Century Schoolbook" w:hAnsi="Century Schoolbook"/>
        </w:rPr>
        <w:t>. Stopwords with highly common words appear in almost every document, so their columns are mostly non-zero. Adding a block of mostly all non-zero columns</w:t>
      </w:r>
      <w:r w:rsidR="000F2A30">
        <w:rPr>
          <w:rFonts w:ascii="Century Schoolbook" w:hAnsi="Century Schoolbook"/>
        </w:rPr>
        <w:t xml:space="preserve"> brings down the percentage of zeros. </w:t>
      </w:r>
    </w:p>
    <w:p w14:paraId="1E7A8066"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665D3B">
        <w:rPr>
          <w:rFonts w:ascii="Century Schoolbook" w:hAnsi="Century Schoolbook"/>
          <w:highlight w:val="yellow"/>
        </w:rPr>
        <w:t>Yes</w:t>
      </w:r>
      <w:r w:rsidRPr="00C44A9E">
        <w:rPr>
          <w:rFonts w:ascii="Century Schoolbook" w:hAnsi="Century Schoolbook"/>
        </w:rPr>
        <w:t xml:space="preserve"> / No </w:t>
      </w:r>
    </w:p>
    <w:p w14:paraId="5C9C91CF" w14:textId="3CA4139F"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665D3B">
        <w:rPr>
          <w:rFonts w:ascii="Century Schoolbook" w:hAnsi="Century Schoolbook"/>
        </w:rPr>
        <w:t xml:space="preserve">Used it to help me run a sparsity test to confirm </w:t>
      </w:r>
      <w:r w:rsidR="000F2A30">
        <w:rPr>
          <w:rFonts w:ascii="Century Schoolbook" w:hAnsi="Century Schoolbook"/>
        </w:rPr>
        <w:t>whether</w:t>
      </w:r>
      <w:r w:rsidR="00665D3B">
        <w:rPr>
          <w:rFonts w:ascii="Century Schoolbook" w:hAnsi="Century Schoolbook"/>
        </w:rPr>
        <w:t xml:space="preserve"> the sparsity would increase or decrease. </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3E6F151" w14:textId="77777777" w:rsidR="00D23E25" w:rsidRDefault="00D23E25"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463D83" w:rsidP="00952AFB">
      <w:pPr>
        <w:jc w:val="both"/>
        <w:rPr>
          <w:rFonts w:ascii="Century Schoolbook" w:hAnsi="Century Schoolbook"/>
        </w:rPr>
      </w:pPr>
      <w:r>
        <w:rPr>
          <w:noProof/>
        </w:rPr>
      </w:r>
      <w:r>
        <w:pict w14:anchorId="4746A304">
          <v:rect id="Horizontal Line 7" o:spid="_x0000_s205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5A29BD" w:rsidRPr="005A29BD">
        <w:rPr>
          <w:rFonts w:ascii="Century Schoolbook" w:hAnsi="Century Schoolbook"/>
          <w:b/>
          <w:bCs/>
        </w:rPr>
        <w:t xml:space="preserve">variance_filter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Default="0018685D" w:rsidP="00952AFB">
      <w:pPr>
        <w:jc w:val="both"/>
        <w:rPr>
          <w:rFonts w:ascii="Century Schoolbook" w:hAnsi="Century Schoolbook"/>
          <w:b/>
          <w:bCs/>
        </w:rPr>
      </w:pPr>
      <w:r w:rsidRPr="00C44A9E">
        <w:rPr>
          <w:rFonts w:ascii="Century Schoolbook" w:hAnsi="Century Schoolbook"/>
          <w:b/>
          <w:bCs/>
        </w:rPr>
        <w:t>Answer:</w:t>
      </w:r>
    </w:p>
    <w:p w14:paraId="4EFF33B0" w14:textId="48B72C57" w:rsidR="003944F3" w:rsidRDefault="003944F3" w:rsidP="003944F3">
      <w:pPr>
        <w:pStyle w:val="ListParagraph"/>
        <w:numPr>
          <w:ilvl w:val="1"/>
          <w:numId w:val="19"/>
        </w:numPr>
        <w:jc w:val="both"/>
        <w:rPr>
          <w:rFonts w:ascii="Century Schoolbook" w:hAnsi="Century Schoolbook"/>
        </w:rPr>
      </w:pPr>
      <w:r>
        <w:rPr>
          <w:rFonts w:ascii="Century Schoolbook" w:hAnsi="Century Schoolbook"/>
        </w:rPr>
        <w:t>As the variance threshold increases from 0.0 to 0.05, the number of terms kept decreases.</w:t>
      </w:r>
      <w:r w:rsidR="00B779BD">
        <w:rPr>
          <w:rFonts w:ascii="Century Schoolbook" w:hAnsi="Century Schoolbook"/>
        </w:rPr>
        <w:t xml:space="preserve"> It decreases significantly from 0.0 to 0.01, from 35482 to 5089, then decreases to about 1/5 from 0.01 to 0.05, from 5089 to 1491. </w:t>
      </w:r>
    </w:p>
    <w:p w14:paraId="6D09A572" w14:textId="6D78284A" w:rsidR="003944F3" w:rsidRDefault="00B779BD" w:rsidP="003944F3">
      <w:pPr>
        <w:pStyle w:val="ListParagraph"/>
        <w:numPr>
          <w:ilvl w:val="1"/>
          <w:numId w:val="19"/>
        </w:numPr>
        <w:jc w:val="both"/>
        <w:rPr>
          <w:rFonts w:ascii="Century Schoolbook" w:hAnsi="Century Schoolbook"/>
        </w:rPr>
      </w:pPr>
      <w:r>
        <w:rPr>
          <w:rFonts w:ascii="Century Schoolbook" w:hAnsi="Century Schoolbook"/>
        </w:rPr>
        <w:t>It appears</w:t>
      </w:r>
      <w:r w:rsidR="003944F3">
        <w:rPr>
          <w:rFonts w:ascii="Century Schoolbook" w:hAnsi="Century Schoolbook"/>
        </w:rPr>
        <w:t xml:space="preserve"> a lot of the words with close to zero variance are names or very specific adjectives. </w:t>
      </w:r>
      <w:r>
        <w:rPr>
          <w:rFonts w:ascii="Century Schoolbook" w:hAnsi="Century Schoolbook"/>
        </w:rPr>
        <w:t>These are the words that have low document frequency</w:t>
      </w:r>
      <w:r w:rsidR="003944F3">
        <w:rPr>
          <w:rFonts w:ascii="Century Schoolbook" w:hAnsi="Century Schoolbook"/>
        </w:rPr>
        <w:t>.</w:t>
      </w:r>
      <w:r>
        <w:rPr>
          <w:rFonts w:ascii="Century Schoolbook" w:hAnsi="Century Schoolbook"/>
        </w:rPr>
        <w:t xml:space="preserve"> </w:t>
      </w:r>
      <w:r w:rsidR="000F1E3A">
        <w:rPr>
          <w:rFonts w:ascii="Century Schoolbook" w:hAnsi="Century Schoolbook"/>
        </w:rPr>
        <w:t>Since the word is missing from almost every document. Its column is nearly all zeros, so the values don’t change that much.</w:t>
      </w:r>
    </w:p>
    <w:p w14:paraId="54E22E9E" w14:textId="43A5BBC0" w:rsidR="003944F3" w:rsidRPr="003944F3" w:rsidRDefault="003944F3" w:rsidP="003944F3">
      <w:pPr>
        <w:pStyle w:val="ListParagraph"/>
        <w:numPr>
          <w:ilvl w:val="1"/>
          <w:numId w:val="19"/>
        </w:numPr>
        <w:jc w:val="both"/>
        <w:rPr>
          <w:rFonts w:ascii="Century Schoolbook" w:hAnsi="Century Schoolbook"/>
        </w:rPr>
      </w:pPr>
      <w:r>
        <w:rPr>
          <w:rFonts w:ascii="Century Schoolbook" w:hAnsi="Century Schoolbook"/>
        </w:rPr>
        <w:t xml:space="preserve">Eliminating near-zero variance features </w:t>
      </w:r>
      <w:r w:rsidR="00B779BD">
        <w:rPr>
          <w:rFonts w:ascii="Century Schoolbook" w:hAnsi="Century Schoolbook"/>
        </w:rPr>
        <w:t>are</w:t>
      </w:r>
      <w:r>
        <w:rPr>
          <w:rFonts w:ascii="Century Schoolbook" w:hAnsi="Century Schoolbook"/>
        </w:rPr>
        <w:t xml:space="preserve"> a safe way to reduce dimensionality </w:t>
      </w:r>
      <w:r w:rsidR="00B779BD">
        <w:rPr>
          <w:rFonts w:ascii="Century Schoolbook" w:hAnsi="Century Schoolbook"/>
        </w:rPr>
        <w:t xml:space="preserve">since removing one </w:t>
      </w:r>
      <w:r w:rsidR="000F1E3A">
        <w:rPr>
          <w:rFonts w:ascii="Century Schoolbook" w:hAnsi="Century Schoolbook"/>
        </w:rPr>
        <w:t>column</w:t>
      </w:r>
      <w:r w:rsidR="00B779BD">
        <w:rPr>
          <w:rFonts w:ascii="Century Schoolbook" w:hAnsi="Century Schoolbook"/>
        </w:rPr>
        <w:t xml:space="preserve"> with little valuable information used in </w:t>
      </w:r>
      <w:r w:rsidR="000F1E3A">
        <w:rPr>
          <w:rFonts w:ascii="Century Schoolbook" w:hAnsi="Century Schoolbook"/>
        </w:rPr>
        <w:t>all</w:t>
      </w:r>
      <w:r w:rsidR="00B779BD">
        <w:rPr>
          <w:rFonts w:ascii="Century Schoolbook" w:hAnsi="Century Schoolbook"/>
        </w:rPr>
        <w:t xml:space="preserve"> the other documents will not affect much. </w:t>
      </w:r>
      <w:r w:rsidR="000F1E3A">
        <w:rPr>
          <w:rFonts w:ascii="Century Schoolbook" w:hAnsi="Century Schoolbook"/>
        </w:rPr>
        <w:t>It appears in so few documents that a model can’t learn a realizable pattern from one or two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32DF9619" w:rsidR="0018685D" w:rsidRPr="00C44A9E" w:rsidRDefault="003944F3" w:rsidP="00952AFB">
            <w:pPr>
              <w:jc w:val="both"/>
              <w:rPr>
                <w:rFonts w:ascii="Century Schoolbook" w:hAnsi="Century Schoolbook"/>
              </w:rPr>
            </w:pPr>
            <w:r w:rsidRPr="003944F3">
              <w:rPr>
                <w:rFonts w:ascii="Century Schoolbook" w:hAnsi="Century Schoolbook"/>
              </w:rPr>
              <w:t>35482</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5BCB7E5D" w:rsidR="0018685D" w:rsidRPr="00C44A9E" w:rsidRDefault="003944F3" w:rsidP="00952AFB">
            <w:pPr>
              <w:jc w:val="both"/>
              <w:rPr>
                <w:rFonts w:ascii="Century Schoolbook" w:hAnsi="Century Schoolbook"/>
              </w:rPr>
            </w:pPr>
            <w:r w:rsidRPr="003944F3">
              <w:rPr>
                <w:rFonts w:ascii="Century Schoolbook" w:hAnsi="Century Schoolbook"/>
              </w:rPr>
              <w:t>5089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16BA0CC1" w:rsidR="0018685D" w:rsidRPr="00C44A9E" w:rsidRDefault="003944F3" w:rsidP="00952AFB">
            <w:pPr>
              <w:jc w:val="both"/>
              <w:rPr>
                <w:rFonts w:ascii="Century Schoolbook" w:hAnsi="Century Schoolbook"/>
              </w:rPr>
            </w:pPr>
            <w:r w:rsidRPr="003944F3">
              <w:rPr>
                <w:rFonts w:ascii="Century Schoolbook" w:hAnsi="Century Schoolbook"/>
              </w:rPr>
              <w:t>1491</w:t>
            </w:r>
          </w:p>
        </w:tc>
      </w:tr>
    </w:tbl>
    <w:p w14:paraId="429CA4D2"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3944F3">
        <w:rPr>
          <w:rFonts w:ascii="Century Schoolbook" w:hAnsi="Century Schoolbook"/>
          <w:highlight w:val="yellow"/>
        </w:rPr>
        <w:t>No</w:t>
      </w:r>
      <w:r w:rsidRPr="00C44A9E">
        <w:rPr>
          <w:rFonts w:ascii="Century Schoolbook" w:hAnsi="Century Schoolbook"/>
        </w:rPr>
        <w:t xml:space="preserve"> </w:t>
      </w:r>
    </w:p>
    <w:p w14:paraId="0E6BD41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7D32213" w14:textId="461FC1B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796B9444" w14:textId="77777777" w:rsidR="0005655C" w:rsidRDefault="0005655C" w:rsidP="00952AFB">
      <w:pPr>
        <w:jc w:val="both"/>
        <w:rPr>
          <w:rFonts w:ascii="Century Schoolbook" w:hAnsi="Century Schoolbook"/>
        </w:rPr>
      </w:pPr>
    </w:p>
    <w:p w14:paraId="11717A4A" w14:textId="77777777" w:rsidR="0005655C" w:rsidRDefault="0005655C" w:rsidP="00952AFB">
      <w:pPr>
        <w:jc w:val="both"/>
        <w:rPr>
          <w:rFonts w:ascii="Century Schoolbook" w:hAnsi="Century Schoolbook"/>
        </w:rPr>
      </w:pPr>
    </w:p>
    <w:p w14:paraId="7C1C0D9D" w14:textId="77777777" w:rsidR="0005655C" w:rsidRDefault="0005655C" w:rsidP="00952AFB">
      <w:pPr>
        <w:jc w:val="both"/>
        <w:rPr>
          <w:rFonts w:ascii="Century Schoolbook" w:hAnsi="Century Schoolbook"/>
        </w:rPr>
      </w:pPr>
    </w:p>
    <w:p w14:paraId="3D04617E" w14:textId="77777777" w:rsidR="0005655C" w:rsidRDefault="0005655C" w:rsidP="00952AFB">
      <w:pPr>
        <w:jc w:val="both"/>
        <w:rPr>
          <w:rFonts w:ascii="Century Schoolbook" w:hAnsi="Century Schoolbook"/>
        </w:rPr>
      </w:pPr>
    </w:p>
    <w:p w14:paraId="2DF91687" w14:textId="77777777" w:rsidR="0005655C" w:rsidRDefault="0005655C" w:rsidP="00952AFB">
      <w:pPr>
        <w:jc w:val="both"/>
        <w:rPr>
          <w:rFonts w:ascii="Century Schoolbook" w:hAnsi="Century Schoolbook"/>
        </w:rPr>
      </w:pPr>
    </w:p>
    <w:p w14:paraId="45F8856A" w14:textId="77777777" w:rsidR="0005655C" w:rsidRDefault="0005655C" w:rsidP="00952AFB">
      <w:pPr>
        <w:jc w:val="both"/>
        <w:rPr>
          <w:rFonts w:ascii="Century Schoolbook" w:hAnsi="Century Schoolbook"/>
        </w:rPr>
      </w:pPr>
    </w:p>
    <w:p w14:paraId="5BC9F7C4"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rPr>
      </w:pPr>
    </w:p>
    <w:p w14:paraId="58C7EA22" w14:textId="6E32EFFE" w:rsidR="0018685D" w:rsidRPr="00C44A9E" w:rsidRDefault="00463D83" w:rsidP="00952AFB">
      <w:pPr>
        <w:jc w:val="both"/>
        <w:rPr>
          <w:rFonts w:ascii="Century Schoolbook" w:hAnsi="Century Schoolbook"/>
        </w:rPr>
      </w:pPr>
      <w:r>
        <w:rPr>
          <w:noProof/>
        </w:rPr>
      </w:r>
      <w:r>
        <w:pict w14:anchorId="616661EA">
          <v:rect id="Horizontal Line 8" o:spid="_x0000_s205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r w:rsidR="005A29BD" w:rsidRPr="005A29BD">
        <w:rPr>
          <w:rFonts w:ascii="Century Schoolbook" w:hAnsi="Century Schoolbook"/>
          <w:b/>
          <w:bCs/>
        </w:rPr>
        <w:t>comp.graphics</w:t>
      </w:r>
      <w:r w:rsidR="005A29BD" w:rsidRPr="005A29BD">
        <w:rPr>
          <w:rFonts w:ascii="Century Schoolbook" w:hAnsi="Century Schoolbook"/>
        </w:rPr>
        <w:t xml:space="preserve"> class. Inspect the top 10 features sorted by </w:t>
      </w:r>
      <w:r w:rsidR="005A29BD" w:rsidRPr="005A29BD">
        <w:rPr>
          <w:rFonts w:ascii="Century Schoolbook" w:hAnsi="Century Schoolbook"/>
          <w:b/>
          <w:bCs/>
        </w:rPr>
        <w:t>pearson_r</w:t>
      </w:r>
      <w:r w:rsidR="005A29BD" w:rsidRPr="005A29BD">
        <w:rPr>
          <w:rFonts w:ascii="Century Schoolbook" w:hAnsi="Century Schoolbook"/>
        </w:rPr>
        <w:t xml:space="preserve"> and compare them to the top 10 features sorted by </w:t>
      </w:r>
      <w:r w:rsidR="005A29BD" w:rsidRPr="005A29BD">
        <w:rPr>
          <w:rFonts w:ascii="Century Schoolbook" w:hAnsi="Century Schoolbook"/>
          <w:b/>
          <w:bCs/>
        </w:rPr>
        <w:t>spearman_r</w:t>
      </w:r>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C581C0E" w14:textId="77777777" w:rsidR="00DD299A" w:rsidRDefault="005A29BD" w:rsidP="00DD299A">
      <w:pPr>
        <w:pStyle w:val="ListParagraph"/>
        <w:numPr>
          <w:ilvl w:val="0"/>
          <w:numId w:val="7"/>
        </w:numPr>
        <w:jc w:val="both"/>
        <w:rPr>
          <w:rFonts w:ascii="Century Schoolbook" w:hAnsi="Century Schoolbook"/>
        </w:rPr>
      </w:pPr>
      <w:r w:rsidRPr="00DD299A">
        <w:rPr>
          <w:rFonts w:ascii="Century Schoolbook" w:hAnsi="Century Schoolbook"/>
        </w:rPr>
        <w:t>Are the top-correlated words generic stop words or domain-specific terminology for graphics?</w:t>
      </w:r>
    </w:p>
    <w:p w14:paraId="7DB01536" w14:textId="77777777" w:rsidR="00DD299A" w:rsidRDefault="005A29BD" w:rsidP="00DD299A">
      <w:pPr>
        <w:pStyle w:val="ListParagraph"/>
        <w:numPr>
          <w:ilvl w:val="0"/>
          <w:numId w:val="7"/>
        </w:numPr>
        <w:jc w:val="both"/>
        <w:rPr>
          <w:rFonts w:ascii="Century Schoolbook" w:hAnsi="Century Schoolbook"/>
        </w:rPr>
      </w:pPr>
      <w:r w:rsidRPr="00DD299A">
        <w:rPr>
          <w:rFonts w:ascii="Century Schoolbook" w:hAnsi="Century Schoolbook"/>
        </w:rPr>
        <w:t xml:space="preserve">What is the mathematical difference in what </w:t>
      </w:r>
      <w:r w:rsidRPr="00DD299A">
        <w:rPr>
          <w:rFonts w:ascii="Century Schoolbook" w:hAnsi="Century Schoolbook"/>
          <w:b/>
          <w:bCs/>
        </w:rPr>
        <w:t>Pearson</w:t>
      </w:r>
      <w:r w:rsidRPr="00DD299A">
        <w:rPr>
          <w:rFonts w:ascii="Century Schoolbook" w:hAnsi="Century Schoolbook"/>
        </w:rPr>
        <w:t xml:space="preserve"> correlation measures versus what </w:t>
      </w:r>
      <w:r w:rsidRPr="00DD299A">
        <w:rPr>
          <w:rFonts w:ascii="Century Schoolbook" w:hAnsi="Century Schoolbook"/>
          <w:b/>
          <w:bCs/>
        </w:rPr>
        <w:t>Spearman</w:t>
      </w:r>
      <w:r w:rsidRPr="00DD299A">
        <w:rPr>
          <w:rFonts w:ascii="Century Schoolbook" w:hAnsi="Century Schoolbook"/>
        </w:rPr>
        <w:t xml:space="preserve"> rank correlation measures?</w:t>
      </w:r>
    </w:p>
    <w:p w14:paraId="4CA994ED" w14:textId="3615CEEC" w:rsidR="005A29BD" w:rsidRPr="00DD299A" w:rsidRDefault="005A29BD" w:rsidP="00DD299A">
      <w:pPr>
        <w:pStyle w:val="ListParagraph"/>
        <w:numPr>
          <w:ilvl w:val="0"/>
          <w:numId w:val="7"/>
        </w:numPr>
        <w:jc w:val="both"/>
        <w:rPr>
          <w:rFonts w:ascii="Century Schoolbook" w:hAnsi="Century Schoolbook"/>
        </w:rPr>
      </w:pPr>
      <w:r w:rsidRPr="00DD299A">
        <w:rPr>
          <w:rFonts w:ascii="Century Schoolbook" w:hAnsi="Century Schoolbook"/>
        </w:rPr>
        <w:t xml:space="preserve">In what specific scenario would a word have a high </w:t>
      </w:r>
      <w:r w:rsidRPr="00DD299A">
        <w:rPr>
          <w:rFonts w:ascii="Century Schoolbook" w:hAnsi="Century Schoolbook"/>
          <w:b/>
          <w:bCs/>
        </w:rPr>
        <w:t>Spearman</w:t>
      </w:r>
      <w:r w:rsidRPr="00DD299A">
        <w:rPr>
          <w:rFonts w:ascii="Century Schoolbook" w:hAnsi="Century Schoolbook"/>
        </w:rPr>
        <w:t xml:space="preserve"> rank correlation with a topic, but a significantly lower </w:t>
      </w:r>
      <w:r w:rsidRPr="00DD299A">
        <w:rPr>
          <w:rFonts w:ascii="Century Schoolbook" w:hAnsi="Century Schoolbook"/>
          <w:b/>
          <w:bCs/>
        </w:rPr>
        <w:t>Pearson</w:t>
      </w:r>
      <w:r w:rsidRPr="00DD299A">
        <w:rPr>
          <w:rFonts w:ascii="Century Schoolbook" w:hAnsi="Century Schoolbook"/>
        </w:rPr>
        <w:t xml:space="preserve"> correlation?</w:t>
      </w:r>
    </w:p>
    <w:p w14:paraId="0C380E44" w14:textId="2CE79E1D" w:rsidR="0018685D" w:rsidRDefault="0018685D" w:rsidP="00952AFB">
      <w:pPr>
        <w:jc w:val="both"/>
        <w:rPr>
          <w:rFonts w:ascii="Century Schoolbook" w:hAnsi="Century Schoolbook"/>
          <w:b/>
          <w:bCs/>
        </w:rPr>
      </w:pPr>
      <w:r w:rsidRPr="00C44A9E">
        <w:rPr>
          <w:rFonts w:ascii="Century Schoolbook" w:hAnsi="Century Schoolbook"/>
          <w:b/>
          <w:bCs/>
        </w:rPr>
        <w:t>Answer:</w:t>
      </w:r>
    </w:p>
    <w:p w14:paraId="19A0B40B" w14:textId="18AF507E" w:rsidR="00DD299A" w:rsidRPr="000F1D48" w:rsidRDefault="000F1D48" w:rsidP="000F1D48">
      <w:pPr>
        <w:pStyle w:val="ListParagraph"/>
        <w:numPr>
          <w:ilvl w:val="1"/>
          <w:numId w:val="7"/>
        </w:numPr>
        <w:rPr>
          <w:rFonts w:ascii="Century Schoolbook" w:hAnsi="Century Schoolbook"/>
        </w:rPr>
      </w:pPr>
      <w:r>
        <w:rPr>
          <w:rFonts w:ascii="Century Schoolbook" w:hAnsi="Century Schoolbook"/>
        </w:rPr>
        <w:t>The top-correlated words seem to be more domain-specific terminology for graphics</w:t>
      </w:r>
      <w:r w:rsidR="0071284B">
        <w:rPr>
          <w:rFonts w:ascii="Century Schoolbook" w:hAnsi="Century Schoolbook"/>
        </w:rPr>
        <w:t xml:space="preserve">. Words like “windows”, “package”, and “format” are more terminology specific. </w:t>
      </w:r>
    </w:p>
    <w:p w14:paraId="0383FDDD" w14:textId="26ECA887" w:rsidR="004E67F7" w:rsidRDefault="004E67F7" w:rsidP="00DD299A">
      <w:pPr>
        <w:pStyle w:val="ListParagraph"/>
        <w:numPr>
          <w:ilvl w:val="1"/>
          <w:numId w:val="7"/>
        </w:numPr>
        <w:jc w:val="both"/>
        <w:rPr>
          <w:rFonts w:ascii="Century Schoolbook" w:hAnsi="Century Schoolbook"/>
        </w:rPr>
      </w:pPr>
      <w:r>
        <w:rPr>
          <w:rFonts w:ascii="Century Schoolbook" w:hAnsi="Century Schoolbook"/>
        </w:rPr>
        <w:t>The Pearson correlation measures how well the raw values fit a linear relationship. The Spearman</w:t>
      </w:r>
      <w:r w:rsidR="0071284B">
        <w:rPr>
          <w:rFonts w:ascii="Century Schoolbook" w:hAnsi="Century Schoolbook"/>
        </w:rPr>
        <w:t xml:space="preserve"> rank correlation</w:t>
      </w:r>
      <w:r>
        <w:rPr>
          <w:rFonts w:ascii="Century Schoolbook" w:hAnsi="Century Schoolbook"/>
        </w:rPr>
        <w:t xml:space="preserve"> measures how consistently the values move in the same direction, using ranks, so it </w:t>
      </w:r>
      <w:r w:rsidR="0071284B">
        <w:rPr>
          <w:rFonts w:ascii="Century Schoolbook" w:hAnsi="Century Schoolbook"/>
        </w:rPr>
        <w:t>looks for</w:t>
      </w:r>
      <w:r>
        <w:rPr>
          <w:rFonts w:ascii="Century Schoolbook" w:hAnsi="Century Schoolbook"/>
        </w:rPr>
        <w:t xml:space="preserve"> monotonic relationship and isn’t affected as much by extreme values. </w:t>
      </w:r>
    </w:p>
    <w:p w14:paraId="151030FD" w14:textId="3078B886" w:rsidR="00DE3337" w:rsidRDefault="000F1D48" w:rsidP="00DE3337">
      <w:pPr>
        <w:pStyle w:val="ListParagraph"/>
        <w:numPr>
          <w:ilvl w:val="1"/>
          <w:numId w:val="7"/>
        </w:numPr>
        <w:jc w:val="both"/>
        <w:rPr>
          <w:rFonts w:ascii="Century Schoolbook" w:hAnsi="Century Schoolbook"/>
        </w:rPr>
      </w:pPr>
      <w:r>
        <w:rPr>
          <w:rFonts w:ascii="Century Schoolbook" w:hAnsi="Century Schoolbook"/>
        </w:rPr>
        <w:t>A word may have a high spearman rank correlation</w:t>
      </w:r>
      <w:r w:rsidR="00FC41F0">
        <w:rPr>
          <w:rFonts w:ascii="Century Schoolbook" w:hAnsi="Century Schoolbook"/>
        </w:rPr>
        <w:t xml:space="preserve"> but a significantly lower Pearson correlation</w:t>
      </w:r>
      <w:r>
        <w:rPr>
          <w:rFonts w:ascii="Century Schoolbook" w:hAnsi="Century Schoolbook"/>
        </w:rPr>
        <w:t xml:space="preserve"> if it</w:t>
      </w:r>
      <w:r w:rsidR="00FC41F0">
        <w:rPr>
          <w:rFonts w:ascii="Century Schoolbook" w:hAnsi="Century Schoolbook"/>
        </w:rPr>
        <w:t xml:space="preserve"> is spread out around most of the comp.graphics </w:t>
      </w:r>
      <w:r w:rsidR="0071284B">
        <w:rPr>
          <w:rFonts w:ascii="Century Schoolbook" w:hAnsi="Century Schoolbook"/>
        </w:rPr>
        <w:t>posts but</w:t>
      </w:r>
      <w:r w:rsidR="00FC41F0">
        <w:rPr>
          <w:rFonts w:ascii="Century Schoolbook" w:hAnsi="Century Schoolbook"/>
        </w:rPr>
        <w:t xml:space="preserve"> then has a much higher concentration in one post. </w:t>
      </w:r>
      <w:r w:rsidR="00DE3337">
        <w:rPr>
          <w:rFonts w:ascii="Century Schoolbook" w:hAnsi="Century Schoolbook"/>
        </w:rPr>
        <w:t>In this specific scenario, spearman is high because the word is still ranked higher in comp.graphics posts than in others. However, the Pearson is low</w:t>
      </w:r>
      <w:r w:rsidR="00214C10">
        <w:rPr>
          <w:rFonts w:ascii="Century Schoolbook" w:hAnsi="Century Schoolbook"/>
        </w:rPr>
        <w:t>er</w:t>
      </w:r>
      <w:r w:rsidR="00DE3337">
        <w:rPr>
          <w:rFonts w:ascii="Century Schoolbook" w:hAnsi="Century Schoolbook"/>
        </w:rPr>
        <w:t xml:space="preserve"> because of the singular post with a large count changes the calculation and how well it fits in that linear line. </w:t>
      </w:r>
    </w:p>
    <w:p w14:paraId="5D87EE90" w14:textId="55721804" w:rsidR="0018685D" w:rsidRPr="00DE3337" w:rsidRDefault="0018685D" w:rsidP="00DE3337">
      <w:pPr>
        <w:jc w:val="both"/>
        <w:rPr>
          <w:rFonts w:ascii="Century Schoolbook" w:hAnsi="Century Schoolbook"/>
        </w:rPr>
      </w:pPr>
      <w:r w:rsidRPr="00DE3337">
        <w:rPr>
          <w:rFonts w:ascii="Century Schoolbook" w:hAnsi="Century Schoolbook"/>
          <w:b/>
          <w:bCs/>
        </w:rPr>
        <w:t>AI used for this answer:</w:t>
      </w:r>
      <w:r w:rsidRPr="00DE3337">
        <w:rPr>
          <w:rFonts w:ascii="Century Schoolbook" w:hAnsi="Century Schoolbook"/>
        </w:rPr>
        <w:t xml:space="preserve"> Yes / </w:t>
      </w:r>
      <w:r w:rsidRPr="00DE3337">
        <w:rPr>
          <w:rFonts w:ascii="Century Schoolbook" w:hAnsi="Century Schoolbook"/>
          <w:highlight w:val="yellow"/>
        </w:rPr>
        <w:t>No</w:t>
      </w:r>
      <w:r w:rsidRPr="00DE3337">
        <w:rPr>
          <w:rFonts w:ascii="Century Schoolbook" w:hAnsi="Century Schoolbook"/>
        </w:rPr>
        <w:t xml:space="preserve"> </w:t>
      </w:r>
    </w:p>
    <w:p w14:paraId="42D7FC6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2FBD3EF"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1FE7F12" w14:textId="77777777" w:rsidR="0018685D" w:rsidRPr="00C44A9E" w:rsidRDefault="00463D83" w:rsidP="00952AFB">
      <w:pPr>
        <w:jc w:val="both"/>
        <w:rPr>
          <w:rFonts w:ascii="Century Schoolbook" w:hAnsi="Century Schoolbook"/>
        </w:rPr>
      </w:pPr>
      <w:r>
        <w:rPr>
          <w:noProof/>
        </w:rPr>
      </w:r>
      <w:r>
        <w:pict w14:anchorId="11E8602F">
          <v:rect id="Horizontal Line 9" o:spid="_x0000_s205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r w:rsidR="0005655C" w:rsidRPr="0005655C">
        <w:rPr>
          <w:rFonts w:ascii="Century Schoolbook" w:hAnsi="Century Schoolbook"/>
          <w:b/>
          <w:bCs/>
        </w:rPr>
        <w:t>minSup=9 and minSup=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 (1) — Runtime and pattern count when lowering minSup:</w:t>
      </w:r>
    </w:p>
    <w:p w14:paraId="4E05A00F"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 (2) — Top-K k vs MaxFPGrowth minSup:</w:t>
      </w:r>
    </w:p>
    <w:p w14:paraId="48DA425B"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 (3) — Maximal vs standard frequent patterns:</w:t>
      </w:r>
    </w:p>
    <w:p w14:paraId="783084E8"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7867AF0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690BE16" w14:textId="4B566E01"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C56B3F5" w14:textId="77777777" w:rsidR="0018685D" w:rsidRPr="00C44A9E" w:rsidRDefault="00463D83" w:rsidP="00952AFB">
      <w:pPr>
        <w:jc w:val="both"/>
        <w:rPr>
          <w:rFonts w:ascii="Century Schoolbook" w:hAnsi="Century Schoolbook"/>
        </w:rPr>
      </w:pPr>
      <w:r>
        <w:rPr>
          <w:noProof/>
        </w:rPr>
      </w:r>
      <w:r>
        <w:pict w14:anchorId="1A08230B">
          <v:rect id="Horizontal Line 10" o:spid="_x0000_s205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r w:rsidRPr="00D0352B">
        <w:rPr>
          <w:rFonts w:ascii="Century Schoolbook" w:hAnsi="Century Schoolbook"/>
          <w:b/>
          <w:bCs/>
        </w:rPr>
        <w:t>X_counts</w:t>
      </w:r>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r w:rsidRPr="00D0352B">
        <w:rPr>
          <w:rFonts w:ascii="Century Schoolbook" w:hAnsi="Century Schoolbook"/>
          <w:b/>
          <w:bCs/>
        </w:rPr>
        <w:t>X_counts</w:t>
      </w:r>
      <w:r w:rsidRPr="00D0352B">
        <w:rPr>
          <w:rFonts w:ascii="Century Schoolbook" w:hAnsi="Century Schoolbook"/>
        </w:rPr>
        <w:t xml:space="preserve"> matrix directly?</w:t>
      </w:r>
    </w:p>
    <w:p w14:paraId="1A6E19DB" w14:textId="6A936F03"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31DEF80B"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F4E056C" w14:textId="77777777" w:rsidR="0018685D" w:rsidRPr="00C44A9E" w:rsidRDefault="00463D83" w:rsidP="00952AFB">
      <w:pPr>
        <w:jc w:val="both"/>
        <w:rPr>
          <w:rFonts w:ascii="Century Schoolbook" w:hAnsi="Century Schoolbook"/>
        </w:rPr>
      </w:pPr>
      <w:r>
        <w:rPr>
          <w:noProof/>
        </w:rPr>
      </w:r>
      <w:r>
        <w:pict w14:anchorId="38C3F43A">
          <v:rect id="Horizontal Line 11" o:spid="_x0000_s205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3CDE42E4"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35B8F860"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141D42A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78191EE" w14:textId="77777777" w:rsidR="0018685D" w:rsidRDefault="0018685D" w:rsidP="00952AFB">
      <w:pPr>
        <w:jc w:val="both"/>
        <w:rPr>
          <w:rFonts w:ascii="Century Schoolbook" w:hAnsi="Century Schoolbook"/>
        </w:rPr>
      </w:pPr>
    </w:p>
    <w:p w14:paraId="2693AF87" w14:textId="77777777" w:rsidR="00D0352B" w:rsidRDefault="00D0352B" w:rsidP="00952AFB">
      <w:pPr>
        <w:jc w:val="both"/>
        <w:rPr>
          <w:rFonts w:ascii="Century Schoolbook" w:hAnsi="Century Schoolbook"/>
        </w:rPr>
      </w:pP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463D83" w:rsidP="00952AFB">
      <w:pPr>
        <w:jc w:val="both"/>
        <w:rPr>
          <w:rFonts w:ascii="Century Schoolbook" w:hAnsi="Century Schoolbook"/>
        </w:rPr>
      </w:pPr>
      <w:r>
        <w:rPr>
          <w:noProof/>
        </w:rPr>
      </w:r>
      <w:r>
        <w:pict w14:anchorId="22D853F8">
          <v:rect id="Horizontal Line 12" o:spid="_x0000_s205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r w:rsidRPr="00D0352B">
        <w:rPr>
          <w:rFonts w:ascii="Century Schoolbook" w:hAnsi="Century Schoolbook"/>
          <w:b/>
          <w:bCs/>
        </w:rPr>
        <w:t>LabelBinarizer</w:t>
      </w:r>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ListParagraph"/>
        <w:jc w:val="both"/>
        <w:rPr>
          <w:rFonts w:ascii="Century Schoolbook" w:hAnsi="Century Schoolbook"/>
        </w:rPr>
      </w:pPr>
    </w:p>
    <w:p w14:paraId="07BABEB9" w14:textId="693D2158"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22336A25"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297BC3F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C1AA3BE"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5CF989F" w14:textId="4F1E5EDF" w:rsidR="007A3615" w:rsidRPr="00C44A9E" w:rsidRDefault="00463D83" w:rsidP="00952AFB">
      <w:pPr>
        <w:jc w:val="both"/>
        <w:rPr>
          <w:rFonts w:ascii="Century Schoolbook" w:hAnsi="Century Schoolbook"/>
        </w:rPr>
      </w:pPr>
      <w:r>
        <w:rPr>
          <w:noProof/>
        </w:rPr>
      </w:r>
      <w:r>
        <w:pict w14:anchorId="2A3C78D6">
          <v:rect id="Horizontal Line 13" o:spid="_x0000_s205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5C3D3E" w14:textId="77777777" w:rsidR="00463D83" w:rsidRDefault="00463D83" w:rsidP="00B11B3A">
      <w:pPr>
        <w:spacing w:after="0" w:line="240" w:lineRule="auto"/>
      </w:pPr>
      <w:r>
        <w:separator/>
      </w:r>
    </w:p>
  </w:endnote>
  <w:endnote w:type="continuationSeparator" w:id="0">
    <w:p w14:paraId="0151ED37" w14:textId="77777777" w:rsidR="00463D83" w:rsidRDefault="00463D83"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B3E5F4" w14:textId="77777777" w:rsidR="00463D83" w:rsidRDefault="00463D83" w:rsidP="00B11B3A">
      <w:pPr>
        <w:spacing w:after="0" w:line="240" w:lineRule="auto"/>
      </w:pPr>
      <w:r>
        <w:separator/>
      </w:r>
    </w:p>
  </w:footnote>
  <w:footnote w:type="continuationSeparator" w:id="0">
    <w:p w14:paraId="13288B0D" w14:textId="77777777" w:rsidR="00463D83" w:rsidRDefault="00463D83"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307191"/>
    <w:multiLevelType w:val="hybridMultilevel"/>
    <w:tmpl w:val="7486C44A"/>
    <w:lvl w:ilvl="0" w:tplc="35241E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D840E67"/>
    <w:multiLevelType w:val="hybridMultilevel"/>
    <w:tmpl w:val="3D2041B8"/>
    <w:lvl w:ilvl="0" w:tplc="C230433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8"/>
  </w:num>
  <w:num w:numId="2" w16cid:durableId="184292703">
    <w:abstractNumId w:val="14"/>
  </w:num>
  <w:num w:numId="3" w16cid:durableId="1575118697">
    <w:abstractNumId w:val="0"/>
  </w:num>
  <w:num w:numId="4" w16cid:durableId="731463887">
    <w:abstractNumId w:val="24"/>
  </w:num>
  <w:num w:numId="5" w16cid:durableId="619185889">
    <w:abstractNumId w:val="2"/>
  </w:num>
  <w:num w:numId="6" w16cid:durableId="1071270425">
    <w:abstractNumId w:val="6"/>
  </w:num>
  <w:num w:numId="7" w16cid:durableId="1588727719">
    <w:abstractNumId w:val="22"/>
  </w:num>
  <w:num w:numId="8" w16cid:durableId="533738981">
    <w:abstractNumId w:val="9"/>
  </w:num>
  <w:num w:numId="9" w16cid:durableId="1269434050">
    <w:abstractNumId w:val="21"/>
  </w:num>
  <w:num w:numId="10" w16cid:durableId="1732079054">
    <w:abstractNumId w:val="18"/>
  </w:num>
  <w:num w:numId="11" w16cid:durableId="1035348155">
    <w:abstractNumId w:val="12"/>
  </w:num>
  <w:num w:numId="12" w16cid:durableId="1142964469">
    <w:abstractNumId w:val="13"/>
  </w:num>
  <w:num w:numId="13" w16cid:durableId="1675378421">
    <w:abstractNumId w:val="25"/>
  </w:num>
  <w:num w:numId="14" w16cid:durableId="815490794">
    <w:abstractNumId w:val="23"/>
  </w:num>
  <w:num w:numId="15" w16cid:durableId="1567035629">
    <w:abstractNumId w:val="3"/>
  </w:num>
  <w:num w:numId="16" w16cid:durableId="1944191802">
    <w:abstractNumId w:val="15"/>
  </w:num>
  <w:num w:numId="17" w16cid:durableId="467089125">
    <w:abstractNumId w:val="17"/>
  </w:num>
  <w:num w:numId="18" w16cid:durableId="771702364">
    <w:abstractNumId w:val="20"/>
  </w:num>
  <w:num w:numId="19" w16cid:durableId="893585597">
    <w:abstractNumId w:val="10"/>
  </w:num>
  <w:num w:numId="20" w16cid:durableId="5520643">
    <w:abstractNumId w:val="16"/>
  </w:num>
  <w:num w:numId="21" w16cid:durableId="1673995430">
    <w:abstractNumId w:val="5"/>
  </w:num>
  <w:num w:numId="22" w16cid:durableId="1335179808">
    <w:abstractNumId w:val="1"/>
  </w:num>
  <w:num w:numId="23" w16cid:durableId="347214929">
    <w:abstractNumId w:val="7"/>
  </w:num>
  <w:num w:numId="24" w16cid:durableId="1413353911">
    <w:abstractNumId w:val="19"/>
  </w:num>
  <w:num w:numId="25" w16cid:durableId="2136213698">
    <w:abstractNumId w:val="4"/>
  </w:num>
  <w:num w:numId="26" w16cid:durableId="1587180076">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efaultTabStop w:val="720"/>
  <w:drawingGridHorizontalSpacing w:val="110"/>
  <w:displayHorizontalDrawingGridEvery w:val="2"/>
  <w:displayVerticalDrawingGridEvery w:val="2"/>
  <w:characterSpacingControl w:val="doNotCompress"/>
  <w:hdrShapeDefaults>
    <o:shapedefaults v:ext="edit" spidmax="206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655C"/>
    <w:rsid w:val="000738FB"/>
    <w:rsid w:val="000F1D48"/>
    <w:rsid w:val="000F1E3A"/>
    <w:rsid w:val="000F2A30"/>
    <w:rsid w:val="000F5A82"/>
    <w:rsid w:val="00120782"/>
    <w:rsid w:val="0013097C"/>
    <w:rsid w:val="00177D78"/>
    <w:rsid w:val="0018685D"/>
    <w:rsid w:val="00214C10"/>
    <w:rsid w:val="00295192"/>
    <w:rsid w:val="003314C2"/>
    <w:rsid w:val="003944F3"/>
    <w:rsid w:val="003D4323"/>
    <w:rsid w:val="003F0066"/>
    <w:rsid w:val="00410504"/>
    <w:rsid w:val="00463D83"/>
    <w:rsid w:val="004A6558"/>
    <w:rsid w:val="004E67F7"/>
    <w:rsid w:val="005641F4"/>
    <w:rsid w:val="005A29BD"/>
    <w:rsid w:val="005F736C"/>
    <w:rsid w:val="00614ECC"/>
    <w:rsid w:val="00661AB5"/>
    <w:rsid w:val="00665D3B"/>
    <w:rsid w:val="006E3980"/>
    <w:rsid w:val="007012C6"/>
    <w:rsid w:val="0071284B"/>
    <w:rsid w:val="00715024"/>
    <w:rsid w:val="007A3615"/>
    <w:rsid w:val="0080130C"/>
    <w:rsid w:val="008227B2"/>
    <w:rsid w:val="00837507"/>
    <w:rsid w:val="0092772B"/>
    <w:rsid w:val="00952AFB"/>
    <w:rsid w:val="00971E2F"/>
    <w:rsid w:val="009D5E9C"/>
    <w:rsid w:val="00AC363F"/>
    <w:rsid w:val="00B11B3A"/>
    <w:rsid w:val="00B779BD"/>
    <w:rsid w:val="00BC1B03"/>
    <w:rsid w:val="00BC60DE"/>
    <w:rsid w:val="00C44A9E"/>
    <w:rsid w:val="00C82780"/>
    <w:rsid w:val="00D0352B"/>
    <w:rsid w:val="00D23E25"/>
    <w:rsid w:val="00D30595"/>
    <w:rsid w:val="00D3160A"/>
    <w:rsid w:val="00D53D70"/>
    <w:rsid w:val="00DA4454"/>
    <w:rsid w:val="00DD299A"/>
    <w:rsid w:val="00DE3337"/>
    <w:rsid w:val="00DE3B63"/>
    <w:rsid w:val="00E22D9D"/>
    <w:rsid w:val="00EA215F"/>
    <w:rsid w:val="00F40EC3"/>
    <w:rsid w:val="00F82DAD"/>
    <w:rsid w:val="00FA6CE6"/>
    <w:rsid w:val="00FC41F0"/>
    <w:rsid w:val="00FE44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85D"/>
    <w:rPr>
      <w:rFonts w:eastAsiaTheme="majorEastAsia" w:cstheme="majorBidi"/>
      <w:color w:val="272727" w:themeColor="text1" w:themeTint="D8"/>
    </w:rPr>
  </w:style>
  <w:style w:type="paragraph" w:styleId="Title">
    <w:name w:val="Title"/>
    <w:basedOn w:val="Normal"/>
    <w:next w:val="Normal"/>
    <w:link w:val="TitleChar"/>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85D"/>
    <w:pPr>
      <w:spacing w:before="160"/>
      <w:jc w:val="center"/>
    </w:pPr>
    <w:rPr>
      <w:i/>
      <w:iCs/>
      <w:color w:val="404040" w:themeColor="text1" w:themeTint="BF"/>
    </w:rPr>
  </w:style>
  <w:style w:type="character" w:customStyle="1" w:styleId="QuoteChar">
    <w:name w:val="Quote Char"/>
    <w:basedOn w:val="DefaultParagraphFont"/>
    <w:link w:val="Quote"/>
    <w:uiPriority w:val="29"/>
    <w:rsid w:val="0018685D"/>
    <w:rPr>
      <w:i/>
      <w:iCs/>
      <w:color w:val="404040" w:themeColor="text1" w:themeTint="BF"/>
    </w:rPr>
  </w:style>
  <w:style w:type="paragraph" w:styleId="ListParagraph">
    <w:name w:val="List Paragraph"/>
    <w:basedOn w:val="Normal"/>
    <w:uiPriority w:val="34"/>
    <w:qFormat/>
    <w:rsid w:val="0018685D"/>
    <w:pPr>
      <w:ind w:left="720"/>
      <w:contextualSpacing/>
    </w:pPr>
  </w:style>
  <w:style w:type="character" w:styleId="IntenseEmphasis">
    <w:name w:val="Intense Emphasis"/>
    <w:basedOn w:val="DefaultParagraphFont"/>
    <w:uiPriority w:val="21"/>
    <w:qFormat/>
    <w:rsid w:val="0018685D"/>
    <w:rPr>
      <w:i/>
      <w:iCs/>
      <w:color w:val="0F4761" w:themeColor="accent1" w:themeShade="BF"/>
    </w:rPr>
  </w:style>
  <w:style w:type="paragraph" w:styleId="IntenseQuote">
    <w:name w:val="Intense Quote"/>
    <w:basedOn w:val="Normal"/>
    <w:next w:val="Normal"/>
    <w:link w:val="IntenseQuoteChar"/>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85D"/>
    <w:rPr>
      <w:i/>
      <w:iCs/>
      <w:color w:val="0F4761" w:themeColor="accent1" w:themeShade="BF"/>
    </w:rPr>
  </w:style>
  <w:style w:type="character" w:styleId="IntenseReference">
    <w:name w:val="Intense Reference"/>
    <w:basedOn w:val="DefaultParagraphFont"/>
    <w:uiPriority w:val="32"/>
    <w:qFormat/>
    <w:rsid w:val="0018685D"/>
    <w:rPr>
      <w:b/>
      <w:bCs/>
      <w:smallCaps/>
      <w:color w:val="0F4761" w:themeColor="accent1" w:themeShade="BF"/>
      <w:spacing w:val="5"/>
    </w:rPr>
  </w:style>
  <w:style w:type="paragraph" w:styleId="NormalWeb">
    <w:name w:val="Normal (Web)"/>
    <w:basedOn w:val="Normal"/>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Header">
    <w:name w:val="header"/>
    <w:basedOn w:val="Normal"/>
    <w:link w:val="HeaderChar"/>
    <w:uiPriority w:val="99"/>
    <w:unhideWhenUsed/>
    <w:rsid w:val="00B11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B3A"/>
  </w:style>
  <w:style w:type="paragraph" w:styleId="Footer">
    <w:name w:val="footer"/>
    <w:basedOn w:val="Normal"/>
    <w:link w:val="FooterChar"/>
    <w:uiPriority w:val="99"/>
    <w:unhideWhenUsed/>
    <w:rsid w:val="00B11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B3A"/>
  </w:style>
  <w:style w:type="character" w:styleId="Hyperlink">
    <w:name w:val="Hyperlink"/>
    <w:basedOn w:val="DefaultParagraphFont"/>
    <w:uiPriority w:val="99"/>
    <w:unhideWhenUsed/>
    <w:rsid w:val="00C82780"/>
    <w:rPr>
      <w:color w:val="467886" w:themeColor="hyperlink"/>
      <w:u w:val="single"/>
    </w:rPr>
  </w:style>
  <w:style w:type="character" w:styleId="UnresolvedMention">
    <w:name w:val="Unresolved Mention"/>
    <w:basedOn w:val="DefaultParagraphFont"/>
    <w:uiPriority w:val="99"/>
    <w:semiHidden/>
    <w:unhideWhenUsed/>
    <w:rsid w:val="00C827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on.emilyk@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726</TotalTime>
  <Pages>10</Pages>
  <Words>2215</Words>
  <Characters>12627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Emily On</cp:lastModifiedBy>
  <cp:revision>39</cp:revision>
  <dcterms:created xsi:type="dcterms:W3CDTF">2026-09-21T19:54:00Z</dcterms:created>
  <dcterms:modified xsi:type="dcterms:W3CDTF">2026-10-16T04:23:00Z</dcterms:modified>
</cp:coreProperties>
</file>