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9692A"/>
          <w:sz w:val="19"/>
        </w:rPr>
        <w:t>가정통신문 · 학부모님께</w:t>
      </w:r>
    </w:p>
    <w:p>
      <w:pPr>
        <w:spacing w:after="40"/>
      </w:pPr>
      <w:r>
        <w:rPr>
          <w:b/>
          <w:color w:val="1E3A64"/>
          <w:sz w:val="40"/>
        </w:rPr>
        <w:t>AI 수업 참여를 위한 안내</w:t>
      </w:r>
    </w:p>
    <w:p>
      <w:pPr>
        <w:spacing w:after="200"/>
      </w:pPr>
      <w:r>
        <w:rPr>
          <w:b w:val="0"/>
          <w:color w:val="5B6168"/>
          <w:sz w:val="19"/>
        </w:rPr>
        <w:t>학교자율시간 「AI와 생각하는 힘」</w:t>
      </w:r>
    </w:p>
    <w:p>
      <w:r>
        <w:rPr>
          <w:b w:val="0"/>
        </w:rPr>
        <w:t>안녕하세요, 학부모님. ○학년 ○반에서는 아이들이 AI에게 답을 시키는 것이 아니라, 자기 생각을 먼저 쓰고 AI에게 점검받아 스스로 고치는 AI 수업을 시작합니다. 이 수업은 학교자율시간 「AI와 생각하는 힘」으로 한 학기 동안 운영합니다. 아이들은 AI가 쓴 글에서 틀린 곳을 찾아 바로잡고, 근거를 세워 설득하고, 자기만의 이야기를 쓰고, 생활 속 문제를 해결하는 프로젝트에 도전합니다. AI는 꼭 필요한 시간에만 쓰고, 나머지 시간은 AI의 말을 확인하고 스스로 고치는 활동입니다. 수업에서 쓰는 AI는 ‘로키’라는 이름으로 소개하지만, 사람이 아니라 생각을 돕는 도구라는 점도 함께 가르칩니다.</w:t>
      </w:r>
    </w:p>
    <w:p>
      <w:pPr>
        <w:spacing w:before="160"/>
      </w:pPr>
      <w:r>
        <w:rPr>
          <w:b/>
          <w:color w:val="1E3A64"/>
          <w:sz w:val="25"/>
        </w:rPr>
        <w:t>1. 우리 반은 이렇게 AI를 씁니다</w:t>
      </w:r>
    </w:p>
    <w:p>
      <w:pPr>
        <w:pStyle w:val="ListBullet"/>
      </w:pPr>
      <w:r>
        <w:rPr>
          <w:b/>
        </w:rPr>
        <w:t xml:space="preserve">학교 기기와 학교 계정으로 — </w:t>
      </w:r>
      <w:r>
        <w:rPr>
          <w:b w:val="0"/>
        </w:rPr>
        <w:t>5~6학년은 학교에서 나눠 준 기기로 각자 씁니다. 로그인은 학교에서 만든 학생 계정으로 합니다.</w:t>
      </w:r>
    </w:p>
    <w:p>
      <w:pPr>
        <w:pStyle w:val="ListBullet"/>
      </w:pPr>
      <w:r>
        <w:rPr>
          <w:b/>
        </w:rPr>
        <w:t xml:space="preserve">3~4학년은 선생님 화면으로 — </w:t>
      </w:r>
      <w:r>
        <w:rPr>
          <w:b w:val="0"/>
        </w:rPr>
        <w:t>AI는 선생님 기기로 다루고, 아이들은 질문하고 기록합니다. 아이 개인 계정이 필요 없습니다.</w:t>
      </w:r>
    </w:p>
    <w:p>
      <w:pPr>
        <w:pStyle w:val="ListBullet"/>
      </w:pPr>
      <w:r>
        <w:rPr>
          <w:b/>
        </w:rPr>
        <w:t xml:space="preserve">챗지피티는 학생 계정으로 쓰지 않습니다 — </w:t>
      </w:r>
      <w:r>
        <w:rPr>
          <w:b w:val="0"/>
        </w:rPr>
        <w:t>만 13세 미만은 가입할 수 없는 서비스입니다.</w:t>
      </w:r>
    </w:p>
    <w:p>
      <w:pPr>
        <w:pStyle w:val="ListBullet"/>
      </w:pPr>
      <w:r>
        <w:rPr>
          <w:b/>
        </w:rPr>
        <w:t xml:space="preserve">개인 계정은 선택입니다 — </w:t>
      </w:r>
      <w:r>
        <w:rPr>
          <w:b w:val="0"/>
        </w:rPr>
        <w:t>학교 계정이 없어 가정의 자녀 계정을 써야 할 때만 아래 2번을 해 주세요.</w:t>
      </w:r>
    </w:p>
    <w:p>
      <w:pPr>
        <w:spacing w:before="160"/>
      </w:pPr>
      <w:r>
        <w:rPr>
          <w:b/>
          <w:color w:val="1E3A64"/>
          <w:sz w:val="25"/>
        </w:rPr>
        <w:t>2. (선택) 제미나이 자녀 계정을 쓰는 경우 (10분)</w:t>
      </w:r>
    </w:p>
    <w:p>
      <w:r>
        <w:rPr>
          <w:b w:val="0"/>
        </w:rPr>
        <w:t>구글 제미나이는 보호자가 Family Link로 허용하면 만 14세 미만(국내 기준) 자녀 계정으로도 쓸 수 있습니다. 보호자가 켜고 끌 수 있으며, 어린이 계정에는 안전 필터가 추가로 적용됩니다.</w:t>
      </w:r>
    </w:p>
    <w:p>
      <w:pPr>
        <w:pStyle w:val="ListNumber"/>
      </w:pPr>
      <w:r>
        <w:rPr>
          <w:b/>
        </w:rPr>
        <w:t xml:space="preserve">Family Link 앱 설치 — </w:t>
      </w:r>
      <w:r>
        <w:rPr>
          <w:b w:val="0"/>
        </w:rPr>
        <w:t>보호자 스마트폰에 Family Link 앱을 설치하고, 자녀 계정을 만들거나 연결합니다.</w:t>
      </w:r>
    </w:p>
    <w:p>
      <w:pPr>
        <w:pStyle w:val="ListNumber"/>
      </w:pPr>
      <w:r>
        <w:rPr>
          <w:b/>
        </w:rPr>
        <w:t xml:space="preserve">제미나이 허용 — </w:t>
      </w:r>
      <w:r>
        <w:rPr>
          <w:b w:val="0"/>
        </w:rPr>
        <w:t>Family Link 앱 → 자녀 선택 → 관리 → Gemini → Gemini 앱 사용 설정을 켭니다(예전 화면은 관리 → 콘텐츠 제한 → Gemini).</w:t>
      </w:r>
    </w:p>
    <w:p>
      <w:pPr>
        <w:pStyle w:val="ListNumber"/>
      </w:pPr>
      <w:r>
        <w:rPr>
          <w:b/>
        </w:rPr>
        <w:t xml:space="preserve">확인 — </w:t>
      </w:r>
      <w:r>
        <w:rPr>
          <w:b w:val="0"/>
        </w:rPr>
        <w:t>아이가 쓸 기기에 자녀 계정으로 로그인해 제미나이에 질문해 보고, 답이 나오면 준비 끝입니다.</w:t>
      </w:r>
    </w:p>
    <w:p>
      <w:r>
        <w:rPr>
          <w:b w:val="0"/>
          <w:color w:val="5B6168"/>
          <w:sz w:val="18"/>
        </w:rPr>
        <w:t>※ 구글이 자녀 계정용 제미나이를 순차적으로 열고 있어 아직 사용할 수 없다는 안내가 나올 수 있습니다. 설정하지 않아도 수업에는 그대로 참여합니다. 계정이 없으면 친구 화면이나 선생님 화면으로 함께 합니다.</w:t>
      </w:r>
    </w:p>
    <w:p>
      <w:r>
        <w:br w:type="page"/>
      </w:r>
    </w:p>
    <w:p>
      <w:pPr>
        <w:spacing w:before="0"/>
      </w:pPr>
      <w:r>
        <w:rPr>
          <w:b/>
          <w:color w:val="1E3A64"/>
          <w:sz w:val="25"/>
        </w:rPr>
        <w:t>3. 가정에서도 함께 지켜 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val="clear" w:color="auto" w:fill="1E3A64"/>
          </w:tcPr>
          <w:p>
            <w:r>
              <w:rPr>
                <w:b/>
                <w:color w:val="FFFFFF"/>
              </w:rPr>
              <w:t>약속</w:t>
            </w:r>
          </w:p>
        </w:tc>
        <w:tc>
          <w:tcPr>
            <w:tcW w:type="dxa" w:w="6917"/>
            <w:shd w:val="clear" w:color="auto" w:fill="1E3A64"/>
          </w:tcPr>
          <w:p>
            <w:r>
              <w:rPr>
                <w:b/>
                <w:color w:val="FFFFFF"/>
              </w:rPr>
              <w:t>이렇게 지도해 주세요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E3A64"/>
              </w:rPr>
              <w:t>개인정보는 알려 주지 않아요</w:t>
            </w:r>
          </w:p>
        </w:tc>
        <w:tc>
          <w:tcPr>
            <w:tcW w:type="dxa" w:w="6917"/>
          </w:tcPr>
          <w:p>
            <w:r>
              <w:t>이름, 학교, 주소, 가족 이야기, 얼굴 사진은 AI에게 알려 주지 않습니다.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E3A64"/>
              </w:rPr>
              <w:t>AI도 틀릴 수 있어요</w:t>
            </w:r>
          </w:p>
        </w:tc>
        <w:tc>
          <w:tcPr>
            <w:tcW w:type="dxa" w:w="6917"/>
          </w:tcPr>
          <w:p>
            <w:r>
              <w:t>“정말이야?” 하고 다시 확인하는 습관을 길러 주세요.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E3A64"/>
              </w:rPr>
              <w:t>AI는 사람이 아니에요</w:t>
            </w:r>
          </w:p>
        </w:tc>
        <w:tc>
          <w:tcPr>
            <w:tcW w:type="dxa" w:w="6917"/>
          </w:tcPr>
          <w:p>
            <w:r>
              <w:t>고민이나 비밀은 AI보다 가족과 선생님에게 이야기하도록 해 주세요.</w:t>
            </w:r>
          </w:p>
        </w:tc>
      </w:tr>
      <w:tr>
        <w:tc>
          <w:tcPr>
            <w:tcW w:type="dxa" w:w="2948"/>
          </w:tcPr>
          <w:p>
            <w:r>
              <w:rPr>
                <w:b/>
                <w:color w:val="1E3A64"/>
              </w:rPr>
              <w:t>“대신 해 줘”는 쓰지 않아요</w:t>
            </w:r>
          </w:p>
        </w:tc>
        <w:tc>
          <w:tcPr>
            <w:tcW w:type="dxa" w:w="6917"/>
          </w:tcPr>
          <w:p>
            <w:r>
              <w:t>아이가 먼저 생각하고 쓰고, AI는 봐 주기만 합니다. 숙제를 대신 시키지 않도록 지켜봐 주세요.</w:t>
            </w:r>
          </w:p>
        </w:tc>
      </w:tr>
    </w:tbl>
    <w:p>
      <w:pPr>
        <w:spacing w:before="80"/>
      </w:pPr>
      <w:r>
        <w:rPr>
          <w:b w:val="0"/>
          <w:color w:val="5B6168"/>
          <w:sz w:val="18"/>
        </w:rPr>
        <w:t>수업 작품은 비밀번호가 걸린 학급 패들렛에 별명으로 올립니다. 얼굴이 나온 사진이나 실명은 올리지 않습니다.</w:t>
      </w:r>
    </w:p>
    <w:p>
      <w:pPr>
        <w:spacing w:before="160"/>
      </w:pPr>
      <w:r>
        <w:rPr>
          <w:b/>
          <w:color w:val="1E3A64"/>
          <w:sz w:val="25"/>
        </w:rPr>
        <w:t>4. 동의를 받는 내용 (학교에 맞게 채워 쓰세요)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E3A64"/>
          </w:tcPr>
          <w:p>
            <w:r>
              <w:rPr>
                <w:b/>
                <w:color w:val="FFFFFF"/>
                <w:sz w:val="18"/>
              </w:rPr>
              <w:t>동의 항목</w:t>
            </w:r>
          </w:p>
        </w:tc>
        <w:tc>
          <w:tcPr>
            <w:tcW w:type="dxa" w:w="1973"/>
            <w:shd w:val="clear" w:color="auto" w:fill="1E3A64"/>
          </w:tcPr>
          <w:p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1973"/>
            <w:shd w:val="clear" w:color="auto" w:fill="1E3A64"/>
          </w:tcPr>
          <w:p>
            <w:r>
              <w:rPr>
                <w:b/>
                <w:color w:val="FFFFFF"/>
                <w:sz w:val="18"/>
              </w:rPr>
              <w:t>처리하는 정보</w:t>
            </w:r>
          </w:p>
        </w:tc>
        <w:tc>
          <w:tcPr>
            <w:tcW w:type="dxa" w:w="1973"/>
            <w:shd w:val="clear" w:color="auto" w:fill="1E3A64"/>
          </w:tcPr>
          <w:p>
            <w:r>
              <w:rPr>
                <w:b/>
                <w:color w:val="FFFFFF"/>
                <w:sz w:val="18"/>
              </w:rPr>
              <w:t>보유 기간</w:t>
            </w:r>
          </w:p>
        </w:tc>
        <w:tc>
          <w:tcPr>
            <w:tcW w:type="dxa" w:w="1973"/>
            <w:shd w:val="clear" w:color="auto" w:fill="1E3A64"/>
          </w:tcPr>
          <w:p>
            <w:r>
              <w:rPr>
                <w:b/>
                <w:color w:val="FFFFFF"/>
                <w:sz w:val="18"/>
              </w:rPr>
              <w:t>동의하지 않을 때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학교 기기·학교 계정 AI 사용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AI 점검 활동 참여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학교 계정 아이디, 대화 내용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아이디는 학년 말까지 (대화 내용은 아래 안내)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선생님 화면·종이 활동으로 똑같이 참여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작품 학급 공유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작품집·발표회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글·그림·얼굴 없는 사진, 별명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학년 말까지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선생님만 보는 공간에 제출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목소리 녹음·제안 영상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세계 미션·제안 프로젝트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목소리, 얼굴 없는 영상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학년 말까지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대본 발표·글 자료로 대신 참여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(선택) 가정 자녀 계정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가정 실습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보호자가 관리하는 자녀 계정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보호자가 결정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수업 참여에 영향 없음</w:t>
            </w:r>
          </w:p>
        </w:tc>
      </w:tr>
    </w:tbl>
    <w:p>
      <w:pPr>
        <w:spacing w:before="80"/>
      </w:pPr>
      <w:r>
        <w:rPr>
          <w:b w:val="0"/>
          <w:color w:val="5B6168"/>
          <w:sz w:val="17"/>
        </w:rPr>
        <w:t>AI 서비스에 남는 대화 내용의 보관 기간은 서비스와 학교 계정 설정에 따릅니다. 우리 학교 설정: (                              ) (정보 담당 선생님 확인). 학년 말에 학급 패들렛 작품을 지우는 것과 AI 대화 기록의 보관은 따로입니다. 선생님 화면으로 함께 보는 활동에는 학생 정보가 입력되지 않습니다.</w:t>
      </w:r>
    </w:p>
    <w:p>
      <w:r>
        <w:br w:type="page"/>
      </w:r>
    </w:p>
    <w:p>
      <w:pPr>
        <w:spacing w:before="280"/>
        <w:jc w:val="center"/>
      </w:pPr>
      <w:r>
        <w:rPr>
          <w:b w:val="0"/>
          <w:color w:val="5B6168"/>
          <w:sz w:val="17"/>
        </w:rPr>
        <w:t>- - - - - - - - - - - - - - - - - - - - ✂ 잘라서 담임 선생님께 보내 주세요 - - - - - - - - - - - - - - - - - - - -</w:t>
      </w:r>
    </w:p>
    <w:p>
      <w:pPr>
        <w:spacing w:before="80"/>
        <w:jc w:val="center"/>
      </w:pPr>
      <w:r>
        <w:rPr>
          <w:b/>
          <w:color w:val="1E3A64"/>
          <w:sz w:val="26"/>
        </w:rPr>
        <w:t>AI 수업 참여 확인서</w:t>
      </w:r>
    </w:p>
    <w:p>
      <w:pPr>
        <w:spacing w:before="120"/>
      </w:pPr>
      <w:r>
        <w:rPr>
          <w:b w:val="0"/>
        </w:rPr>
        <w:t>_____학년 _____반    이름: 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0"/>
        <w:gridCol w:w="1361"/>
        <w:gridCol w:w="1814"/>
      </w:tblGrid>
      <w:tr>
        <w:tc>
          <w:tcPr>
            <w:tcW w:type="dxa" w:w="635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동의함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동의하지 않음</w:t>
            </w:r>
          </w:p>
        </w:tc>
      </w:tr>
      <w:tr>
        <w:tc>
          <w:tcPr>
            <w:tcW w:type="dxa" w:w="6350"/>
          </w:tcPr>
          <w:p>
            <w:r>
              <w:rPr>
                <w:sz w:val="18"/>
              </w:rPr>
              <w:t>학교 기기·학교 계정과 선생님 화면으로 AI 수업에 참여하기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□ 동의함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□ 동의하지 않음</w:t>
            </w:r>
          </w:p>
        </w:tc>
      </w:tr>
      <w:tr>
        <w:tc>
          <w:tcPr>
            <w:tcW w:type="dxa" w:w="6350"/>
          </w:tcPr>
          <w:p>
            <w:r>
              <w:rPr>
                <w:sz w:val="18"/>
              </w:rPr>
              <w:t>(선택) 가정의 자녀 계정으로 실습하기 (제미나이 자녀 계정 설정을 마쳤을 때)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□ 동의함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□ 동의하지 않음</w:t>
            </w:r>
          </w:p>
        </w:tc>
      </w:tr>
      <w:tr>
        <w:tc>
          <w:tcPr>
            <w:tcW w:type="dxa" w:w="6350"/>
          </w:tcPr>
          <w:p>
            <w:r>
              <w:rPr>
                <w:sz w:val="18"/>
              </w:rPr>
              <w:t>수업 작품(글·그림, 얼굴이 나오지 않은 사진)을 학급 패들렛(비공개)에 별명으로 올리기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□ 동의함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□ 동의하지 않음</w:t>
            </w:r>
          </w:p>
        </w:tc>
      </w:tr>
      <w:tr>
        <w:tc>
          <w:tcPr>
            <w:tcW w:type="dxa" w:w="6350"/>
          </w:tcPr>
          <w:p>
            <w:r>
              <w:rPr>
                <w:sz w:val="18"/>
              </w:rPr>
              <w:t>세계 미션의 대화 녹음과 얼굴이 나오지 않은 제안 영상을 학급 패들렛(비공개)에 올리기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□ 동의함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□ 동의하지 않음</w:t>
            </w:r>
          </w:p>
        </w:tc>
      </w:tr>
    </w:tbl>
    <w:p>
      <w:pPr>
        <w:spacing w:before="60"/>
      </w:pPr>
      <w:r>
        <w:rPr>
          <w:b w:val="0"/>
          <w:color w:val="5B6168"/>
          <w:sz w:val="17"/>
        </w:rPr>
        <w:t>항목마다 한 칸에 표시해 주세요. ‘동의하지 않음’이어도 수업에는 그대로 참여합니다(선생님 화면 · 종이 활동 · 대본 발표로 대신, 위 4번 표).</w:t>
      </w:r>
    </w:p>
    <w:p>
      <w:pPr>
        <w:spacing w:before="160"/>
      </w:pPr>
      <w:r>
        <w:rPr>
          <w:b w:val="0"/>
        </w:rPr>
        <w:t>보호자 성명: ____________________ (서명)        날짜: 20____ . ____ . ____</w:t>
      </w:r>
    </w:p>
    <w:p>
      <w:pPr>
        <w:spacing w:before="200"/>
      </w:pPr>
      <w:r>
        <w:rPr>
          <w:b w:val="0"/>
          <w:color w:val="5B6168"/>
          <w:sz w:val="16"/>
        </w:rPr>
        <w:t>※ 위 안내는 출간 시점(2026년 10월) 기준이며 법률 자문이 아닙니다. 서비스 정책과 학교 지침에 따라 고쳐 쓰세요.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