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ulish" w:cs="Mulish" w:eastAsia="Mulish" w:hAnsi="Mulish"/>
          <w:b w:val="1"/>
          <w:sz w:val="28"/>
          <w:szCs w:val="28"/>
        </w:rPr>
      </w:pPr>
      <w:r w:rsidDel="00000000" w:rsidR="00000000" w:rsidRPr="00000000">
        <w:rPr>
          <w:rFonts w:ascii="Mulish" w:cs="Mulish" w:eastAsia="Mulish" w:hAnsi="Mulish"/>
          <w:b w:val="1"/>
          <w:sz w:val="28"/>
          <w:szCs w:val="28"/>
          <w:rtl w:val="0"/>
        </w:rPr>
        <w:t xml:space="preserve">Para realizar el Proyecto Integrador te propongo realizar los siguientes pasos, </w:t>
      </w:r>
    </w:p>
    <w:p w:rsidR="00000000" w:rsidDel="00000000" w:rsidP="00000000" w:rsidRDefault="00000000" w:rsidRPr="00000000" w14:paraId="00000002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1 - Crear repositorio git: 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Mulish" w:cs="Mulish" w:eastAsia="Mulish" w:hAnsi="Mulish"/>
          <w:u w:val="none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Crearemos la cuenta en  github.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Mulish" w:cs="Mulish" w:eastAsia="Mulish" w:hAnsi="Mulish"/>
          <w:u w:val="none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Crearemos el repositorio</w:t>
      </w:r>
    </w:p>
    <w:p w:rsidR="00000000" w:rsidDel="00000000" w:rsidP="00000000" w:rsidRDefault="00000000" w:rsidRPr="00000000" w14:paraId="00000007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2 - Configurar github pages, para poder visualizar el index.html de proyecto.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Mulish" w:cs="Mulish" w:eastAsia="Mulish" w:hAnsi="Mulish"/>
          <w:u w:val="none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Crearemos la home y linkeando con las diferentes secciones que la componen, header, main y footer.</w:t>
      </w:r>
    </w:p>
    <w:p w:rsidR="00000000" w:rsidDel="00000000" w:rsidP="00000000" w:rsidRDefault="00000000" w:rsidRPr="00000000" w14:paraId="00000009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3 - Generar las animaciones que se ven en la home.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rFonts w:ascii="Mulish" w:cs="Mulish" w:eastAsia="Mulish" w:hAnsi="Mulish"/>
          <w:u w:val="none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Crearemos un archivo .css con las animaciones.</w:t>
      </w:r>
    </w:p>
    <w:p w:rsidR="00000000" w:rsidDel="00000000" w:rsidP="00000000" w:rsidRDefault="00000000" w:rsidRPr="00000000" w14:paraId="0000000B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4 - Crear la sección de Actividad.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Mulish" w:cs="Mulish" w:eastAsia="Mulish" w:hAnsi="Mulish"/>
          <w:u w:val="none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Investigar una librería para la galería de imágenes.</w:t>
      </w:r>
    </w:p>
    <w:p w:rsidR="00000000" w:rsidDel="00000000" w:rsidP="00000000" w:rsidRDefault="00000000" w:rsidRPr="00000000" w14:paraId="0000000D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5 - Realizar  la sección Proyecto.</w:t>
      </w:r>
    </w:p>
    <w:p w:rsidR="00000000" w:rsidDel="00000000" w:rsidP="00000000" w:rsidRDefault="00000000" w:rsidRPr="00000000" w14:paraId="0000000E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6 - Agregar las sección de inscripciones:</w:t>
      </w:r>
    </w:p>
    <w:p w:rsidR="00000000" w:rsidDel="00000000" w:rsidP="00000000" w:rsidRDefault="00000000" w:rsidRPr="00000000" w14:paraId="0000000F">
      <w:pPr>
        <w:jc w:val="center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</w:rPr>
        <w:drawing>
          <wp:inline distB="114300" distT="114300" distL="114300" distR="114300">
            <wp:extent cx="4445905" cy="29839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905" cy="2983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7- Crear la sección Colaborar a libre elección.</w:t>
      </w:r>
    </w:p>
    <w:p w:rsidR="00000000" w:rsidDel="00000000" w:rsidP="00000000" w:rsidRDefault="00000000" w:rsidRPr="00000000" w14:paraId="00000011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8 - Entregar el resultado final desplegado en github pages.</w:t>
      </w:r>
    </w:p>
    <w:p w:rsidR="00000000" w:rsidDel="00000000" w:rsidP="00000000" w:rsidRDefault="00000000" w:rsidRPr="00000000" w14:paraId="00000013">
      <w:pPr>
        <w:ind w:firstLine="720"/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ulish" w:cs="Mulish" w:eastAsia="Mulish" w:hAnsi="Mulish"/>
          <w:i w:val="1"/>
        </w:rPr>
      </w:pPr>
      <w:r w:rsidDel="00000000" w:rsidR="00000000" w:rsidRPr="00000000">
        <w:rPr>
          <w:rFonts w:ascii="Mulish" w:cs="Mulish" w:eastAsia="Mulish" w:hAnsi="Mulish"/>
          <w:i w:val="1"/>
          <w:rtl w:val="0"/>
        </w:rPr>
        <w:t xml:space="preserve">El ejercicio resuelto se encuentra en </w:t>
      </w:r>
      <w:hyperlink r:id="rId7">
        <w:r w:rsidDel="00000000" w:rsidR="00000000" w:rsidRPr="00000000">
          <w:rPr>
            <w:rFonts w:ascii="Mulish" w:cs="Mulish" w:eastAsia="Mulish" w:hAnsi="Mulish"/>
            <w:i w:val="1"/>
            <w:color w:val="1155cc"/>
            <w:u w:val="single"/>
            <w:rtl w:val="0"/>
          </w:rPr>
          <w:t xml:space="preserve">https://krloss86.github.io/proyecto-gc/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krloss86.github.io/proyecto-g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