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3.png" ContentType="image/png"/>
  <Override PartName="/word/media/rId76.png" ContentType="image/png"/>
  <Override PartName="/word/media/rId24.png" ContentType="image/png"/>
  <Override PartName="/word/media/rId79.png" ContentType="image/png"/>
  <Override PartName="/word/media/rId82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Сычев</w:t>
      </w:r>
      <w:r>
        <w:t xml:space="preserve"> </w:t>
      </w:r>
      <w:r>
        <w:t xml:space="preserve">Егор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идеалогию и применение средств контроля версий. Приобрести практические навыки по работе с системой git.</w:t>
      </w:r>
    </w:p>
    <w:bookmarkEnd w:id="20"/>
    <w:bookmarkStart w:id="7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Создаем учетную запись github.</w:t>
      </w:r>
    </w:p>
    <w:p>
      <w:pPr>
        <w:pStyle w:val="CaptionedFigure"/>
      </w:pPr>
      <w:r>
        <w:drawing>
          <wp:inline>
            <wp:extent cx="5334000" cy="4496340"/>
            <wp:effectExtent b="0" l="0" r="0" t="0"/>
            <wp:docPr descr="Учетная запись github" title="" id="22" name="Picture"/>
            <a:graphic>
              <a:graphicData uri="http://schemas.openxmlformats.org/drawingml/2006/picture">
                <pic:pic>
                  <pic:nvPicPr>
                    <pic:cNvPr descr="image/pic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6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Учетная запись github</w:t>
      </w:r>
    </w:p>
    <w:p>
      <w:pPr>
        <w:numPr>
          <w:ilvl w:val="0"/>
          <w:numId w:val="1002"/>
        </w:numPr>
        <w:pStyle w:val="Compact"/>
      </w:pPr>
      <w:r>
        <w:t xml:space="preserve">Проводим базовую настройку git.</w:t>
      </w:r>
    </w:p>
    <w:p>
      <w:pPr>
        <w:pStyle w:val="CaptionedFigure"/>
      </w:pPr>
      <w:r>
        <w:drawing>
          <wp:inline>
            <wp:extent cx="5334000" cy="896198"/>
            <wp:effectExtent b="0" l="0" r="0" t="0"/>
            <wp:docPr descr="Настройка" title="" id="25" name="Picture"/>
            <a:graphic>
              <a:graphicData uri="http://schemas.openxmlformats.org/drawingml/2006/picture">
                <pic:pic>
                  <pic:nvPicPr>
                    <pic:cNvPr descr="image/pic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6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</w:t>
      </w:r>
    </w:p>
    <w:p>
      <w:pPr>
        <w:numPr>
          <w:ilvl w:val="0"/>
          <w:numId w:val="1003"/>
        </w:numPr>
        <w:pStyle w:val="Compact"/>
      </w:pPr>
      <w:r>
        <w:t xml:space="preserve">Создаем SSH ключ.</w:t>
      </w:r>
    </w:p>
    <w:p>
      <w:pPr>
        <w:pStyle w:val="CaptionedFigure"/>
      </w:pPr>
      <w:r>
        <w:drawing>
          <wp:inline>
            <wp:extent cx="5334000" cy="2791172"/>
            <wp:effectExtent b="0" l="0" r="0" t="0"/>
            <wp:docPr descr="SSH ключ" title="" id="28" name="Picture"/>
            <a:graphic>
              <a:graphicData uri="http://schemas.openxmlformats.org/drawingml/2006/picture">
                <pic:pic>
                  <pic:nvPicPr>
                    <pic:cNvPr descr="image/pic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1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SSH ключ</w:t>
      </w:r>
    </w:p>
    <w:p>
      <w:pPr>
        <w:numPr>
          <w:ilvl w:val="0"/>
          <w:numId w:val="1004"/>
        </w:numPr>
        <w:pStyle w:val="Compact"/>
      </w:pPr>
      <w:r>
        <w:t xml:space="preserve">Копируем SSH ключ в буфер обмена.</w:t>
      </w:r>
    </w:p>
    <w:p>
      <w:pPr>
        <w:pStyle w:val="CaptionedFigure"/>
      </w:pPr>
      <w:r>
        <w:drawing>
          <wp:inline>
            <wp:extent cx="5334000" cy="296933"/>
            <wp:effectExtent b="0" l="0" r="0" t="0"/>
            <wp:docPr descr="Команда для копирования" title="" id="31" name="Picture"/>
            <a:graphic>
              <a:graphicData uri="http://schemas.openxmlformats.org/drawingml/2006/picture">
                <pic:pic>
                  <pic:nvPicPr>
                    <pic:cNvPr descr="image/pic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для копирования</w:t>
      </w:r>
    </w:p>
    <w:p>
      <w:pPr>
        <w:numPr>
          <w:ilvl w:val="0"/>
          <w:numId w:val="1005"/>
        </w:numPr>
        <w:pStyle w:val="Compact"/>
      </w:pPr>
      <w:r>
        <w:t xml:space="preserve">Вставляем ключ на сайте.</w:t>
      </w:r>
    </w:p>
    <w:p>
      <w:pPr>
        <w:pStyle w:val="FirstParagraph"/>
      </w:pPr>
      <w:r>
        <w:drawing>
          <wp:inline>
            <wp:extent cx="5334000" cy="4208904"/>
            <wp:effectExtent b="0" l="0" r="0" t="0"/>
            <wp:docPr descr="SSH ключ" title="" id="34" name="Picture"/>
            <a:graphic>
              <a:graphicData uri="http://schemas.openxmlformats.org/drawingml/2006/picture">
                <pic:pic>
                  <pic:nvPicPr>
                    <pic:cNvPr descr="image/pic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8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785408"/>
            <wp:effectExtent b="0" l="0" r="0" t="0"/>
            <wp:docPr descr="SSH ключ" title="" id="37" name="Picture"/>
            <a:graphic>
              <a:graphicData uri="http://schemas.openxmlformats.org/drawingml/2006/picture">
                <pic:pic>
                  <pic:nvPicPr>
                    <pic:cNvPr descr="image/pic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5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t xml:space="preserve">Создаем каталог для предмета «Архитектура компью-тера».</w:t>
      </w:r>
    </w:p>
    <w:p>
      <w:pPr>
        <w:pStyle w:val="CaptionedFigure"/>
      </w:pPr>
      <w:r>
        <w:drawing>
          <wp:inline>
            <wp:extent cx="5334000" cy="298140"/>
            <wp:effectExtent b="0" l="0" r="0" t="0"/>
            <wp:docPr descr="Команда для создания каталога" title="" id="40" name="Picture"/>
            <a:graphic>
              <a:graphicData uri="http://schemas.openxmlformats.org/drawingml/2006/picture">
                <pic:pic>
                  <pic:nvPicPr>
                    <pic:cNvPr descr="image/pic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для создания каталога</w:t>
      </w:r>
    </w:p>
    <w:p>
      <w:pPr>
        <w:numPr>
          <w:ilvl w:val="0"/>
          <w:numId w:val="1007"/>
        </w:numPr>
        <w:pStyle w:val="Compact"/>
      </w:pPr>
      <w:r>
        <w:t xml:space="preserve">Переходим на страницу репозитория с шаблоном курса, выбираем use this template, задаем имя репозитория и создаем его.</w:t>
      </w:r>
    </w:p>
    <w:p>
      <w:pPr>
        <w:pStyle w:val="CaptionedFigure"/>
      </w:pPr>
      <w:r>
        <w:drawing>
          <wp:inline>
            <wp:extent cx="5334000" cy="4088102"/>
            <wp:effectExtent b="0" l="0" r="0" t="0"/>
            <wp:docPr descr="Создание репозитория" title="" id="43" name="Picture"/>
            <a:graphic>
              <a:graphicData uri="http://schemas.openxmlformats.org/drawingml/2006/picture">
                <pic:pic>
                  <pic:nvPicPr>
                    <pic:cNvPr descr="image/pic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8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p>
      <w:pPr>
        <w:numPr>
          <w:ilvl w:val="0"/>
          <w:numId w:val="1008"/>
        </w:numPr>
        <w:pStyle w:val="Compact"/>
      </w:pPr>
      <w:r>
        <w:t xml:space="preserve">Переходим в каталог курса и клонируем созданный репозиторий.</w:t>
      </w:r>
    </w:p>
    <w:p>
      <w:pPr>
        <w:pStyle w:val="CaptionedFigure"/>
      </w:pPr>
      <w:r>
        <w:drawing>
          <wp:inline>
            <wp:extent cx="5334000" cy="3724042"/>
            <wp:effectExtent b="0" l="0" r="0" t="0"/>
            <wp:docPr descr="Клонирование репозитория" title="" id="46" name="Picture"/>
            <a:graphic>
              <a:graphicData uri="http://schemas.openxmlformats.org/drawingml/2006/picture">
                <pic:pic>
                  <pic:nvPicPr>
                    <pic:cNvPr descr="image/pic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4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numPr>
          <w:ilvl w:val="0"/>
          <w:numId w:val="1009"/>
        </w:numPr>
        <w:pStyle w:val="Compact"/>
      </w:pPr>
      <w:r>
        <w:t xml:space="preserve">Переходим в каталог курса, удаляем лишние файлы, создаем необходимые каталоги.</w:t>
      </w:r>
    </w:p>
    <w:p>
      <w:pPr>
        <w:pStyle w:val="CaptionedFigure"/>
      </w:pPr>
      <w:r>
        <w:drawing>
          <wp:inline>
            <wp:extent cx="5334000" cy="444048"/>
            <wp:effectExtent b="0" l="0" r="0" t="0"/>
            <wp:docPr descr="Удаление лишних файлов и создание необходимых каталогов" title="" id="49" name="Picture"/>
            <a:graphic>
              <a:graphicData uri="http://schemas.openxmlformats.org/drawingml/2006/picture">
                <pic:pic>
                  <pic:nvPicPr>
                    <pic:cNvPr descr="image/pic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лишних файлов и создание необходимых каталогов</w:t>
      </w:r>
    </w:p>
    <w:p>
      <w:pPr>
        <w:numPr>
          <w:ilvl w:val="0"/>
          <w:numId w:val="1010"/>
        </w:numPr>
        <w:pStyle w:val="Compact"/>
      </w:pPr>
      <w:r>
        <w:t xml:space="preserve">Отправляем файлы на сервер.</w:t>
      </w:r>
    </w:p>
    <w:p>
      <w:pPr>
        <w:pStyle w:val="FirstParagraph"/>
      </w:pPr>
      <w:r>
        <w:drawing>
          <wp:inline>
            <wp:extent cx="5334000" cy="188766"/>
            <wp:effectExtent b="0" l="0" r="0" t="0"/>
            <wp:docPr descr="git add" title="" id="52" name="Picture"/>
            <a:graphic>
              <a:graphicData uri="http://schemas.openxmlformats.org/drawingml/2006/picture">
                <pic:pic>
                  <pic:nvPicPr>
                    <pic:cNvPr descr="image/pic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659834"/>
            <wp:effectExtent b="0" l="0" r="0" t="0"/>
            <wp:docPr descr="git commit" title="" id="55" name="Picture"/>
            <a:graphic>
              <a:graphicData uri="http://schemas.openxmlformats.org/drawingml/2006/picture">
                <pic:pic>
                  <pic:nvPicPr>
                    <pic:cNvPr descr="image/pic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108790"/>
            <wp:effectExtent b="0" l="0" r="0" t="0"/>
            <wp:docPr descr="git commit" title="" id="58" name="Picture"/>
            <a:graphic>
              <a:graphicData uri="http://schemas.openxmlformats.org/drawingml/2006/picture">
                <pic:pic>
                  <pic:nvPicPr>
                    <pic:cNvPr descr="image/pic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8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003158"/>
            <wp:effectExtent b="0" l="0" r="0" t="0"/>
            <wp:docPr descr="git push" title="" id="61" name="Picture"/>
            <a:graphic>
              <a:graphicData uri="http://schemas.openxmlformats.org/drawingml/2006/picture">
                <pic:pic>
                  <pic:nvPicPr>
                    <pic:cNvPr descr="image/pic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3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1"/>
        </w:numPr>
        <w:pStyle w:val="Compact"/>
      </w:pPr>
      <w:r>
        <w:t xml:space="preserve">Проверяем правильность создания иерархии рабочего пространства в локальном репозитории и на странице github.</w:t>
      </w:r>
    </w:p>
    <w:p>
      <w:pPr>
        <w:pStyle w:val="FirstParagraph"/>
      </w:pPr>
      <w:r>
        <w:drawing>
          <wp:inline>
            <wp:extent cx="5334000" cy="657985"/>
            <wp:effectExtent b="0" l="0" r="0" t="0"/>
            <wp:docPr descr="Проверка" title="" id="64" name="Picture"/>
            <a:graphic>
              <a:graphicData uri="http://schemas.openxmlformats.org/drawingml/2006/picture">
                <pic:pic>
                  <pic:nvPicPr>
                    <pic:cNvPr descr="image/pic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7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374155"/>
            <wp:effectExtent b="0" l="0" r="0" t="0"/>
            <wp:docPr descr="Проверка" title="" id="67" name="Picture"/>
            <a:graphic>
              <a:graphicData uri="http://schemas.openxmlformats.org/drawingml/2006/picture">
                <pic:pic>
                  <pic:nvPicPr>
                    <pic:cNvPr descr="image/pic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4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698426"/>
            <wp:effectExtent b="0" l="0" r="0" t="0"/>
            <wp:docPr descr="Проверка" title="" id="70" name="Picture"/>
            <a:graphic>
              <a:graphicData uri="http://schemas.openxmlformats.org/drawingml/2006/picture">
                <pic:pic>
                  <pic:nvPicPr>
                    <pic:cNvPr descr="image/pic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8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85" w:name="самостоятельна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Самостоятельная работа</w:t>
      </w:r>
    </w:p>
    <w:p>
      <w:pPr>
        <w:numPr>
          <w:ilvl w:val="0"/>
          <w:numId w:val="1012"/>
        </w:numPr>
        <w:pStyle w:val="Compact"/>
      </w:pPr>
      <w:r>
        <w:t xml:space="preserve">Скопируем предыдущие отчеты по лабораторным работам в нужные каталоги.</w:t>
      </w:r>
    </w:p>
    <w:p>
      <w:pPr>
        <w:pStyle w:val="CaptionedFigure"/>
      </w:pPr>
      <w:r>
        <w:drawing>
          <wp:inline>
            <wp:extent cx="5334000" cy="173181"/>
            <wp:effectExtent b="0" l="0" r="0" t="0"/>
            <wp:docPr descr="Копирование предыдущих отчётов" title="" id="74" name="Picture"/>
            <a:graphic>
              <a:graphicData uri="http://schemas.openxmlformats.org/drawingml/2006/picture">
                <pic:pic>
                  <pic:nvPicPr>
                    <pic:cNvPr descr="image/pic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предыдущих отчётов</w:t>
      </w:r>
    </w:p>
    <w:p>
      <w:pPr>
        <w:numPr>
          <w:ilvl w:val="0"/>
          <w:numId w:val="1013"/>
        </w:numPr>
        <w:pStyle w:val="Compact"/>
      </w:pPr>
      <w:r>
        <w:t xml:space="preserve">Загрузим отчеты на github, при помощи команд git add, git commit и git push.</w:t>
      </w:r>
    </w:p>
    <w:p>
      <w:pPr>
        <w:pStyle w:val="CaptionedFigure"/>
      </w:pPr>
      <w:r>
        <w:drawing>
          <wp:inline>
            <wp:extent cx="5334000" cy="1986837"/>
            <wp:effectExtent b="0" l="0" r="0" t="0"/>
            <wp:docPr descr="Загрузка отчётов" title="" id="77" name="Picture"/>
            <a:graphic>
              <a:graphicData uri="http://schemas.openxmlformats.org/drawingml/2006/picture">
                <pic:pic>
                  <pic:nvPicPr>
                    <pic:cNvPr descr="image/pic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6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отчётов</w:t>
      </w:r>
    </w:p>
    <w:p>
      <w:pPr>
        <w:numPr>
          <w:ilvl w:val="0"/>
          <w:numId w:val="1014"/>
        </w:numPr>
        <w:pStyle w:val="Compact"/>
      </w:pPr>
      <w:r>
        <w:t xml:space="preserve">Проверим правильность выполненных действий.</w:t>
      </w:r>
    </w:p>
    <w:p>
      <w:pPr>
        <w:pStyle w:val="FirstParagraph"/>
      </w:pPr>
      <w:r>
        <w:drawing>
          <wp:inline>
            <wp:extent cx="5334000" cy="346138"/>
            <wp:effectExtent b="0" l="0" r="0" t="0"/>
            <wp:docPr descr="Проверка" title="" id="80" name="Picture"/>
            <a:graphic>
              <a:graphicData uri="http://schemas.openxmlformats.org/drawingml/2006/picture">
                <pic:pic>
                  <pic:nvPicPr>
                    <pic:cNvPr descr="image/pic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668389"/>
            <wp:effectExtent b="0" l="0" r="0" t="0"/>
            <wp:docPr descr="Проверка" title="" id="83" name="Picture"/>
            <a:graphic>
              <a:graphicData uri="http://schemas.openxmlformats.org/drawingml/2006/picture">
                <pic:pic>
                  <pic:nvPicPr>
                    <pic:cNvPr descr="image/pic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8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 идеалогию и применене средств контроля версий. В том числе приобрел практические навыки по работе с системой git.</w:t>
      </w:r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4" Target="media/rId24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Сычев Егор Олегович</dc:creator>
  <dc:language>ru-RU</dc:language>
  <cp:keywords/>
  <dcterms:created xsi:type="dcterms:W3CDTF">2022-10-28T23:06:52Z</dcterms:created>
  <dcterms:modified xsi:type="dcterms:W3CDTF">2022-10-28T23:06:52Z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