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Отчёт.</w:t>
      </w:r>
      <w:r>
        <w:t xml:space="preserve"> </w:t>
      </w:r>
      <w:r>
        <w:t xml:space="preserve">Инвидуальный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заготовку для персонального сайта.</w:t>
      </w:r>
    </w:p>
    <w:bookmarkEnd w:id="20"/>
    <w:bookmarkStart w:id="66" w:name="X7db74fb97cb5895f15c5eefff7f832e89e9794f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первого этапа индивидуального проекта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программного обеспечения.</w:t>
      </w:r>
    </w:p>
    <w:p>
      <w:pPr>
        <w:pStyle w:val="CaptionedFigure"/>
      </w:pPr>
      <w:r>
        <w:drawing>
          <wp:inline>
            <wp:extent cx="5334000" cy="3878601"/>
            <wp:effectExtent b="0" l="0" r="0" t="0"/>
            <wp:docPr descr="sudo dnf install go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dnf install go hugo</w:t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на основае шаблона и настройка каталога.</w:t>
      </w:r>
    </w:p>
    <w:p>
      <w:pPr>
        <w:pStyle w:val="CaptionedFigure"/>
      </w:pPr>
      <w:r>
        <w:drawing>
          <wp:inline>
            <wp:extent cx="5334000" cy="683257"/>
            <wp:effectExtent b="0" l="0" r="0" t="0"/>
            <wp:docPr descr="Репозиторий github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github</w:t>
      </w:r>
    </w:p>
    <w:p>
      <w:pPr>
        <w:pStyle w:val="CaptionedFigure"/>
      </w:pPr>
      <w:r>
        <w:drawing>
          <wp:inline>
            <wp:extent cx="5334000" cy="1309492"/>
            <wp:effectExtent b="0" l="0" r="0" t="0"/>
            <wp:docPr descr="Клонировани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numPr>
          <w:ilvl w:val="0"/>
          <w:numId w:val="1003"/>
        </w:numPr>
        <w:pStyle w:val="Compact"/>
      </w:pPr>
      <w:r>
        <w:t xml:space="preserve">Команда hugo server и открытие сайта.</w:t>
      </w:r>
    </w:p>
    <w:p>
      <w:pPr>
        <w:pStyle w:val="CaptionedFigure"/>
      </w:pPr>
      <w:r>
        <w:drawing>
          <wp:inline>
            <wp:extent cx="5334000" cy="3611942"/>
            <wp:effectExtent b="0" l="0" r="0" t="0"/>
            <wp:docPr descr="hugo server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 server</w:t>
      </w:r>
    </w:p>
    <w:p>
      <w:pPr>
        <w:pStyle w:val="CaptionedFigure"/>
      </w:pPr>
      <w:r>
        <w:drawing>
          <wp:inline>
            <wp:extent cx="5334000" cy="3595805"/>
            <wp:effectExtent b="0" l="0" r="0" t="0"/>
            <wp:docPr descr="ссылка localhost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localhost</w:t>
      </w:r>
    </w:p>
    <w:p>
      <w:pPr>
        <w:numPr>
          <w:ilvl w:val="0"/>
          <w:numId w:val="1004"/>
        </w:numPr>
        <w:pStyle w:val="Compact"/>
      </w:pPr>
      <w:r>
        <w:t xml:space="preserve">Удаление первого блока на сайте.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Удаление ненужной части сайт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ненужной части сайта</w:t>
      </w:r>
    </w:p>
    <w:p>
      <w:pPr>
        <w:numPr>
          <w:ilvl w:val="0"/>
          <w:numId w:val="1005"/>
        </w:numPr>
        <w:pStyle w:val="Compact"/>
      </w:pPr>
      <w:r>
        <w:t xml:space="preserve">Создание нового репозитория для развертывания на базе страниц github.</w:t>
      </w:r>
    </w:p>
    <w:p>
      <w:pPr>
        <w:pStyle w:val="CaptionedFigure"/>
      </w:pPr>
      <w:r>
        <w:drawing>
          <wp:inline>
            <wp:extent cx="5334000" cy="4721678"/>
            <wp:effectExtent b="0" l="0" r="0" t="0"/>
            <wp:docPr descr="Репозиторий github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github</w:t>
      </w:r>
    </w:p>
    <w:p>
      <w:pPr>
        <w:numPr>
          <w:ilvl w:val="0"/>
          <w:numId w:val="1006"/>
        </w:numPr>
        <w:pStyle w:val="Compact"/>
      </w:pPr>
      <w:r>
        <w:t xml:space="preserve">Клонирование и настройка каталога.</w:t>
      </w:r>
    </w:p>
    <w:p>
      <w:pPr>
        <w:pStyle w:val="CaptionedFigure"/>
      </w:pPr>
      <w:r>
        <w:drawing>
          <wp:inline>
            <wp:extent cx="5334000" cy="400050"/>
            <wp:effectExtent b="0" l="0" r="0" t="0"/>
            <wp:docPr descr="Клонировани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pStyle w:val="CaptionedFigure"/>
      </w:pPr>
      <w:r>
        <w:drawing>
          <wp:inline>
            <wp:extent cx="5334000" cy="1889125"/>
            <wp:effectExtent b="0" l="0" r="0" t="0"/>
            <wp:docPr descr="git checkout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checkout</w:t>
      </w:r>
    </w:p>
    <w:p>
      <w:pPr>
        <w:numPr>
          <w:ilvl w:val="0"/>
          <w:numId w:val="1007"/>
        </w:numPr>
        <w:pStyle w:val="Compact"/>
      </w:pPr>
      <w:r>
        <w:t xml:space="preserve">Закомментирование public.</w:t>
      </w:r>
    </w:p>
    <w:p>
      <w:pPr>
        <w:pStyle w:val="CaptionedFigure"/>
      </w:pPr>
      <w:r>
        <w:drawing>
          <wp:inline>
            <wp:extent cx="5334000" cy="1889125"/>
            <wp:effectExtent b="0" l="0" r="0" t="0"/>
            <wp:docPr descr="Комментирование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</w:t>
      </w:r>
    </w:p>
    <w:p>
      <w:pPr>
        <w:numPr>
          <w:ilvl w:val="0"/>
          <w:numId w:val="1008"/>
        </w:numPr>
        <w:pStyle w:val="Compact"/>
      </w:pPr>
      <w:r>
        <w:t xml:space="preserve">Добавление существующего репозитория в индекс.</w:t>
      </w:r>
    </w:p>
    <w:p>
      <w:pPr>
        <w:pStyle w:val="CaptionedFigure"/>
      </w:pPr>
      <w:r>
        <w:drawing>
          <wp:inline>
            <wp:extent cx="5334000" cy="337682"/>
            <wp:effectExtent b="0" l="0" r="0" t="0"/>
            <wp:docPr descr="git submodule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submodule</w:t>
      </w:r>
    </w:p>
    <w:p>
      <w:pPr>
        <w:numPr>
          <w:ilvl w:val="0"/>
          <w:numId w:val="1009"/>
        </w:numPr>
        <w:pStyle w:val="Compact"/>
      </w:pPr>
      <w:r>
        <w:t xml:space="preserve">Команды для развертывания сайта.</w:t>
      </w:r>
    </w:p>
    <w:p>
      <w:pPr>
        <w:pStyle w:val="CaptionedFigure"/>
      </w:pPr>
      <w:r>
        <w:drawing>
          <wp:inline>
            <wp:extent cx="5334000" cy="1651312"/>
            <wp:effectExtent b="0" l="0" r="0" t="0"/>
            <wp:docPr descr="hugo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pStyle w:val="CaptionedFigure"/>
      </w:pPr>
      <w:r>
        <w:drawing>
          <wp:inline>
            <wp:extent cx="5334000" cy="222796"/>
            <wp:effectExtent b="0" l="0" r="0" t="0"/>
            <wp:docPr descr="git add, git commit, git push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add, git commit, git push</w:t>
      </w:r>
    </w:p>
    <w:p>
      <w:pPr>
        <w:pStyle w:val="CaptionedFigure"/>
      </w:pPr>
      <w:r>
        <w:drawing>
          <wp:inline>
            <wp:extent cx="5334000" cy="3178120"/>
            <wp:effectExtent b="0" l="0" r="0" t="0"/>
            <wp:docPr descr="git add, git commit, git push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add, git commit, git push</w:t>
      </w:r>
    </w:p>
    <w:p>
      <w:pPr>
        <w:pStyle w:val="CaptionedFigure"/>
      </w:pPr>
      <w:r>
        <w:drawing>
          <wp:inline>
            <wp:extent cx="5334000" cy="2532670"/>
            <wp:effectExtent b="0" l="0" r="0" t="0"/>
            <wp:docPr descr="Сайт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66"/>
    <w:bookmarkStart w:id="6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разместил на Github pages заготовку для персонального сайта.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Отчёт. Инвидуальный проект. Этап №1.</dc:title>
  <dc:creator>Сычев Егор Олегович</dc:creator>
  <dc:language>ru-RU</dc:language>
  <cp:keywords/>
  <dcterms:created xsi:type="dcterms:W3CDTF">2023-02-25T16:43:19Z</dcterms:created>
  <dcterms:modified xsi:type="dcterms:W3CDTF">2023-02-25T16:43:19Z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