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b/>
          <w:bCs/>
          <w:color w:val="1B5E20"/>
          <w:sz w:val="56"/>
          <w:szCs w:val="56"/>
        </w:rPr>
        <w:t xml:space="preserve">HILLARY OUTDOORS</w:t>
      </w:r>
    </w:p>
    <w:p>
      <w:pPr>
        <w:spacing w:after="120" w:before="0"/>
        <w:jc w:val="center"/>
      </w:pPr>
      <w:r>
        <w:rPr>
          <w:rFonts w:ascii="Calibri" w:cs="Calibri" w:eastAsia="Calibri" w:hAnsi="Calibri"/>
          <w:color w:val="388E3C"/>
          <w:sz w:val="36"/>
          <w:szCs w:val="36"/>
        </w:rPr>
        <w:t xml:space="preserve">Gear Management System</w:t>
      </w:r>
    </w:p>
    <w:p>
      <w:pPr>
        <w:spacing w:after="480" w:before="0"/>
        <w:jc w:val="center"/>
      </w:pPr>
      <w:r>
        <w:rPr>
          <w:rFonts w:ascii="Calibri" w:cs="Calibri" w:eastAsia="Calibri" w:hAnsi="Calibri"/>
          <w:i/>
          <w:iCs/>
          <w:color w:val="555555"/>
          <w:sz w:val="28"/>
          <w:szCs w:val="28"/>
        </w:rPr>
        <w:t xml:space="preserve">Go-Live Guide — Supabase + Vercel</w:t>
      </w:r>
    </w:p>
    <w:p>
      <w:pPr>
        <w:pBdr>
          <w:top w:val="single" w:color="2E7D32" w:sz="3" w:space="1"/>
        </w:pBdr>
        <w:spacing w:after="120" w:before="480"/>
        <w:jc w:val="center"/>
      </w:pPr>
      <w:r>
        <w:rPr>
          <w:color w:val="777777"/>
          <w:sz w:val="20"/>
          <w:szCs w:val="20"/>
        </w:rPr>
        <w:t xml:space="preserve">Version 4.0  ·  April 2026  ·  Prepared for Enda Owens</w:t>
      </w:r>
    </w:p>
    <w:p>
      <w:pPr>
        <w:pStyle w:val="Heading1"/>
      </w:pPr>
      <w:r>
        <w:t xml:space="preserve">Overview</w:t>
      </w:r>
    </w:p>
    <w:p>
      <w:r>
        <w:t xml:space="preserve">This guide takes you from a GitHub repository to a fully live, Supabase-connected Gear Management System. It covers every step in order, with exact commands and screenshots of where to click. Estimated time: 2–4 hours for the first setup.</w:t>
      </w:r>
    </w:p>
    <w:p>
      <w:pPr>
        <w:spacing w:after="6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Borders>
              <w:top w:val="single" w:color="2E7D32" w:sz="1"/>
              <w:left w:val="single" w:color="2E7D32" w:sz="1"/>
              <w:bottom w:val="single" w:color="2E7D32" w:sz="1"/>
              <w:right w:val="single" w:color="2E7D32" w:sz="1"/>
            </w:tcBorders>
            <w:shd w:fill="E8F5E9" w:val="clear"/>
            <w:tcMar>
              <w:top w:type="dxa" w:w="80"/>
              <w:left w:type="dxa" w:w="120"/>
              <w:bottom w:type="dxa" w:w="80"/>
              <w:right w:type="dxa" w:w="120"/>
            </w:tcMar>
          </w:tcPr>
          <w:p>
            <w:r>
              <w:rPr>
                <w:b/>
                <w:bCs/>
              </w:rPr>
              <w:t xml:space="preserve">What changed from the mock</w:t>
            </w:r>
          </w:p>
        </w:tc>
        <w:tc>
          <w:tcPr>
            <w:tcBorders>
              <w:top w:val="single" w:color="2E7D32" w:sz="1"/>
              <w:left w:val="single" w:color="2E7D32" w:sz="1"/>
              <w:bottom w:val="single" w:color="2E7D32" w:sz="1"/>
              <w:right w:val="single" w:color="2E7D32" w:sz="1"/>
            </w:tcBorders>
            <w:shd w:fill="E8F5E9" w:val="clear"/>
            <w:tcMar>
              <w:top w:type="dxa" w:w="80"/>
              <w:left w:type="dxa" w:w="120"/>
              <w:bottom w:type="dxa" w:w="80"/>
              <w:right w:type="dxa" w:w="120"/>
            </w:tcMar>
          </w:tcPr>
          <w:p>
            <w:r>
              <w:rPr>
                <w:b/>
                <w:bCs/>
              </w:rPr>
              <w:t xml:space="preserve">What it means for you</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Login screen</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Real email + password via Supabase Auth — no demo accounts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Gear data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Loads from your Supabase database (1,232 real items)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Sign in/out</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Every tap writes to usage_log table in real time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Reports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Saved to reports table, gear status updates immediately</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Add Gear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Writes new rows to gear table with auto serial/QR/NFC</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Exports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Download any table as CSV at any time</w:t>
            </w:r>
          </w:p>
        </w:tc>
      </w:tr>
    </w:tbl>
    <w:p>
      <w:pPr>
        <w:pStyle w:val="Heading1"/>
      </w:pPr>
      <w:r>
        <w:t xml:space="preserve">Step 1 — Push the updated code to GitHub</w:t>
      </w:r>
    </w:p>
    <w:p>
      <w:r>
        <w:t xml:space="preserve">Your Vercel site is already linked to a GitHub repository. All you need to do is replace the files in that repo with the new ones.</w:t>
      </w:r>
    </w:p>
    <w:p>
      <w:pPr>
        <w:spacing w:after="60" w:before="120"/>
      </w:pPr>
      <w:r>
        <w:t xml:space="preserve"/>
      </w:r>
    </w:p>
    <w:p>
      <w:pPr>
        <w:pStyle w:val="Heading2"/>
      </w:pPr>
      <w:r>
        <w:t xml:space="preserve">Files to update in your repo</w:t>
      </w:r>
    </w:p>
    <w:p>
      <w:r>
        <w:t xml:space="preserve">Replace or add these files with the versions from the download:</w:t>
      </w:r>
    </w:p>
    <w:p>
      <w:pPr>
        <w:pStyle w:val="ListParagraph"/>
        <w:numPr>
          <w:ilvl w:val="0"/>
          <w:numId w:val="2"/>
        </w:numPr>
      </w:pPr>
      <w:r>
        <w:t xml:space="preserve">src/App.jsx  — the main app, now connects to Supabase</w:t>
      </w:r>
    </w:p>
    <w:p>
      <w:pPr>
        <w:pStyle w:val="ListParagraph"/>
        <w:numPr>
          <w:ilvl w:val="0"/>
          <w:numId w:val="2"/>
        </w:numPr>
      </w:pPr>
      <w:r>
        <w:t xml:space="preserve">src/main.jsx  — React entry point (unchanged but included)</w:t>
      </w:r>
    </w:p>
    <w:p>
      <w:pPr>
        <w:pStyle w:val="ListParagraph"/>
        <w:numPr>
          <w:ilvl w:val="0"/>
          <w:numId w:val="2"/>
        </w:numPr>
      </w:pPr>
      <w:r>
        <w:t xml:space="preserve">src/supabaseClient.js  — NEW FILE — creates the Supabase connection</w:t>
      </w:r>
    </w:p>
    <w:p>
      <w:pPr>
        <w:pStyle w:val="ListParagraph"/>
        <w:numPr>
          <w:ilvl w:val="0"/>
          <w:numId w:val="2"/>
        </w:numPr>
      </w:pPr>
      <w:r>
        <w:t xml:space="preserve">package.json  — now includes @supabase/supabase-js dependency</w:t>
      </w:r>
    </w:p>
    <w:p>
      <w:pPr>
        <w:pStyle w:val="ListParagraph"/>
        <w:numPr>
          <w:ilvl w:val="0"/>
          <w:numId w:val="2"/>
        </w:numPr>
      </w:pPr>
      <w:r>
        <w:t xml:space="preserve">vite.config.js  — chunks Supabase into its own bundle</w:t>
      </w:r>
    </w:p>
    <w:p>
      <w:pPr>
        <w:pStyle w:val="ListParagraph"/>
        <w:numPr>
          <w:ilvl w:val="0"/>
          <w:numId w:val="2"/>
        </w:numPr>
      </w:pPr>
      <w:r>
        <w:t xml:space="preserve">vercel.json  — updated Content Security Policy to allow Supabase API calls</w:t>
      </w:r>
    </w:p>
    <w:p>
      <w:pPr>
        <w:pStyle w:val="ListParagraph"/>
        <w:numPr>
          <w:ilvl w:val="0"/>
          <w:numId w:val="2"/>
        </w:numPr>
      </w:pPr>
      <w:r>
        <w:t xml:space="preserve">.env.example  — template for your environment variables</w:t>
      </w:r>
    </w:p>
    <w:p>
      <w:pPr>
        <w:pStyle w:val="ListParagraph"/>
        <w:numPr>
          <w:ilvl w:val="0"/>
          <w:numId w:val="2"/>
        </w:numPr>
      </w:pPr>
      <w:r>
        <w:t xml:space="preserve">.gitignore  — ensures .env is never committed</w:t>
      </w:r>
    </w:p>
    <w:p>
      <w:pPr>
        <w:pStyle w:val="ListParagraph"/>
        <w:numPr>
          <w:ilvl w:val="0"/>
          <w:numId w:val="2"/>
        </w:numPr>
      </w:pPr>
      <w:r>
        <w:t xml:space="preserve">hillary_schema.sql  — your database schema (for reference)</w:t>
      </w:r>
    </w:p>
    <w:p>
      <w:pPr>
        <w:pStyle w:val="ListParagraph"/>
        <w:numPr>
          <w:ilvl w:val="0"/>
          <w:numId w:val="2"/>
        </w:numPr>
      </w:pPr>
      <w:r>
        <w:t xml:space="preserve">hillary_seed_v3.sql  — your 1,232 gear items (for reference)</w:t>
      </w:r>
    </w:p>
    <w:p>
      <w:pPr>
        <w:spacing w:after="60" w:before="120"/>
      </w:pPr>
      <w:r>
        <w:t xml:space="preserve"/>
      </w:r>
    </w:p>
    <w:p>
      <w:pPr>
        <w:pBdr>
          <w:left w:val="single" w:color="C62828" w:sz="6" w:space="1"/>
        </w:pBdr>
        <w:shd w:fill="FFEBEE" w:val="clear"/>
        <w:spacing w:after="80" w:before="80"/>
        <w:ind w:left="240"/>
      </w:pPr>
      <w:r>
        <w:rPr>
          <w:b/>
          <w:bCs/>
          <w:color w:val="C62828"/>
        </w:rPr>
        <w:t xml:space="preserve">Important: </w:t>
      </w:r>
      <w:r>
        <w:t xml:space="preserve">Never add a file called .env to GitHub. It contains your secret keys. The .gitignore file prevents this, but double-check before committing.</w:t>
      </w:r>
    </w:p>
    <w:p>
      <w:pPr>
        <w:spacing w:after="60" w:before="120"/>
      </w:pPr>
      <w:r>
        <w:t xml:space="preserve"/>
      </w:r>
    </w:p>
    <w:p>
      <w:pPr>
        <w:pStyle w:val="Heading2"/>
      </w:pPr>
      <w:r>
        <w:t xml:space="preserve">How to push (if you use GitHub Desktop)</w:t>
      </w:r>
    </w:p>
    <w:p>
      <w:pPr>
        <w:pStyle w:val="ListParagraph"/>
        <w:numPr>
          <w:ilvl w:val="0"/>
          <w:numId w:val="3"/>
        </w:numPr>
      </w:pPr>
      <w:r>
        <w:t xml:space="preserve">Open GitHub Desktop and select your hillary-outdoors-gms repository</w:t>
      </w:r>
    </w:p>
    <w:p>
      <w:pPr>
        <w:pStyle w:val="ListParagraph"/>
        <w:numPr>
          <w:ilvl w:val="0"/>
          <w:numId w:val="3"/>
        </w:numPr>
      </w:pPr>
      <w:r>
        <w:t xml:space="preserve">Copy the new/updated files from the downloaded zip into the repo folder on your computer, overwriting existing files</w:t>
      </w:r>
    </w:p>
    <w:p>
      <w:pPr>
        <w:pStyle w:val="ListParagraph"/>
        <w:numPr>
          <w:ilvl w:val="0"/>
          <w:numId w:val="3"/>
        </w:numPr>
      </w:pPr>
      <w:r>
        <w:t xml:space="preserve">GitHub Desktop will show the changed files in the left panel</w:t>
      </w:r>
    </w:p>
    <w:p>
      <w:pPr>
        <w:pStyle w:val="ListParagraph"/>
        <w:numPr>
          <w:ilvl w:val="0"/>
          <w:numId w:val="3"/>
        </w:numPr>
      </w:pPr>
      <w:r>
        <w:t xml:space="preserve">Type a commit message e.g. "Connect to Supabase live data"</w:t>
      </w:r>
    </w:p>
    <w:p>
      <w:pPr>
        <w:pStyle w:val="ListParagraph"/>
        <w:numPr>
          <w:ilvl w:val="0"/>
          <w:numId w:val="3"/>
        </w:numPr>
      </w:pPr>
      <w:r>
        <w:t xml:space="preserve">Click Commit to main, then Push origin</w:t>
      </w:r>
    </w:p>
    <w:p>
      <w:pPr>
        <w:pStyle w:val="ListParagraph"/>
        <w:numPr>
          <w:ilvl w:val="0"/>
          <w:numId w:val="3"/>
        </w:numPr>
      </w:pPr>
      <w:r>
        <w:t xml:space="preserve">Vercel will automatically detect the push and start a new deployment</w:t>
      </w:r>
    </w:p>
    <w:p>
      <w:pPr>
        <w:spacing w:after="60" w:before="120"/>
      </w:pPr>
      <w:r>
        <w:t xml:space="preserve"/>
      </w:r>
    </w:p>
    <w:p>
      <w:pPr>
        <w:pBdr>
          <w:left w:val="single" w:color="F9A825" w:sz="6" w:space="1"/>
        </w:pBdr>
        <w:shd w:fill="FFF8E1" w:val="clear"/>
        <w:spacing w:after="80" w:before="80"/>
        <w:ind w:left="240"/>
      </w:pPr>
      <w:r>
        <w:rPr>
          <w:b/>
          <w:bCs/>
        </w:rPr>
        <w:t xml:space="preserve">Note: </w:t>
      </w:r>
      <w:r>
        <w:t xml:space="preserve">The deployment will FAIL at this point because Vercel does not yet have your Supabase keys. That is expected — you will add the keys in Step 3.</w:t>
      </w:r>
    </w:p>
    <w:p>
      <w:pPr>
        <w:pStyle w:val="Heading1"/>
      </w:pPr>
      <w:r>
        <w:t xml:space="preserve">Step 2 — Run the SQL in Supabase</w:t>
      </w:r>
    </w:p>
    <w:p>
      <w:r>
        <w:t xml:space="preserve">You need to create the database tables and load your gear data. This is done once inside the Supabase SQL Editor.</w:t>
      </w:r>
    </w:p>
    <w:p>
      <w:pPr>
        <w:spacing w:after="60" w:before="120"/>
      </w:pPr>
      <w:r>
        <w:t xml:space="preserve"/>
      </w:r>
    </w:p>
    <w:p>
      <w:pPr>
        <w:pStyle w:val="Heading2"/>
      </w:pPr>
      <w:r>
        <w:t xml:space="preserve">2a — Run the schema (create tables)</w:t>
      </w:r>
    </w:p>
    <w:p>
      <w:pPr>
        <w:pStyle w:val="ListParagraph"/>
        <w:numPr>
          <w:ilvl w:val="0"/>
          <w:numId w:val="3"/>
        </w:numPr>
      </w:pPr>
      <w:r>
        <w:t xml:space="preserve">Go to supabase.com and open your project</w:t>
      </w:r>
    </w:p>
    <w:p>
      <w:pPr>
        <w:pStyle w:val="ListParagraph"/>
        <w:numPr>
          <w:ilvl w:val="0"/>
          <w:numId w:val="3"/>
        </w:numPr>
      </w:pPr>
      <w:r>
        <w:t xml:space="preserve">Click SQL Editor in the left sidebar</w:t>
      </w:r>
    </w:p>
    <w:p>
      <w:pPr>
        <w:pStyle w:val="ListParagraph"/>
        <w:numPr>
          <w:ilvl w:val="0"/>
          <w:numId w:val="3"/>
        </w:numPr>
      </w:pPr>
      <w:r>
        <w:t xml:space="preserve">Click New Query</w:t>
      </w:r>
    </w:p>
    <w:p>
      <w:pPr>
        <w:pStyle w:val="ListParagraph"/>
        <w:numPr>
          <w:ilvl w:val="0"/>
          <w:numId w:val="3"/>
        </w:numPr>
      </w:pPr>
      <w:r>
        <w:t xml:space="preserve">Open the file hillary_schema.sql from your download</w:t>
      </w:r>
    </w:p>
    <w:p>
      <w:pPr>
        <w:pStyle w:val="ListParagraph"/>
        <w:numPr>
          <w:ilvl w:val="0"/>
          <w:numId w:val="3"/>
        </w:numPr>
      </w:pPr>
      <w:r>
        <w:t xml:space="preserve">Select all the text (Ctrl+A), copy it, and paste it into the SQL Editor</w:t>
      </w:r>
    </w:p>
    <w:p>
      <w:pPr>
        <w:pStyle w:val="ListParagraph"/>
        <w:numPr>
          <w:ilvl w:val="0"/>
          <w:numId w:val="3"/>
        </w:numPr>
      </w:pPr>
      <w:r>
        <w:t xml:space="preserve">Click Run (or press Ctrl+Enter)</w:t>
      </w:r>
    </w:p>
    <w:p>
      <w:pPr>
        <w:pStyle w:val="ListParagraph"/>
        <w:numPr>
          <w:ilvl w:val="0"/>
          <w:numId w:val="3"/>
        </w:numPr>
      </w:pPr>
      <w:r>
        <w:t xml:space="preserve">You should see: Success. No rows returned</w:t>
      </w:r>
    </w:p>
    <w:p>
      <w:pPr>
        <w:spacing w:after="60" w:before="120"/>
      </w:pPr>
      <w:r>
        <w:t xml:space="preserve"/>
      </w:r>
    </w:p>
    <w:p>
      <w:pPr>
        <w:pBdr>
          <w:left w:val="single" w:color="F9A825" w:sz="6" w:space="1"/>
        </w:pBdr>
        <w:shd w:fill="FFF8E1" w:val="clear"/>
        <w:spacing w:after="80" w:before="80"/>
        <w:ind w:left="240"/>
      </w:pPr>
      <w:r>
        <w:rPr>
          <w:b/>
          <w:bCs/>
        </w:rPr>
        <w:t xml:space="preserve">Note: </w:t>
      </w:r>
      <w:r>
        <w:t xml:space="preserve">This is safe to run more than once — all statements use IF NOT EXISTS so they will not overwrite existing data.</w:t>
      </w:r>
    </w:p>
    <w:p>
      <w:pPr>
        <w:spacing w:after="60" w:before="120"/>
      </w:pPr>
      <w:r>
        <w:t xml:space="preserve"/>
      </w:r>
    </w:p>
    <w:p>
      <w:pPr>
        <w:pStyle w:val="Heading2"/>
      </w:pPr>
      <w:r>
        <w:t xml:space="preserve">2b — Load the seed data (your 1,232 gear items)</w:t>
      </w:r>
    </w:p>
    <w:p>
      <w:pPr>
        <w:pStyle w:val="ListParagraph"/>
        <w:numPr>
          <w:ilvl w:val="0"/>
          <w:numId w:val="3"/>
        </w:numPr>
      </w:pPr>
      <w:r>
        <w:t xml:space="preserve">Click New Query again to start a fresh query</w:t>
      </w:r>
    </w:p>
    <w:p>
      <w:pPr>
        <w:pStyle w:val="ListParagraph"/>
        <w:numPr>
          <w:ilvl w:val="0"/>
          <w:numId w:val="3"/>
        </w:numPr>
      </w:pPr>
      <w:r>
        <w:t xml:space="preserve">Open hillary_seed_v3.sql from your download</w:t>
      </w:r>
    </w:p>
    <w:p>
      <w:pPr>
        <w:pStyle w:val="ListParagraph"/>
        <w:numPr>
          <w:ilvl w:val="0"/>
          <w:numId w:val="3"/>
        </w:numPr>
      </w:pPr>
      <w:r>
        <w:t xml:space="preserve">Select all, copy, paste into the SQL Editor</w:t>
      </w:r>
    </w:p>
    <w:p>
      <w:pPr>
        <w:pStyle w:val="ListParagraph"/>
        <w:numPr>
          <w:ilvl w:val="0"/>
          <w:numId w:val="3"/>
        </w:numPr>
      </w:pPr>
      <w:r>
        <w:t xml:space="preserve">Click Run</w:t>
      </w:r>
    </w:p>
    <w:p>
      <w:pPr>
        <w:pStyle w:val="ListParagraph"/>
        <w:numPr>
          <w:ilvl w:val="0"/>
          <w:numId w:val="3"/>
        </w:numPr>
      </w:pPr>
      <w:r>
        <w:t xml:space="preserve">This may take 10–20 seconds. You will see: Success</w:t>
      </w:r>
    </w:p>
    <w:p>
      <w:pPr>
        <w:spacing w:after="60" w:before="120"/>
      </w:pPr>
      <w:r>
        <w:t xml:space="preserve"/>
      </w:r>
    </w:p>
    <w:p>
      <w:pPr>
        <w:pBdr>
          <w:left w:val="single" w:color="C62828" w:sz="6" w:space="1"/>
        </w:pBdr>
        <w:shd w:fill="FFEBEE" w:val="clear"/>
        <w:spacing w:after="80" w:before="80"/>
        <w:ind w:left="240"/>
      </w:pPr>
      <w:r>
        <w:rPr>
          <w:b/>
          <w:bCs/>
          <w:color w:val="C62828"/>
        </w:rPr>
        <w:t xml:space="preserve">Important: </w:t>
      </w:r>
      <w:r>
        <w:t xml:space="preserve">Only run the seed data ONCE. Running it a second time will insert duplicate rows. If you need to start fresh, go to Table Editor, open the gear table, and delete all rows first.</w:t>
      </w:r>
    </w:p>
    <w:p>
      <w:pPr>
        <w:spacing w:after="60" w:before="120"/>
      </w:pPr>
      <w:r>
        <w:t xml:space="preserve"/>
      </w:r>
    </w:p>
    <w:p>
      <w:pPr>
        <w:pStyle w:val="Heading2"/>
      </w:pPr>
      <w:r>
        <w:t xml:space="preserve">2c — Verify the data loaded</w:t>
      </w:r>
    </w:p>
    <w:p>
      <w:pPr>
        <w:pStyle w:val="ListParagraph"/>
        <w:numPr>
          <w:ilvl w:val="0"/>
          <w:numId w:val="3"/>
        </w:numPr>
      </w:pPr>
      <w:r>
        <w:t xml:space="preserve">Click Table Editor in the left sidebar</w:t>
      </w:r>
    </w:p>
    <w:p>
      <w:pPr>
        <w:pStyle w:val="ListParagraph"/>
        <w:numPr>
          <w:ilvl w:val="0"/>
          <w:numId w:val="3"/>
        </w:numPr>
      </w:pPr>
      <w:r>
        <w:t xml:space="preserve">Click the gear table</w:t>
      </w:r>
    </w:p>
    <w:p>
      <w:pPr>
        <w:pStyle w:val="ListParagraph"/>
        <w:numPr>
          <w:ilvl w:val="0"/>
          <w:numId w:val="3"/>
        </w:numPr>
      </w:pPr>
      <w:r>
        <w:t xml:space="preserve">You should see rows of gear data — helmets, ropes, harnesses etc.</w:t>
      </w:r>
    </w:p>
    <w:p>
      <w:pPr>
        <w:pStyle w:val="ListParagraph"/>
        <w:numPr>
          <w:ilvl w:val="0"/>
          <w:numId w:val="3"/>
        </w:numPr>
      </w:pPr>
      <w:r>
        <w:t xml:space="preserve">Check the row count at the bottom — it should be around 1,232</w:t>
      </w:r>
    </w:p>
    <w:p>
      <w:pPr>
        <w:spacing w:after="60" w:before="120"/>
      </w:pPr>
      <w:r>
        <w:t xml:space="preserve"/>
      </w:r>
    </w:p>
    <w:p>
      <w:pPr>
        <w:pStyle w:val="Heading2"/>
      </w:pPr>
      <w:r>
        <w:t xml:space="preserve">2d — Add the instructors table row for your first manager account</w:t>
      </w:r>
    </w:p>
    <w:p>
      <w:r>
        <w:t xml:space="preserve">Your Supabase Auth user needs a matching row in the instructors table so the app knows their name and role. Run this query — replace the email with yours:</w:t>
      </w:r>
    </w:p>
    <w:p>
      <w:pPr>
        <w:shd w:fill="F5F5F5" w:val="clear"/>
        <w:spacing w:after="60" w:before="60"/>
        <w:ind w:left="360"/>
      </w:pPr>
      <w:r>
        <w:rPr>
          <w:rFonts w:ascii="Courier New" w:cs="Courier New" w:eastAsia="Courier New" w:hAnsi="Courier New"/>
          <w:sz w:val="20"/>
          <w:szCs w:val="20"/>
        </w:rPr>
        <w:t xml:space="preserve">INSERT INTO instructors (id, name, email, role, status)</w:t>
      </w:r>
    </w:p>
    <w:p>
      <w:pPr>
        <w:shd w:fill="F5F5F5" w:val="clear"/>
        <w:spacing w:after="60" w:before="60"/>
        <w:ind w:left="360"/>
      </w:pPr>
      <w:r>
        <w:rPr>
          <w:rFonts w:ascii="Courier New" w:cs="Courier New" w:eastAsia="Courier New" w:hAnsi="Courier New"/>
          <w:sz w:val="20"/>
          <w:szCs w:val="20"/>
        </w:rPr>
        <w:t xml:space="preserve">VALUES (gen_random_uuid(), 'Enda Owens', 'enda@hillaryoutdoors.co.nz', 'manager', 'active');</w:t>
      </w:r>
    </w:p>
    <w:p>
      <w:pPr>
        <w:pBdr>
          <w:left w:val="single" w:color="F9A825" w:sz="6" w:space="1"/>
        </w:pBdr>
        <w:shd w:fill="FFF8E1" w:val="clear"/>
        <w:spacing w:after="80" w:before="80"/>
        <w:ind w:left="240"/>
      </w:pPr>
      <w:r>
        <w:rPr>
          <w:b/>
          <w:bCs/>
        </w:rPr>
        <w:t xml:space="preserve">Note: </w:t>
      </w:r>
      <w:r>
        <w:t xml:space="preserve">Replace the name and email with the actual email you will use to log in. You can add more instructors through the app once you are live.</w:t>
      </w:r>
    </w:p>
    <w:p>
      <w:pPr>
        <w:pStyle w:val="Heading1"/>
      </w:pPr>
      <w:r>
        <w:t xml:space="preserve">Step 3 — Add environment variables to Vercel</w:t>
      </w:r>
    </w:p>
    <w:p>
      <w:r>
        <w:t xml:space="preserve">Vercel needs your Supabase project URL and anon key to connect. These are not in the code — they are set as secret environment variables in the Vercel dashboard.</w:t>
      </w:r>
    </w:p>
    <w:p>
      <w:pPr>
        <w:spacing w:after="60" w:before="120"/>
      </w:pPr>
      <w:r>
        <w:t xml:space="preserve"/>
      </w:r>
    </w:p>
    <w:p>
      <w:pPr>
        <w:pStyle w:val="Heading2"/>
      </w:pPr>
      <w:r>
        <w:t xml:space="preserve">3a — Get your Supabase keys</w:t>
      </w:r>
    </w:p>
    <w:p>
      <w:pPr>
        <w:pStyle w:val="ListParagraph"/>
        <w:numPr>
          <w:ilvl w:val="0"/>
          <w:numId w:val="3"/>
        </w:numPr>
      </w:pPr>
      <w:r>
        <w:t xml:space="preserve">In your Supabase project, click the gear icon (Settings) in the left sidebar</w:t>
      </w:r>
    </w:p>
    <w:p>
      <w:pPr>
        <w:pStyle w:val="ListParagraph"/>
        <w:numPr>
          <w:ilvl w:val="0"/>
          <w:numId w:val="3"/>
        </w:numPr>
      </w:pPr>
      <w:r>
        <w:t xml:space="preserve">Click API</w:t>
      </w:r>
    </w:p>
    <w:p>
      <w:pPr>
        <w:pStyle w:val="ListParagraph"/>
        <w:numPr>
          <w:ilvl w:val="0"/>
          <w:numId w:val="3"/>
        </w:numPr>
      </w:pPr>
      <w:r>
        <w:t xml:space="preserve">You will see two values you need:</w:t>
      </w:r>
    </w:p>
    <w:p>
      <w:pPr>
        <w:pStyle w:val="ListParagraph"/>
        <w:numPr>
          <w:ilvl w:val="0"/>
          <w:numId w:val="2"/>
        </w:numPr>
      </w:pPr>
      <w:r>
        <w:t xml:space="preserve">Project URL  — looks like https://abcdefghijkl.supabase.co</w:t>
      </w:r>
    </w:p>
    <w:p>
      <w:pPr>
        <w:pStyle w:val="ListParagraph"/>
        <w:numPr>
          <w:ilvl w:val="0"/>
          <w:numId w:val="2"/>
        </w:numPr>
      </w:pPr>
      <w:r>
        <w:t xml:space="preserve">anon public key  — a long string starting with eyJ...</w:t>
      </w:r>
    </w:p>
    <w:p>
      <w:pPr>
        <w:spacing w:after="60" w:before="120"/>
      </w:pPr>
      <w:r>
        <w:t xml:space="preserve"/>
      </w:r>
    </w:p>
    <w:p>
      <w:pPr>
        <w:pStyle w:val="Heading2"/>
      </w:pPr>
      <w:r>
        <w:t xml:space="preserve">3b — Add them to Vercel</w:t>
      </w:r>
    </w:p>
    <w:p>
      <w:pPr>
        <w:pStyle w:val="ListParagraph"/>
        <w:numPr>
          <w:ilvl w:val="0"/>
          <w:numId w:val="3"/>
        </w:numPr>
      </w:pPr>
      <w:r>
        <w:t xml:space="preserve">Go to vercel.com and open your hillary-outdoors-gms project</w:t>
      </w:r>
    </w:p>
    <w:p>
      <w:pPr>
        <w:pStyle w:val="ListParagraph"/>
        <w:numPr>
          <w:ilvl w:val="0"/>
          <w:numId w:val="3"/>
        </w:numPr>
      </w:pPr>
      <w:r>
        <w:t xml:space="preserve">Click Settings in the top navigation</w:t>
      </w:r>
    </w:p>
    <w:p>
      <w:pPr>
        <w:pStyle w:val="ListParagraph"/>
        <w:numPr>
          <w:ilvl w:val="0"/>
          <w:numId w:val="3"/>
        </w:numPr>
      </w:pPr>
      <w:r>
        <w:t xml:space="preserve">Click Environment Variables in the left sidebar</w:t>
      </w:r>
    </w:p>
    <w:p>
      <w:pPr>
        <w:pStyle w:val="ListParagraph"/>
        <w:numPr>
          <w:ilvl w:val="0"/>
          <w:numId w:val="3"/>
        </w:numPr>
      </w:pPr>
      <w:r>
        <w:t xml:space="preserve">Add the first variable:</w:t>
      </w:r>
    </w:p>
    <w:p>
      <w:pPr>
        <w:shd w:fill="F5F5F5" w:val="clear"/>
        <w:spacing w:after="60" w:before="60"/>
        <w:ind w:left="360"/>
      </w:pPr>
      <w:r>
        <w:rPr>
          <w:rFonts w:ascii="Courier New" w:cs="Courier New" w:eastAsia="Courier New" w:hAnsi="Courier New"/>
          <w:sz w:val="20"/>
          <w:szCs w:val="20"/>
        </w:rPr>
        <w:t xml:space="preserve">Name:   VITE_SUPABASE_URL</w:t>
      </w:r>
    </w:p>
    <w:p>
      <w:pPr>
        <w:shd w:fill="F5F5F5" w:val="clear"/>
        <w:spacing w:after="60" w:before="60"/>
        <w:ind w:left="360"/>
      </w:pPr>
      <w:r>
        <w:rPr>
          <w:rFonts w:ascii="Courier New" w:cs="Courier New" w:eastAsia="Courier New" w:hAnsi="Courier New"/>
          <w:sz w:val="20"/>
          <w:szCs w:val="20"/>
        </w:rPr>
        <w:t xml:space="preserve">Value:  https://your-project-ref.supabase.co</w:t>
      </w:r>
    </w:p>
    <w:p>
      <w:pPr>
        <w:pStyle w:val="ListParagraph"/>
        <w:numPr>
          <w:ilvl w:val="0"/>
          <w:numId w:val="3"/>
        </w:numPr>
      </w:pPr>
      <w:r>
        <w:t xml:space="preserve">Add the second variable:</w:t>
      </w:r>
    </w:p>
    <w:p>
      <w:pPr>
        <w:shd w:fill="F5F5F5" w:val="clear"/>
        <w:spacing w:after="60" w:before="60"/>
        <w:ind w:left="360"/>
      </w:pPr>
      <w:r>
        <w:rPr>
          <w:rFonts w:ascii="Courier New" w:cs="Courier New" w:eastAsia="Courier New" w:hAnsi="Courier New"/>
          <w:sz w:val="20"/>
          <w:szCs w:val="20"/>
        </w:rPr>
        <w:t xml:space="preserve">Name:   VITE_SUPABASE_ANON_KEY</w:t>
      </w:r>
    </w:p>
    <w:p>
      <w:pPr>
        <w:shd w:fill="F5F5F5" w:val="clear"/>
        <w:spacing w:after="60" w:before="60"/>
        <w:ind w:left="360"/>
      </w:pPr>
      <w:r>
        <w:rPr>
          <w:rFonts w:ascii="Courier New" w:cs="Courier New" w:eastAsia="Courier New" w:hAnsi="Courier New"/>
          <w:sz w:val="20"/>
          <w:szCs w:val="20"/>
        </w:rPr>
        <w:t xml:space="preserve">Value:  eyJhbGciOiJIUzI1NiIsInR5cCI6IkpXVCJ9...</w:t>
      </w:r>
    </w:p>
    <w:p>
      <w:pPr>
        <w:pStyle w:val="ListParagraph"/>
        <w:numPr>
          <w:ilvl w:val="0"/>
          <w:numId w:val="3"/>
        </w:numPr>
      </w:pPr>
      <w:r>
        <w:t xml:space="preserve">For both variables, make sure all three environment checkboxes are ticked: Production, Preview, Development</w:t>
      </w:r>
    </w:p>
    <w:p>
      <w:pPr>
        <w:pStyle w:val="ListParagraph"/>
        <w:numPr>
          <w:ilvl w:val="0"/>
          <w:numId w:val="3"/>
        </w:numPr>
      </w:pPr>
      <w:r>
        <w:t xml:space="preserve">Click Save for each one</w:t>
      </w:r>
    </w:p>
    <w:p>
      <w:pPr>
        <w:spacing w:after="60" w:before="120"/>
      </w:pPr>
      <w:r>
        <w:t xml:space="preserve"/>
      </w:r>
    </w:p>
    <w:p>
      <w:pPr>
        <w:pStyle w:val="Heading2"/>
      </w:pPr>
      <w:r>
        <w:t xml:space="preserve">3c — Trigger a new deployment</w:t>
      </w:r>
    </w:p>
    <w:p>
      <w:pPr>
        <w:pStyle w:val="ListParagraph"/>
        <w:numPr>
          <w:ilvl w:val="0"/>
          <w:numId w:val="3"/>
        </w:numPr>
      </w:pPr>
      <w:r>
        <w:t xml:space="preserve">Go to the Deployments tab in Vercel</w:t>
      </w:r>
    </w:p>
    <w:p>
      <w:pPr>
        <w:pStyle w:val="ListParagraph"/>
        <w:numPr>
          <w:ilvl w:val="0"/>
          <w:numId w:val="3"/>
        </w:numPr>
      </w:pPr>
      <w:r>
        <w:t xml:space="preserve">Find the most recent deployment and click the three-dot menu on the right</w:t>
      </w:r>
    </w:p>
    <w:p>
      <w:pPr>
        <w:pStyle w:val="ListParagraph"/>
        <w:numPr>
          <w:ilvl w:val="0"/>
          <w:numId w:val="3"/>
        </w:numPr>
      </w:pPr>
      <w:r>
        <w:t xml:space="preserve">Click Redeploy</w:t>
      </w:r>
    </w:p>
    <w:p>
      <w:pPr>
        <w:pStyle w:val="ListParagraph"/>
        <w:numPr>
          <w:ilvl w:val="0"/>
          <w:numId w:val="3"/>
        </w:numPr>
      </w:pPr>
      <w:r>
        <w:t xml:space="preserve">Wait 1–2 minutes for the build to complete</w:t>
      </w:r>
    </w:p>
    <w:p>
      <w:pPr>
        <w:pStyle w:val="ListParagraph"/>
        <w:numPr>
          <w:ilvl w:val="0"/>
          <w:numId w:val="3"/>
        </w:numPr>
      </w:pPr>
      <w:r>
        <w:t xml:space="preserve">The status should change to Ready with a green tick</w:t>
      </w:r>
    </w:p>
    <w:p>
      <w:pPr>
        <w:spacing w:after="60" w:before="120"/>
      </w:pPr>
      <w:r>
        <w:t xml:space="preserve"/>
      </w:r>
    </w:p>
    <w:p>
      <w:pPr>
        <w:pBdr>
          <w:left w:val="single" w:color="F9A825" w:sz="6" w:space="1"/>
        </w:pBdr>
        <w:shd w:fill="FFF8E1" w:val="clear"/>
        <w:spacing w:after="80" w:before="80"/>
        <w:ind w:left="240"/>
      </w:pPr>
      <w:r>
        <w:rPr>
          <w:b/>
          <w:bCs/>
        </w:rPr>
        <w:t xml:space="preserve">Note: </w:t>
      </w:r>
      <w:r>
        <w:t xml:space="preserve">Every time you push a code change to GitHub, Vercel automatically redeploys. You only need to manually redeploy when you change environment variables.</w:t>
      </w:r>
    </w:p>
    <w:p>
      <w:pPr>
        <w:pStyle w:val="Heading1"/>
      </w:pPr>
      <w:r>
        <w:t xml:space="preserve">Step 4 — Create your first Supabase Auth user</w:t>
      </w:r>
    </w:p>
    <w:p>
      <w:r>
        <w:t xml:space="preserve">The app uses Supabase Auth for login. You need to create a user account for yourself before you can sign in.</w:t>
      </w:r>
    </w:p>
    <w:p>
      <w:pPr>
        <w:spacing w:after="60" w:before="120"/>
      </w:pPr>
      <w:r>
        <w:t xml:space="preserve"/>
      </w:r>
    </w:p>
    <w:p>
      <w:pPr>
        <w:pStyle w:val="ListParagraph"/>
        <w:numPr>
          <w:ilvl w:val="0"/>
          <w:numId w:val="3"/>
        </w:numPr>
      </w:pPr>
      <w:r>
        <w:t xml:space="preserve">In your Supabase project, click Authentication in the left sidebar</w:t>
      </w:r>
    </w:p>
    <w:p>
      <w:pPr>
        <w:pStyle w:val="ListParagraph"/>
        <w:numPr>
          <w:ilvl w:val="0"/>
          <w:numId w:val="3"/>
        </w:numPr>
      </w:pPr>
      <w:r>
        <w:t xml:space="preserve">Click Users</w:t>
      </w:r>
    </w:p>
    <w:p>
      <w:pPr>
        <w:pStyle w:val="ListParagraph"/>
        <w:numPr>
          <w:ilvl w:val="0"/>
          <w:numId w:val="3"/>
        </w:numPr>
      </w:pPr>
      <w:r>
        <w:t xml:space="preserve">Click Invite user (top right)</w:t>
      </w:r>
    </w:p>
    <w:p>
      <w:pPr>
        <w:pStyle w:val="ListParagraph"/>
        <w:numPr>
          <w:ilvl w:val="0"/>
          <w:numId w:val="3"/>
        </w:numPr>
      </w:pPr>
      <w:r>
        <w:t xml:space="preserve">Enter the email address you used in the instructors table in Step 2d</w:t>
      </w:r>
    </w:p>
    <w:p>
      <w:pPr>
        <w:pStyle w:val="ListParagraph"/>
        <w:numPr>
          <w:ilvl w:val="0"/>
          <w:numId w:val="3"/>
        </w:numPr>
      </w:pPr>
      <w:r>
        <w:t xml:space="preserve">Click Send invite</w:t>
      </w:r>
    </w:p>
    <w:p>
      <w:pPr>
        <w:pStyle w:val="ListParagraph"/>
        <w:numPr>
          <w:ilvl w:val="0"/>
          <w:numId w:val="3"/>
        </w:numPr>
      </w:pPr>
      <w:r>
        <w:t xml:space="preserve">Check your email — you will receive a magic link</w:t>
      </w:r>
    </w:p>
    <w:p>
      <w:pPr>
        <w:pStyle w:val="ListParagraph"/>
        <w:numPr>
          <w:ilvl w:val="0"/>
          <w:numId w:val="3"/>
        </w:numPr>
      </w:pPr>
      <w:r>
        <w:t xml:space="preserve">Click the link in the email</w:t>
      </w:r>
    </w:p>
    <w:p>
      <w:pPr>
        <w:pStyle w:val="ListParagraph"/>
        <w:numPr>
          <w:ilvl w:val="0"/>
          <w:numId w:val="3"/>
        </w:numPr>
      </w:pPr>
      <w:r>
        <w:t xml:space="preserve">You will be prompted to set a password — choose something strong</w:t>
      </w:r>
    </w:p>
    <w:p>
      <w:pPr>
        <w:pStyle w:val="ListParagraph"/>
        <w:numPr>
          <w:ilvl w:val="0"/>
          <w:numId w:val="3"/>
        </w:numPr>
      </w:pPr>
      <w:r>
        <w:t xml:space="preserve">You are now logged in and can close this tab</w:t>
      </w:r>
    </w:p>
    <w:p>
      <w:pPr>
        <w:spacing w:after="60" w:before="120"/>
      </w:pPr>
      <w:r>
        <w:t xml:space="preserve"/>
      </w:r>
    </w:p>
    <w:p>
      <w:pPr>
        <w:pBdr>
          <w:left w:val="single" w:color="C62828" w:sz="6" w:space="1"/>
        </w:pBdr>
        <w:shd w:fill="FFEBEE" w:val="clear"/>
        <w:spacing w:after="80" w:before="80"/>
        <w:ind w:left="240"/>
      </w:pPr>
      <w:r>
        <w:rPr>
          <w:b/>
          <w:bCs/>
          <w:color w:val="C62828"/>
        </w:rPr>
        <w:t xml:space="preserve">Important: </w:t>
      </w:r>
      <w:r>
        <w:t xml:space="preserve">The email address must exactly match what you inserted into the instructors table. If they do not match, the app will still let you log in but will not know your name or role (it will default to instructor access).</w:t>
      </w:r>
    </w:p>
    <w:p>
      <w:pPr>
        <w:pStyle w:val="Heading1"/>
      </w:pPr>
      <w:r>
        <w:t xml:space="preserve">Step 5 — Test the live app</w:t>
      </w:r>
    </w:p>
    <w:p>
      <w:pPr>
        <w:pStyle w:val="ListParagraph"/>
        <w:numPr>
          <w:ilvl w:val="0"/>
          <w:numId w:val="3"/>
        </w:numPr>
      </w:pPr>
      <w:r>
        <w:t xml:space="preserve">Go to your Vercel app URL (e.g. hillary-outdoors-gms.vercel.app)</w:t>
      </w:r>
    </w:p>
    <w:p>
      <w:pPr>
        <w:pStyle w:val="ListParagraph"/>
        <w:numPr>
          <w:ilvl w:val="0"/>
          <w:numId w:val="3"/>
        </w:numPr>
      </w:pPr>
      <w:r>
        <w:t xml:space="preserve">You should see the Hillary Outdoors login screen — not the demo account selector</w:t>
      </w:r>
    </w:p>
    <w:p>
      <w:pPr>
        <w:pStyle w:val="ListParagraph"/>
        <w:numPr>
          <w:ilvl w:val="0"/>
          <w:numId w:val="3"/>
        </w:numPr>
      </w:pPr>
      <w:r>
        <w:t xml:space="preserve">Enter your email and password</w:t>
      </w:r>
    </w:p>
    <w:p>
      <w:pPr>
        <w:pStyle w:val="ListParagraph"/>
        <w:numPr>
          <w:ilvl w:val="0"/>
          <w:numId w:val="3"/>
        </w:numPr>
      </w:pPr>
      <w:r>
        <w:t xml:space="preserve">If your role is manager, you will see the full dashboard with your real gear data</w:t>
      </w:r>
    </w:p>
    <w:p>
      <w:pPr>
        <w:pStyle w:val="ListParagraph"/>
        <w:numPr>
          <w:ilvl w:val="0"/>
          <w:numId w:val="3"/>
        </w:numPr>
      </w:pPr>
      <w:r>
        <w:t xml:space="preserve">Navigate to Gear List — you should see the 1,232 items from your Supabase database</w:t>
      </w:r>
    </w:p>
    <w:p>
      <w:pPr>
        <w:pStyle w:val="ListParagraph"/>
        <w:numPr>
          <w:ilvl w:val="0"/>
          <w:numId w:val="3"/>
        </w:numPr>
      </w:pPr>
      <w:r>
        <w:t xml:space="preserve">Try signing a piece of gear out — switch to an instructor account to test the scan flow</w:t>
      </w:r>
    </w:p>
    <w:p>
      <w:pPr>
        <w:pStyle w:val="ListParagraph"/>
        <w:numPr>
          <w:ilvl w:val="0"/>
          <w:numId w:val="3"/>
        </w:numPr>
      </w:pPr>
      <w:r>
        <w:t xml:space="preserve">Check Supabase → Table Editor → usage_log — the row should appear immediately</w:t>
      </w:r>
    </w:p>
    <w:p>
      <w:pPr>
        <w:spacing w:after="60" w:before="120"/>
      </w:pPr>
      <w:r>
        <w:t xml:space="preserve"/>
      </w:r>
    </w:p>
    <w:p>
      <w:r>
        <w:rPr>
          <w:b/>
          <w:bCs/>
        </w:rPr>
        <w:t xml:space="preserve">If the Gear List is empty:</w:t>
      </w:r>
    </w:p>
    <w:p>
      <w:pPr>
        <w:pStyle w:val="ListParagraph"/>
        <w:numPr>
          <w:ilvl w:val="0"/>
          <w:numId w:val="2"/>
        </w:numPr>
      </w:pPr>
      <w:r>
        <w:t xml:space="preserve">Check Supabase Table Editor that the gear table has rows</w:t>
      </w:r>
    </w:p>
    <w:p>
      <w:pPr>
        <w:pStyle w:val="ListParagraph"/>
        <w:numPr>
          <w:ilvl w:val="0"/>
          <w:numId w:val="2"/>
        </w:numPr>
      </w:pPr>
      <w:r>
        <w:t xml:space="preserve">Check the browser console (F12 → Console) for any error messages</w:t>
      </w:r>
    </w:p>
    <w:p>
      <w:pPr>
        <w:pStyle w:val="ListParagraph"/>
        <w:numPr>
          <w:ilvl w:val="0"/>
          <w:numId w:val="2"/>
        </w:numPr>
      </w:pPr>
      <w:r>
        <w:t xml:space="preserve">Verify the environment variables in Vercel are spelled exactly as shown above</w:t>
      </w:r>
    </w:p>
    <w:p>
      <w:pPr>
        <w:spacing w:after="60" w:before="120"/>
      </w:pPr>
      <w:r>
        <w:t xml:space="preserve"/>
      </w:r>
    </w:p>
    <w:p>
      <w:r>
        <w:rPr>
          <w:b/>
          <w:bCs/>
        </w:rPr>
        <w:t xml:space="preserve">If login fails:</w:t>
      </w:r>
    </w:p>
    <w:p>
      <w:pPr>
        <w:pStyle w:val="ListParagraph"/>
        <w:numPr>
          <w:ilvl w:val="0"/>
          <w:numId w:val="2"/>
        </w:numPr>
      </w:pPr>
      <w:r>
        <w:t xml:space="preserve">Make sure you used the same email in both Supabase Auth (invite) and the instructors table (SQL insert)</w:t>
      </w:r>
    </w:p>
    <w:p>
      <w:pPr>
        <w:pStyle w:val="ListParagraph"/>
        <w:numPr>
          <w:ilvl w:val="0"/>
          <w:numId w:val="2"/>
        </w:numPr>
      </w:pPr>
      <w:r>
        <w:t xml:space="preserve">Try resetting your password via Supabase → Authentication → Users → three-dot menu → Send password reset</w:t>
      </w:r>
    </w:p>
    <w:p>
      <w:pPr>
        <w:pStyle w:val="Heading1"/>
      </w:pPr>
      <w:r>
        <w:t xml:space="preserve">Step 6 — Add your team as instructors</w:t>
      </w:r>
    </w:p>
    <w:p>
      <w:r>
        <w:t xml:space="preserve">Once you are logged in as a manager, you can add instructors from inside the app.</w:t>
      </w:r>
    </w:p>
    <w:p>
      <w:pPr>
        <w:spacing w:after="60" w:before="120"/>
      </w:pPr>
      <w:r>
        <w:t xml:space="preserve"/>
      </w:r>
    </w:p>
    <w:p>
      <w:pPr>
        <w:pStyle w:val="ListParagraph"/>
        <w:numPr>
          <w:ilvl w:val="0"/>
          <w:numId w:val="3"/>
        </w:numPr>
      </w:pPr>
      <w:r>
        <w:t xml:space="preserve">In the manager dashboard, click Instructors in the left sidebar</w:t>
      </w:r>
    </w:p>
    <w:p>
      <w:pPr>
        <w:pStyle w:val="ListParagraph"/>
        <w:numPr>
          <w:ilvl w:val="0"/>
          <w:numId w:val="3"/>
        </w:numPr>
      </w:pPr>
      <w:r>
        <w:t xml:space="preserve">Fill in the instructor's full name and email address</w:t>
      </w:r>
    </w:p>
    <w:p>
      <w:pPr>
        <w:pStyle w:val="ListParagraph"/>
        <w:numPr>
          <w:ilvl w:val="0"/>
          <w:numId w:val="3"/>
        </w:numPr>
      </w:pPr>
      <w:r>
        <w:t xml:space="preserve">Select their role (Instructor for regular staff, Manager for admins)</w:t>
      </w:r>
    </w:p>
    <w:p>
      <w:pPr>
        <w:pStyle w:val="ListParagraph"/>
        <w:numPr>
          <w:ilvl w:val="0"/>
          <w:numId w:val="3"/>
        </w:numPr>
      </w:pPr>
      <w:r>
        <w:t xml:space="preserve">Click Add Instructor — this creates the row in the instructors table</w:t>
      </w:r>
    </w:p>
    <w:p>
      <w:pPr>
        <w:pStyle w:val="ListParagraph"/>
        <w:numPr>
          <w:ilvl w:val="0"/>
          <w:numId w:val="3"/>
        </w:numPr>
      </w:pPr>
      <w:r>
        <w:t xml:space="preserve">Then go to Supabase → Authentication → Users → Invite user</w:t>
      </w:r>
    </w:p>
    <w:p>
      <w:pPr>
        <w:pStyle w:val="ListParagraph"/>
        <w:numPr>
          <w:ilvl w:val="0"/>
          <w:numId w:val="3"/>
        </w:numPr>
      </w:pPr>
      <w:r>
        <w:t xml:space="preserve">Enter the same email address — they will receive a sign-in link</w:t>
      </w:r>
    </w:p>
    <w:p>
      <w:pPr>
        <w:pStyle w:val="ListParagraph"/>
        <w:numPr>
          <w:ilvl w:val="0"/>
          <w:numId w:val="3"/>
        </w:numPr>
      </w:pPr>
      <w:r>
        <w:t xml:space="preserve">They click the link, set their password, and can log in immediately</w:t>
      </w:r>
    </w:p>
    <w:p>
      <w:pPr>
        <w:spacing w:after="60" w:before="120"/>
      </w:pPr>
      <w:r>
        <w:t xml:space="preserve"/>
      </w:r>
    </w:p>
    <w:p>
      <w:pPr>
        <w:pBdr>
          <w:left w:val="single" w:color="F9A825" w:sz="6" w:space="1"/>
        </w:pBdr>
        <w:shd w:fill="FFF8E1" w:val="clear"/>
        <w:spacing w:after="80" w:before="80"/>
        <w:ind w:left="240"/>
      </w:pPr>
      <w:r>
        <w:rPr>
          <w:b/>
          <w:bCs/>
        </w:rPr>
        <w:t xml:space="preserve">Note: </w:t>
      </w:r>
      <w:r>
        <w:t xml:space="preserve">The Instructor role can scan gear, sign in/out, and submit reports. They cannot see the manager dashboard, purchasing workflow, or exports.</w:t>
      </w:r>
    </w:p>
    <w:p>
      <w:pPr>
        <w:pStyle w:val="Heading1"/>
      </w:pPr>
      <w:r>
        <w:t xml:space="preserve">Step 7 — Enable Row Level Security (optional but recommended)</w:t>
      </w:r>
    </w:p>
    <w:p>
      <w:r>
        <w:t xml:space="preserve">Row Level Security (RLS) prevents instructors from reading or writing data they should not have access to. This is highly recommended before going live with your full team.</w:t>
      </w:r>
    </w:p>
    <w:p>
      <w:pPr>
        <w:spacing w:after="60" w:before="120"/>
      </w:pPr>
      <w:r>
        <w:t xml:space="preserve"/>
      </w:r>
    </w:p>
    <w:p>
      <w:r>
        <w:t xml:space="preserve">In Supabase SQL Editor, run these statements to enable RLS and create basic policies:</w:t>
      </w:r>
    </w:p>
    <w:p>
      <w:pPr>
        <w:shd w:fill="F5F5F5" w:val="clear"/>
        <w:spacing w:after="60" w:before="60"/>
        <w:ind w:left="360"/>
      </w:pPr>
      <w:r>
        <w:rPr>
          <w:rFonts w:ascii="Courier New" w:cs="Courier New" w:eastAsia="Courier New" w:hAnsi="Courier New"/>
          <w:sz w:val="20"/>
          <w:szCs w:val="20"/>
        </w:rPr>
        <w:t xml:space="preserve">-- Enable RLS on all main tables</w:t>
      </w:r>
    </w:p>
    <w:p>
      <w:pPr>
        <w:shd w:fill="F5F5F5" w:val="clear"/>
        <w:spacing w:after="60" w:before="60"/>
        <w:ind w:left="360"/>
      </w:pPr>
      <w:r>
        <w:rPr>
          <w:rFonts w:ascii="Courier New" w:cs="Courier New" w:eastAsia="Courier New" w:hAnsi="Courier New"/>
          <w:sz w:val="20"/>
          <w:szCs w:val="20"/>
        </w:rPr>
        <w:t xml:space="preserve">ALTER TABLE gear           ENABLE ROW LEVEL SECURITY;</w:t>
      </w:r>
    </w:p>
    <w:p>
      <w:pPr>
        <w:shd w:fill="F5F5F5" w:val="clear"/>
        <w:spacing w:after="60" w:before="60"/>
        <w:ind w:left="360"/>
      </w:pPr>
      <w:r>
        <w:rPr>
          <w:rFonts w:ascii="Courier New" w:cs="Courier New" w:eastAsia="Courier New" w:hAnsi="Courier New"/>
          <w:sz w:val="20"/>
          <w:szCs w:val="20"/>
        </w:rPr>
        <w:t xml:space="preserve">ALTER TABLE usage_log      ENABLE ROW LEVEL SECURITY;</w:t>
      </w:r>
    </w:p>
    <w:p>
      <w:pPr>
        <w:shd w:fill="F5F5F5" w:val="clear"/>
        <w:spacing w:after="60" w:before="60"/>
        <w:ind w:left="360"/>
      </w:pPr>
      <w:r>
        <w:rPr>
          <w:rFonts w:ascii="Courier New" w:cs="Courier New" w:eastAsia="Courier New" w:hAnsi="Courier New"/>
          <w:sz w:val="20"/>
          <w:szCs w:val="20"/>
        </w:rPr>
        <w:t xml:space="preserve">ALTER TABLE reports        ENABLE ROW LEVEL SECURITY;</w:t>
      </w:r>
    </w:p>
    <w:p>
      <w:pPr>
        <w:shd w:fill="F5F5F5" w:val="clear"/>
        <w:spacing w:after="60" w:before="60"/>
        <w:ind w:left="360"/>
      </w:pPr>
      <w:r>
        <w:rPr>
          <w:rFonts w:ascii="Courier New" w:cs="Courier New" w:eastAsia="Courier New" w:hAnsi="Courier New"/>
          <w:sz w:val="20"/>
          <w:szCs w:val="20"/>
        </w:rPr>
        <w:t xml:space="preserve">ALTER TABLE retired_gear   ENABLE ROW LEVEL SECURITY;</w:t>
      </w:r>
    </w:p>
    <w:p>
      <w:pPr>
        <w:spacing w:after="60" w:before="120"/>
      </w:pPr>
      <w:r>
        <w:t xml:space="preserve"/>
      </w:r>
    </w:p>
    <w:p>
      <w:pPr>
        <w:shd w:fill="F5F5F5" w:val="clear"/>
        <w:spacing w:after="60" w:before="60"/>
        <w:ind w:left="360"/>
      </w:pPr>
      <w:r>
        <w:rPr>
          <w:rFonts w:ascii="Courier New" w:cs="Courier New" w:eastAsia="Courier New" w:hAnsi="Courier New"/>
          <w:sz w:val="20"/>
          <w:szCs w:val="20"/>
        </w:rPr>
        <w:t xml:space="preserve">-- Allow authenticated users to read gear</w:t>
      </w:r>
    </w:p>
    <w:p>
      <w:pPr>
        <w:shd w:fill="F5F5F5" w:val="clear"/>
        <w:spacing w:after="60" w:before="60"/>
        <w:ind w:left="360"/>
      </w:pPr>
      <w:r>
        <w:rPr>
          <w:rFonts w:ascii="Courier New" w:cs="Courier New" w:eastAsia="Courier New" w:hAnsi="Courier New"/>
          <w:sz w:val="20"/>
          <w:szCs w:val="20"/>
        </w:rPr>
        <w:t xml:space="preserve">CREATE POLICY gear_read ON gear FOR SELECT TO authenticated USING (true);</w:t>
      </w:r>
    </w:p>
    <w:p>
      <w:pPr>
        <w:spacing w:after="60" w:before="120"/>
      </w:pPr>
      <w:r>
        <w:t xml:space="preserve"/>
      </w:r>
    </w:p>
    <w:p>
      <w:pPr>
        <w:shd w:fill="F5F5F5" w:val="clear"/>
        <w:spacing w:after="60" w:before="60"/>
        <w:ind w:left="360"/>
      </w:pPr>
      <w:r>
        <w:rPr>
          <w:rFonts w:ascii="Courier New" w:cs="Courier New" w:eastAsia="Courier New" w:hAnsi="Courier New"/>
          <w:sz w:val="20"/>
          <w:szCs w:val="20"/>
        </w:rPr>
        <w:t xml:space="preserve">-- Allow authenticated users to insert usage and reports</w:t>
      </w:r>
    </w:p>
    <w:p>
      <w:pPr>
        <w:shd w:fill="F5F5F5" w:val="clear"/>
        <w:spacing w:after="60" w:before="60"/>
        <w:ind w:left="360"/>
      </w:pPr>
      <w:r>
        <w:rPr>
          <w:rFonts w:ascii="Courier New" w:cs="Courier New" w:eastAsia="Courier New" w:hAnsi="Courier New"/>
          <w:sz w:val="20"/>
          <w:szCs w:val="20"/>
        </w:rPr>
        <w:t xml:space="preserve">CREATE POLICY usage_insert ON usage_log FOR INSERT TO authenticated WITH CHECK (true);</w:t>
      </w:r>
    </w:p>
    <w:p>
      <w:pPr>
        <w:shd w:fill="F5F5F5" w:val="clear"/>
        <w:spacing w:after="60" w:before="60"/>
        <w:ind w:left="360"/>
      </w:pPr>
      <w:r>
        <w:rPr>
          <w:rFonts w:ascii="Courier New" w:cs="Courier New" w:eastAsia="Courier New" w:hAnsi="Courier New"/>
          <w:sz w:val="20"/>
          <w:szCs w:val="20"/>
        </w:rPr>
        <w:t xml:space="preserve">CREATE POLICY usage_read   ON usage_log FOR SELECT TO authenticated USING (true);</w:t>
      </w:r>
    </w:p>
    <w:p>
      <w:pPr>
        <w:shd w:fill="F5F5F5" w:val="clear"/>
        <w:spacing w:after="60" w:before="60"/>
        <w:ind w:left="360"/>
      </w:pPr>
      <w:r>
        <w:rPr>
          <w:rFonts w:ascii="Courier New" w:cs="Courier New" w:eastAsia="Courier New" w:hAnsi="Courier New"/>
          <w:sz w:val="20"/>
          <w:szCs w:val="20"/>
        </w:rPr>
        <w:t xml:space="preserve">CREATE POLICY reports_insert ON reports FOR INSERT TO authenticated WITH CHECK (true);</w:t>
      </w:r>
    </w:p>
    <w:p>
      <w:pPr>
        <w:shd w:fill="F5F5F5" w:val="clear"/>
        <w:spacing w:after="60" w:before="60"/>
        <w:ind w:left="360"/>
      </w:pPr>
      <w:r>
        <w:rPr>
          <w:rFonts w:ascii="Courier New" w:cs="Courier New" w:eastAsia="Courier New" w:hAnsi="Courier New"/>
          <w:sz w:val="20"/>
          <w:szCs w:val="20"/>
        </w:rPr>
        <w:t xml:space="preserve">CREATE POLICY reports_read   ON reports FOR SELECT TO authenticated USING (true);</w:t>
      </w:r>
    </w:p>
    <w:p>
      <w:pPr>
        <w:spacing w:after="60" w:before="120"/>
      </w:pPr>
      <w:r>
        <w:t xml:space="preserve"/>
      </w:r>
    </w:p>
    <w:p>
      <w:pPr>
        <w:pBdr>
          <w:left w:val="single" w:color="F9A825" w:sz="6" w:space="1"/>
        </w:pBdr>
        <w:shd w:fill="FFF8E1" w:val="clear"/>
        <w:spacing w:after="80" w:before="80"/>
        <w:ind w:left="240"/>
      </w:pPr>
      <w:r>
        <w:rPr>
          <w:b/>
          <w:bCs/>
        </w:rPr>
        <w:t xml:space="preserve">Note: </w:t>
      </w:r>
      <w:r>
        <w:t xml:space="preserve">The above policies are permissive and a good starting point. A more locked-down setup would restrict gear updates (sign in/out) and retirements to managers only. Contact a developer to set this up if needed.</w:t>
      </w:r>
    </w:p>
    <w:p>
      <w:pPr>
        <w:pStyle w:val="Heading1"/>
      </w:pPr>
      <w:r>
        <w:t xml:space="preserve">Quick Reference — Where Things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Borders>
              <w:top w:val="single" w:color="2E7D32" w:sz="1"/>
              <w:left w:val="single" w:color="2E7D32" w:sz="1"/>
              <w:bottom w:val="single" w:color="2E7D32" w:sz="1"/>
              <w:right w:val="single" w:color="2E7D32" w:sz="1"/>
            </w:tcBorders>
            <w:shd w:fill="E8F5E9" w:val="clear"/>
            <w:tcMar>
              <w:top w:type="dxa" w:w="80"/>
              <w:left w:type="dxa" w:w="120"/>
              <w:bottom w:type="dxa" w:w="80"/>
              <w:right w:type="dxa" w:w="120"/>
            </w:tcMar>
          </w:tcPr>
          <w:p>
            <w:r>
              <w:rPr>
                <w:b/>
                <w:bCs/>
              </w:rPr>
              <w:t xml:space="preserve">What</w:t>
            </w:r>
          </w:p>
        </w:tc>
        <w:tc>
          <w:tcPr>
            <w:tcBorders>
              <w:top w:val="single" w:color="2E7D32" w:sz="1"/>
              <w:left w:val="single" w:color="2E7D32" w:sz="1"/>
              <w:bottom w:val="single" w:color="2E7D32" w:sz="1"/>
              <w:right w:val="single" w:color="2E7D32" w:sz="1"/>
            </w:tcBorders>
            <w:shd w:fill="E8F5E9" w:val="clear"/>
            <w:tcMar>
              <w:top w:type="dxa" w:w="80"/>
              <w:left w:type="dxa" w:w="120"/>
              <w:bottom w:type="dxa" w:w="80"/>
              <w:right w:type="dxa" w:w="120"/>
            </w:tcMar>
          </w:tcPr>
          <w:p>
            <w:r>
              <w:rPr>
                <w:b/>
                <w:bCs/>
              </w:rPr>
              <w:t xml:space="preserve">Where to manage it</w:t>
            </w:r>
          </w:p>
        </w:tc>
        <w:tc>
          <w:tcPr>
            <w:tcBorders>
              <w:top w:val="single" w:color="2E7D32" w:sz="1"/>
              <w:left w:val="single" w:color="2E7D32" w:sz="1"/>
              <w:bottom w:val="single" w:color="2E7D32" w:sz="1"/>
              <w:right w:val="single" w:color="2E7D32" w:sz="1"/>
            </w:tcBorders>
            <w:shd w:fill="E8F5E9" w:val="clear"/>
            <w:tcMar>
              <w:top w:type="dxa" w:w="80"/>
              <w:left w:type="dxa" w:w="120"/>
              <w:bottom w:type="dxa" w:w="80"/>
              <w:right w:type="dxa" w:w="120"/>
            </w:tcMar>
          </w:tcPr>
          <w:p>
            <w:r>
              <w:rPr>
                <w:b/>
                <w:bCs/>
              </w:rPr>
              <w:t xml:space="preserve">Notes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User accounts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Supabase → Authentication → Users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555555"/>
                <w:sz w:val="22"/>
                <w:szCs w:val="22"/>
              </w:rPr>
              <w:t xml:space="preserve">Invite sends magic link email</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Roles (manager/instructor)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Supabase → Table Editor → instructors table</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555555"/>
                <w:sz w:val="22"/>
                <w:szCs w:val="22"/>
              </w:rPr>
              <w:t xml:space="preserve">Change role column value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Gear data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App: Add Gear tab or Supabase Table Editor</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555555"/>
                <w:sz w:val="22"/>
                <w:szCs w:val="22"/>
              </w:rPr>
              <w:t xml:space="preserve">App recommended for batch adds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App code / UI changes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GitHub → push to main branch</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555555"/>
                <w:sz w:val="22"/>
                <w:szCs w:val="22"/>
              </w:rPr>
              <w:t xml:space="preserve">Vercel auto-deploys in ~2 min</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Environment variables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Vercel → Settings → Environment Variables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555555"/>
                <w:sz w:val="22"/>
                <w:szCs w:val="22"/>
              </w:rPr>
              <w:t xml:space="preserve">Redeploy after any change</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Database backups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Supabase → Settings → Database → Backups</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555555"/>
                <w:sz w:val="22"/>
                <w:szCs w:val="22"/>
              </w:rPr>
              <w:t xml:space="preserve">Upgrade to Pro for daily backups</w:t>
            </w:r>
          </w:p>
        </w:tc>
      </w:tr>
      <w:tr>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Usage audit data</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20"/>
                <w:szCs w:val="20"/>
              </w:rPr>
              <w:t xml:space="preserve">App: Usage Log tab → Export CSV</w:t>
            </w:r>
          </w:p>
        </w:tc>
        <w:tc>
          <w:tcPr>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color w:val="555555"/>
                <w:sz w:val="22"/>
                <w:szCs w:val="22"/>
              </w:rPr>
              <w:t xml:space="preserve">Or query usage_log directly in SQL Editor</w:t>
            </w:r>
          </w:p>
        </w:tc>
      </w:tr>
    </w:tbl>
    <w:p>
      <w:pPr>
        <w:pStyle w:val="Heading1"/>
      </w:pPr>
      <w:r>
        <w:t xml:space="preserve">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Borders>
              <w:top w:val="single" w:color="2E7D32" w:sz="1"/>
              <w:left w:val="single" w:color="2E7D32" w:sz="1"/>
              <w:bottom w:val="single" w:color="2E7D32" w:sz="1"/>
              <w:right w:val="single" w:color="2E7D32" w:sz="1"/>
            </w:tcBorders>
            <w:shd w:fill="E8F5E9" w:val="clear"/>
            <w:tcMar>
              <w:top w:type="dxa" w:w="80"/>
              <w:left w:type="dxa" w:w="120"/>
              <w:bottom w:type="dxa" w:w="80"/>
              <w:right w:type="dxa" w:w="120"/>
            </w:tcMar>
          </w:tcPr>
          <w:p>
            <w:r>
              <w:rPr>
                <w:b/>
                <w:bCs/>
              </w:rPr>
              <w:t xml:space="preserve">Symptom</w:t>
            </w:r>
          </w:p>
        </w:tc>
        <w:tc>
          <w:tcPr>
            <w:tcBorders>
              <w:top w:val="single" w:color="2E7D32" w:sz="1"/>
              <w:left w:val="single" w:color="2E7D32" w:sz="1"/>
              <w:bottom w:val="single" w:color="2E7D32" w:sz="1"/>
              <w:right w:val="single" w:color="2E7D32" w:sz="1"/>
            </w:tcBorders>
            <w:shd w:fill="E8F5E9" w:val="clear"/>
            <w:tcMar>
              <w:top w:type="dxa" w:w="80"/>
              <w:left w:type="dxa" w:w="120"/>
              <w:bottom w:type="dxa" w:w="80"/>
              <w:right w:type="dxa" w:w="120"/>
            </w:tcMar>
          </w:tcPr>
          <w:p>
            <w:r>
              <w:rPr>
                <w:b/>
                <w:bCs/>
              </w:rPr>
              <w:t xml:space="preserve">Fix</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Vercel build fails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Vercel build logs. Most likely missing VITE_SUPABASE_URL or VITE_SUPABASE_ANON_KEY — add them and redeploy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Login screen shows but login fails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email matches instructors table exactly. Try Supabase Auth → Send password reset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Gear List shows 0 items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seed data ran in Supabase. Check browser console for 'relation gear does not exist' — means schema was not run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Sign out does not update database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Supabase → Authentication → Policies. gear table needs an UPDATE policy for authenticated users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'Failed to fetch' error in console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VITE_SUPABASE_URL is correct and does not have a trailing slash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Instructor can see manager dashboard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instructors table role column — should be 'instructor' not 'manager'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Seed data gives duplicate key error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seed has already been run. Clear the gear table first: DELETE FROM gear; then re-run the seed</w:t>
            </w:r>
          </w:p>
        </w:tc>
      </w:tr>
    </w:tbl>
    <w:p>
      <w:pPr>
        <w:spacing w:after="60" w:before="400"/>
      </w:pPr>
      <w:r>
        <w:t xml:space="preserve"/>
      </w:r>
    </w:p>
    <w:p>
      <w:pPr>
        <w:pBdr>
          <w:top w:val="single" w:color="2E7D32" w:sz="3" w:space="1"/>
        </w:pBdr>
        <w:spacing w:after="0" w:before="240"/>
        <w:jc w:val="center"/>
      </w:pPr>
      <w:r>
        <w:rPr>
          <w:i/>
          <w:iCs/>
          <w:color w:val="888888"/>
          <w:sz w:val="18"/>
          <w:szCs w:val="18"/>
        </w:rPr>
        <w:t xml:space="preserve">Hillary Outdoors Gear Management System  ·  v4.0  ·  April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B5E2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D32"/>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2026-04-20T04:36:28.370Z</dcterms:created>
  <dcterms:modified xsi:type="dcterms:W3CDTF">2026-04-20T04:36:28.371Z</dcterms:modified>
</cp:coreProperties>
</file>

<file path=docProps/custom.xml><?xml version="1.0" encoding="utf-8"?>
<Properties xmlns="http://schemas.openxmlformats.org/officeDocument/2006/custom-properties" xmlns:vt="http://schemas.openxmlformats.org/officeDocument/2006/docPropsVTypes"/>
</file>