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49662" cy="7062788"/>
            <wp:effectExtent b="38100" l="38100" r="38100" t="381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662" cy="7062788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color w:val="073763"/>
          <w:sz w:val="38"/>
          <w:szCs w:val="3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color w:val="073763"/>
          <w:sz w:val="38"/>
          <w:szCs w:val="38"/>
          <w:rtl w:val="0"/>
        </w:rPr>
        <w:t xml:space="preserve">Alphabet: ሀ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Alphabet /ፊደል/                                       Sound /ድምፅ/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ሀ                                                                  ha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ሁ                                                                 hu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ሂ                                                                  hi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ሃ                                                                  haa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ሄ                                                                  he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ህ                                                                  hə (h)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ሆ                                                                 ho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Video for ሀ ሁ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Nyala" w:cs="Nyala" w:eastAsia="Nyala" w:hAnsi="Nyala"/>
          <w:b w:val="1"/>
          <w:bCs w:val="1"/>
          <w:color w:val="073763"/>
          <w:sz w:val="38"/>
          <w:szCs w:val="38"/>
          <w:rtl w:val="0"/>
        </w:rPr>
        <w:t xml:space="preserve">Alphabet: 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Alphabet /ፊደል/                                       Sound /ድምፅ/                   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ለ                                                                  la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ሉ                                                                 lu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ሊ                                                                 li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ላ                                                                 laa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ሌ                                                                 le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ል                                                                 lə (l)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 ሎ                                                                lo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155cc"/>
          <w:sz w:val="26"/>
          <w:szCs w:val="26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Video for </w:t>
        </w:r>
      </w:hyperlink>
      <w:r w:rsidDel="00000000" w:rsidR="00000000" w:rsidRPr="00000000">
        <w:rPr>
          <w:rFonts w:ascii="Nyala" w:cs="Nyala" w:eastAsia="Nyala" w:hAnsi="Nyala"/>
          <w:b w:val="1"/>
          <w:bCs w:val="1"/>
          <w:color w:val="1155cc"/>
          <w:sz w:val="26"/>
          <w:szCs w:val="26"/>
          <w:u w:val="single"/>
          <w:rtl w:val="0"/>
        </w:rPr>
        <w:t xml:space="preserve">ለ ሉ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73763"/>
          <w:sz w:val="38"/>
          <w:szCs w:val="3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color w:val="073763"/>
          <w:sz w:val="38"/>
          <w:szCs w:val="38"/>
          <w:rtl w:val="0"/>
        </w:rPr>
        <w:t xml:space="preserve">Alphabet: ሐ 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7376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Alphabet /ፊደል/                                       Sound /ድምፅ/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ሐ                                                                    ḥä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ሑ                                                                   ḥu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ሒ                                                                   ḥi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ሓ </w:t>
        <w:tab/>
        <w:tab/>
        <w:tab/>
        <w:tab/>
        <w:tab/>
        <w:t xml:space="preserve">            ḥa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ሔ  </w:t>
        <w:tab/>
        <w:tab/>
        <w:tab/>
        <w:tab/>
        <w:tab/>
        <w:t xml:space="preserve">            ḥe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ሕ </w:t>
        <w:tab/>
        <w:tab/>
        <w:tab/>
        <w:tab/>
        <w:tab/>
        <w:t xml:space="preserve">            ḥə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000000" w:space="2" w:sz="8" w:val="singl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ሖ </w:t>
        <w:tab/>
        <w:tab/>
        <w:tab/>
        <w:tab/>
        <w:tab/>
        <w:t xml:space="preserve">            ḥo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Video for </w:t>
        </w:r>
      </w:hyperlink>
      <w:r w:rsidDel="00000000" w:rsidR="00000000" w:rsidRPr="00000000">
        <w:rPr>
          <w:rFonts w:ascii="Nyala" w:cs="Nyala" w:eastAsia="Nyala" w:hAnsi="Nyala"/>
          <w:b w:val="1"/>
          <w:bCs w:val="1"/>
          <w:color w:val="1155cc"/>
          <w:sz w:val="26"/>
          <w:szCs w:val="26"/>
          <w:u w:val="single"/>
          <w:rtl w:val="0"/>
        </w:rPr>
        <w:t xml:space="preserve">ሐ ሑ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youtube.com/watch?v=sW4QDBk5ydY&amp;list=PLJW1z42-FOfNIGG65h8ReW6lZHdAtMLv5&amp;index=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d14Qp3kGBZ8&amp;list=PLJW1z42-FOfNIGG65h8ReW6lZHdAtMLv5" TargetMode="External"/><Relationship Id="rId8" Type="http://schemas.openxmlformats.org/officeDocument/2006/relationships/hyperlink" Target="https://www.youtube.com/watch?v=GwtjPuENT3k&amp;list=PLJW1z42-FOfNIGG65h8ReW6lZHdAtMLv5&amp;index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