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800" w:rsidRDefault="00763800" w:rsidP="00E4532E">
      <w:pPr>
        <w:rPr>
          <w:rFonts w:eastAsia="Times New Roman"/>
        </w:rPr>
      </w:pPr>
    </w:p>
    <w:p w:rsidR="001D4052" w:rsidRDefault="00EF4418" w:rsidP="00EF4418">
      <w:pPr>
        <w:jc w:val="center"/>
        <w:rPr>
          <w:rFonts w:eastAsia="Times New Roman"/>
          <w:sz w:val="24"/>
        </w:rPr>
      </w:pPr>
      <w:r w:rsidRPr="00EF4418">
        <w:rPr>
          <w:rFonts w:eastAsia="Times New Roman"/>
          <w:sz w:val="24"/>
        </w:rPr>
        <w:t>Instruction for MVPs to allocate Office 365</w:t>
      </w:r>
      <w:r>
        <w:rPr>
          <w:rFonts w:eastAsia="Times New Roman"/>
          <w:sz w:val="24"/>
        </w:rPr>
        <w:t xml:space="preserve"> Developer Tenant</w:t>
      </w:r>
      <w:r w:rsidR="001D4052">
        <w:rPr>
          <w:rFonts w:eastAsia="Times New Roman"/>
          <w:sz w:val="24"/>
        </w:rPr>
        <w:t xml:space="preserve"> </w:t>
      </w:r>
    </w:p>
    <w:p w:rsidR="00763800" w:rsidRDefault="001D4052" w:rsidP="00EF4418">
      <w:pPr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and Preparation for Hands on Labs</w:t>
      </w:r>
    </w:p>
    <w:p w:rsidR="00EF4418" w:rsidRPr="00EF4418" w:rsidRDefault="00EF4418" w:rsidP="00EF4418">
      <w:pPr>
        <w:jc w:val="center"/>
        <w:rPr>
          <w:rFonts w:eastAsia="Times New Roman"/>
          <w:sz w:val="24"/>
        </w:rPr>
      </w:pPr>
    </w:p>
    <w:p w:rsidR="00EF4418" w:rsidRDefault="00EF4418" w:rsidP="00E4532E">
      <w:pPr>
        <w:rPr>
          <w:rFonts w:eastAsia="Times New Roman"/>
        </w:rPr>
      </w:pPr>
    </w:p>
    <w:p w:rsidR="001E325A" w:rsidRDefault="00EF4418" w:rsidP="0081373F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1E325A">
        <w:rPr>
          <w:rFonts w:eastAsia="Times New Roman"/>
        </w:rPr>
        <w:t xml:space="preserve">Attached excel has a list of Office 365 developer tenant credentials that you can allocate to your </w:t>
      </w:r>
      <w:proofErr w:type="spellStart"/>
      <w:r w:rsidRPr="001E325A">
        <w:rPr>
          <w:rFonts w:eastAsia="Times New Roman"/>
        </w:rPr>
        <w:t>bootcamp</w:t>
      </w:r>
      <w:proofErr w:type="spellEnd"/>
      <w:r w:rsidRPr="001E325A">
        <w:rPr>
          <w:rFonts w:eastAsia="Times New Roman"/>
        </w:rPr>
        <w:t xml:space="preserve"> attendees for their usage if they don’t have their own Office 365 tenant or would like to have a new one for their development and testing purpose. </w:t>
      </w:r>
    </w:p>
    <w:p w:rsidR="00C70D61" w:rsidRPr="001E325A" w:rsidRDefault="005677C8" w:rsidP="0081373F">
      <w:pPr>
        <w:pStyle w:val="ListParagraph"/>
        <w:numPr>
          <w:ilvl w:val="0"/>
          <w:numId w:val="8"/>
        </w:numPr>
        <w:rPr>
          <w:rFonts w:eastAsia="Times New Roman"/>
        </w:rPr>
      </w:pPr>
      <w:proofErr w:type="gramStart"/>
      <w:r w:rsidRPr="001E325A">
        <w:rPr>
          <w:rFonts w:eastAsia="Times New Roman"/>
        </w:rPr>
        <w:t>All of these</w:t>
      </w:r>
      <w:proofErr w:type="gramEnd"/>
      <w:r w:rsidRPr="001E325A">
        <w:rPr>
          <w:rFonts w:eastAsia="Times New Roman"/>
        </w:rPr>
        <w:t xml:space="preserve"> Office 365 developer tenants are one-year with </w:t>
      </w:r>
      <w:r w:rsidR="000E043E" w:rsidRPr="001E325A">
        <w:rPr>
          <w:rFonts w:eastAsia="Times New Roman"/>
        </w:rPr>
        <w:t xml:space="preserve">25 users, the excel form has expiration date listed. </w:t>
      </w:r>
      <w:r w:rsidR="001E325A">
        <w:rPr>
          <w:rFonts w:eastAsia="Times New Roman"/>
        </w:rPr>
        <w:t xml:space="preserve">Your </w:t>
      </w:r>
      <w:proofErr w:type="spellStart"/>
      <w:r w:rsidR="001E325A">
        <w:rPr>
          <w:rFonts w:eastAsia="Times New Roman"/>
        </w:rPr>
        <w:t>bootcamp</w:t>
      </w:r>
      <w:proofErr w:type="spellEnd"/>
      <w:r w:rsidR="001E325A">
        <w:rPr>
          <w:rFonts w:eastAsia="Times New Roman"/>
        </w:rPr>
        <w:t xml:space="preserve"> attendees can keep those tenants allocated to them to continue their Office 365 development after the </w:t>
      </w:r>
      <w:proofErr w:type="spellStart"/>
      <w:r w:rsidR="001E325A">
        <w:rPr>
          <w:rFonts w:eastAsia="Times New Roman"/>
        </w:rPr>
        <w:t>bootcamp</w:t>
      </w:r>
      <w:proofErr w:type="spellEnd"/>
      <w:r w:rsidR="001E325A">
        <w:rPr>
          <w:rFonts w:eastAsia="Times New Roman"/>
        </w:rPr>
        <w:t xml:space="preserve">. </w:t>
      </w:r>
      <w:bookmarkStart w:id="0" w:name="_GoBack"/>
      <w:bookmarkEnd w:id="0"/>
    </w:p>
    <w:p w:rsidR="00EF4418" w:rsidRDefault="00C70D61" w:rsidP="00EF4418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Appreciate t</w:t>
      </w:r>
      <w:r w:rsidR="00263039">
        <w:rPr>
          <w:rFonts w:eastAsia="Times New Roman"/>
        </w:rPr>
        <w:t xml:space="preserve">hat you return any un-allocated/un-claimed </w:t>
      </w:r>
      <w:r>
        <w:rPr>
          <w:rFonts w:eastAsia="Times New Roman"/>
        </w:rPr>
        <w:t xml:space="preserve">Office 365 developer tenant credential so that we can continue using those </w:t>
      </w:r>
      <w:r w:rsidR="000E043E">
        <w:rPr>
          <w:rFonts w:eastAsia="Times New Roman"/>
        </w:rPr>
        <w:t xml:space="preserve">un-allocated ones </w:t>
      </w:r>
      <w:r>
        <w:rPr>
          <w:rFonts w:eastAsia="Times New Roman"/>
        </w:rPr>
        <w:t xml:space="preserve">for other Office 365 developer </w:t>
      </w:r>
      <w:proofErr w:type="spellStart"/>
      <w:r>
        <w:rPr>
          <w:rFonts w:eastAsia="Times New Roman"/>
        </w:rPr>
        <w:t>bootcamp</w:t>
      </w:r>
      <w:proofErr w:type="spellEnd"/>
      <w:r>
        <w:rPr>
          <w:rFonts w:eastAsia="Times New Roman"/>
        </w:rPr>
        <w:t xml:space="preserve"> events. </w:t>
      </w:r>
    </w:p>
    <w:p w:rsidR="00CE7720" w:rsidRDefault="00CE7720" w:rsidP="00EF4418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Below is the list of </w:t>
      </w:r>
      <w:r w:rsidR="005E43DA">
        <w:rPr>
          <w:rFonts w:eastAsia="Times New Roman"/>
        </w:rPr>
        <w:t xml:space="preserve">instruction and information for you to select and share with your </w:t>
      </w:r>
      <w:proofErr w:type="spellStart"/>
      <w:r w:rsidR="005E43DA">
        <w:rPr>
          <w:rFonts w:eastAsia="Times New Roman"/>
        </w:rPr>
        <w:t>bootcamp</w:t>
      </w:r>
      <w:proofErr w:type="spellEnd"/>
      <w:r w:rsidR="005E43DA">
        <w:rPr>
          <w:rFonts w:eastAsia="Times New Roman"/>
        </w:rPr>
        <w:t xml:space="preserve"> attendees for them to get ready for hands on lab during </w:t>
      </w:r>
      <w:proofErr w:type="spellStart"/>
      <w:r w:rsidR="005E43DA">
        <w:rPr>
          <w:rFonts w:eastAsia="Times New Roman"/>
        </w:rPr>
        <w:t>bootcamp</w:t>
      </w:r>
      <w:proofErr w:type="spellEnd"/>
      <w:r w:rsidR="005E43DA">
        <w:rPr>
          <w:rFonts w:eastAsia="Times New Roman"/>
        </w:rPr>
        <w:t xml:space="preserve"> </w:t>
      </w:r>
    </w:p>
    <w:p w:rsidR="007E21DD" w:rsidRPr="00EF4418" w:rsidRDefault="007E21DD" w:rsidP="00EF4418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Based on your agenda, please include all pre-requisites </w:t>
      </w:r>
      <w:r w:rsidR="00FA4233">
        <w:rPr>
          <w:rFonts w:eastAsia="Times New Roman"/>
        </w:rPr>
        <w:t xml:space="preserve">(especially all extra </w:t>
      </w:r>
      <w:r w:rsidR="00D12311">
        <w:rPr>
          <w:rFonts w:eastAsia="Times New Roman"/>
        </w:rPr>
        <w:t>software</w:t>
      </w:r>
      <w:r w:rsidR="00FA4233">
        <w:rPr>
          <w:rFonts w:eastAsia="Times New Roman"/>
        </w:rPr>
        <w:t xml:space="preserve"> that they might </w:t>
      </w:r>
      <w:r w:rsidR="00D12311">
        <w:rPr>
          <w:rFonts w:eastAsia="Times New Roman"/>
        </w:rPr>
        <w:t>have to pre-install into</w:t>
      </w:r>
      <w:r w:rsidR="00FA4233">
        <w:rPr>
          <w:rFonts w:eastAsia="Times New Roman"/>
        </w:rPr>
        <w:t xml:space="preserve"> </w:t>
      </w:r>
      <w:r w:rsidR="00360AE6">
        <w:rPr>
          <w:rFonts w:eastAsia="Times New Roman"/>
        </w:rPr>
        <w:t xml:space="preserve">to their </w:t>
      </w:r>
      <w:r w:rsidR="0000242A">
        <w:rPr>
          <w:rFonts w:eastAsia="Times New Roman"/>
        </w:rPr>
        <w:t>laptop</w:t>
      </w:r>
      <w:r w:rsidR="00FA4233">
        <w:rPr>
          <w:rFonts w:eastAsia="Times New Roman"/>
        </w:rPr>
        <w:t xml:space="preserve"> </w:t>
      </w:r>
      <w:r w:rsidR="00360AE6">
        <w:rPr>
          <w:rFonts w:eastAsia="Times New Roman"/>
        </w:rPr>
        <w:t xml:space="preserve">or the tenant </w:t>
      </w:r>
      <w:r w:rsidR="00FA4233">
        <w:rPr>
          <w:rFonts w:eastAsia="Times New Roman"/>
        </w:rPr>
        <w:t xml:space="preserve">before they come to your </w:t>
      </w:r>
      <w:proofErr w:type="spellStart"/>
      <w:r w:rsidR="00FA4233">
        <w:rPr>
          <w:rFonts w:eastAsia="Times New Roman"/>
        </w:rPr>
        <w:t>bootcamp</w:t>
      </w:r>
      <w:proofErr w:type="spellEnd"/>
      <w:r w:rsidR="00FA4233">
        <w:rPr>
          <w:rFonts w:eastAsia="Times New Roman"/>
        </w:rPr>
        <w:t xml:space="preserve">) </w:t>
      </w:r>
      <w:r>
        <w:rPr>
          <w:rFonts w:eastAsia="Times New Roman"/>
        </w:rPr>
        <w:t xml:space="preserve">for your attendees to know before coming to your </w:t>
      </w:r>
      <w:proofErr w:type="spellStart"/>
      <w:r>
        <w:rPr>
          <w:rFonts w:eastAsia="Times New Roman"/>
        </w:rPr>
        <w:t>bootcamp</w:t>
      </w:r>
      <w:proofErr w:type="spellEnd"/>
      <w:r>
        <w:rPr>
          <w:rFonts w:eastAsia="Times New Roman"/>
        </w:rPr>
        <w:t xml:space="preserve"> </w:t>
      </w:r>
    </w:p>
    <w:p w:rsidR="00763800" w:rsidRDefault="00763800" w:rsidP="00E4532E">
      <w:pPr>
        <w:rPr>
          <w:rFonts w:eastAsia="Times New Roman"/>
        </w:rPr>
      </w:pPr>
    </w:p>
    <w:p w:rsidR="00763800" w:rsidRPr="00763800" w:rsidRDefault="00763800" w:rsidP="00E4532E">
      <w:pPr>
        <w:rPr>
          <w:rFonts w:eastAsia="Times New Roman"/>
        </w:rPr>
      </w:pPr>
    </w:p>
    <w:p w:rsidR="00E72A09" w:rsidRPr="002702B4" w:rsidRDefault="00871A96" w:rsidP="00E4532E">
      <w:pPr>
        <w:rPr>
          <w:rFonts w:eastAsia="Times New Roman"/>
          <w:b/>
          <w:u w:val="single"/>
        </w:rPr>
      </w:pPr>
      <w:r>
        <w:rPr>
          <w:rFonts w:eastAsia="Times New Roman"/>
          <w:b/>
          <w:u w:val="single"/>
        </w:rPr>
        <w:t>Instruction on</w:t>
      </w:r>
      <w:r w:rsidR="00E72A09" w:rsidRPr="002702B4">
        <w:rPr>
          <w:rFonts w:eastAsia="Times New Roman"/>
          <w:b/>
          <w:u w:val="single"/>
        </w:rPr>
        <w:t xml:space="preserve"> Office 365 Deve</w:t>
      </w:r>
      <w:r w:rsidR="002702B4" w:rsidRPr="002702B4">
        <w:rPr>
          <w:rFonts w:eastAsia="Times New Roman"/>
          <w:b/>
          <w:u w:val="single"/>
        </w:rPr>
        <w:t>loper Tenants log-in</w:t>
      </w:r>
    </w:p>
    <w:p w:rsidR="00E4532E" w:rsidRPr="00ED69AB" w:rsidRDefault="00E4532E" w:rsidP="00ED69AB">
      <w:pPr>
        <w:pStyle w:val="NoSpacing"/>
        <w:numPr>
          <w:ilvl w:val="0"/>
          <w:numId w:val="7"/>
        </w:numPr>
      </w:pPr>
      <w:r w:rsidRPr="00ED69AB">
        <w:t>Start an InPrivate browser session</w:t>
      </w:r>
    </w:p>
    <w:p w:rsidR="00E4532E" w:rsidRPr="00ED69AB" w:rsidRDefault="00E4532E" w:rsidP="00ED69AB">
      <w:pPr>
        <w:pStyle w:val="NoSpacing"/>
        <w:numPr>
          <w:ilvl w:val="0"/>
          <w:numId w:val="7"/>
        </w:numPr>
      </w:pPr>
      <w:r w:rsidRPr="00ED69AB">
        <w:t>Navigate to portal.office.com</w:t>
      </w:r>
    </w:p>
    <w:p w:rsidR="00E4532E" w:rsidRPr="00ED69AB" w:rsidRDefault="00E4532E" w:rsidP="00ED69AB">
      <w:pPr>
        <w:pStyle w:val="NoSpacing"/>
        <w:numPr>
          <w:ilvl w:val="0"/>
          <w:numId w:val="7"/>
        </w:numPr>
      </w:pPr>
      <w:r w:rsidRPr="00ED69AB">
        <w:t xml:space="preserve">Login either as </w:t>
      </w:r>
      <w:proofErr w:type="spellStart"/>
      <w:r w:rsidRPr="00ED69AB">
        <w:t>meganb</w:t>
      </w:r>
      <w:proofErr w:type="spellEnd"/>
      <w:proofErr w:type="gramStart"/>
      <w:r w:rsidRPr="00ED69AB">
        <w:t>@[</w:t>
      </w:r>
      <w:proofErr w:type="gramEnd"/>
      <w:r w:rsidRPr="00ED69AB">
        <w:t>YOUR TENANT].onmicrosoft.com or admin (as needed)</w:t>
      </w:r>
      <w:r w:rsidR="00ED69AB">
        <w:t xml:space="preserve">. </w:t>
      </w:r>
      <w:proofErr w:type="spellStart"/>
      <w:r w:rsidR="00ED69AB">
        <w:t>Meganb</w:t>
      </w:r>
      <w:proofErr w:type="spellEnd"/>
      <w:r w:rsidR="00ED69AB">
        <w:t xml:space="preserve"> has </w:t>
      </w:r>
      <w:r w:rsidR="006B3EE6">
        <w:t>more content</w:t>
      </w:r>
      <w:r w:rsidR="009C08DF">
        <w:t xml:space="preserve">. </w:t>
      </w:r>
    </w:p>
    <w:p w:rsidR="00E4532E" w:rsidRDefault="00E4532E" w:rsidP="00ED69AB">
      <w:pPr>
        <w:pStyle w:val="NoSpacing"/>
        <w:numPr>
          <w:ilvl w:val="0"/>
          <w:numId w:val="7"/>
        </w:numPr>
      </w:pPr>
      <w:r w:rsidRPr="00ED69AB">
        <w:t>PW: [YOUR PASSWORD]</w:t>
      </w:r>
      <w:r w:rsidR="00566B48">
        <w:t xml:space="preserve"> – You can update the password once you log in for the first time</w:t>
      </w:r>
    </w:p>
    <w:p w:rsidR="005E43DA" w:rsidRPr="00ED69AB" w:rsidRDefault="005E43DA" w:rsidP="005E43DA">
      <w:pPr>
        <w:pStyle w:val="NoSpacing"/>
        <w:ind w:left="720"/>
      </w:pPr>
    </w:p>
    <w:p w:rsidR="004B0DDD" w:rsidRDefault="00F45065"/>
    <w:p w:rsidR="00ED69AB" w:rsidRDefault="00E80A29" w:rsidP="00E80A29">
      <w:r w:rsidRPr="00ED69AB">
        <w:rPr>
          <w:b/>
          <w:u w:val="single"/>
        </w:rPr>
        <w:t>Getting Azure:</w:t>
      </w:r>
      <w:r>
        <w:t xml:space="preserve"> </w:t>
      </w:r>
    </w:p>
    <w:p w:rsidR="00CD422F" w:rsidRPr="00CD422F" w:rsidRDefault="00E80A29" w:rsidP="00ED69AB">
      <w:pPr>
        <w:pStyle w:val="ListParagraph"/>
        <w:numPr>
          <w:ilvl w:val="0"/>
          <w:numId w:val="5"/>
        </w:numPr>
      </w:pPr>
      <w:r w:rsidRPr="00ED69AB">
        <w:rPr>
          <w:lang w:val="en-AU"/>
        </w:rPr>
        <w:t xml:space="preserve">go to </w:t>
      </w:r>
      <w:hyperlink r:id="rId7" w:history="1">
        <w:r w:rsidRPr="00ED69AB">
          <w:rPr>
            <w:rStyle w:val="Hyperlink"/>
            <w:lang w:val="en-AU"/>
          </w:rPr>
          <w:t>https://azure.microsoft.com/en-au/free/</w:t>
        </w:r>
      </w:hyperlink>
      <w:r w:rsidRPr="00ED69AB">
        <w:rPr>
          <w:lang w:val="en-AU"/>
        </w:rPr>
        <w:t xml:space="preserve"> </w:t>
      </w:r>
    </w:p>
    <w:p w:rsidR="00E80A29" w:rsidRDefault="00E80A29" w:rsidP="005E43DA">
      <w:pPr>
        <w:pStyle w:val="ListParagraph"/>
        <w:numPr>
          <w:ilvl w:val="0"/>
          <w:numId w:val="5"/>
        </w:numPr>
        <w:rPr>
          <w:lang w:val="en-AU"/>
        </w:rPr>
      </w:pPr>
      <w:r w:rsidRPr="00ED69AB">
        <w:rPr>
          <w:lang w:val="en-AU"/>
        </w:rPr>
        <w:t xml:space="preserve">or </w:t>
      </w:r>
      <w:hyperlink r:id="rId8" w:history="1">
        <w:r w:rsidRPr="00ED69AB">
          <w:rPr>
            <w:rStyle w:val="Hyperlink"/>
            <w:lang w:val="en-AU"/>
          </w:rPr>
          <w:t>https://www.visualstudio.com/dev-essentials/</w:t>
        </w:r>
      </w:hyperlink>
      <w:r w:rsidR="00CD422F">
        <w:rPr>
          <w:lang w:val="en-AU"/>
        </w:rPr>
        <w:t xml:space="preserve"> </w:t>
      </w:r>
    </w:p>
    <w:p w:rsidR="005E43DA" w:rsidRPr="005E43DA" w:rsidRDefault="005E43DA" w:rsidP="005E43DA">
      <w:pPr>
        <w:pStyle w:val="ListParagraph"/>
        <w:rPr>
          <w:lang w:val="en-AU"/>
        </w:rPr>
      </w:pPr>
    </w:p>
    <w:p w:rsidR="008C3835" w:rsidRDefault="008C3835"/>
    <w:p w:rsidR="00871A96" w:rsidRDefault="00871A96" w:rsidP="00871A96">
      <w:pPr>
        <w:rPr>
          <w:b/>
          <w:u w:val="single"/>
        </w:rPr>
      </w:pPr>
      <w:r w:rsidRPr="00871A96">
        <w:rPr>
          <w:b/>
          <w:u w:val="single"/>
        </w:rPr>
        <w:t xml:space="preserve">Instruction to enable Public Developer Preview for Microsoft Teams: </w:t>
      </w:r>
    </w:p>
    <w:p w:rsidR="008C3835" w:rsidRPr="00871A96" w:rsidRDefault="00F45065" w:rsidP="00871A96">
      <w:pPr>
        <w:pStyle w:val="ListParagraph"/>
        <w:numPr>
          <w:ilvl w:val="0"/>
          <w:numId w:val="5"/>
        </w:numPr>
        <w:rPr>
          <w:rStyle w:val="Hyperlink"/>
          <w:b/>
          <w:color w:val="auto"/>
        </w:rPr>
      </w:pPr>
      <w:hyperlink r:id="rId9" w:history="1">
        <w:r w:rsidR="008C3835">
          <w:rPr>
            <w:rStyle w:val="Hyperlink"/>
          </w:rPr>
          <w:t>https://msdn.microsoft.com/en-us/microsoft-teams/publicpreview</w:t>
        </w:r>
      </w:hyperlink>
    </w:p>
    <w:p w:rsidR="00660830" w:rsidRDefault="00660830" w:rsidP="008C3835"/>
    <w:p w:rsidR="00ED69AB" w:rsidRDefault="00ED69AB">
      <w:pPr>
        <w:rPr>
          <w:b/>
          <w:u w:val="single"/>
        </w:rPr>
      </w:pPr>
    </w:p>
    <w:p w:rsidR="008C3835" w:rsidRPr="002702B4" w:rsidRDefault="002702B4">
      <w:pPr>
        <w:rPr>
          <w:b/>
          <w:u w:val="single"/>
        </w:rPr>
      </w:pPr>
      <w:r>
        <w:rPr>
          <w:b/>
          <w:u w:val="single"/>
        </w:rPr>
        <w:t xml:space="preserve">Instruction </w:t>
      </w:r>
      <w:r w:rsidR="00871A96">
        <w:rPr>
          <w:b/>
          <w:u w:val="single"/>
        </w:rPr>
        <w:t xml:space="preserve">to enable </w:t>
      </w:r>
      <w:r w:rsidR="00E72A09" w:rsidRPr="002702B4">
        <w:rPr>
          <w:b/>
          <w:u w:val="single"/>
        </w:rPr>
        <w:t>Script</w:t>
      </w:r>
      <w:r>
        <w:rPr>
          <w:b/>
          <w:u w:val="single"/>
        </w:rPr>
        <w:t xml:space="preserve"> Lab</w:t>
      </w:r>
      <w:r w:rsidR="00E72A09" w:rsidRPr="002702B4">
        <w:rPr>
          <w:b/>
          <w:u w:val="single"/>
        </w:rPr>
        <w:t>:</w:t>
      </w:r>
    </w:p>
    <w:p w:rsidR="00E72A09" w:rsidRDefault="00E72A09" w:rsidP="00E72A09">
      <w:pPr>
        <w:pStyle w:val="ListParagraph"/>
        <w:numPr>
          <w:ilvl w:val="0"/>
          <w:numId w:val="2"/>
        </w:numPr>
      </w:pPr>
      <w:r>
        <w:t>After log-in, go to Admin Center</w:t>
      </w:r>
    </w:p>
    <w:p w:rsidR="00E72A09" w:rsidRDefault="00E72A09" w:rsidP="00E72A09">
      <w:pPr>
        <w:pStyle w:val="ListParagraph"/>
        <w:numPr>
          <w:ilvl w:val="0"/>
          <w:numId w:val="2"/>
        </w:numPr>
      </w:pPr>
      <w:r>
        <w:t>Go to settings – select Services &amp; Add-ins</w:t>
      </w:r>
    </w:p>
    <w:p w:rsidR="00E72A09" w:rsidRDefault="00E72A09" w:rsidP="00E72A09">
      <w:pPr>
        <w:pStyle w:val="ListParagraph"/>
        <w:numPr>
          <w:ilvl w:val="0"/>
          <w:numId w:val="2"/>
        </w:numPr>
      </w:pPr>
      <w:r>
        <w:t>Upload Add-ins</w:t>
      </w:r>
    </w:p>
    <w:p w:rsidR="00E72A09" w:rsidRDefault="00E72A09" w:rsidP="00E72A09">
      <w:pPr>
        <w:pStyle w:val="ListParagraph"/>
        <w:numPr>
          <w:ilvl w:val="0"/>
          <w:numId w:val="2"/>
        </w:numPr>
      </w:pPr>
      <w:r>
        <w:t>When new Add-ins page shows up, search “Script Lab”, then click “Add”</w:t>
      </w:r>
      <w:r w:rsidR="002B2925">
        <w:t xml:space="preserve"> and follow instruction on the page till completion</w:t>
      </w:r>
    </w:p>
    <w:p w:rsidR="00E72A09" w:rsidRDefault="00E72A09" w:rsidP="00E72A09"/>
    <w:p w:rsidR="002702B4" w:rsidRPr="002702B4" w:rsidRDefault="0080583B" w:rsidP="002702B4">
      <w:pPr>
        <w:pStyle w:val="NoSpacing"/>
      </w:pPr>
      <w:r>
        <w:t xml:space="preserve">What </w:t>
      </w:r>
      <w:r w:rsidR="008261FC">
        <w:t xml:space="preserve">is Script Lab - </w:t>
      </w:r>
      <w:r w:rsidR="002702B4" w:rsidRPr="002702B4">
        <w:t>Experiment with the Office JavaScript API without ever leav</w:t>
      </w:r>
      <w:r w:rsidR="002702B4">
        <w:t xml:space="preserve">ing Excel, Word, or PowerPoint. </w:t>
      </w:r>
      <w:r w:rsidR="002702B4" w:rsidRPr="002702B4">
        <w:t>You can use Script Lab to:</w:t>
      </w:r>
    </w:p>
    <w:p w:rsidR="002702B4" w:rsidRPr="002702B4" w:rsidRDefault="002702B4" w:rsidP="002702B4">
      <w:pPr>
        <w:pStyle w:val="NoSpacing"/>
        <w:numPr>
          <w:ilvl w:val="0"/>
          <w:numId w:val="4"/>
        </w:numPr>
      </w:pPr>
      <w:r w:rsidRPr="002702B4">
        <w:lastRenderedPageBreak/>
        <w:t>Create and edit code snippets that can include JavaScript, HTML, CSS, and references to libraries and data on the web</w:t>
      </w:r>
    </w:p>
    <w:p w:rsidR="002702B4" w:rsidRPr="002702B4" w:rsidRDefault="002702B4" w:rsidP="002702B4">
      <w:pPr>
        <w:pStyle w:val="NoSpacing"/>
        <w:numPr>
          <w:ilvl w:val="0"/>
          <w:numId w:val="4"/>
        </w:numPr>
      </w:pPr>
      <w:r w:rsidRPr="002702B4">
        <w:t>Run the snippets and instantly see the result in a task pane and in the Office document</w:t>
      </w:r>
    </w:p>
    <w:p w:rsidR="002702B4" w:rsidRPr="002702B4" w:rsidRDefault="002702B4" w:rsidP="002702B4">
      <w:pPr>
        <w:pStyle w:val="NoSpacing"/>
        <w:numPr>
          <w:ilvl w:val="0"/>
          <w:numId w:val="4"/>
        </w:numPr>
      </w:pPr>
      <w:r w:rsidRPr="002702B4">
        <w:t>Get started quickly with a selection of samples</w:t>
      </w:r>
    </w:p>
    <w:p w:rsidR="002702B4" w:rsidRPr="002702B4" w:rsidRDefault="002702B4" w:rsidP="002702B4">
      <w:pPr>
        <w:pStyle w:val="NoSpacing"/>
        <w:numPr>
          <w:ilvl w:val="0"/>
          <w:numId w:val="4"/>
        </w:numPr>
      </w:pPr>
      <w:r w:rsidRPr="002702B4">
        <w:t xml:space="preserve">Share and save your snippets with GitHub </w:t>
      </w:r>
      <w:proofErr w:type="spellStart"/>
      <w:r w:rsidRPr="002702B4">
        <w:t>gists</w:t>
      </w:r>
      <w:proofErr w:type="spellEnd"/>
    </w:p>
    <w:p w:rsidR="002702B4" w:rsidRPr="002702B4" w:rsidRDefault="002702B4" w:rsidP="002702B4">
      <w:pPr>
        <w:pStyle w:val="NoSpacing"/>
        <w:numPr>
          <w:ilvl w:val="0"/>
          <w:numId w:val="4"/>
        </w:numPr>
      </w:pPr>
      <w:r w:rsidRPr="002702B4">
        <w:t>Learn the JavaScript API with the help of IntelliSense while you edit</w:t>
      </w:r>
    </w:p>
    <w:p w:rsidR="002702B4" w:rsidRPr="002702B4" w:rsidRDefault="002702B4" w:rsidP="002702B4">
      <w:pPr>
        <w:pStyle w:val="NoSpacing"/>
        <w:numPr>
          <w:ilvl w:val="0"/>
          <w:numId w:val="4"/>
        </w:numPr>
      </w:pPr>
      <w:r w:rsidRPr="002702B4">
        <w:t xml:space="preserve">Try TypeScript: make use of lambda functions, template strings, or even the latest TypeScript 2.0+ features like </w:t>
      </w:r>
      <w:proofErr w:type="spellStart"/>
      <w:r w:rsidRPr="002702B4">
        <w:t>async</w:t>
      </w:r>
      <w:proofErr w:type="spellEnd"/>
      <w:r w:rsidRPr="002702B4">
        <w:t>/await</w:t>
      </w:r>
    </w:p>
    <w:p w:rsidR="002702B4" w:rsidRPr="002702B4" w:rsidRDefault="002702B4" w:rsidP="002702B4">
      <w:pPr>
        <w:pStyle w:val="NoSpacing"/>
        <w:numPr>
          <w:ilvl w:val="0"/>
          <w:numId w:val="4"/>
        </w:numPr>
      </w:pPr>
      <w:r w:rsidRPr="002702B4">
        <w:t>Prototype an add-in you’re planning to develop</w:t>
      </w:r>
    </w:p>
    <w:p w:rsidR="00E72A09" w:rsidRDefault="002702B4" w:rsidP="004F18DA">
      <w:pPr>
        <w:pStyle w:val="NoSpacing"/>
        <w:numPr>
          <w:ilvl w:val="0"/>
          <w:numId w:val="4"/>
        </w:numPr>
      </w:pPr>
      <w:r w:rsidRPr="002702B4">
        <w:t xml:space="preserve">The source code for Script Lab is open to the community at https://aka.ms/scriptlab. </w:t>
      </w:r>
    </w:p>
    <w:sectPr w:rsidR="00E72A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065" w:rsidRDefault="00F45065" w:rsidP="00E4532E">
      <w:r>
        <w:separator/>
      </w:r>
    </w:p>
  </w:endnote>
  <w:endnote w:type="continuationSeparator" w:id="0">
    <w:p w:rsidR="00F45065" w:rsidRDefault="00F45065" w:rsidP="00E45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32E" w:rsidRDefault="00E45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32E" w:rsidRDefault="00E45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32E" w:rsidRDefault="00E45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065" w:rsidRDefault="00F45065" w:rsidP="00E4532E">
      <w:r>
        <w:separator/>
      </w:r>
    </w:p>
  </w:footnote>
  <w:footnote w:type="continuationSeparator" w:id="0">
    <w:p w:rsidR="00F45065" w:rsidRDefault="00F45065" w:rsidP="00E45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32E" w:rsidRDefault="00E45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32E" w:rsidRDefault="00E453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32E" w:rsidRDefault="00E45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770A"/>
    <w:multiLevelType w:val="hybridMultilevel"/>
    <w:tmpl w:val="1B7A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57144"/>
    <w:multiLevelType w:val="hybridMultilevel"/>
    <w:tmpl w:val="2BE6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D248F"/>
    <w:multiLevelType w:val="hybridMultilevel"/>
    <w:tmpl w:val="929E3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D6CEE"/>
    <w:multiLevelType w:val="hybridMultilevel"/>
    <w:tmpl w:val="4F96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7725E"/>
    <w:multiLevelType w:val="multilevel"/>
    <w:tmpl w:val="B9E6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CF38A6"/>
    <w:multiLevelType w:val="hybridMultilevel"/>
    <w:tmpl w:val="D56C1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CB52A9"/>
    <w:multiLevelType w:val="hybridMultilevel"/>
    <w:tmpl w:val="2E2CC5AA"/>
    <w:lvl w:ilvl="0" w:tplc="BFE2C3D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D16D7"/>
    <w:multiLevelType w:val="hybridMultilevel"/>
    <w:tmpl w:val="DEC2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DBD"/>
    <w:rsid w:val="0000242A"/>
    <w:rsid w:val="00075DBD"/>
    <w:rsid w:val="000E043E"/>
    <w:rsid w:val="000F372D"/>
    <w:rsid w:val="001D4052"/>
    <w:rsid w:val="001E325A"/>
    <w:rsid w:val="00230E2F"/>
    <w:rsid w:val="00263039"/>
    <w:rsid w:val="002702B4"/>
    <w:rsid w:val="00275169"/>
    <w:rsid w:val="002B2925"/>
    <w:rsid w:val="002C1FB4"/>
    <w:rsid w:val="00312B1D"/>
    <w:rsid w:val="00360AE6"/>
    <w:rsid w:val="00395F21"/>
    <w:rsid w:val="004D329C"/>
    <w:rsid w:val="00566B48"/>
    <w:rsid w:val="005677C8"/>
    <w:rsid w:val="005E43DA"/>
    <w:rsid w:val="00660830"/>
    <w:rsid w:val="006B3EE6"/>
    <w:rsid w:val="00763800"/>
    <w:rsid w:val="007E21DD"/>
    <w:rsid w:val="0080583B"/>
    <w:rsid w:val="008261FC"/>
    <w:rsid w:val="00861ED0"/>
    <w:rsid w:val="00871A96"/>
    <w:rsid w:val="008C3835"/>
    <w:rsid w:val="009C05B1"/>
    <w:rsid w:val="009C08DF"/>
    <w:rsid w:val="00AD02D9"/>
    <w:rsid w:val="00B36689"/>
    <w:rsid w:val="00B62D9B"/>
    <w:rsid w:val="00C70D61"/>
    <w:rsid w:val="00C852B8"/>
    <w:rsid w:val="00CC2D92"/>
    <w:rsid w:val="00CD422F"/>
    <w:rsid w:val="00CE7720"/>
    <w:rsid w:val="00D12311"/>
    <w:rsid w:val="00D36994"/>
    <w:rsid w:val="00DA04DB"/>
    <w:rsid w:val="00DA56B9"/>
    <w:rsid w:val="00E4532E"/>
    <w:rsid w:val="00E72A09"/>
    <w:rsid w:val="00E80A29"/>
    <w:rsid w:val="00E94468"/>
    <w:rsid w:val="00E960A6"/>
    <w:rsid w:val="00ED69AB"/>
    <w:rsid w:val="00EF4418"/>
    <w:rsid w:val="00F210DD"/>
    <w:rsid w:val="00F45065"/>
    <w:rsid w:val="00F6054E"/>
    <w:rsid w:val="00FA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7593D"/>
  <w15:chartTrackingRefBased/>
  <w15:docId w15:val="{140ECC6A-ECED-4E44-8B2E-227ACB08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32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3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532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453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32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E80A2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08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2A09"/>
    <w:pPr>
      <w:ind w:left="720"/>
      <w:contextualSpacing/>
    </w:pPr>
  </w:style>
  <w:style w:type="paragraph" w:customStyle="1" w:styleId="c-paragraph-3">
    <w:name w:val="c-paragraph-3"/>
    <w:basedOn w:val="Normal"/>
    <w:rsid w:val="002702B4"/>
    <w:pPr>
      <w:spacing w:line="30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styleId="NoSpacing">
    <w:name w:val="No Spacing"/>
    <w:uiPriority w:val="1"/>
    <w:qFormat/>
    <w:rsid w:val="002702B4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0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01.safelinks.protection.outlook.com/?url=https%3A%2F%2Fwww.visualstudio.com%2Fdev-essentials%2F&amp;data=02%7C01%7Csuzanz%40microsoft.com%7C1d1c5cbb89784e1524ef08d50a4d3eb3%7C72f988bf86f141af91ab2d7cd011db47%7C1%7C0%7C636426249236126843&amp;sdata=%2Bz9i0EPmxxv0cB1Xv3DVVZEWy%2BDgGwf0XqsUi2Kj0gM%3D&amp;reserved=0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na01.safelinks.protection.outlook.com/?url=https%3A%2F%2Fazure.microsoft.com%2Fen-au%2Ffree%2F&amp;data=02%7C01%7Csuzanz%40microsoft.com%7C1d1c5cbb89784e1524ef08d50a4d3eb3%7C72f988bf86f141af91ab2d7cd011db47%7C1%7C0%7C636426249236126843&amp;sdata=gXVGT3kbf0m9uZ6j7EnASr7UwHN2PRAMN2EFXZYLE6g%3D&amp;reserved=0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microsoft-teams/publicpreview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Suzanna Zhuang</dc:creator>
  <cp:keywords/>
  <dc:description/>
  <cp:lastModifiedBy>Suzanna Zhuang</cp:lastModifiedBy>
  <cp:revision>41</cp:revision>
  <dcterms:created xsi:type="dcterms:W3CDTF">2017-09-28T15:24:00Z</dcterms:created>
  <dcterms:modified xsi:type="dcterms:W3CDTF">2017-10-09T19:54:00Z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suzanz@microsoft.com</vt:lpwstr>
  </property>
  <property fmtid="{D5CDD505-2E9C-101B-9397-08002B2CF9AE}" pid="6" name="MSIP_Label_f42aa342-8706-4288-bd11-ebb85995028c_SetDate">
    <vt:lpwstr>2017-09-28T08:24:55.4053036-07:00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