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right="-270"/>
        <w:jc w:val="right"/>
        <w:rPr>
          <w:rFonts w:ascii="Nunito Light" w:cs="Nunito Light" w:eastAsia="Nunito Light" w:hAnsi="Nunito Light"/>
          <w:sz w:val="20"/>
          <w:szCs w:val="20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WSO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No:________</w:t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WORK SUSPENSION ORDER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67115404"/>
        <w:tag w:val="goog_rdk_0"/>
      </w:sdtPr>
      <w:sdtContent>
        <w:tbl>
          <w:tblPr>
            <w:tblStyle w:val="Table1"/>
            <w:tblW w:w="9705.0" w:type="dxa"/>
            <w:jc w:val="left"/>
            <w:tblLayout w:type="fixed"/>
            <w:tblLook w:val="0600"/>
          </w:tblPr>
          <w:tblGrid>
            <w:gridCol w:w="3525"/>
            <w:gridCol w:w="105"/>
            <w:gridCol w:w="6075"/>
            <w:tblGridChange w:id="0">
              <w:tblGrid>
                <w:gridCol w:w="3525"/>
                <w:gridCol w:w="105"/>
                <w:gridCol w:w="60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PROJECT ID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PROJECT TITLE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SUBPROJECT TITLE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LOCATION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CONSTRUCTOR/ BUILDER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CONTRACT ID: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FUND SOURCE: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left" w:leader="none" w:pos="734"/>
                  </w:tabs>
                  <w:spacing w:after="0" w:before="0" w:line="240" w:lineRule="auto"/>
                  <w:ind w:left="0" w:right="-329" w:firstLine="0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SCOPE OF WORK SUSPENDED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SUBJECT:</w:t>
        <w:tab/>
        <w:tab/>
        <w:t xml:space="preserve">WORK SUSPENSION ORDER NO. 00_</w:t>
      </w:r>
    </w:p>
    <w:p w:rsidR="00000000" w:rsidDel="00000000" w:rsidP="00000000" w:rsidRDefault="00000000" w:rsidRPr="00000000" w14:paraId="0000001E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Pursuant to the provisions of the Contract Agreement in accordance with the IRR of RA 9184 and RA 12009, this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WORK SUSPENSION ORDER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is hereby issued and shall take effect on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&lt;DATE&gt; 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due to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&lt;REASON OF SUSPENSION&gt;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.</w:t>
      </w:r>
    </w:p>
    <w:p w:rsidR="00000000" w:rsidDel="00000000" w:rsidP="00000000" w:rsidRDefault="00000000" w:rsidRPr="00000000" w14:paraId="00000020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59616441"/>
        <w:tag w:val="goog_rdk_1"/>
      </w:sdtPr>
      <w:sdtContent>
        <w:tbl>
          <w:tblPr>
            <w:tblStyle w:val="Table2"/>
            <w:tblW w:w="99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90"/>
            <w:gridCol w:w="2970"/>
            <w:gridCol w:w="2715"/>
            <w:gridCol w:w="2040"/>
            <w:tblGridChange w:id="0">
              <w:tblGrid>
                <w:gridCol w:w="2190"/>
                <w:gridCol w:w="2970"/>
                <w:gridCol w:w="2715"/>
                <w:gridCol w:w="204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Original Contract Time: _____ (CD)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Approved Work Suspension Order: _____ (CD)</w:t>
                </w:r>
              </w:p>
            </w:tc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Approved Contract Time Extension: _____ (CD)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Days Used to date:</w:t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__________(CD)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Days remaining: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__________(CD)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Contract Time including Extension: ________ (CD)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WSO No. 1: ______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WSO No. 2: ______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Total: ____________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CTE No. 1: ________</w:t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CTE No. 2: ________</w:t>
                </w:r>
              </w:p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Due to VO: ________</w:t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-30" w:firstLine="0"/>
                  <w:jc w:val="left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Total:_____________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Work shall resume only upon issuance of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WORK RESUMPTION ORDER 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once conditions are verified safe by the Engineering and Construction Office (ECO).</w:t>
      </w:r>
    </w:p>
    <w:p w:rsidR="00000000" w:rsidDel="00000000" w:rsidP="00000000" w:rsidRDefault="00000000" w:rsidRPr="00000000" w14:paraId="00000034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Issued this </w:t>
      </w: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&lt;DAY&gt;</w:t>
      </w:r>
      <w:r w:rsidDel="00000000" w:rsidR="00000000" w:rsidRPr="00000000">
        <w:rPr>
          <w:rFonts w:ascii="Nunito Light" w:cs="Nunito Light" w:eastAsia="Nunito Light" w:hAnsi="Nunito Light"/>
          <w:vertAlign w:val="superscript"/>
          <w:rtl w:val="0"/>
        </w:rPr>
        <w:t xml:space="preserve">th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day of </w:t>
      </w: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&lt;MONTH&gt; &lt;YEAR&gt;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.</w:t>
      </w:r>
    </w:p>
    <w:p w:rsidR="00000000" w:rsidDel="00000000" w:rsidP="00000000" w:rsidRDefault="00000000" w:rsidRPr="00000000" w14:paraId="00000036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Issued by:</w:t>
        <w:tab/>
        <w:tab/>
        <w:tab/>
        <w:tab/>
        <w:tab/>
        <w:tab/>
        <w:t xml:space="preserve">Conforme:</w:t>
      </w:r>
    </w:p>
    <w:p w:rsidR="00000000" w:rsidDel="00000000" w:rsidP="00000000" w:rsidRDefault="00000000" w:rsidRPr="00000000" w14:paraId="00000038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  <w:tab/>
        <w:tab/>
        <w:tab/>
        <w:tab/>
        <w:t xml:space="preserve">NAME &amp; SIGNATURE</w:t>
      </w:r>
    </w:p>
    <w:p w:rsidR="00000000" w:rsidDel="00000000" w:rsidP="00000000" w:rsidRDefault="00000000" w:rsidRPr="00000000" w14:paraId="0000003B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Director, Engineering and Construction Office</w:t>
        <w:tab/>
        <w:t xml:space="preserve">Contractor, &lt;Company Name&gt;</w:t>
      </w:r>
    </w:p>
    <w:p w:rsidR="00000000" w:rsidDel="00000000" w:rsidP="00000000" w:rsidRDefault="00000000" w:rsidRPr="00000000" w14:paraId="0000003C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Recommending Approval:</w:t>
        <w:tab/>
        <w:tab/>
        <w:tab/>
        <w:tab/>
        <w:t xml:space="preserve">Approved by:</w:t>
      </w:r>
    </w:p>
    <w:p w:rsidR="00000000" w:rsidDel="00000000" w:rsidP="00000000" w:rsidRDefault="00000000" w:rsidRPr="00000000" w14:paraId="0000003E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rtl w:val="0"/>
        </w:rPr>
        <w:tab/>
        <w:tab/>
        <w:tab/>
        <w:tab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VP for Administration and Finance</w:t>
        <w:tab/>
        <w:tab/>
        <w:tab/>
        <w:t xml:space="preserve">University President</w:t>
      </w:r>
    </w:p>
    <w:sectPr>
      <w:headerReference r:id="rId7" w:type="default"/>
      <w:footerReference r:id="rId8" w:type="default"/>
      <w:pgSz w:h="18720" w:w="12240" w:orient="portrait"/>
      <w:pgMar w:bottom="1080" w:top="216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ptos Light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 Light" w:cs="Aptos Light" w:eastAsia="Aptos Light" w:hAnsi="Aptos Light"/>
        <w:b w:val="0"/>
        <w:bCs w:val="0"/>
        <w:i w:val="0"/>
        <w:iCs w:val="0"/>
        <w:smallCaps w:val="0"/>
        <w:strike w:val="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 Light" w:cs="Aptos Light" w:eastAsia="Aptos Light" w:hAnsi="Aptos Light"/>
        <w:b w:val="0"/>
        <w:bCs w:val="0"/>
        <w:i w:val="0"/>
        <w:iCs w:val="0"/>
        <w:smallCaps w:val="0"/>
        <w:strike w:val="0"/>
        <w:sz w:val="22"/>
        <w:szCs w:val="22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45">
    <w:pPr>
      <w:spacing w:after="30" w:before="30" w:line="240" w:lineRule="auto"/>
      <w:rPr>
        <w:rFonts w:ascii="Nunito Light" w:cs="Nunito Light" w:eastAsia="Nunito Light" w:hAnsi="Nunito Light"/>
      </w:rPr>
    </w:pPr>
    <w:bookmarkStart w:colFirst="0" w:colLast="0" w:name="_heading=h.30j0zll" w:id="0"/>
    <w:bookmarkEnd w:id="0"/>
    <w:r w:rsidDel="00000000" w:rsidR="00000000" w:rsidRPr="00000000">
      <w:rPr>
        <w:rFonts w:ascii="Nunito Light" w:cs="Nunito Light" w:eastAsia="Nunito Light" w:hAnsi="Nunito Light"/>
        <w:rtl w:val="0"/>
      </w:rPr>
      <w:t xml:space="preserve">SD-ECO-ECO-002</w:t>
      <w:tab/>
      <w:tab/>
      <w:tab/>
      <w:tab/>
      <w:tab/>
      <w:tab/>
      <w:tab/>
      <w:tab/>
      <w:tab/>
      <w:tab/>
      <w:tab/>
    </w:r>
  </w:p>
  <w:p w:rsidR="00000000" w:rsidDel="00000000" w:rsidP="00000000" w:rsidRDefault="00000000" w:rsidRPr="00000000" w14:paraId="00000046">
    <w:pPr>
      <w:spacing w:after="30" w:before="30" w:line="240" w:lineRule="auto"/>
      <w:rPr>
        <w:rFonts w:ascii="Nunito" w:cs="Nunito" w:eastAsia="Nunito" w:hAnsi="Nunito"/>
        <w:b w:val="1"/>
        <w:bCs w:val="1"/>
      </w:rPr>
    </w:pPr>
    <w:bookmarkStart w:colFirst="0" w:colLast="0" w:name="_heading=h.1fob9te" w:id="1"/>
    <w:bookmarkEnd w:id="1"/>
    <w:r w:rsidDel="00000000" w:rsidR="00000000" w:rsidRPr="00000000">
      <w:rPr>
        <w:rFonts w:ascii="Nunito Light" w:cs="Nunito Light" w:eastAsia="Nunito Light" w:hAnsi="Nunito Light"/>
        <w:rtl w:val="0"/>
      </w:rPr>
      <w:t xml:space="preserve">Rev. 01, 11/18/2025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 Light" w:cs="Aptos Light" w:eastAsia="Aptos Light" w:hAnsi="Aptos Light"/>
        <w:b w:val="1"/>
        <w:bCs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-774697</wp:posOffset>
              </wp:positionH>
              <wp:positionV relativeFrom="paragraph">
                <wp:posOffset>-380996</wp:posOffset>
              </wp:positionV>
              <wp:extent cx="7143750" cy="12446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-900000" y="-432000"/>
                              <a:chExt cx="7448959" cy="13456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-900000" y="-432000"/>
                                <a:ext cx="7448950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A screenshot of a cell phone" id="8" name="Shape 8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36701" t="0"/>
                              <a:stretch/>
                            </pic:blipFill>
                            <pic:spPr>
                              <a:xfrm>
                                <a:off x="-900000" y="-432000"/>
                                <a:ext cx="4694176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close up of a logo&#10;&#10;Description automatically generated" id="9" name="Shape 9"/>
                              <pic:cNvPicPr preferRelativeResize="0"/>
                            </pic:nvPicPr>
                            <pic:blipFill rotWithShape="1">
                              <a:blip r:embed="rId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947348" y="-348103"/>
                                <a:ext cx="1601611" cy="10737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logo with a sun and stars&#10;&#10;Description automatically generated" id="10" name="Shape 10"/>
                              <pic:cNvPicPr preferRelativeResize="0"/>
                            </pic:nvPicPr>
                            <pic:blipFill rotWithShape="1">
                              <a:blip r:embed="rId3">
                                <a:alphaModFix/>
                              </a:blip>
                              <a:srcRect b="12131" l="8101" r="8385" t="7732"/>
                              <a:stretch/>
                            </pic:blipFill>
                            <pic:spPr>
                              <a:xfrm>
                                <a:off x="3991484" y="-268436"/>
                                <a:ext cx="914731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1" name="Shape 11"/>
                            <wps:spPr>
                              <a:xfrm>
                                <a:off x="-81738" y="597477"/>
                                <a:ext cx="4224857" cy="2488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1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Felix Titling" w:cs="Felix Titling" w:eastAsia="Felix Titling" w:hAnsi="Felix Titling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ENGINEERING AND CONSTRUCTION OFFICE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-774697</wp:posOffset>
              </wp:positionH>
              <wp:positionV relativeFrom="paragraph">
                <wp:posOffset>-380996</wp:posOffset>
              </wp:positionV>
              <wp:extent cx="7143750" cy="1244600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0183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D31441"/>
    <w:rPr>
      <w:rFonts w:asciiTheme="majorHAnsi" w:cstheme="majorBidi" w:eastAsiaTheme="majorEastAsia" w:hAnsiTheme="majorHAnsi"/>
      <w:b w:val="1"/>
      <w:smallCaps w:val="1"/>
      <w:szCs w:val="32"/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rsid w:val="00D31441"/>
    <w:rPr>
      <w:rFonts w:asciiTheme="majorHAnsi" w:cstheme="majorBidi" w:eastAsiaTheme="majorEastAsia" w:hAnsiTheme="majorHAnsi"/>
      <w:b w:val="1"/>
      <w:sz w:val="20"/>
      <w:szCs w:val="26"/>
      <w:lang w:eastAsia="ja-JP"/>
    </w:rPr>
  </w:style>
  <w:style w:type="table" w:styleId="TableGrid">
    <w:name w:val="Table Grid"/>
    <w:basedOn w:val="TableNormal"/>
    <w:uiPriority w:val="39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196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1967"/>
    <w:rPr>
      <w:rFonts w:ascii="Tahoma" w:cs="Tahoma" w:hAnsi="Tahoma" w:eastAsiaTheme="minorEastAsi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7A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7A88"/>
    <w:rPr>
      <w:rFonts w:eastAsiaTheme="minorEastAsia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3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eI69JdjhduHhF+aCpof0jtSFkw==">CgMxLjAaHwoBMBIaChgICVIUChJ0YWJsZS50ZDk4ZTFneTR2dXoaHwoBMRIaChgICVIUChJ0YWJsZS55YTA4Y3ZnemM4dnUyCWguMzBqMHpsbDIJaC4xZm9iOXRlOAByITFYbGJqZFFyRW1ndEtvbkctaHFpdFlZX1hGUkJqWmYtZg==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2024-12-10T02:30:00Z</dcterms:created>
  <dc:creator>corazon</dc:creator>
</cp:coreProperties>
</file>