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to certify that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BN BUILDERS and CONSTRUCTION SUPPLIES INC.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ARIEL V. OCAMPOS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attended the Site Inspection on April 30, 2026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University Gymnasium and Cultural Center Phase II”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certificate is issued for the purpose that the aforesaid authorized representative was accompanied by the Technical Personnel from the Engineering and Construction Office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Also, this certificate will not substitute the “Affidavit of the Site Inspection”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30TH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1774125" y="3157700"/>
                                  <a:chExt cx="7143750" cy="1244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774125" y="3157700"/>
                                    <a:ext cx="7143750" cy="124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74125" y="3157700"/>
                                    <a:ext cx="7143750" cy="1244600"/>
                                    <a:chOff x="-900000" y="-432000"/>
                                    <a:chExt cx="7448959" cy="1345625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-900000" y="-432000"/>
                                      <a:ext cx="7448950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descr="A screenshot of a cell phone" id="14" name="Shape 1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36701" t="0"/>
                                    <a:stretch/>
                                  </pic:blipFill>
                                  <pic:spPr>
                                    <a:xfrm>
                                      <a:off x="-900000" y="-432000"/>
                                      <a:ext cx="4694176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close up of a logo&#10;&#10;Description automatically generated" id="15" name="Shape 15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947348" y="-348103"/>
                                      <a:ext cx="1601611" cy="1073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logo with a sun and stars&#10;&#10;Description automatically generated" id="16" name="Shape 16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12131" l="8101" r="8385" t="7732"/>
                                    <a:stretch/>
                                  </pic:blipFill>
                                  <pic:spPr>
                                    <a:xfrm>
                                      <a:off x="3991484" y="-268436"/>
                                      <a:ext cx="914731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-81738" y="597477"/>
                                      <a:ext cx="4224857" cy="24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1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Felix Titling" w:cs="Felix Titling" w:eastAsia="Felix Titling" w:hAnsi="Felix Titling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ENGINEERING AND CONSTRUCTION OFFICE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hovasDYiS8MIr9atu0jeCEHMXw==">CgMxLjAyCWguMWZvYjl0ZTgAciExNWY0MlV2RlI2V3V1YzJhanpIQWtvTENidlZMVjNkZ04=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