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AF1CD3">
        <w:rPr>
          <w:rFonts w:ascii="Courier New" w:eastAsia="Times New Roman" w:hAnsi="Courier New" w:cs="Courier New"/>
          <w:sz w:val="20"/>
          <w:szCs w:val="20"/>
        </w:rPr>
        <w:t>MATHWORKS LIMITED LICENSE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IMPORTANT NOTICE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READ THE TERMS AND CONDITIONS OF THIS MATHWORKS LIMITED LICENSE AGREEMENT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(THE "AGREEMENT") CAREFULLY BEFORE ACCESSING THESE MATERIALS (AS DEFINED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BELOW).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THIS AGREEMENT REPRESENTS THE ENTIRE AGREEMENT BETWEEN YOU (THE "LICENSEE")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AND THE MATHWORKS, INC. ("MATHWORKS") CONCERNING THE SOFTWARE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DOCUMENTATION MADE AVAILABLE FOR ACCESS HEREUNDER (COLLECTIVELY,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"MATERIALS").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BY ACCESSING THESE MATERIALS, YOU ACCEPT THE TERMS OF THIS AGREEMENT.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1. DEFINITIONS.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1.1. "Licensee" means you, whether an individual or an entity, to whom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MathWorks grants the License, and who is responsible for complying with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contractual obligations of the License, and ensuring that anyone permitted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access to the Materials also complies with such obligations.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1.2. "Documentation" means the user guides, if any, accompanying delivery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of the Materials, as may be updated from time to time, as well as any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reports or other feedback that MathWorks may, in its sole discretion,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provide to Licensee.  Documentation may be delivered in printed and/or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online forms, and in one or more languages.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1.3. "Licensor" means any person who, or entity which, grants a license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to MathWorks to redistribute that person's or entity's intellectual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property.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1.4. "Materials" means the computer software delivered and licensed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hereunder, including Documentation, enhancements and error corrections.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1.5. "Third Party" means any person or legal entity that is not MathWorks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or the Licensee.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2. LICENSE GRANT.  MathWorks hereby grants to Licensee, subject to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terms of this Agreement, a nonexclusive, nontransferable, revocable license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(the "License") to use the Materials internally or for the purpose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providing to MathWorks engineering feedback on the Materials, as the context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may require.  In all cases, the Materials are licensed to you solely for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use in conjunction with MathWorks products and services.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3. LICENSE RESTRICTIONS.  The License is subject to the express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restrictions set forth below. Licensee shall not, and shall not permit any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Third Party to: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3.1. modify, or create any derivative work of, any part of the licensed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3.2. adapt, translate, copy, or convert all or any part of the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in order to create software or other materials, a principal purpose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which is (a) to perform the same or similar functions as the Materials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any other technology or materials licensed by MathWorks, or (b) to replace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any component of the Materials or any other technology or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licensed by MathWorks;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3.3. rent, lease, or loan the Materials; use the Materials for supporting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 Third Parties' use of the Materials, time share the Materials, or provide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 service bureau use;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3.4. disassemble, decompile, reverse engineer the Materials or otherwise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attempt to gain access to its method of operation or source code (other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than files provided for convenience in source code form by MathWorks);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3.5. sell, license, sublicense, publish, display, distribute, disseminate,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assign, or otherwise transfer (whether by sale, exchange, lease, gift,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otherwise) to a Third Party the Materials, any copy or portion thereof,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any License or other rights thereto, in whole or in part, without MathWorks'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prior written consent;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3.6. alter, remove, or obscure any copyright, trade secret, patent,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trademark, logo, proprietary and/or other legal notices on or in copies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the Materials;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3.7. use MathWorks' name, trade names, logos, or other trademarks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MathWorks or any of its affiliates or Licensors in any advertising,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promotional literature or any other material, whether in written,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electronic, or other form, distributed to any Third Party, except in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form provided by MathWorks, and then solely for purposes of identifying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MathWorks' Materials;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3.8. provide access (directly or indirectly) to the Materials via a web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network application other than the licensee's internal network;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3.9. copy, make available for copy, or otherwise reproduce the Materials,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F1CD3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AF1CD3">
        <w:rPr>
          <w:rFonts w:ascii="Courier New" w:eastAsia="Times New Roman" w:hAnsi="Courier New" w:cs="Courier New"/>
          <w:sz w:val="20"/>
          <w:szCs w:val="20"/>
        </w:rPr>
        <w:t xml:space="preserve"> whole or in part, except either (a) as may be required for their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installation into computer memory for the purpose of executing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Materials in accordance with this Agreement; or (b) to make a reasonable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number of copies solely for back-up purposes provided that any such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permitted copies shall reproduce all copyright, trade secret, patent, logo,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proprietary and/or other legal notices contained in the original copy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obtained from MathWorks; and/or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 xml:space="preserve">  3.10. republish the Documentation.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4. RETENTION OF RIGHT, TITLE AND INTEREST BY MATHWORKS AND ITS LICENSORS;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CONFIDENTIALITY.  The Materials shall at all times remain the property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MathWorks and/or its Licensors and Licensee shall have no right, title,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interest therein, except as expressly set forth in this Agreement. 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Materials are a commercially valuable product of MathWorks, the design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development of which reflect the efforts of skilled development experts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the investment of considerable time and expense. MathWorks claims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reserves all rights and benefits afforded under all relevant laws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regulations. Licensee shall take appropriate action by instruction,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agreement, or otherwise with any persons permitted access to the Materials,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so as to enable Licensee to satisfy its obligations under the terms of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Agreement.  The Materials are proprietary information of MathWorks, and are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protected by copyright law, trade secret law and other applicable law.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Although MathWorks may consider a commercial release of the Materials, it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is under no obligation to do so and MathWorks reserves the right to alter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lastRenderedPageBreak/>
        <w:t>features, licensing terms, or other characteristics of any such commercial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release.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5. LICENSES FOR THIRD PARTY SOFTWARE.  MathWorks has been granted licenses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to distribute certain Third Party software.  Certain MathWorks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require the use of Third Party software products that may require a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separate license from such Third Parties to use those Third Party products.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Licensee agrees and acknowledges that, to the extent that the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contain any Third Party software: (i) such Third Party software is provided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on an "as-is", pass-through basis, and as such is provided to Licensee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without warranty, indemnification, support or other representation by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MathWorks; and (ii) MathWorks bears no liability with respect to such Third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Party software.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6. TERM AND TERMINATION.  This Agreement shall continue until termination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by MathWorks or Licensee as provided below.  Either party may terminate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 at any time, for any reason, upon written notice to the other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party.  Upon termination, Licensee shall promptly return all but archival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copies of the Materials in Licensee's possession or control, or promptly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provide written certification of their destruction.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7. EXPORT CONTROL.  The Materials may be subject to U.S. export control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laws or other (U.S. and non-U.S.) governmental export and import laws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regulations.  Notwithstanding any other term of this Agreement or Third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Party agreement, Licensee's rights under this Agreement may not be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exercised by Licensee or any Third Party in violation of such laws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regulations, nor may this Agreement be transferred to any party where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doing so would result in such a violation.  The terms of any limitation on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the use, transfer or re-export of the Materials imposed by MathWorks in any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Destination Control Statement or other document for the purpose of export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control shall prevail over any term in this Agreement.  It shall be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Licensee's responsibility to comply with the latest United States or other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governmental export and import regulations.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8. FEDERAL ACQUISITION.  This provision applies to all acquisitions of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Materials and Documentation by, for, or through the federal government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the United States.  By accepting delivery of the Materials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Documentation, the government hereby agrees that this software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documentation qualifies as commercial computer software or commercial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computer software documentation as such terms are used or defined in FAR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12.212, DFARS Part 227.72, and DFARS 252.227-7014.  Accordingly, the terms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and conditions of this Agreement and only those rights specified in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Agreement, shall pertain to and govern the use, modification, reproduction,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release, performance, display, and disclosure of the Materials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Documentation by the federal government (or other entity acquiring for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through the federal government) and shall supersede any conflicting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contractual terms or conditions.  If this License fails to meet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government's needs or is inconsistent in any respect with federal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procurement law, the government agrees to return the Materials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Documentation, unused, to MathWorks.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9. FOR EUROPEAN UNION LICENSEES ONLY.  Any contractual provisions of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 contrary to laws implemented under Article 6 of Appendix V of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European Union Software Directive or to the exceptions provided for in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Article 5(2) and (3) of such Appendix shall be null and void solely to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extent decompiling, disassembling, or otherwise reverse-engineering of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Materials is necessary to enable the Licensee to create an independent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lastRenderedPageBreak/>
        <w:t>program that is interoperable with the Materials or any other permitted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objectives specified by such laws implemented under such directive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(collectively, the "Permitted Objectives"), provided that any such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information gained is used solely for such Permitted Objectives.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10. ASSIGNMENT.  Licensee may not assign or otherwise transfer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 and its rights and obligations hereunder, in whole or in part, by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operation of law or otherwise, without the written consent of MathWorks.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 the case of any permitted assignment or transfer of or under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Agreement, this Agreement or the relevant provisions shall be binding upon,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and inure to the benefit of, the successors, executors, heirs,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representatives, administrators and assigns of the parties hereto.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MathWorks may charge Licensee an administrative fee for any permitted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assignment.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11. LIMITATION OF LIABILITY.  The Materials should not be relied on as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sole basis to solve a problem or implement a design whose incorrect solution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or implementation could result in injury to person or property.  If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Materials are employed in such a manner, it is at the Licensee's own risk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and MathWorks and its Licensors explicitly disclaim all liability for such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misuse to the extent allowed by law.  MathWorks' and its Licensors'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liability for death or personal injury resulting from negligence or for any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other matter in relation to which liability by law cannot be excluded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limited shall not be excluded or limited.  Except as aforesaid, (a) any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other liability of MathWorks and its Licensors (whether in relation to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breach of contract, negligence or otherwise) shall not in total exceed one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hundred dollars ($100.00); and (b) MathWorks and its Licensors shall have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no liability for any indirect or consequential loss (whether foreseeable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otherwise and including loss of profits, loss of business, loss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opportunity, and loss of use of any computer hardware or software).  Some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states do not allow the exclusion or limitation of incidental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consequential damages, so the above exclusion or limitation may not apply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to Licensee.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12. DISCLAIMER OF WARRANTIES.  The Materials are delivered "as is"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MathWorks makes and the Licensee receives no additional express or implied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warranties.  MathWorks and its Licensors hereby expressly disclaim any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all other conditions, warranties, or other terms of any kind or nature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concerning the Materials (including, without limitation, any with regard to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infringement, merchantability, quality, accuracy, or fitness for a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particular purpose or Licensee's purpose).  MathWorks also expressly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disclaims any warranties that may be implied from usage of trade, course of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dealing, or course of performance.  The Materials are provided with all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faults, and the entire risk of satisfactory quality, performance, accuracy,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and effort is with Licensee.  MathWorks does not warrant that the Materials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will operate without interruption or be error free.  Some states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countries do not allow limitations on how long an implied warranty lasts,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so the above limitation may not apply to Licensee.  Licensee may also have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other rights which vary from state to state and country to country.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Licensee accepts responsibility for its use of the Materials and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results obtained therefrom.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13. GOVERNING LAW; JURISDICTION.  This Agreement shall be interpreted,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enforced and construed and the rights of the parties hereunder governed in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all respects by the laws of the Commonwealth of Massachusetts, United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States of America, without regard to its conflicts of law provisions, and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both parties consent to the jurisdiction of the federal and state courts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lastRenderedPageBreak/>
        <w:t>located in said Commonwealth and consent to the service of process,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pleadings and notices in connection with any and all actions initiated in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such courts.  The parties agree that a final judgment in any such action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proceeding shall be conclusive and binding and may be enforced in any other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jurisdiction.  To the extent any governing law, treaty, or regulation is in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conflict with this Agreement, the conflicting terms of this Agreement shall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be superseded only to the extent necessary by such law, treaty, or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regulation.  If any provision of this Agreement shall be otherwise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unlawful, void, or otherwise unenforceable, that provision shall be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enforced to the maximum extent permissible.  In either case, the remainder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of this Agreement shall not be affected.  The parties agree that the U.N.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Convention on Contracts for the International Sale of Goods shall not apply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to this Agreement.  The parties further agree that the Uniform Computer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Information Transactions Act, or any version thereof, adopted by any state,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in any form ("UCITA"), shall not apply to this Agreement.  To the extent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that UCITA is applicable, the parties agree to opt out of the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applicability of UCITA pursuant to the Opt-Out provision(s) contained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therein.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14. HEADINGS.  The inclusion of headings is for convenience of reference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only and shall not affect the construction or interpretation of this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Agreement.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15. ENTIRE AGREEMENT.  This Agreement, together with any additional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license_addendum.txt file included with the Materials, contains the entire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understanding of the parties with regard to the Materials, and may not be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modified or amended except by written instrument, executed by authorized</w:t>
      </w:r>
    </w:p>
    <w:p w:rsidR="00AF1CD3" w:rsidRPr="00AF1CD3" w:rsidRDefault="00AF1CD3" w:rsidP="00AF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CD3">
        <w:rPr>
          <w:rFonts w:ascii="Courier New" w:eastAsia="Times New Roman" w:hAnsi="Courier New" w:cs="Courier New"/>
          <w:sz w:val="20"/>
          <w:szCs w:val="20"/>
        </w:rPr>
        <w:t>representatives of MathWorks and Licensee.</w:t>
      </w:r>
    </w:p>
    <w:p w:rsidR="00D375BA" w:rsidRDefault="00D375BA"/>
    <w:sectPr w:rsidR="00D3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D3"/>
    <w:rsid w:val="00062DBB"/>
    <w:rsid w:val="000F37AB"/>
    <w:rsid w:val="00AF1CD3"/>
    <w:rsid w:val="00D3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1C27-3CFA-4C1F-9822-7776F918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C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Green</dc:creator>
  <cp:keywords/>
  <dc:description/>
  <cp:lastModifiedBy>BLASINGAME, MEREDITH K. (SSC-CA00)</cp:lastModifiedBy>
  <cp:revision>2</cp:revision>
  <cp:lastPrinted>2016-12-02T14:59:00Z</cp:lastPrinted>
  <dcterms:created xsi:type="dcterms:W3CDTF">2017-01-06T21:44:00Z</dcterms:created>
  <dcterms:modified xsi:type="dcterms:W3CDTF">2017-01-06T21:44:00Z</dcterms:modified>
</cp:coreProperties>
</file>