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FBE8" w14:textId="53981F29" w:rsidR="00F30E1F" w:rsidRDefault="00F30E1F" w:rsidP="00F30E1F">
      <w:pPr>
        <w:pStyle w:val="Title"/>
      </w:pPr>
      <w:r>
        <w:t>eDiscovery EDMS Uploader</w:t>
      </w:r>
    </w:p>
    <w:p w14:paraId="0DF049D4" w14:textId="763AA355" w:rsidR="00814C02" w:rsidRPr="00814C02" w:rsidRDefault="00814C02" w:rsidP="00814C02">
      <w:pPr>
        <w:pStyle w:val="Subtitle"/>
      </w:pPr>
      <w:r>
        <w:t>and Process CFA Uploader</w:t>
      </w:r>
    </w:p>
    <w:p w14:paraId="4AE0DA28" w14:textId="77777777" w:rsidR="00F30E1F" w:rsidRDefault="00F30E1F" w:rsidP="00F30E1F">
      <w:pPr>
        <w:pStyle w:val="Heading1"/>
      </w:pPr>
      <w:r>
        <w:t>Background</w:t>
      </w:r>
    </w:p>
    <w:p w14:paraId="2F1E196F" w14:textId="382517FE" w:rsidR="00F30E1F" w:rsidRDefault="00206FAC" w:rsidP="00F30E1F">
      <w:r>
        <w:t xml:space="preserve">The </w:t>
      </w:r>
      <w:r w:rsidRPr="00206FAC">
        <w:rPr>
          <w:b/>
          <w:bCs/>
        </w:rPr>
        <w:t>eDiscovery EDMS Uploader</w:t>
      </w:r>
      <w:r>
        <w:t xml:space="preserve"> is designed to ease the workflow of uploading files to: the Case</w:t>
      </w:r>
      <w:r w:rsidR="001517A0">
        <w:t xml:space="preserve"> </w:t>
      </w:r>
      <w:r>
        <w:t>File</w:t>
      </w:r>
      <w:r w:rsidR="001517A0">
        <w:t xml:space="preserve"> </w:t>
      </w:r>
      <w:r>
        <w:t xml:space="preserve">Archive; </w:t>
      </w:r>
      <w:r w:rsidR="00F30E1F">
        <w:t xml:space="preserve">Appointed </w:t>
      </w:r>
      <w:r w:rsidR="00814C02">
        <w:t xml:space="preserve">defense </w:t>
      </w:r>
      <w:r w:rsidR="00F30E1F">
        <w:t xml:space="preserve">attorneys, including the Office of the Public Defender, Alternate Public Defender, Office of Assigned Counsel, and Multiple Conflicts Counsel via </w:t>
      </w:r>
      <w:r w:rsidR="00F30E1F">
        <w:rPr>
          <w:i/>
          <w:iCs/>
        </w:rPr>
        <w:t>eShare</w:t>
      </w:r>
      <w:r>
        <w:t>; and to private retained attorneys via attachments in an Email that will be encrypted by the City’s server.</w:t>
      </w:r>
      <w:r w:rsidR="00B63538">
        <w:t xml:space="preserve"> </w:t>
      </w:r>
      <w:r w:rsidR="00F30E1F">
        <w:t xml:space="preserve">Other </w:t>
      </w:r>
      <w:r w:rsidR="00814C02">
        <w:t xml:space="preserve">paper </w:t>
      </w:r>
      <w:r w:rsidR="00F30E1F">
        <w:t>documents should still be scanned using coversheets containing barcodes generated from CMS.</w:t>
      </w:r>
    </w:p>
    <w:p w14:paraId="38F4B1FB" w14:textId="60CE3852" w:rsidR="00D76C31" w:rsidRDefault="00D76C31" w:rsidP="00F30E1F">
      <w:r>
        <w:t>Instructions for the Process CFA uploader are generally identical, but eDiscovery options are not available.</w:t>
      </w:r>
    </w:p>
    <w:p w14:paraId="30C27631" w14:textId="77777777" w:rsidR="00F30E1F" w:rsidRDefault="00F30E1F" w:rsidP="00F30E1F">
      <w:pPr>
        <w:pStyle w:val="Heading1"/>
      </w:pPr>
      <w:r>
        <w:t>Procedure</w:t>
      </w:r>
    </w:p>
    <w:p w14:paraId="2F3CF87D" w14:textId="6364D2C2" w:rsidR="00B63538" w:rsidRDefault="00F30E1F" w:rsidP="00B63538">
      <w:r>
        <w:t>Before any digital media files may be disclosed</w:t>
      </w:r>
      <w:r w:rsidR="00B63538">
        <w:t xml:space="preserve"> via </w:t>
      </w:r>
      <w:r w:rsidR="00B63538">
        <w:rPr>
          <w:i/>
          <w:iCs/>
        </w:rPr>
        <w:t>eShare</w:t>
      </w:r>
      <w:r>
        <w:t xml:space="preserve">, the initial discovery with a coversheet containing barcodes </w:t>
      </w:r>
      <w:r w:rsidR="00814C02">
        <w:t xml:space="preserve">(including </w:t>
      </w:r>
      <w:r w:rsidR="002D7F56">
        <w:t>a valid</w:t>
      </w:r>
      <w:r w:rsidR="00814C02">
        <w:t xml:space="preserve"> court case number!) </w:t>
      </w:r>
      <w:r>
        <w:t xml:space="preserve">generated from CMS should be scanned into the system using existing procedures. </w:t>
      </w:r>
    </w:p>
    <w:p w14:paraId="5115A036" w14:textId="63823972" w:rsidR="00D03B9D" w:rsidRDefault="00F30E1F">
      <w:r>
        <w:t xml:space="preserve">Folders, digital media files, or compressed (zipped) folders may all be sent to the Case File Archive and </w:t>
      </w:r>
      <w:r w:rsidRPr="00F30E1F">
        <w:rPr>
          <w:i/>
        </w:rPr>
        <w:t>eShare</w:t>
      </w:r>
      <w:r>
        <w:t xml:space="preserve"> using the </w:t>
      </w:r>
      <w:r w:rsidRPr="00F30E1F">
        <w:t>eDiscovery EDMS Uploader</w:t>
      </w:r>
      <w:r w:rsidR="00B1413B">
        <w:t>. To send a file</w:t>
      </w:r>
      <w:r w:rsidR="00D03B9D">
        <w:t>:</w:t>
      </w:r>
    </w:p>
    <w:p w14:paraId="45B0186D" w14:textId="77777777" w:rsidR="009C5FAF" w:rsidRDefault="00B63538" w:rsidP="00B6353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86E0" wp14:editId="35FF0BF4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142232" cy="265184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6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3B9D">
        <w:t>R</w:t>
      </w:r>
      <w:r>
        <w:t>ight-click on a file or a group of files</w:t>
      </w:r>
      <w:r w:rsidR="00F30E1F">
        <w:t xml:space="preserve"> and select the </w:t>
      </w:r>
      <w:r w:rsidR="00F30E1F" w:rsidRPr="00D03B9D">
        <w:rPr>
          <w:b/>
        </w:rPr>
        <w:t>Send to &gt;</w:t>
      </w:r>
      <w:r w:rsidR="00F30E1F">
        <w:t xml:space="preserve"> menu item, then </w:t>
      </w:r>
      <w:r w:rsidR="00F30E1F" w:rsidRPr="00D03B9D">
        <w:rPr>
          <w:b/>
        </w:rPr>
        <w:t>eDiscovery EDMS</w:t>
      </w:r>
      <w:r w:rsidR="00F30E1F" w:rsidRPr="00F30E1F">
        <w:t>.</w:t>
      </w:r>
    </w:p>
    <w:p w14:paraId="0FA5DB27" w14:textId="77777777" w:rsidR="009C5FAF" w:rsidRDefault="009C5FAF" w:rsidP="009C5FAF"/>
    <w:p w14:paraId="68D51A91" w14:textId="342B731F" w:rsidR="00B21291" w:rsidRDefault="00206FAC" w:rsidP="00B2129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6E4A6" wp14:editId="02162F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12264" cy="27432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B21291">
        <w:t xml:space="preserve">The Uploader window will appear with options for you to select. Depending on </w:t>
      </w:r>
      <w:r w:rsidR="00E3186E">
        <w:t>whether</w:t>
      </w:r>
      <w:r w:rsidR="00B21291">
        <w:t xml:space="preserve"> the file is already in the Case</w:t>
      </w:r>
      <w:r w:rsidR="005A2833">
        <w:t xml:space="preserve"> </w:t>
      </w:r>
      <w:r w:rsidR="00B21291">
        <w:t>File Archive, some options will be disabled</w:t>
      </w:r>
      <w:r w:rsidR="005A2833">
        <w:t>.</w:t>
      </w:r>
    </w:p>
    <w:p w14:paraId="52691DBE" w14:textId="66584650" w:rsidR="009C5FAF" w:rsidRDefault="009C5FAF" w:rsidP="009C5FAF">
      <w:pPr>
        <w:pStyle w:val="ListParagraph"/>
        <w:numPr>
          <w:ilvl w:val="0"/>
          <w:numId w:val="1"/>
        </w:numPr>
      </w:pPr>
      <w:r>
        <w:t xml:space="preserve">Select </w:t>
      </w:r>
      <w:r w:rsidR="005A2833">
        <w:t xml:space="preserve">the destination </w:t>
      </w:r>
      <w:proofErr w:type="gramStart"/>
      <w:r w:rsidR="005A2833">
        <w:t>office</w:t>
      </w:r>
      <w:r>
        <w:t>, or</w:t>
      </w:r>
      <w:proofErr w:type="gramEnd"/>
      <w:r>
        <w:t xml:space="preserve"> select </w:t>
      </w:r>
      <w:r w:rsidR="005A2833" w:rsidRPr="005A2833">
        <w:rPr>
          <w:rFonts w:ascii="Calibri" w:hAnsi="Calibri"/>
          <w:b/>
        </w:rPr>
        <w:t>City Attorney CaseFile Archive</w:t>
      </w:r>
      <w:r w:rsidR="005A2833">
        <w:t xml:space="preserve"> </w:t>
      </w:r>
      <w:r>
        <w:t xml:space="preserve">to add the </w:t>
      </w:r>
      <w:r w:rsidR="0035724D">
        <w:t>file</w:t>
      </w:r>
      <w:r>
        <w:t xml:space="preserve"> to </w:t>
      </w:r>
      <w:r w:rsidR="0035724D">
        <w:t xml:space="preserve">only </w:t>
      </w:r>
      <w:r>
        <w:t xml:space="preserve">the Case File Archive. </w:t>
      </w:r>
    </w:p>
    <w:p w14:paraId="25A6DF89" w14:textId="7B3C85AB" w:rsidR="009C5FAF" w:rsidRDefault="009C5FAF" w:rsidP="009C5FAF">
      <w:pPr>
        <w:pStyle w:val="ListParagraph"/>
        <w:numPr>
          <w:ilvl w:val="0"/>
          <w:numId w:val="1"/>
        </w:numPr>
      </w:pPr>
      <w:r>
        <w:t>Make sure that the correct CMS number</w:t>
      </w:r>
      <w:r w:rsidR="00FC6B0A">
        <w:t xml:space="preserve"> is </w:t>
      </w:r>
      <w:r>
        <w:t xml:space="preserve">in the </w:t>
      </w:r>
      <w:r w:rsidRPr="009C5FAF">
        <w:rPr>
          <w:b/>
        </w:rPr>
        <w:t>CMS Case Number</w:t>
      </w:r>
      <w:r>
        <w:t xml:space="preserve"> field. It </w:t>
      </w:r>
      <w:r w:rsidR="001517A0">
        <w:t>will</w:t>
      </w:r>
      <w:r>
        <w:t xml:space="preserve"> often </w:t>
      </w:r>
      <w:r w:rsidR="00814C02">
        <w:t xml:space="preserve">be automatically </w:t>
      </w:r>
      <w:r>
        <w:t>extracted from the file name.</w:t>
      </w:r>
    </w:p>
    <w:p w14:paraId="5F18DB0C" w14:textId="638E566F" w:rsidR="00814C02" w:rsidRDefault="00814C02" w:rsidP="00814C02">
      <w:pPr>
        <w:pStyle w:val="ListParagraph"/>
        <w:numPr>
          <w:ilvl w:val="0"/>
          <w:numId w:val="1"/>
        </w:numPr>
      </w:pPr>
      <w:r>
        <w:t xml:space="preserve">Select the </w:t>
      </w:r>
      <w:r w:rsidRPr="00814C02">
        <w:rPr>
          <w:b/>
          <w:bCs/>
        </w:rPr>
        <w:t>Type of File</w:t>
      </w:r>
      <w:r w:rsidRPr="00814C02">
        <w:t xml:space="preserve"> i</w:t>
      </w:r>
      <w:r>
        <w:t>f you want it to go into a specific case subfolder.</w:t>
      </w:r>
      <w:r w:rsidR="00177DC7">
        <w:t xml:space="preserve"> Most media files will automatically be placed in the correct folder by the server.</w:t>
      </w:r>
    </w:p>
    <w:p w14:paraId="0DDA58A0" w14:textId="5A8F0878" w:rsidR="005A2833" w:rsidRDefault="005A2833" w:rsidP="009C5FAF">
      <w:pPr>
        <w:pStyle w:val="ListParagraph"/>
        <w:numPr>
          <w:ilvl w:val="0"/>
          <w:numId w:val="1"/>
        </w:numPr>
      </w:pPr>
      <w:r>
        <w:t xml:space="preserve">Select any </w:t>
      </w:r>
      <w:r w:rsidR="00177DC7">
        <w:t xml:space="preserve">additional </w:t>
      </w:r>
      <w:r>
        <w:t>options you need.</w:t>
      </w:r>
    </w:p>
    <w:p w14:paraId="0C869B0A" w14:textId="77777777" w:rsidR="009C5FAF" w:rsidRDefault="00FC6B0A" w:rsidP="009C5FAF">
      <w:pPr>
        <w:pStyle w:val="ListParagraph"/>
        <w:numPr>
          <w:ilvl w:val="0"/>
          <w:numId w:val="1"/>
        </w:numPr>
      </w:pPr>
      <w:r>
        <w:t xml:space="preserve">You can preview most files by clicking the </w:t>
      </w:r>
      <w:r w:rsidRPr="00FC6B0A">
        <w:rPr>
          <w:b/>
        </w:rPr>
        <w:t>Preview</w:t>
      </w:r>
      <w:r>
        <w:t xml:space="preserve"> button.</w:t>
      </w:r>
    </w:p>
    <w:p w14:paraId="22F688DB" w14:textId="77777777" w:rsidR="006D1D89" w:rsidRDefault="00FC6B0A" w:rsidP="009C5FAF">
      <w:pPr>
        <w:pStyle w:val="ListParagraph"/>
        <w:numPr>
          <w:ilvl w:val="0"/>
          <w:numId w:val="1"/>
        </w:numPr>
      </w:pPr>
      <w:r>
        <w:t xml:space="preserve">Click the </w:t>
      </w:r>
      <w:r w:rsidR="00B63538">
        <w:rPr>
          <w:b/>
        </w:rPr>
        <w:t>Submit</w:t>
      </w:r>
      <w:r w:rsidRPr="00FC6B0A">
        <w:rPr>
          <w:b/>
        </w:rPr>
        <w:t xml:space="preserve"> File</w:t>
      </w:r>
      <w:r>
        <w:t xml:space="preserve"> button once you have verified all information</w:t>
      </w:r>
      <w:r w:rsidR="006D1D89">
        <w:t xml:space="preserve"> is correct</w:t>
      </w:r>
      <w:r>
        <w:t>.</w:t>
      </w:r>
    </w:p>
    <w:p w14:paraId="66ECF234" w14:textId="77777777" w:rsidR="006D1D89" w:rsidRDefault="006D1D89" w:rsidP="009C5FAF">
      <w:pPr>
        <w:pStyle w:val="ListParagraph"/>
        <w:numPr>
          <w:ilvl w:val="0"/>
          <w:numId w:val="1"/>
        </w:numPr>
      </w:pPr>
      <w:r>
        <w:t>Depending on the destination you selected, a window will open that will allow you to do further processing and verification of the file.</w:t>
      </w:r>
    </w:p>
    <w:p w14:paraId="2B149B05" w14:textId="77777777" w:rsidR="00FC6B0A" w:rsidRDefault="006D1D89" w:rsidP="006D1D89">
      <w:pPr>
        <w:pStyle w:val="ListParagraph"/>
        <w:numPr>
          <w:ilvl w:val="1"/>
          <w:numId w:val="1"/>
        </w:numPr>
      </w:pPr>
      <w:r>
        <w:t>If you selected an</w:t>
      </w:r>
      <w:r w:rsidR="00FC6B0A">
        <w:t xml:space="preserve"> </w:t>
      </w:r>
      <w:r>
        <w:t xml:space="preserve">appointed attorney, including </w:t>
      </w:r>
      <w:r w:rsidRPr="006D1D89">
        <w:rPr>
          <w:b/>
        </w:rPr>
        <w:t>Primary Public Defender</w:t>
      </w:r>
      <w:r>
        <w:t xml:space="preserve">, </w:t>
      </w:r>
      <w:r w:rsidRPr="006D1D89">
        <w:rPr>
          <w:b/>
        </w:rPr>
        <w:t>Alternate Public Defende</w:t>
      </w:r>
      <w:r>
        <w:t xml:space="preserve">r, </w:t>
      </w:r>
      <w:r w:rsidRPr="006D1D89">
        <w:rPr>
          <w:b/>
        </w:rPr>
        <w:t>Office of Assigned Counsel</w:t>
      </w:r>
      <w:r>
        <w:t xml:space="preserve">, or </w:t>
      </w:r>
      <w:r w:rsidRPr="006D1D89">
        <w:rPr>
          <w:b/>
        </w:rPr>
        <w:t>Multiple Conflicts Counsel</w:t>
      </w:r>
      <w:r>
        <w:t xml:space="preserve"> the </w:t>
      </w:r>
      <w:r w:rsidRPr="006D1D89">
        <w:t>L:\CaseFile_Archive\_FOR_DISCLOSURE</w:t>
      </w:r>
      <w:r>
        <w:t xml:space="preserve"> folder will open so that you can wait for a log file to appear, verifying the upload.</w:t>
      </w:r>
    </w:p>
    <w:p w14:paraId="75CABB11" w14:textId="1741B4A3" w:rsidR="001517A0" w:rsidRDefault="001E78F7" w:rsidP="006D1D89">
      <w:pPr>
        <w:pStyle w:val="ListParagraph"/>
        <w:numPr>
          <w:ilvl w:val="1"/>
          <w:numId w:val="1"/>
        </w:numPr>
      </w:pPr>
      <w:r w:rsidRPr="001E78F7">
        <w:rPr>
          <w:bCs/>
        </w:rPr>
        <w:t>The</w:t>
      </w:r>
      <w:r>
        <w:rPr>
          <w:b/>
        </w:rPr>
        <w:t xml:space="preserve"> </w:t>
      </w:r>
      <w:r w:rsidR="006D1D89" w:rsidRPr="006D1D89">
        <w:rPr>
          <w:b/>
        </w:rPr>
        <w:t>Retained Counsel</w:t>
      </w:r>
      <w:r w:rsidRPr="001E78F7">
        <w:rPr>
          <w:bCs/>
        </w:rPr>
        <w:t xml:space="preserve"> opti</w:t>
      </w:r>
      <w:r>
        <w:rPr>
          <w:bCs/>
        </w:rPr>
        <w:t>on is only available for files already in the Case File Archive. If you selected it,</w:t>
      </w:r>
      <w:r>
        <w:t xml:space="preserve"> </w:t>
      </w:r>
      <w:r w:rsidR="006D1D89">
        <w:t xml:space="preserve">Outlook </w:t>
      </w:r>
      <w:proofErr w:type="gramStart"/>
      <w:r w:rsidR="006D1D89">
        <w:t>will</w:t>
      </w:r>
      <w:proofErr w:type="gramEnd"/>
      <w:r w:rsidR="006D1D89">
        <w:t xml:space="preserve"> open</w:t>
      </w:r>
      <w:r w:rsidR="001517A0">
        <w:t xml:space="preserve"> a preformatted</w:t>
      </w:r>
      <w:r w:rsidR="006D1D89">
        <w:t xml:space="preserve"> </w:t>
      </w:r>
      <w:r>
        <w:t>E</w:t>
      </w:r>
      <w:r w:rsidR="006D1D89">
        <w:t xml:space="preserve">mail </w:t>
      </w:r>
      <w:r w:rsidR="001517A0">
        <w:t>with the new discovery as attachment</w:t>
      </w:r>
      <w:r>
        <w:t>s</w:t>
      </w:r>
      <w:r w:rsidR="001517A0">
        <w:t>. After you send the email, you will receive a message asking if you want to save the email in the Case File Archive (</w:t>
      </w:r>
      <w:r>
        <w:t>18_</w:t>
      </w:r>
      <w:r w:rsidR="001517A0">
        <w:t>Private Attorney Share folder). Select “Yes” if your Unit’s discovery process requires you to save the</w:t>
      </w:r>
      <w:r>
        <w:t xml:space="preserve"> email as</w:t>
      </w:r>
      <w:r w:rsidR="001517A0">
        <w:t xml:space="preserve"> proof of disclosure.</w:t>
      </w:r>
    </w:p>
    <w:p w14:paraId="1FF982C5" w14:textId="77777777" w:rsidR="00F30E1F" w:rsidRDefault="006D1D89" w:rsidP="00A06AFB">
      <w:pPr>
        <w:pStyle w:val="ListParagraph"/>
        <w:numPr>
          <w:ilvl w:val="1"/>
          <w:numId w:val="1"/>
        </w:numPr>
      </w:pPr>
      <w:r>
        <w:t xml:space="preserve">If you selected </w:t>
      </w:r>
      <w:r w:rsidR="005A2833" w:rsidRPr="005A2833">
        <w:rPr>
          <w:rFonts w:ascii="Calibri" w:hAnsi="Calibri"/>
          <w:b/>
        </w:rPr>
        <w:t>City Attorney CaseFile Archive</w:t>
      </w:r>
      <w:r>
        <w:t>, the Case File Archive will open to the appropriate case so that you can wait for the file to appear in the appropriate folder, verifying the upload.</w:t>
      </w:r>
    </w:p>
    <w:p w14:paraId="421A7E82" w14:textId="77777777" w:rsidR="00B63538" w:rsidRDefault="00B63538" w:rsidP="00B63538">
      <w:pPr>
        <w:pStyle w:val="ListParagraph"/>
        <w:numPr>
          <w:ilvl w:val="0"/>
          <w:numId w:val="1"/>
        </w:numPr>
      </w:pPr>
      <w:r>
        <w:t xml:space="preserve">Depending on </w:t>
      </w:r>
      <w:r w:rsidR="0094515F">
        <w:t>the</w:t>
      </w:r>
      <w:r w:rsidR="0094515F" w:rsidRPr="0094515F">
        <w:t xml:space="preserve"> Additional Options</w:t>
      </w:r>
      <w:r>
        <w:t xml:space="preserve"> you selected, further actions will take place.</w:t>
      </w:r>
    </w:p>
    <w:p w14:paraId="0D740AE2" w14:textId="602BF8F2" w:rsidR="00B63538" w:rsidRPr="001943C0" w:rsidRDefault="00B63538" w:rsidP="00B63538">
      <w:pPr>
        <w:pStyle w:val="ListParagraph"/>
        <w:numPr>
          <w:ilvl w:val="1"/>
          <w:numId w:val="1"/>
        </w:numPr>
      </w:pPr>
      <w:r>
        <w:t>If you selected a file already in the Case</w:t>
      </w:r>
      <w:r w:rsidR="001517A0">
        <w:t xml:space="preserve"> </w:t>
      </w:r>
      <w:r>
        <w:t>File</w:t>
      </w:r>
      <w:r w:rsidR="001517A0">
        <w:t xml:space="preserve"> </w:t>
      </w:r>
      <w:r>
        <w:t xml:space="preserve">Archive, and you selected </w:t>
      </w:r>
      <w:r w:rsidRPr="00B63538">
        <w:rPr>
          <w:rFonts w:ascii="Calibri" w:hAnsi="Calibri"/>
          <w:b/>
        </w:rPr>
        <w:t>Print Placeholder Sheet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 place holder for the case file will print on your default printer.</w:t>
      </w:r>
      <w:r w:rsidR="00C27DF6">
        <w:rPr>
          <w:rFonts w:ascii="Calibri" w:hAnsi="Calibri"/>
        </w:rPr>
        <w:t xml:space="preserve"> This can be placed in the case file folder to indicate that there is other media available for the case. </w:t>
      </w:r>
    </w:p>
    <w:p w14:paraId="37D248C8" w14:textId="77777777" w:rsidR="001943C0" w:rsidRDefault="001943C0" w:rsidP="00C27DF6">
      <w:pPr>
        <w:pStyle w:val="ListParagraph"/>
        <w:numPr>
          <w:ilvl w:val="1"/>
          <w:numId w:val="1"/>
        </w:numPr>
      </w:pPr>
      <w:r>
        <w:t xml:space="preserve">If you selected </w:t>
      </w:r>
      <w:r w:rsidR="00C27DF6">
        <w:t xml:space="preserve">multiple image files, and you selected </w:t>
      </w:r>
      <w:r w:rsidR="00C27DF6" w:rsidRPr="00C27DF6">
        <w:rPr>
          <w:rFonts w:ascii="Calibri" w:hAnsi="Calibri"/>
          <w:b/>
        </w:rPr>
        <w:t>Send Photograph Summary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</w:t>
      </w:r>
      <w:r w:rsidR="00C27DF6">
        <w:rPr>
          <w:rFonts w:ascii="Calibri" w:hAnsi="Calibri"/>
        </w:rPr>
        <w:t xml:space="preserve"> pdf document summarizing the photographs will be generated and sent</w:t>
      </w:r>
      <w:r w:rsidR="008F2361">
        <w:rPr>
          <w:rFonts w:ascii="Calibri" w:hAnsi="Calibri"/>
        </w:rPr>
        <w:t xml:space="preserve"> to the destination you selected</w:t>
      </w:r>
      <w:r>
        <w:rPr>
          <w:rFonts w:ascii="Calibri" w:hAnsi="Calibri"/>
        </w:rPr>
        <w:t>.</w:t>
      </w:r>
      <w:r w:rsidR="00C27DF6">
        <w:rPr>
          <w:rFonts w:ascii="Calibri" w:hAnsi="Calibri"/>
        </w:rPr>
        <w:t xml:space="preserve"> The original photographs</w:t>
      </w:r>
      <w:r w:rsidR="00B957FE" w:rsidRPr="00B957FE">
        <w:rPr>
          <w:rFonts w:ascii="Calibri" w:hAnsi="Calibri"/>
        </w:rPr>
        <w:t xml:space="preserve"> </w:t>
      </w:r>
      <w:r w:rsidR="00B957FE">
        <w:rPr>
          <w:rFonts w:ascii="Calibri" w:hAnsi="Calibri"/>
        </w:rPr>
        <w:t xml:space="preserve">will be not be </w:t>
      </w:r>
      <w:proofErr w:type="gramStart"/>
      <w:r w:rsidR="00B957FE">
        <w:rPr>
          <w:rFonts w:ascii="Calibri" w:hAnsi="Calibri"/>
        </w:rPr>
        <w:t>sent</w:t>
      </w:r>
      <w:r w:rsidR="00272988">
        <w:rPr>
          <w:rFonts w:ascii="Calibri" w:hAnsi="Calibri"/>
        </w:rPr>
        <w:t>, but</w:t>
      </w:r>
      <w:proofErr w:type="gramEnd"/>
      <w:r w:rsidR="00272988">
        <w:rPr>
          <w:rFonts w:ascii="Calibri" w:hAnsi="Calibri"/>
        </w:rPr>
        <w:t xml:space="preserve"> will be</w:t>
      </w:r>
      <w:r w:rsidR="00C27DF6">
        <w:rPr>
          <w:rFonts w:ascii="Calibri" w:hAnsi="Calibri"/>
        </w:rPr>
        <w:t xml:space="preserve"> uploaded to the CaseFile Archive</w:t>
      </w:r>
      <w:r w:rsidR="00B957FE">
        <w:rPr>
          <w:rFonts w:ascii="Calibri" w:hAnsi="Calibri"/>
        </w:rPr>
        <w:t xml:space="preserve"> along with the summary</w:t>
      </w:r>
      <w:r w:rsidR="00C27DF6">
        <w:rPr>
          <w:rFonts w:ascii="Calibri" w:hAnsi="Calibri"/>
        </w:rPr>
        <w:t>. This is useful to send numerous or large photographs, as the file size is greatly reduced and will be uploaded much faster.</w:t>
      </w:r>
    </w:p>
    <w:p w14:paraId="193F01D7" w14:textId="77777777" w:rsidR="00F30E1F" w:rsidRDefault="00B1413B" w:rsidP="00B1413B">
      <w:pPr>
        <w:pStyle w:val="Heading2"/>
      </w:pPr>
      <w:r>
        <w:t>Help</w:t>
      </w:r>
    </w:p>
    <w:p w14:paraId="21365F23" w14:textId="01030771" w:rsidR="00B1413B" w:rsidRPr="00B1413B" w:rsidRDefault="00B1413B" w:rsidP="00B1413B">
      <w:r>
        <w:t>This Help document can be opened by pressing the F1 key on the top row of your keyboard.</w:t>
      </w:r>
    </w:p>
    <w:sectPr w:rsidR="00B1413B" w:rsidRPr="00B1413B" w:rsidSect="004555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4BBDE" w14:textId="77777777" w:rsidR="00265DAD" w:rsidRDefault="00265DAD" w:rsidP="00C44A6C">
      <w:pPr>
        <w:spacing w:after="0" w:line="240" w:lineRule="auto"/>
      </w:pPr>
      <w:r>
        <w:separator/>
      </w:r>
    </w:p>
  </w:endnote>
  <w:endnote w:type="continuationSeparator" w:id="0">
    <w:p w14:paraId="67CFC9C2" w14:textId="77777777" w:rsidR="00265DAD" w:rsidRDefault="00265DAD" w:rsidP="00C4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618D9" w14:textId="77777777" w:rsidR="00D76C31" w:rsidRDefault="00D7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Publish Date"/>
      <w:tag w:val=""/>
      <w:id w:val="-14461254"/>
      <w:placeholder>
        <w:docPart w:val="A6985DB6FBF84351AFFDE1EF753119E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01T00:00:00Z">
        <w:dateFormat w:val="M/d/yyyy"/>
        <w:lid w:val="en-US"/>
        <w:storeMappedDataAs w:val="dateTime"/>
        <w:calendar w:val="gregorian"/>
      </w:date>
    </w:sdtPr>
    <w:sdtEndPr/>
    <w:sdtContent>
      <w:p w14:paraId="07B1A426" w14:textId="3E485772" w:rsidR="00C44A6C" w:rsidRDefault="00D76C31">
        <w:pPr>
          <w:pStyle w:val="Footer"/>
        </w:pPr>
        <w:r>
          <w:t>3/1/2023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311F" w14:textId="77777777" w:rsidR="00D76C31" w:rsidRDefault="00D7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2D5C" w14:textId="77777777" w:rsidR="00265DAD" w:rsidRDefault="00265DAD" w:rsidP="00C44A6C">
      <w:pPr>
        <w:spacing w:after="0" w:line="240" w:lineRule="auto"/>
      </w:pPr>
      <w:r>
        <w:separator/>
      </w:r>
    </w:p>
  </w:footnote>
  <w:footnote w:type="continuationSeparator" w:id="0">
    <w:p w14:paraId="1C9508CB" w14:textId="77777777" w:rsidR="00265DAD" w:rsidRDefault="00265DAD" w:rsidP="00C4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7853A" w14:textId="77777777" w:rsidR="00D76C31" w:rsidRDefault="00D7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B198B" w14:textId="77777777" w:rsidR="00D76C31" w:rsidRDefault="00D76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A7BF" w14:textId="77777777" w:rsidR="00D76C31" w:rsidRDefault="00D7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24F7F"/>
    <w:multiLevelType w:val="hybridMultilevel"/>
    <w:tmpl w:val="0846DB4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1F"/>
    <w:rsid w:val="001517A0"/>
    <w:rsid w:val="00177DC7"/>
    <w:rsid w:val="001943C0"/>
    <w:rsid w:val="001E78F7"/>
    <w:rsid w:val="00206FAC"/>
    <w:rsid w:val="00265DAD"/>
    <w:rsid w:val="00272988"/>
    <w:rsid w:val="002D7F56"/>
    <w:rsid w:val="0035724D"/>
    <w:rsid w:val="004555EA"/>
    <w:rsid w:val="005A2833"/>
    <w:rsid w:val="006D1D89"/>
    <w:rsid w:val="007447A4"/>
    <w:rsid w:val="007E1EE2"/>
    <w:rsid w:val="007E74DB"/>
    <w:rsid w:val="00814C02"/>
    <w:rsid w:val="00877B0C"/>
    <w:rsid w:val="008F2361"/>
    <w:rsid w:val="0094515F"/>
    <w:rsid w:val="009C5FAF"/>
    <w:rsid w:val="00A06AFB"/>
    <w:rsid w:val="00B1413B"/>
    <w:rsid w:val="00B21291"/>
    <w:rsid w:val="00B63538"/>
    <w:rsid w:val="00B957FE"/>
    <w:rsid w:val="00C27DF6"/>
    <w:rsid w:val="00C44A6C"/>
    <w:rsid w:val="00C46D3C"/>
    <w:rsid w:val="00D03B9D"/>
    <w:rsid w:val="00D76C31"/>
    <w:rsid w:val="00E3186E"/>
    <w:rsid w:val="00F30E1F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9ABCB"/>
  <w15:chartTrackingRefBased/>
  <w15:docId w15:val="{F31D70AC-C08C-4C02-8A67-40DDC74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3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5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6C"/>
  </w:style>
  <w:style w:type="paragraph" w:styleId="Footer">
    <w:name w:val="footer"/>
    <w:basedOn w:val="Normal"/>
    <w:link w:val="Foot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6C"/>
  </w:style>
  <w:style w:type="character" w:styleId="PlaceholderText">
    <w:name w:val="Placeholder Text"/>
    <w:basedOn w:val="DefaultParagraphFont"/>
    <w:uiPriority w:val="99"/>
    <w:semiHidden/>
    <w:rsid w:val="00C44A6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C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985DB6FBF84351AFFDE1EF75311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C3301-4A04-4AC2-8D93-7D34FEF2024D}"/>
      </w:docPartPr>
      <w:docPartBody>
        <w:p w:rsidR="00730709" w:rsidRDefault="00712C42">
          <w:r w:rsidRPr="00490DD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42"/>
    <w:rsid w:val="00712C42"/>
    <w:rsid w:val="00730709"/>
    <w:rsid w:val="007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4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C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of San Diego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Pooch, Eric</dc:creator>
  <cp:keywords/>
  <dc:description/>
  <cp:lastModifiedBy>Pooch, Eric</cp:lastModifiedBy>
  <cp:revision>25</cp:revision>
  <cp:lastPrinted>2017-02-23T20:50:00Z</cp:lastPrinted>
  <dcterms:created xsi:type="dcterms:W3CDTF">2016-12-21T23:19:00Z</dcterms:created>
  <dcterms:modified xsi:type="dcterms:W3CDTF">2023-03-30T22:13:00Z</dcterms:modified>
</cp:coreProperties>
</file>