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59B5" w14:textId="68CE08CC" w:rsidR="00F979BC" w:rsidRPr="00F979BC" w:rsidRDefault="00EB019F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i=</m:t>
          </m:r>
          <m:r>
            <w:rPr>
              <w:rFonts w:ascii="Cambria Math" w:hAnsi="Cambria Math" w:cs="Times New Roman"/>
              <w:sz w:val="22"/>
              <w:szCs w:val="22"/>
            </w:rPr>
            <m:t>Crimes per time period, t=time</m:t>
          </m:r>
        </m:oMath>
      </m:oMathPara>
    </w:p>
    <w:p w14:paraId="020F1DE1" w14:textId="2B801A8E" w:rsidR="00F979BC" w:rsidRPr="00F979BC" w:rsidRDefault="00F979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9BC">
        <w:rPr>
          <w:rFonts w:ascii="Times New Roman" w:hAnsi="Times New Roman" w:cs="Times New Roman"/>
          <w:b/>
          <w:bCs/>
          <w:sz w:val="22"/>
          <w:szCs w:val="22"/>
        </w:rPr>
        <w:t>Starting simple:</w:t>
      </w:r>
    </w:p>
    <w:p w14:paraId="23500666" w14:textId="2951C57F" w:rsidR="00F979BC" w:rsidRPr="00F979BC" w:rsidRDefault="00F979BC">
      <w:pPr>
        <w:rPr>
          <w:rFonts w:ascii="Times New Roman" w:hAnsi="Times New Roman" w:cs="Times New Roman"/>
          <w:sz w:val="22"/>
          <w:szCs w:val="22"/>
        </w:rPr>
      </w:pPr>
      <w:r w:rsidRPr="00F979BC">
        <w:rPr>
          <w:rFonts w:ascii="Times New Roman" w:hAnsi="Times New Roman" w:cs="Times New Roman"/>
          <w:sz w:val="22"/>
          <w:szCs w:val="22"/>
        </w:rPr>
        <w:t xml:space="preserve">Location = {Within 0.25 miles of store, </w:t>
      </w:r>
      <w:proofErr w:type="gramStart"/>
      <w:r w:rsidRPr="00F979BC">
        <w:rPr>
          <w:rFonts w:ascii="Times New Roman" w:hAnsi="Times New Roman" w:cs="Times New Roman"/>
          <w:sz w:val="22"/>
          <w:szCs w:val="22"/>
        </w:rPr>
        <w:t>Outside</w:t>
      </w:r>
      <w:proofErr w:type="gramEnd"/>
      <w:r w:rsidRPr="00F979BC">
        <w:rPr>
          <w:rFonts w:ascii="Times New Roman" w:hAnsi="Times New Roman" w:cs="Times New Roman"/>
          <w:sz w:val="22"/>
          <w:szCs w:val="22"/>
        </w:rPr>
        <w:t xml:space="preserve"> of 0.25 miles of store} = {“Close</w:t>
      </w:r>
      <w:proofErr w:type="gramStart"/>
      <w:r w:rsidRPr="00F979BC">
        <w:rPr>
          <w:rFonts w:ascii="Times New Roman" w:hAnsi="Times New Roman" w:cs="Times New Roman"/>
          <w:sz w:val="22"/>
          <w:szCs w:val="22"/>
        </w:rPr>
        <w:t>” ,</w:t>
      </w:r>
      <w:proofErr w:type="gramEnd"/>
      <w:r w:rsidRPr="00F979BC">
        <w:rPr>
          <w:rFonts w:ascii="Times New Roman" w:hAnsi="Times New Roman" w:cs="Times New Roman"/>
          <w:sz w:val="22"/>
          <w:szCs w:val="22"/>
        </w:rPr>
        <w:t xml:space="preserve"> “Far”}</w:t>
      </w:r>
    </w:p>
    <w:p w14:paraId="51EC77F6" w14:textId="47382E7E" w:rsidR="00F979BC" w:rsidRPr="00F979BC" w:rsidRDefault="00F979BC">
      <w:pPr>
        <w:rPr>
          <w:rFonts w:ascii="Times New Roman" w:hAnsi="Times New Roman" w:cs="Times New Roman"/>
          <w:sz w:val="22"/>
          <w:szCs w:val="22"/>
        </w:rPr>
      </w:pPr>
      <w:r w:rsidRPr="00F979BC">
        <w:rPr>
          <w:rFonts w:ascii="Times New Roman" w:hAnsi="Times New Roman" w:cs="Times New Roman"/>
          <w:sz w:val="22"/>
          <w:szCs w:val="22"/>
        </w:rPr>
        <w:t>Time = Daily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896"/>
        <w:gridCol w:w="1636"/>
        <w:gridCol w:w="1391"/>
        <w:gridCol w:w="1456"/>
        <w:gridCol w:w="1231"/>
      </w:tblGrid>
      <w:tr w:rsidR="00F979BC" w:rsidRPr="00F979BC" w14:paraId="1FC6A62A" w14:textId="0F771566" w:rsidTr="00F979BC">
        <w:tc>
          <w:tcPr>
            <w:tcW w:w="1741" w:type="dxa"/>
          </w:tcPr>
          <w:p w14:paraId="6AD919E3" w14:textId="0F3812C5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96" w:type="dxa"/>
          </w:tcPr>
          <w:p w14:paraId="25C3001E" w14:textId="1B499FD5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979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TotalCrimes</w:t>
            </w:r>
            <w:proofErr w:type="spellEnd"/>
          </w:p>
        </w:tc>
        <w:tc>
          <w:tcPr>
            <w:tcW w:w="1637" w:type="dxa"/>
          </w:tcPr>
          <w:p w14:paraId="44E8530B" w14:textId="1921DB8C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Close</w:t>
            </w:r>
          </w:p>
        </w:tc>
        <w:tc>
          <w:tcPr>
            <w:tcW w:w="1392" w:type="dxa"/>
          </w:tcPr>
          <w:p w14:paraId="406A9BC4" w14:textId="03741EF6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Theft</w:t>
            </w:r>
          </w:p>
        </w:tc>
        <w:tc>
          <w:tcPr>
            <w:tcW w:w="1456" w:type="dxa"/>
          </w:tcPr>
          <w:p w14:paraId="096B04D8" w14:textId="0A704910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Violent</w:t>
            </w:r>
          </w:p>
        </w:tc>
        <w:tc>
          <w:tcPr>
            <w:tcW w:w="1228" w:type="dxa"/>
          </w:tcPr>
          <w:p w14:paraId="667C94C3" w14:textId="5D291467" w:rsidR="00F979BC" w:rsidRPr="00F979BC" w:rsidRDefault="00F979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AfterOpen</w:t>
            </w:r>
            <w:proofErr w:type="spellEnd"/>
          </w:p>
        </w:tc>
      </w:tr>
      <w:tr w:rsidR="00F979BC" w:rsidRPr="00F979BC" w14:paraId="18BB0B17" w14:textId="5463EB35" w:rsidTr="00F979BC">
        <w:tc>
          <w:tcPr>
            <w:tcW w:w="1741" w:type="dxa"/>
          </w:tcPr>
          <w:p w14:paraId="22E15294" w14:textId="05D6F46C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3929CFE2" w14:textId="56691FE2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637" w:type="dxa"/>
          </w:tcPr>
          <w:p w14:paraId="1418DBF5" w14:textId="19F8F254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92" w:type="dxa"/>
          </w:tcPr>
          <w:p w14:paraId="2AECA072" w14:textId="7E753017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56" w:type="dxa"/>
          </w:tcPr>
          <w:p w14:paraId="1018AF2E" w14:textId="70C2EFAB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8" w:type="dxa"/>
          </w:tcPr>
          <w:p w14:paraId="18433F73" w14:textId="0C008D69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15E02CD5" w14:textId="66E5E788" w:rsidTr="00F979BC">
        <w:tc>
          <w:tcPr>
            <w:tcW w:w="1741" w:type="dxa"/>
          </w:tcPr>
          <w:p w14:paraId="5AA536F6" w14:textId="3F34F2D1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0F3A71C2" w14:textId="4B13918F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637" w:type="dxa"/>
          </w:tcPr>
          <w:p w14:paraId="502AD2A7" w14:textId="48C400A0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92" w:type="dxa"/>
          </w:tcPr>
          <w:p w14:paraId="2A3D9A9A" w14:textId="2258E6A0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56" w:type="dxa"/>
          </w:tcPr>
          <w:p w14:paraId="4A789E07" w14:textId="47943C33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28" w:type="dxa"/>
          </w:tcPr>
          <w:p w14:paraId="1CF0348F" w14:textId="0C3DAE65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3C2B6545" w14:textId="461D17DB" w:rsidTr="00F979BC">
        <w:tc>
          <w:tcPr>
            <w:tcW w:w="1741" w:type="dxa"/>
          </w:tcPr>
          <w:p w14:paraId="5424AAE3" w14:textId="79B85FF9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1DBCB98F" w14:textId="047234BC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637" w:type="dxa"/>
          </w:tcPr>
          <w:p w14:paraId="6C27566C" w14:textId="2C5DCAE4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92" w:type="dxa"/>
          </w:tcPr>
          <w:p w14:paraId="52C469C0" w14:textId="253D6851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56" w:type="dxa"/>
          </w:tcPr>
          <w:p w14:paraId="66BFFC1C" w14:textId="3FD7BCF3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28" w:type="dxa"/>
          </w:tcPr>
          <w:p w14:paraId="65291874" w14:textId="3558037A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51AA19C6" w14:textId="749C098E" w:rsidTr="00F979BC">
        <w:tc>
          <w:tcPr>
            <w:tcW w:w="1741" w:type="dxa"/>
          </w:tcPr>
          <w:p w14:paraId="74C7B018" w14:textId="063E9D99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2BBB79F0" w14:textId="2B30A3C4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637" w:type="dxa"/>
          </w:tcPr>
          <w:p w14:paraId="5241B158" w14:textId="04075DFD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92" w:type="dxa"/>
          </w:tcPr>
          <w:p w14:paraId="3D3D6FE9" w14:textId="29AD66D6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56" w:type="dxa"/>
          </w:tcPr>
          <w:p w14:paraId="78FB098B" w14:textId="7C4EF4DB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8" w:type="dxa"/>
          </w:tcPr>
          <w:p w14:paraId="2127909D" w14:textId="0C8A2E4C" w:rsidR="00F979BC" w:rsidRPr="00F979BC" w:rsidRDefault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2D1D942C" w14:textId="05E38C9D" w:rsidTr="00F979BC">
        <w:tc>
          <w:tcPr>
            <w:tcW w:w="1741" w:type="dxa"/>
          </w:tcPr>
          <w:p w14:paraId="208D55A4" w14:textId="6FD2EA35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691B2DBF" w14:textId="785E3F1A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188</w:t>
            </w:r>
          </w:p>
        </w:tc>
        <w:tc>
          <w:tcPr>
            <w:tcW w:w="1637" w:type="dxa"/>
          </w:tcPr>
          <w:p w14:paraId="52B6E8EE" w14:textId="52A7BB4F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92" w:type="dxa"/>
          </w:tcPr>
          <w:p w14:paraId="4E12C58E" w14:textId="38837F02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56" w:type="dxa"/>
          </w:tcPr>
          <w:p w14:paraId="4131C349" w14:textId="18F6612F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8" w:type="dxa"/>
          </w:tcPr>
          <w:p w14:paraId="059611A5" w14:textId="2C1EDE52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44DFA2A4" w14:textId="692F99AA" w:rsidTr="00F979BC">
        <w:tc>
          <w:tcPr>
            <w:tcW w:w="1741" w:type="dxa"/>
          </w:tcPr>
          <w:p w14:paraId="1F5053A0" w14:textId="3AA47209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67A4E71B" w14:textId="67E46685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382</w:t>
            </w:r>
          </w:p>
        </w:tc>
        <w:tc>
          <w:tcPr>
            <w:tcW w:w="1637" w:type="dxa"/>
          </w:tcPr>
          <w:p w14:paraId="3C42E9AD" w14:textId="403DF6D3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92" w:type="dxa"/>
          </w:tcPr>
          <w:p w14:paraId="6E0B56C7" w14:textId="3EFB110E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56" w:type="dxa"/>
          </w:tcPr>
          <w:p w14:paraId="440D14B1" w14:textId="40CA1CC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28" w:type="dxa"/>
          </w:tcPr>
          <w:p w14:paraId="62270DD6" w14:textId="3743B8EC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0318BD77" w14:textId="0F4AA6FB" w:rsidTr="00F979BC">
        <w:tc>
          <w:tcPr>
            <w:tcW w:w="1741" w:type="dxa"/>
          </w:tcPr>
          <w:p w14:paraId="71FCB57E" w14:textId="3D0A42E1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06CB992A" w14:textId="07A9D72D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490</w:t>
            </w:r>
          </w:p>
        </w:tc>
        <w:tc>
          <w:tcPr>
            <w:tcW w:w="1637" w:type="dxa"/>
          </w:tcPr>
          <w:p w14:paraId="4BBF936F" w14:textId="473C9558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92" w:type="dxa"/>
          </w:tcPr>
          <w:p w14:paraId="0F87E57D" w14:textId="24BEDE34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56" w:type="dxa"/>
          </w:tcPr>
          <w:p w14:paraId="6B7BAFEB" w14:textId="495F378C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28" w:type="dxa"/>
          </w:tcPr>
          <w:p w14:paraId="3DF4B5AA" w14:textId="3C19F400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1C620C0D" w14:textId="6FEA035C" w:rsidTr="00F979BC">
        <w:tc>
          <w:tcPr>
            <w:tcW w:w="1741" w:type="dxa"/>
          </w:tcPr>
          <w:p w14:paraId="518A13D2" w14:textId="4DB488BB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1, 2015</w:t>
            </w:r>
          </w:p>
        </w:tc>
        <w:tc>
          <w:tcPr>
            <w:tcW w:w="1896" w:type="dxa"/>
          </w:tcPr>
          <w:p w14:paraId="392744B5" w14:textId="4E991FB3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277</w:t>
            </w:r>
          </w:p>
        </w:tc>
        <w:tc>
          <w:tcPr>
            <w:tcW w:w="1637" w:type="dxa"/>
          </w:tcPr>
          <w:p w14:paraId="328394A5" w14:textId="7A3A2FE6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92" w:type="dxa"/>
          </w:tcPr>
          <w:p w14:paraId="7CEA3CF4" w14:textId="64E2DAB6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56" w:type="dxa"/>
          </w:tcPr>
          <w:p w14:paraId="413153A1" w14:textId="6DED64B0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8" w:type="dxa"/>
          </w:tcPr>
          <w:p w14:paraId="7F8FE0FF" w14:textId="4AB27BAA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59CA1795" w14:textId="4DB78B26" w:rsidTr="00F979BC">
        <w:tc>
          <w:tcPr>
            <w:tcW w:w="1741" w:type="dxa"/>
          </w:tcPr>
          <w:p w14:paraId="50AEE452" w14:textId="6D022119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January 2, 2015</w:t>
            </w:r>
          </w:p>
        </w:tc>
        <w:tc>
          <w:tcPr>
            <w:tcW w:w="1896" w:type="dxa"/>
          </w:tcPr>
          <w:p w14:paraId="6079F7B4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</w:tcPr>
          <w:p w14:paraId="42208D08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2" w:type="dxa"/>
          </w:tcPr>
          <w:p w14:paraId="75CF412C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6" w:type="dxa"/>
          </w:tcPr>
          <w:p w14:paraId="2B0429F3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28" w:type="dxa"/>
          </w:tcPr>
          <w:p w14:paraId="15621C08" w14:textId="3C3F168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7E8D13EA" w14:textId="6FDA0F9B" w:rsidTr="00F979BC">
        <w:tc>
          <w:tcPr>
            <w:tcW w:w="1741" w:type="dxa"/>
          </w:tcPr>
          <w:p w14:paraId="08A8AC51" w14:textId="13C22D1E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79BC">
              <w:rPr>
                <w:rFonts w:ascii="Times New Roman" w:hAnsi="Times New Roman" w:cs="Times New Roman"/>
                <w:sz w:val="22"/>
                <w:szCs w:val="22"/>
              </w:rPr>
              <w:t>Etc.</w:t>
            </w:r>
          </w:p>
        </w:tc>
        <w:tc>
          <w:tcPr>
            <w:tcW w:w="1896" w:type="dxa"/>
          </w:tcPr>
          <w:p w14:paraId="49E76722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</w:tcPr>
          <w:p w14:paraId="4D6C56AC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2" w:type="dxa"/>
          </w:tcPr>
          <w:p w14:paraId="5045DDB9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6" w:type="dxa"/>
          </w:tcPr>
          <w:p w14:paraId="2357E8DC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28" w:type="dxa"/>
          </w:tcPr>
          <w:p w14:paraId="1B95B010" w14:textId="5B5016DA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979BC" w:rsidRPr="00F979BC" w14:paraId="343C0DC2" w14:textId="77777777" w:rsidTr="00F979BC">
        <w:tc>
          <w:tcPr>
            <w:tcW w:w="1741" w:type="dxa"/>
          </w:tcPr>
          <w:p w14:paraId="3DE09513" w14:textId="00B9A48C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June 8, 2018</w:t>
            </w:r>
          </w:p>
        </w:tc>
        <w:tc>
          <w:tcPr>
            <w:tcW w:w="1896" w:type="dxa"/>
          </w:tcPr>
          <w:p w14:paraId="6BC3BF5C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</w:tcPr>
          <w:p w14:paraId="4F9114DF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2" w:type="dxa"/>
          </w:tcPr>
          <w:p w14:paraId="0BDA90F2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6" w:type="dxa"/>
          </w:tcPr>
          <w:p w14:paraId="5AF756E6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28" w:type="dxa"/>
          </w:tcPr>
          <w:p w14:paraId="5DCD9E3A" w14:textId="3E443190" w:rsid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F979BC" w:rsidRPr="00F979BC" w14:paraId="2BAD9BF1" w14:textId="77777777" w:rsidTr="00F979BC">
        <w:tc>
          <w:tcPr>
            <w:tcW w:w="1741" w:type="dxa"/>
          </w:tcPr>
          <w:p w14:paraId="417DD8D7" w14:textId="77777777" w:rsid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13F4920A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</w:tcPr>
          <w:p w14:paraId="28934C9F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2" w:type="dxa"/>
          </w:tcPr>
          <w:p w14:paraId="35EF3213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6" w:type="dxa"/>
          </w:tcPr>
          <w:p w14:paraId="3460D33A" w14:textId="77777777" w:rsidR="00F979BC" w:rsidRP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28" w:type="dxa"/>
          </w:tcPr>
          <w:p w14:paraId="01942720" w14:textId="592E2B74" w:rsidR="00F979BC" w:rsidRDefault="00F979BC" w:rsidP="00F979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477C6115" w14:textId="2A46725A" w:rsidR="00F979BC" w:rsidRPr="00F979BC" w:rsidRDefault="00F979B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837C375" w14:textId="5FBBAE8B" w:rsidR="00EB019F" w:rsidRPr="00F979BC" w:rsidRDefault="00F979BC" w:rsidP="00D47988">
      <w:pPr>
        <w:tabs>
          <w:tab w:val="left" w:pos="780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Model 1 – Above time and location definitions. </w:t>
      </w:r>
      <w:r w:rsidR="00EB019F" w:rsidRPr="00F979BC">
        <w:rPr>
          <w:rFonts w:ascii="Times New Roman" w:hAnsi="Times New Roman" w:cs="Times New Roman"/>
          <w:b/>
          <w:bCs/>
          <w:sz w:val="22"/>
          <w:szCs w:val="22"/>
        </w:rPr>
        <w:t>Violent: No. Theft: Yes.</w:t>
      </w:r>
      <w:r w:rsidR="00D47988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1DFDC190" w14:textId="46631348" w:rsidR="00F979BC" w:rsidRPr="001A115B" w:rsidRDefault="00F979B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TotalCrime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</m:t>
          </m:r>
          <m:r>
            <w:rPr>
              <w:rFonts w:ascii="Cambria Math" w:hAnsi="Cambria Math" w:cs="Times New Roman"/>
              <w:sz w:val="22"/>
              <w:szCs w:val="22"/>
            </w:rPr>
            <m:t>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</m:oMath>
      </m:oMathPara>
    </w:p>
    <w:p w14:paraId="11863CDE" w14:textId="77EEC596" w:rsidR="001A115B" w:rsidRPr="00F979BC" w:rsidRDefault="001A115B" w:rsidP="001A11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Model 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 – Above time and location definitions. Violent: </w:t>
      </w:r>
      <w:r>
        <w:rPr>
          <w:rFonts w:ascii="Times New Roman" w:hAnsi="Times New Roman" w:cs="Times New Roman"/>
          <w:b/>
          <w:bCs/>
          <w:sz w:val="22"/>
          <w:szCs w:val="22"/>
        </w:rPr>
        <w:t>Yes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>. Theft: Yes.</w:t>
      </w:r>
    </w:p>
    <w:p w14:paraId="65D9C851" w14:textId="77777777" w:rsidR="001A115B" w:rsidRPr="00F979BC" w:rsidRDefault="001A115B" w:rsidP="001A11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TotalCrime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</m:t>
          </m:r>
          <m:r>
            <w:rPr>
              <w:rFonts w:ascii="Cambria Math" w:hAnsi="Cambria Math" w:cs="Times New Roman"/>
              <w:sz w:val="22"/>
              <w:szCs w:val="22"/>
            </w:rPr>
            <m:t>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</m:oMath>
      </m:oMathPara>
    </w:p>
    <w:p w14:paraId="6EE6CA0D" w14:textId="635063BD" w:rsidR="001A115B" w:rsidRPr="00F979BC" w:rsidRDefault="001A115B" w:rsidP="001A11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Model 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 – Above time and location definitions. Violent: </w:t>
      </w:r>
      <w:r>
        <w:rPr>
          <w:rFonts w:ascii="Times New Roman" w:hAnsi="Times New Roman" w:cs="Times New Roman"/>
          <w:b/>
          <w:bCs/>
          <w:sz w:val="22"/>
          <w:szCs w:val="22"/>
        </w:rPr>
        <w:t>Yes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. Theft: </w:t>
      </w:r>
      <w:r>
        <w:rPr>
          <w:rFonts w:ascii="Times New Roman" w:hAnsi="Times New Roman" w:cs="Times New Roman"/>
          <w:b/>
          <w:bCs/>
          <w:sz w:val="22"/>
          <w:szCs w:val="22"/>
        </w:rPr>
        <w:t>No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6E253E1" w14:textId="77777777" w:rsidR="001A115B" w:rsidRPr="00F979BC" w:rsidRDefault="001A115B" w:rsidP="001A11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TotalCrime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</m:t>
          </m:r>
          <m:r>
            <w:rPr>
              <w:rFonts w:ascii="Cambria Math" w:hAnsi="Cambria Math" w:cs="Times New Roman"/>
              <w:sz w:val="22"/>
              <w:szCs w:val="22"/>
            </w:rPr>
            <m:t>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</m:oMath>
      </m:oMathPara>
    </w:p>
    <w:p w14:paraId="53B89BA7" w14:textId="4FA6C704" w:rsidR="001A115B" w:rsidRPr="00F979BC" w:rsidRDefault="001A115B" w:rsidP="001A11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9BC">
        <w:rPr>
          <w:rFonts w:ascii="Times New Roman" w:hAnsi="Times New Roman" w:cs="Times New Roman"/>
          <w:b/>
          <w:bCs/>
          <w:sz w:val="22"/>
          <w:szCs w:val="22"/>
        </w:rPr>
        <w:t xml:space="preserve">Model 1 – Above time and location definitions. Violent: No. Theft: </w:t>
      </w:r>
      <w:r>
        <w:rPr>
          <w:rFonts w:ascii="Times New Roman" w:hAnsi="Times New Roman" w:cs="Times New Roman"/>
          <w:b/>
          <w:bCs/>
          <w:sz w:val="22"/>
          <w:szCs w:val="22"/>
        </w:rPr>
        <w:t>No</w:t>
      </w:r>
      <w:r w:rsidRPr="00F979BC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C38495B" w14:textId="77777777" w:rsidR="001A115B" w:rsidRPr="00F979BC" w:rsidRDefault="001A115B" w:rsidP="001A11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TotalCrime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</m:t>
          </m:r>
          <m:r>
            <w:rPr>
              <w:rFonts w:ascii="Cambria Math" w:hAnsi="Cambria Math" w:cs="Times New Roman"/>
              <w:sz w:val="22"/>
              <w:szCs w:val="22"/>
            </w:rPr>
            <m:t>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*Clos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*AfterOpe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i,t</m:t>
              </m:r>
            </m:sub>
          </m:sSub>
        </m:oMath>
      </m:oMathPara>
    </w:p>
    <w:p w14:paraId="50F63CC5" w14:textId="4C2DD00D" w:rsidR="001A115B" w:rsidRDefault="001A11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677910F3" w14:textId="17D979BF" w:rsidR="001A115B" w:rsidRPr="001A115B" w:rsidRDefault="001A115B" w:rsidP="001A115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1 – Difference in Difference Estimate of Effect of Store Opening on Nearby Crime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“Nearby” defined as within 0.25 miles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i/>
          <w:iCs/>
          <w:sz w:val="22"/>
          <w:szCs w:val="22"/>
        </w:rPr>
        <w:t>(Standard errors in parentheses)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A115B" w14:paraId="47E50A26" w14:textId="77777777" w:rsidTr="001A115B">
        <w:tc>
          <w:tcPr>
            <w:tcW w:w="1870" w:type="dxa"/>
          </w:tcPr>
          <w:p w14:paraId="4BB7796F" w14:textId="63035801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1870" w:type="dxa"/>
          </w:tcPr>
          <w:p w14:paraId="58BA7881" w14:textId="1AC4BA7D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1</w:t>
            </w:r>
          </w:p>
        </w:tc>
        <w:tc>
          <w:tcPr>
            <w:tcW w:w="1870" w:type="dxa"/>
          </w:tcPr>
          <w:p w14:paraId="04ADDD42" w14:textId="0037ACB0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2</w:t>
            </w:r>
          </w:p>
        </w:tc>
        <w:tc>
          <w:tcPr>
            <w:tcW w:w="1870" w:type="dxa"/>
          </w:tcPr>
          <w:p w14:paraId="1D0DF223" w14:textId="1B374A16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3</w:t>
            </w:r>
          </w:p>
        </w:tc>
        <w:tc>
          <w:tcPr>
            <w:tcW w:w="1870" w:type="dxa"/>
          </w:tcPr>
          <w:p w14:paraId="3B0EF54B" w14:textId="248D427D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4</w:t>
            </w:r>
          </w:p>
        </w:tc>
      </w:tr>
      <w:tr w:rsidR="001A115B" w14:paraId="731EA5AA" w14:textId="77777777" w:rsidTr="001A115B">
        <w:tc>
          <w:tcPr>
            <w:tcW w:w="1870" w:type="dxa"/>
          </w:tcPr>
          <w:p w14:paraId="38C32DB8" w14:textId="1EB3E90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Close</w:t>
            </w:r>
          </w:p>
        </w:tc>
        <w:tc>
          <w:tcPr>
            <w:tcW w:w="1870" w:type="dxa"/>
          </w:tcPr>
          <w:p w14:paraId="32BDC47C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5279E51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BF15806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04CACCC7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655EEB74" w14:textId="77777777" w:rsidTr="001A115B">
        <w:tc>
          <w:tcPr>
            <w:tcW w:w="1870" w:type="dxa"/>
          </w:tcPr>
          <w:p w14:paraId="79C64D83" w14:textId="626D540F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After Store Opened</w:t>
            </w:r>
          </w:p>
        </w:tc>
        <w:tc>
          <w:tcPr>
            <w:tcW w:w="1870" w:type="dxa"/>
          </w:tcPr>
          <w:p w14:paraId="47988404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10D56CF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7C8165F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20F05D1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1FD9FD99" w14:textId="77777777" w:rsidTr="001A115B">
        <w:tc>
          <w:tcPr>
            <w:tcW w:w="1870" w:type="dxa"/>
          </w:tcPr>
          <w:p w14:paraId="057BBAC1" w14:textId="3499BB1A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Close x After</w:t>
            </w:r>
          </w:p>
        </w:tc>
        <w:tc>
          <w:tcPr>
            <w:tcW w:w="1870" w:type="dxa"/>
          </w:tcPr>
          <w:p w14:paraId="76B82A05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230EC98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9F1308C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4E066F1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6904BEF2" w14:textId="77777777" w:rsidTr="001A115B">
        <w:tc>
          <w:tcPr>
            <w:tcW w:w="1870" w:type="dxa"/>
          </w:tcPr>
          <w:p w14:paraId="08E2AC74" w14:textId="52FD8EAA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Intercept</w:t>
            </w:r>
          </w:p>
        </w:tc>
        <w:tc>
          <w:tcPr>
            <w:tcW w:w="1870" w:type="dxa"/>
          </w:tcPr>
          <w:p w14:paraId="7AFE97C2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410E178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66A672F6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A953451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731E4FB4" w14:textId="77777777" w:rsidTr="001A115B">
        <w:tc>
          <w:tcPr>
            <w:tcW w:w="1870" w:type="dxa"/>
          </w:tcPr>
          <w:p w14:paraId="69604D90" w14:textId="297A6371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Theft</w:t>
            </w:r>
            <w:r w:rsidR="00D47988">
              <w:rPr>
                <w:rFonts w:ascii="Times New Roman" w:hAnsi="Times New Roman" w:cs="Times New Roman"/>
                <w:sz w:val="22"/>
                <w:szCs w:val="22"/>
              </w:rPr>
              <w:t xml:space="preserve"> Only</w:t>
            </w:r>
          </w:p>
        </w:tc>
        <w:tc>
          <w:tcPr>
            <w:tcW w:w="1870" w:type="dxa"/>
          </w:tcPr>
          <w:p w14:paraId="2E8C7637" w14:textId="5A4D4BDC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870" w:type="dxa"/>
          </w:tcPr>
          <w:p w14:paraId="5D9FDAD8" w14:textId="4FB05473" w:rsidR="001A115B" w:rsidRDefault="00D47988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870" w:type="dxa"/>
          </w:tcPr>
          <w:p w14:paraId="589B7984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F91B01E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26DFCDE8" w14:textId="77777777" w:rsidTr="001A115B">
        <w:tc>
          <w:tcPr>
            <w:tcW w:w="1870" w:type="dxa"/>
          </w:tcPr>
          <w:p w14:paraId="668CEFF8" w14:textId="5C4BB716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Violent </w:t>
            </w:r>
            <w:r w:rsidR="00D47988">
              <w:rPr>
                <w:rFonts w:ascii="Times New Roman" w:hAnsi="Times New Roman" w:cs="Times New Roman"/>
                <w:sz w:val="22"/>
                <w:szCs w:val="22"/>
              </w:rPr>
              <w:t>Only</w:t>
            </w:r>
          </w:p>
        </w:tc>
        <w:tc>
          <w:tcPr>
            <w:tcW w:w="1870" w:type="dxa"/>
          </w:tcPr>
          <w:p w14:paraId="47DEF6A1" w14:textId="4A40BF29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4FA849CA" w14:textId="46CEE4E5" w:rsidR="001A115B" w:rsidRDefault="00D47988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870" w:type="dxa"/>
          </w:tcPr>
          <w:p w14:paraId="0623B948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387AC0A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25EBEF4A" w14:textId="77777777" w:rsidTr="001A115B">
        <w:tc>
          <w:tcPr>
            <w:tcW w:w="1870" w:type="dxa"/>
          </w:tcPr>
          <w:p w14:paraId="021FE025" w14:textId="6747B0FD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870" w:type="dxa"/>
          </w:tcPr>
          <w:p w14:paraId="1BE68E96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6F8CB3C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199BD39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1FD1A6F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6A548657" w14:textId="77777777" w:rsidTr="001A115B">
        <w:tc>
          <w:tcPr>
            <w:tcW w:w="1870" w:type="dxa"/>
          </w:tcPr>
          <w:p w14:paraId="79B4CEB2" w14:textId="27E1ADE9" w:rsidR="001A115B" w:rsidRP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Adjusted 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870" w:type="dxa"/>
          </w:tcPr>
          <w:p w14:paraId="286A73E2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6EC6A43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06B558EC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620FB45" w14:textId="77777777" w:rsidR="001A115B" w:rsidRDefault="001A115B" w:rsidP="001A115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935645" w14:textId="76FCE5EB" w:rsidR="001A115B" w:rsidRDefault="001A115B" w:rsidP="001A11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 p &lt; 0.05, ** p &lt; 0.01</w:t>
      </w:r>
    </w:p>
    <w:p w14:paraId="1DD5D920" w14:textId="77777777" w:rsidR="001A115B" w:rsidRDefault="001A115B" w:rsidP="001A115B">
      <w:pPr>
        <w:rPr>
          <w:rFonts w:ascii="Times New Roman" w:hAnsi="Times New Roman" w:cs="Times New Roman"/>
          <w:sz w:val="22"/>
          <w:szCs w:val="22"/>
        </w:rPr>
      </w:pPr>
    </w:p>
    <w:p w14:paraId="0412D4AC" w14:textId="73A55D67" w:rsidR="001A115B" w:rsidRPr="001A115B" w:rsidRDefault="001A115B" w:rsidP="001A115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Table 1 – Difference in Difference Estimate of Effect of Store Opening on Nearby Crime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“Nearby” defined as within 0.5</w:t>
      </w:r>
      <w:r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miles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i/>
          <w:iCs/>
          <w:sz w:val="22"/>
          <w:szCs w:val="22"/>
        </w:rPr>
        <w:t>(Standard errors in parentheses)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A115B" w14:paraId="69E0D7D6" w14:textId="77777777" w:rsidTr="00D63AD6">
        <w:tc>
          <w:tcPr>
            <w:tcW w:w="1870" w:type="dxa"/>
          </w:tcPr>
          <w:p w14:paraId="6175829B" w14:textId="77777777" w:rsidR="001A115B" w:rsidRPr="007F28EA" w:rsidRDefault="001A115B" w:rsidP="00D63A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28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870" w:type="dxa"/>
          </w:tcPr>
          <w:p w14:paraId="74205005" w14:textId="77777777" w:rsidR="001A115B" w:rsidRPr="007F28EA" w:rsidRDefault="001A115B" w:rsidP="00D63A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28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 1</w:t>
            </w:r>
          </w:p>
        </w:tc>
        <w:tc>
          <w:tcPr>
            <w:tcW w:w="1870" w:type="dxa"/>
          </w:tcPr>
          <w:p w14:paraId="16AAB63F" w14:textId="77777777" w:rsidR="001A115B" w:rsidRPr="007F28EA" w:rsidRDefault="001A115B" w:rsidP="00D63A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28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 2</w:t>
            </w:r>
          </w:p>
        </w:tc>
        <w:tc>
          <w:tcPr>
            <w:tcW w:w="1870" w:type="dxa"/>
          </w:tcPr>
          <w:p w14:paraId="2E1E4E0D" w14:textId="77777777" w:rsidR="001A115B" w:rsidRPr="007F28EA" w:rsidRDefault="001A115B" w:rsidP="00D63A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28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 3</w:t>
            </w:r>
          </w:p>
        </w:tc>
        <w:tc>
          <w:tcPr>
            <w:tcW w:w="1870" w:type="dxa"/>
          </w:tcPr>
          <w:p w14:paraId="5BA52748" w14:textId="77777777" w:rsidR="001A115B" w:rsidRPr="007F28EA" w:rsidRDefault="001A115B" w:rsidP="00D63A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28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 4</w:t>
            </w:r>
          </w:p>
        </w:tc>
      </w:tr>
      <w:tr w:rsidR="001A115B" w14:paraId="284E5194" w14:textId="77777777" w:rsidTr="00D63AD6">
        <w:tc>
          <w:tcPr>
            <w:tcW w:w="1870" w:type="dxa"/>
          </w:tcPr>
          <w:p w14:paraId="71C50F0C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Close</w:t>
            </w:r>
          </w:p>
        </w:tc>
        <w:tc>
          <w:tcPr>
            <w:tcW w:w="1870" w:type="dxa"/>
          </w:tcPr>
          <w:p w14:paraId="2FDF2530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EA27696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9AC0B4B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83A1BEE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534B7736" w14:textId="77777777" w:rsidTr="00D63AD6">
        <w:tc>
          <w:tcPr>
            <w:tcW w:w="1870" w:type="dxa"/>
          </w:tcPr>
          <w:p w14:paraId="5F9C659E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After Store Opened</w:t>
            </w:r>
          </w:p>
        </w:tc>
        <w:tc>
          <w:tcPr>
            <w:tcW w:w="1870" w:type="dxa"/>
          </w:tcPr>
          <w:p w14:paraId="0DF349D9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964CF71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B76F213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D319C71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5D686130" w14:textId="77777777" w:rsidTr="00D63AD6">
        <w:tc>
          <w:tcPr>
            <w:tcW w:w="1870" w:type="dxa"/>
          </w:tcPr>
          <w:p w14:paraId="11293C7E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Close x After</w:t>
            </w:r>
          </w:p>
        </w:tc>
        <w:tc>
          <w:tcPr>
            <w:tcW w:w="1870" w:type="dxa"/>
          </w:tcPr>
          <w:p w14:paraId="76027A7F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8225A56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8F08D5A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F6B960D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7F4841DB" w14:textId="77777777" w:rsidTr="00D63AD6">
        <w:tc>
          <w:tcPr>
            <w:tcW w:w="1870" w:type="dxa"/>
          </w:tcPr>
          <w:p w14:paraId="08656102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Intercept</w:t>
            </w:r>
          </w:p>
        </w:tc>
        <w:tc>
          <w:tcPr>
            <w:tcW w:w="1870" w:type="dxa"/>
          </w:tcPr>
          <w:p w14:paraId="344732CA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A74378A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7837FE6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ACE816F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2D9344AE" w14:textId="77777777" w:rsidTr="00D63AD6">
        <w:tc>
          <w:tcPr>
            <w:tcW w:w="1870" w:type="dxa"/>
          </w:tcPr>
          <w:p w14:paraId="12137A27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Theft Only</w:t>
            </w:r>
          </w:p>
        </w:tc>
        <w:tc>
          <w:tcPr>
            <w:tcW w:w="1870" w:type="dxa"/>
          </w:tcPr>
          <w:p w14:paraId="1041ECEF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870" w:type="dxa"/>
          </w:tcPr>
          <w:p w14:paraId="4C2B3A3B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3165C61F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86E6130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56EDBFC4" w14:textId="77777777" w:rsidTr="00D63AD6">
        <w:tc>
          <w:tcPr>
            <w:tcW w:w="1870" w:type="dxa"/>
          </w:tcPr>
          <w:p w14:paraId="05BEA3AD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Violent Only</w:t>
            </w:r>
          </w:p>
        </w:tc>
        <w:tc>
          <w:tcPr>
            <w:tcW w:w="1870" w:type="dxa"/>
          </w:tcPr>
          <w:p w14:paraId="7D99DCDD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12BB1342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DDE7FF4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BDF773A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6E8C6F89" w14:textId="77777777" w:rsidTr="00D63AD6">
        <w:tc>
          <w:tcPr>
            <w:tcW w:w="1870" w:type="dxa"/>
          </w:tcPr>
          <w:p w14:paraId="79E297EB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870" w:type="dxa"/>
          </w:tcPr>
          <w:p w14:paraId="04EB0AC9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8097099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D318489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FB64546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115B" w14:paraId="5D97ED55" w14:textId="77777777" w:rsidTr="00D63AD6">
        <w:tc>
          <w:tcPr>
            <w:tcW w:w="1870" w:type="dxa"/>
          </w:tcPr>
          <w:p w14:paraId="1C9FC432" w14:textId="77777777" w:rsidR="001A115B" w:rsidRP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Adjusted 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870" w:type="dxa"/>
          </w:tcPr>
          <w:p w14:paraId="38367B85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D2D707D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34136B6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7DCD303" w14:textId="77777777" w:rsidR="001A115B" w:rsidRDefault="001A115B" w:rsidP="00D63A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878CE84" w14:textId="77777777" w:rsidR="001A115B" w:rsidRDefault="001A115B" w:rsidP="001A11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 p &lt; 0.05, ** p &lt; 0.01</w:t>
      </w:r>
    </w:p>
    <w:p w14:paraId="40FFFCFC" w14:textId="77777777" w:rsidR="001A115B" w:rsidRPr="001A115B" w:rsidRDefault="001A115B" w:rsidP="001A115B">
      <w:pPr>
        <w:rPr>
          <w:rFonts w:ascii="Times New Roman" w:hAnsi="Times New Roman" w:cs="Times New Roman"/>
          <w:sz w:val="22"/>
          <w:szCs w:val="22"/>
        </w:rPr>
      </w:pPr>
    </w:p>
    <w:sectPr w:rsidR="001A115B" w:rsidRPr="001A1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9F"/>
    <w:rsid w:val="001A115B"/>
    <w:rsid w:val="007F28EA"/>
    <w:rsid w:val="00D47988"/>
    <w:rsid w:val="00D47C86"/>
    <w:rsid w:val="00DD213C"/>
    <w:rsid w:val="00EB019F"/>
    <w:rsid w:val="00F9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412D"/>
  <w15:chartTrackingRefBased/>
  <w15:docId w15:val="{9E9FBF13-5A45-4A7A-9FD0-155D822B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19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019F"/>
    <w:rPr>
      <w:color w:val="666666"/>
    </w:rPr>
  </w:style>
  <w:style w:type="table" w:styleId="TableGrid">
    <w:name w:val="Table Grid"/>
    <w:basedOn w:val="TableNormal"/>
    <w:uiPriority w:val="39"/>
    <w:rsid w:val="00F97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979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243</Words>
  <Characters>1911</Characters>
  <Application>Microsoft Office Word</Application>
  <DocSecurity>0</DocSecurity>
  <Lines>127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Tomlin, Bryan</dc:creator>
  <cp:keywords/>
  <dc:description/>
  <cp:lastModifiedBy>Tomlin, Bryan</cp:lastModifiedBy>
  <cp:revision>4</cp:revision>
  <dcterms:created xsi:type="dcterms:W3CDTF">2026-02-25T17:28:00Z</dcterms:created>
  <dcterms:modified xsi:type="dcterms:W3CDTF">2026-02-25T17:50:00Z</dcterms:modified>
</cp:coreProperties>
</file>