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CD94" w14:textId="77777777" w:rsidR="00385C35" w:rsidRDefault="00385C3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MAINES (Andrew Rhoades)</w:t>
      </w:r>
    </w:p>
    <w:p w14:paraId="09E97EA9" w14:textId="77777777" w:rsidR="00385C35" w:rsidRDefault="00385C3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5DACCF57" w14:textId="77777777" w:rsidR="00385C35" w:rsidRDefault="00385C3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 PM</w:t>
      </w:r>
    </w:p>
    <w:p w14:paraId="499B346A" w14:textId="77777777" w:rsidR="00385C35" w:rsidRDefault="00385C3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36B15B" w14:textId="77777777" w:rsidR="00385C35" w:rsidRDefault="00385C35">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MAINES (Andrew)</w:t>
      </w:r>
    </w:p>
    <w:p w14:paraId="673ECAA5"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Current POP Expiration:  4/3/2026</w:t>
      </w:r>
    </w:p>
    <w:p w14:paraId="6EF10CEE"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Ultimate Contract Expiration: 4/2/2029</w:t>
      </w:r>
    </w:p>
    <w:p w14:paraId="308A035E"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47QFCA22F0018</w:t>
      </w:r>
    </w:p>
    <w:p w14:paraId="39AFFF32" w14:textId="77777777" w:rsidR="00385C35" w:rsidRDefault="00385C35">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TPOC:  Andrew Rhoades</w:t>
      </w:r>
    </w:p>
    <w:p w14:paraId="2FDDF708"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COR:  Primary - Kareem Jarrett </w:t>
      </w:r>
      <w:r>
        <w:rPr>
          <w:rFonts w:ascii="Calibri" w:eastAsia="Times New Roman" w:hAnsi="Calibri" w:cs="Calibri"/>
        </w:rPr>
        <w:t xml:space="preserve">kareem.jarrett@gsa.gov (GSA) </w:t>
      </w:r>
    </w:p>
    <w:p w14:paraId="715ACDE3"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ACOR:  Hayden Shock hayden.shock@gsa.gov (GSA)</w:t>
      </w:r>
    </w:p>
    <w:p w14:paraId="43997174"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CO:  Aaron Sannutti aaron.sannutti@gsa.gov (GSA)</w:t>
      </w:r>
    </w:p>
    <w:p w14:paraId="70A24FDF"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CS:  Natalia Belinsky natalia.belinsky@gsa.gov (GSA)</w:t>
      </w:r>
    </w:p>
    <w:p w14:paraId="1DDF0AF6" w14:textId="77777777" w:rsidR="00385C35" w:rsidRDefault="00385C35">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10B4370B" w14:textId="77777777" w:rsidR="00385C35" w:rsidRDefault="00385C35">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CB052E5" w14:textId="77777777" w:rsidR="00385C35" w:rsidRDefault="00385C35">
      <w:pPr>
        <w:numPr>
          <w:ilvl w:val="2"/>
          <w:numId w:val="1"/>
        </w:numPr>
        <w:textAlignment w:val="center"/>
        <w:rPr>
          <w:rFonts w:ascii="Calibri" w:eastAsia="Times New Roman" w:hAnsi="Calibri" w:cs="Calibri"/>
          <w:sz w:val="22"/>
          <w:szCs w:val="22"/>
        </w:rPr>
      </w:pPr>
      <w:r>
        <w:rPr>
          <w:rFonts w:ascii="Calibri" w:eastAsia="Times New Roman" w:hAnsi="Calibri" w:cs="Calibri"/>
        </w:rPr>
        <w:t>10/7/2025:</w:t>
      </w:r>
    </w:p>
    <w:p w14:paraId="43691A58" w14:textId="77777777" w:rsidR="00385C35" w:rsidRDefault="00385C35">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32248540" w14:textId="77777777" w:rsidR="00385C35" w:rsidRDefault="00385C35">
      <w:pPr>
        <w:numPr>
          <w:ilvl w:val="4"/>
          <w:numId w:val="1"/>
        </w:numPr>
        <w:textAlignment w:val="center"/>
        <w:rPr>
          <w:rFonts w:ascii="Calibri" w:eastAsia="Times New Roman" w:hAnsi="Calibri" w:cs="Calibri"/>
          <w:sz w:val="22"/>
          <w:szCs w:val="22"/>
        </w:rPr>
      </w:pPr>
      <w:r>
        <w:rPr>
          <w:rFonts w:ascii="Calibri" w:eastAsia="Times New Roman" w:hAnsi="Calibri" w:cs="Calibri"/>
        </w:rPr>
        <w:t>Invoice for September is expected to be submitted by 10 Oct.</w:t>
      </w:r>
    </w:p>
    <w:p w14:paraId="3E18B594" w14:textId="77777777" w:rsidR="00385C35" w:rsidRDefault="00385C35">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54FAB3A0" w14:textId="77777777" w:rsidR="00385C35" w:rsidRDefault="00385C35">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Current funding is anticipated to last a through November. </w:t>
      </w:r>
    </w:p>
    <w:p w14:paraId="30C9D831" w14:textId="77777777" w:rsidR="00385C35" w:rsidRDefault="00385C35">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Mods:</w:t>
      </w:r>
    </w:p>
    <w:p w14:paraId="4A77AC30" w14:textId="77777777" w:rsidR="00385C35" w:rsidRDefault="00385C35">
      <w:pPr>
        <w:numPr>
          <w:ilvl w:val="4"/>
          <w:numId w:val="1"/>
        </w:numPr>
        <w:textAlignment w:val="center"/>
        <w:rPr>
          <w:rFonts w:ascii="Calibri" w:eastAsia="Times New Roman" w:hAnsi="Calibri" w:cs="Calibri"/>
          <w:sz w:val="22"/>
          <w:szCs w:val="22"/>
        </w:rPr>
      </w:pPr>
      <w:r>
        <w:rPr>
          <w:rFonts w:ascii="Calibri" w:eastAsia="Times New Roman" w:hAnsi="Calibri" w:cs="Calibri"/>
        </w:rPr>
        <w:t>Mod 40 will add funding.  GSA has the modification prepared and should execute by 10 Oct.</w:t>
      </w:r>
    </w:p>
    <w:p w14:paraId="6C1585DA" w14:textId="77777777" w:rsidR="00385C35" w:rsidRDefault="00385C35">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10BCE2ED" w14:textId="77777777" w:rsidR="00385C35" w:rsidRDefault="00385C35">
      <w:pPr>
        <w:numPr>
          <w:ilvl w:val="4"/>
          <w:numId w:val="1"/>
        </w:numPr>
        <w:textAlignment w:val="center"/>
        <w:rPr>
          <w:rFonts w:ascii="Calibri" w:eastAsia="Times New Roman" w:hAnsi="Calibri" w:cs="Calibri"/>
          <w:sz w:val="22"/>
          <w:szCs w:val="22"/>
        </w:rPr>
      </w:pPr>
      <w:r>
        <w:rPr>
          <w:rFonts w:ascii="Calibri" w:eastAsia="Times New Roman" w:hAnsi="Calibri" w:cs="Calibri"/>
        </w:rPr>
        <w:t>2 new contractors hired.  0 net new FTE.</w:t>
      </w:r>
    </w:p>
    <w:p w14:paraId="395A52C6" w14:textId="77777777" w:rsidR="00385C35" w:rsidRDefault="00385C35">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TZ Projects:</w:t>
      </w:r>
    </w:p>
    <w:p w14:paraId="59264401" w14:textId="77777777" w:rsidR="00385C35" w:rsidRDefault="00385C35">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382 FY26 TZ Registrations totaling $42,160,353.25.  </w:t>
      </w:r>
      <w:r>
        <w:rPr>
          <w:rFonts w:ascii="Calibri" w:eastAsia="Times New Roman" w:hAnsi="Calibri" w:cs="Calibri"/>
          <w:b/>
          <w:bCs/>
        </w:rPr>
        <w:t xml:space="preserve">Those not approved prior to 1 October have had work stopped.  </w:t>
      </w:r>
      <w:r>
        <w:rPr>
          <w:rFonts w:ascii="Calibri" w:eastAsia="Times New Roman" w:hAnsi="Calibri" w:cs="Calibri"/>
        </w:rPr>
        <w:t>No issues.</w:t>
      </w:r>
    </w:p>
    <w:p w14:paraId="2C0BBE8B" w14:textId="77777777" w:rsidR="00385C35" w:rsidRDefault="00385C35">
      <w:pPr>
        <w:numPr>
          <w:ilvl w:val="5"/>
          <w:numId w:val="1"/>
        </w:numPr>
        <w:textAlignment w:val="center"/>
        <w:rPr>
          <w:rFonts w:ascii="Calibri" w:eastAsia="Times New Roman" w:hAnsi="Calibri" w:cs="Calibri"/>
          <w:sz w:val="22"/>
          <w:szCs w:val="22"/>
        </w:rPr>
      </w:pPr>
      <w:r>
        <w:rPr>
          <w:rFonts w:ascii="Calibri" w:eastAsia="Times New Roman" w:hAnsi="Calibri" w:cs="Calibri"/>
          <w:sz w:val="22"/>
          <w:szCs w:val="22"/>
        </w:rPr>
        <w:t> </w:t>
      </w:r>
    </w:p>
    <w:p w14:paraId="5999AEB7" w14:textId="77777777" w:rsidR="00385C35" w:rsidRDefault="00385C35">
      <w:pPr>
        <w:numPr>
          <w:ilvl w:val="5"/>
          <w:numId w:val="1"/>
        </w:numPr>
        <w:textAlignment w:val="center"/>
        <w:divId w:val="1213465237"/>
        <w:rPr>
          <w:rFonts w:ascii="Calibri" w:eastAsia="Times New Roman" w:hAnsi="Calibri" w:cs="Calibri"/>
        </w:rPr>
      </w:pPr>
    </w:p>
    <w:tbl>
      <w:tblPr>
        <w:tblW w:w="0" w:type="auto"/>
        <w:tblInd w:w="43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55"/>
        <w:gridCol w:w="2265"/>
      </w:tblGrid>
      <w:tr w:rsidR="00000000" w14:paraId="5E977238" w14:textId="77777777">
        <w:trPr>
          <w:divId w:val="1213465237"/>
        </w:trPr>
        <w:tc>
          <w:tcPr>
            <w:tcW w:w="3318"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77D0829C"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MAINES Tracker Status</w:t>
            </w:r>
          </w:p>
        </w:tc>
        <w:tc>
          <w:tcPr>
            <w:tcW w:w="2462"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152F9C9A"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Number of Registrations</w:t>
            </w:r>
          </w:p>
        </w:tc>
      </w:tr>
      <w:tr w:rsidR="00000000" w14:paraId="7E8DD989" w14:textId="77777777">
        <w:trPr>
          <w:divId w:val="1213465237"/>
        </w:trPr>
        <w:tc>
          <w:tcPr>
            <w:tcW w:w="31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5C9F9"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Approved</w:t>
            </w:r>
          </w:p>
        </w:tc>
        <w:tc>
          <w:tcPr>
            <w:tcW w:w="2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224A6C"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color w:val="000000"/>
                <w:sz w:val="22"/>
                <w:szCs w:val="22"/>
              </w:rPr>
              <w:t>331</w:t>
            </w:r>
          </w:p>
        </w:tc>
      </w:tr>
      <w:tr w:rsidR="00000000" w14:paraId="4F815B86" w14:textId="77777777">
        <w:trPr>
          <w:divId w:val="1213465237"/>
        </w:trPr>
        <w:tc>
          <w:tcPr>
            <w:tcW w:w="31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F67D7"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Pending Customer Approval</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9F5B60"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color w:val="000000"/>
                <w:sz w:val="22"/>
                <w:szCs w:val="22"/>
              </w:rPr>
              <w:t>1</w:t>
            </w:r>
          </w:p>
        </w:tc>
      </w:tr>
      <w:tr w:rsidR="00000000" w14:paraId="77229CBD" w14:textId="77777777">
        <w:trPr>
          <w:divId w:val="1213465237"/>
        </w:trPr>
        <w:tc>
          <w:tcPr>
            <w:tcW w:w="31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10204"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Pending EO Compliance Form</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D7213B"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color w:val="000000"/>
                <w:sz w:val="22"/>
                <w:szCs w:val="22"/>
              </w:rPr>
              <w:t>42</w:t>
            </w:r>
          </w:p>
        </w:tc>
      </w:tr>
      <w:tr w:rsidR="00000000" w14:paraId="29F20386" w14:textId="77777777">
        <w:trPr>
          <w:divId w:val="1213465237"/>
        </w:trPr>
        <w:tc>
          <w:tcPr>
            <w:tcW w:w="33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E3E35E"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Pending Product Manager Review</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96456C"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color w:val="000000"/>
                <w:sz w:val="22"/>
                <w:szCs w:val="22"/>
              </w:rPr>
              <w:t>1</w:t>
            </w:r>
          </w:p>
        </w:tc>
      </w:tr>
      <w:tr w:rsidR="00000000" w14:paraId="4D3548F0" w14:textId="77777777">
        <w:trPr>
          <w:divId w:val="1213465237"/>
        </w:trPr>
        <w:tc>
          <w:tcPr>
            <w:tcW w:w="31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7DE380"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Pending WCF Account Manager</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8D8BB4"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color w:val="000000"/>
                <w:sz w:val="22"/>
                <w:szCs w:val="22"/>
              </w:rPr>
              <w:t>7</w:t>
            </w:r>
          </w:p>
        </w:tc>
      </w:tr>
      <w:tr w:rsidR="00000000" w14:paraId="7220159B" w14:textId="77777777">
        <w:trPr>
          <w:divId w:val="1213465237"/>
        </w:trPr>
        <w:tc>
          <w:tcPr>
            <w:tcW w:w="3168"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103C0325"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Grand Total</w:t>
            </w:r>
          </w:p>
        </w:tc>
        <w:tc>
          <w:tcPr>
            <w:tcW w:w="2612"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695161C1"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382</w:t>
            </w:r>
          </w:p>
        </w:tc>
      </w:tr>
    </w:tbl>
    <w:p w14:paraId="53E9DC1C" w14:textId="77777777" w:rsidR="00385C35" w:rsidRDefault="00385C35">
      <w:pPr>
        <w:pStyle w:val="NormalWeb"/>
        <w:spacing w:before="0" w:beforeAutospacing="0" w:after="0" w:afterAutospacing="0"/>
        <w:ind w:left="2880"/>
        <w:rPr>
          <w:rFonts w:ascii="Calibri" w:hAnsi="Calibri" w:cs="Calibri"/>
        </w:rPr>
      </w:pPr>
      <w:r>
        <w:rPr>
          <w:rFonts w:ascii="Calibri" w:hAnsi="Calibri" w:cs="Calibri"/>
        </w:rPr>
        <w:t> </w:t>
      </w:r>
    </w:p>
    <w:p w14:paraId="4DAE014D" w14:textId="77777777" w:rsidR="00385C35" w:rsidRDefault="00385C35">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RIPS:</w:t>
      </w:r>
    </w:p>
    <w:p w14:paraId="2774CCBA" w14:textId="77777777" w:rsidR="00385C35" w:rsidRDefault="00385C35">
      <w:pPr>
        <w:numPr>
          <w:ilvl w:val="2"/>
          <w:numId w:val="3"/>
        </w:numPr>
        <w:textAlignment w:val="center"/>
        <w:rPr>
          <w:rFonts w:ascii="Calibri" w:eastAsia="Times New Roman" w:hAnsi="Calibri" w:cs="Calibri"/>
          <w:sz w:val="22"/>
          <w:szCs w:val="22"/>
        </w:rPr>
      </w:pPr>
      <w:r>
        <w:rPr>
          <w:rFonts w:ascii="Calibri" w:eastAsia="Times New Roman" w:hAnsi="Calibri" w:cs="Calibri"/>
        </w:rPr>
        <w:t xml:space="preserve">RIP estimates for OY3 are currently ~$32M.  An increase of </w:t>
      </w:r>
      <w:r>
        <w:rPr>
          <w:rFonts w:ascii="Calibri" w:eastAsia="Times New Roman" w:hAnsi="Calibri" w:cs="Calibri"/>
        </w:rPr>
        <w:t>~$1M from OY2 and an increase of ~$5.5M from OY1.</w:t>
      </w:r>
    </w:p>
    <w:p w14:paraId="46DEC8AC" w14:textId="77777777" w:rsidR="00385C35" w:rsidRDefault="00385C35">
      <w:pPr>
        <w:numPr>
          <w:ilvl w:val="2"/>
          <w:numId w:val="3"/>
        </w:numPr>
        <w:textAlignment w:val="center"/>
        <w:rPr>
          <w:rFonts w:ascii="Calibri" w:eastAsia="Times New Roman" w:hAnsi="Calibri" w:cs="Calibri"/>
          <w:sz w:val="22"/>
          <w:szCs w:val="22"/>
        </w:rPr>
      </w:pPr>
      <w:r>
        <w:rPr>
          <w:rFonts w:ascii="Calibri" w:eastAsia="Times New Roman" w:hAnsi="Calibri" w:cs="Calibri"/>
        </w:rPr>
        <w:t>AWS continues to grow.  Bedrock initiative by ODSTA is estimating an increase of at least $50K.  As AI continues to be used more and more, this will increase.</w:t>
      </w:r>
    </w:p>
    <w:p w14:paraId="6BC544CD" w14:textId="77777777" w:rsidR="00385C35" w:rsidRDefault="00385C35">
      <w:pPr>
        <w:numPr>
          <w:ilvl w:val="2"/>
          <w:numId w:val="3"/>
        </w:numPr>
        <w:textAlignment w:val="center"/>
        <w:rPr>
          <w:rFonts w:ascii="Calibri" w:eastAsia="Times New Roman" w:hAnsi="Calibri" w:cs="Calibri"/>
          <w:sz w:val="22"/>
          <w:szCs w:val="22"/>
        </w:rPr>
      </w:pPr>
      <w:r>
        <w:rPr>
          <w:rFonts w:ascii="Calibri" w:eastAsia="Times New Roman" w:hAnsi="Calibri" w:cs="Calibri"/>
        </w:rPr>
        <w:t>Cisco Smartnet Renewal RIP (~$3.2M) expired 7 October, however, Cisco has stated that service continues, until 31 Oct, while GDIT finalizes and issues the order.</w:t>
      </w:r>
    </w:p>
    <w:p w14:paraId="09ED4FE8" w14:textId="77777777" w:rsidR="00385C35" w:rsidRDefault="00385C35">
      <w:pPr>
        <w:numPr>
          <w:ilvl w:val="2"/>
          <w:numId w:val="3"/>
        </w:numPr>
        <w:textAlignment w:val="center"/>
        <w:rPr>
          <w:rFonts w:ascii="Calibri" w:eastAsia="Times New Roman" w:hAnsi="Calibri" w:cs="Calibri"/>
          <w:sz w:val="22"/>
          <w:szCs w:val="22"/>
        </w:rPr>
      </w:pPr>
      <w:r>
        <w:rPr>
          <w:rFonts w:ascii="Calibri" w:eastAsia="Times New Roman" w:hAnsi="Calibri" w:cs="Calibri"/>
        </w:rPr>
        <w:t>Metabase should be purchased before the end of the month.  GDIT has found a reseller and the reseller is confident they can sell to GDIT/EPA.</w:t>
      </w:r>
    </w:p>
    <w:p w14:paraId="701F2C41" w14:textId="77777777" w:rsidR="00385C35" w:rsidRDefault="00385C35">
      <w:pPr>
        <w:numPr>
          <w:ilvl w:val="1"/>
          <w:numId w:val="2"/>
        </w:numPr>
        <w:textAlignment w:val="center"/>
        <w:rPr>
          <w:rFonts w:ascii="Calibri" w:eastAsia="Times New Roman" w:hAnsi="Calibri" w:cs="Calibri"/>
          <w:sz w:val="22"/>
          <w:szCs w:val="22"/>
        </w:rPr>
      </w:pPr>
      <w:r>
        <w:rPr>
          <w:rFonts w:ascii="Calibri" w:eastAsia="Times New Roman" w:hAnsi="Calibri" w:cs="Calibri"/>
          <w:b/>
          <w:bCs/>
          <w:u w:val="single"/>
        </w:rPr>
        <w:t>Misc:</w:t>
      </w:r>
    </w:p>
    <w:p w14:paraId="76F1A38F" w14:textId="77777777" w:rsidR="00385C35" w:rsidRDefault="00385C35">
      <w:pPr>
        <w:numPr>
          <w:ilvl w:val="2"/>
          <w:numId w:val="4"/>
        </w:numPr>
        <w:textAlignment w:val="center"/>
        <w:rPr>
          <w:rFonts w:ascii="Calibri" w:eastAsia="Times New Roman" w:hAnsi="Calibri" w:cs="Calibri"/>
          <w:sz w:val="22"/>
          <w:szCs w:val="22"/>
        </w:rPr>
      </w:pPr>
      <w:r>
        <w:rPr>
          <w:rFonts w:ascii="Calibri" w:eastAsia="Times New Roman" w:hAnsi="Calibri" w:cs="Calibri"/>
        </w:rPr>
        <w:t>Notified GDIT of the reduction in TZ PMO costs by ~$2M to ~$2.5M.  We will be meeting regularly to ensure this number is met.</w:t>
      </w:r>
    </w:p>
    <w:p w14:paraId="2F1C9F29" w14:textId="77777777" w:rsidR="00385C35" w:rsidRDefault="00385C35">
      <w:pPr>
        <w:numPr>
          <w:ilvl w:val="2"/>
          <w:numId w:val="4"/>
        </w:numPr>
        <w:textAlignment w:val="center"/>
        <w:rPr>
          <w:rFonts w:ascii="Calibri" w:eastAsia="Times New Roman" w:hAnsi="Calibri" w:cs="Calibri"/>
          <w:sz w:val="22"/>
          <w:szCs w:val="22"/>
        </w:rPr>
      </w:pPr>
      <w:r>
        <w:rPr>
          <w:rFonts w:ascii="Calibri" w:eastAsia="Times New Roman" w:hAnsi="Calibri" w:cs="Calibri"/>
        </w:rPr>
        <w:t>A focus in FY26 will be to stop work on any underfunded project.  I will be working with Harlan on this and hope to develop something that holds customers and GDIT accountable.  I will working closely with GDIT leadership and taking a deeper look into MAINES/EPA policies and procedures in an attempt to take advantage of underutilized efficiencies, mirror the MAINES structure to the new OITO re-org and confirm old policies are relevant today.</w:t>
      </w:r>
    </w:p>
    <w:p w14:paraId="7812A542" w14:textId="77777777" w:rsidR="00385C35" w:rsidRDefault="00385C35">
      <w:pPr>
        <w:numPr>
          <w:ilvl w:val="2"/>
          <w:numId w:val="4"/>
        </w:numPr>
        <w:textAlignment w:val="center"/>
        <w:rPr>
          <w:rFonts w:ascii="Calibri" w:eastAsia="Times New Roman" w:hAnsi="Calibri" w:cs="Calibri"/>
          <w:sz w:val="22"/>
          <w:szCs w:val="22"/>
        </w:rPr>
      </w:pPr>
      <w:r>
        <w:rPr>
          <w:rFonts w:ascii="Calibri" w:eastAsia="Times New Roman" w:hAnsi="Calibri" w:cs="Calibri"/>
        </w:rPr>
        <w:t>GDIT has a shutdown SOP they will follow.  GSA's "No Impact" memo will be resent 9 Oct unless the EPA runs out of funding.  If the EPA runs out of funding, then a "Partial Stop Work" memo will be issued.  I have notified GDIT and GSA of POCs and certain processes that will need to be followed in my absence.</w:t>
      </w:r>
    </w:p>
    <w:p w14:paraId="7E5ACC1C" w14:textId="77777777" w:rsidR="00385C35" w:rsidRDefault="00385C35">
      <w:pPr>
        <w:numPr>
          <w:ilvl w:val="1"/>
          <w:numId w:val="5"/>
        </w:numPr>
        <w:textAlignment w:val="center"/>
        <w:rPr>
          <w:rFonts w:ascii="Calibri" w:eastAsia="Times New Roman" w:hAnsi="Calibri" w:cs="Calibri"/>
          <w:sz w:val="22"/>
          <w:szCs w:val="22"/>
        </w:rPr>
      </w:pPr>
      <w:r>
        <w:rPr>
          <w:rFonts w:ascii="Calibri" w:eastAsia="Times New Roman" w:hAnsi="Calibri" w:cs="Calibri"/>
        </w:rPr>
        <w:t>10/21/2025:</w:t>
      </w:r>
    </w:p>
    <w:p w14:paraId="7C55472D" w14:textId="77777777" w:rsidR="00385C35" w:rsidRDefault="00385C35">
      <w:pPr>
        <w:numPr>
          <w:ilvl w:val="2"/>
          <w:numId w:val="5"/>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6E989709" w14:textId="77777777" w:rsidR="00385C35" w:rsidRDefault="00385C35">
      <w:pPr>
        <w:numPr>
          <w:ilvl w:val="3"/>
          <w:numId w:val="6"/>
        </w:numPr>
        <w:textAlignment w:val="center"/>
        <w:rPr>
          <w:rFonts w:ascii="Calibri" w:eastAsia="Times New Roman" w:hAnsi="Calibri" w:cs="Calibri"/>
          <w:sz w:val="22"/>
          <w:szCs w:val="22"/>
        </w:rPr>
      </w:pPr>
      <w:r>
        <w:rPr>
          <w:rFonts w:ascii="Calibri" w:eastAsia="Times New Roman" w:hAnsi="Calibri" w:cs="Calibri"/>
        </w:rPr>
        <w:t xml:space="preserve">Invoice for September been </w:t>
      </w:r>
      <w:r>
        <w:rPr>
          <w:rFonts w:ascii="Calibri" w:eastAsia="Times New Roman" w:hAnsi="Calibri" w:cs="Calibri"/>
        </w:rPr>
        <w:t>submitted and will be approved by 24 October.</w:t>
      </w:r>
    </w:p>
    <w:p w14:paraId="6EE720B0" w14:textId="77777777" w:rsidR="00385C35" w:rsidRDefault="00385C35">
      <w:pPr>
        <w:numPr>
          <w:ilvl w:val="2"/>
          <w:numId w:val="5"/>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33DDF9D9" w14:textId="77777777" w:rsidR="00385C35" w:rsidRDefault="00385C35">
      <w:pPr>
        <w:numPr>
          <w:ilvl w:val="3"/>
          <w:numId w:val="7"/>
        </w:numPr>
        <w:textAlignment w:val="center"/>
        <w:rPr>
          <w:rFonts w:ascii="Calibri" w:eastAsia="Times New Roman" w:hAnsi="Calibri" w:cs="Calibri"/>
          <w:sz w:val="22"/>
          <w:szCs w:val="22"/>
        </w:rPr>
      </w:pPr>
      <w:r>
        <w:rPr>
          <w:rFonts w:ascii="Calibri" w:eastAsia="Times New Roman" w:hAnsi="Calibri" w:cs="Calibri"/>
        </w:rPr>
        <w:t xml:space="preserve">Current funding is anticipated to last a through November.  Additional funding, ~$10M, will be added to fund through December. </w:t>
      </w:r>
    </w:p>
    <w:p w14:paraId="65C6C1B0" w14:textId="77777777" w:rsidR="00385C35" w:rsidRDefault="00385C35">
      <w:pPr>
        <w:numPr>
          <w:ilvl w:val="2"/>
          <w:numId w:val="5"/>
        </w:numPr>
        <w:textAlignment w:val="center"/>
        <w:rPr>
          <w:rFonts w:ascii="Calibri" w:eastAsia="Times New Roman" w:hAnsi="Calibri" w:cs="Calibri"/>
          <w:sz w:val="22"/>
          <w:szCs w:val="22"/>
        </w:rPr>
      </w:pPr>
      <w:r>
        <w:rPr>
          <w:rFonts w:ascii="Calibri" w:eastAsia="Times New Roman" w:hAnsi="Calibri" w:cs="Calibri"/>
          <w:b/>
          <w:bCs/>
          <w:u w:val="single"/>
        </w:rPr>
        <w:t>Mods:</w:t>
      </w:r>
    </w:p>
    <w:p w14:paraId="15015E33" w14:textId="77777777" w:rsidR="00385C35" w:rsidRDefault="00385C35">
      <w:pPr>
        <w:numPr>
          <w:ilvl w:val="3"/>
          <w:numId w:val="8"/>
        </w:numPr>
        <w:textAlignment w:val="center"/>
        <w:rPr>
          <w:rFonts w:ascii="Calibri" w:eastAsia="Times New Roman" w:hAnsi="Calibri" w:cs="Calibri"/>
          <w:sz w:val="22"/>
          <w:szCs w:val="22"/>
        </w:rPr>
      </w:pPr>
      <w:r>
        <w:rPr>
          <w:rFonts w:ascii="Calibri" w:eastAsia="Times New Roman" w:hAnsi="Calibri" w:cs="Calibri"/>
        </w:rPr>
        <w:t>Mod 40 has been awarded adding funding through November.  Mod 41 will add ~10M to fund the task order through December.</w:t>
      </w:r>
    </w:p>
    <w:p w14:paraId="70877529" w14:textId="77777777" w:rsidR="00385C35" w:rsidRDefault="00385C35">
      <w:pPr>
        <w:numPr>
          <w:ilvl w:val="2"/>
          <w:numId w:val="5"/>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17A68D4C" w14:textId="77777777" w:rsidR="00385C35" w:rsidRDefault="00385C35">
      <w:pPr>
        <w:numPr>
          <w:ilvl w:val="3"/>
          <w:numId w:val="9"/>
        </w:numPr>
        <w:textAlignment w:val="center"/>
        <w:rPr>
          <w:rFonts w:ascii="Calibri" w:eastAsia="Times New Roman" w:hAnsi="Calibri" w:cs="Calibri"/>
          <w:sz w:val="22"/>
          <w:szCs w:val="22"/>
        </w:rPr>
      </w:pPr>
      <w:r>
        <w:rPr>
          <w:rFonts w:ascii="Calibri" w:eastAsia="Times New Roman" w:hAnsi="Calibri" w:cs="Calibri"/>
        </w:rPr>
        <w:t>0 new contractors hired.  0 net new FTE.</w:t>
      </w:r>
    </w:p>
    <w:p w14:paraId="6B87698F" w14:textId="77777777" w:rsidR="00385C35" w:rsidRDefault="00385C35">
      <w:pPr>
        <w:numPr>
          <w:ilvl w:val="2"/>
          <w:numId w:val="5"/>
        </w:numPr>
        <w:textAlignment w:val="center"/>
        <w:rPr>
          <w:rFonts w:ascii="Calibri" w:eastAsia="Times New Roman" w:hAnsi="Calibri" w:cs="Calibri"/>
          <w:sz w:val="22"/>
          <w:szCs w:val="22"/>
        </w:rPr>
      </w:pPr>
      <w:r>
        <w:rPr>
          <w:rFonts w:ascii="Calibri" w:eastAsia="Times New Roman" w:hAnsi="Calibri" w:cs="Calibri"/>
          <w:b/>
          <w:bCs/>
          <w:u w:val="single"/>
        </w:rPr>
        <w:t>TZ Projects:</w:t>
      </w:r>
    </w:p>
    <w:p w14:paraId="44E981B1" w14:textId="77777777" w:rsidR="00385C35" w:rsidRDefault="00385C35">
      <w:pPr>
        <w:numPr>
          <w:ilvl w:val="3"/>
          <w:numId w:val="10"/>
        </w:numPr>
        <w:textAlignment w:val="center"/>
        <w:rPr>
          <w:rFonts w:ascii="Calibri" w:eastAsia="Times New Roman" w:hAnsi="Calibri" w:cs="Calibri"/>
          <w:sz w:val="22"/>
          <w:szCs w:val="22"/>
        </w:rPr>
      </w:pPr>
      <w:r>
        <w:rPr>
          <w:rFonts w:ascii="Calibri" w:eastAsia="Times New Roman" w:hAnsi="Calibri" w:cs="Calibri"/>
        </w:rPr>
        <w:t>Please note in the below table that although the EO compliance form number has remained relatively the same, the approved number has increased.  As has the grand total. These requests are moving despite GDIT's concerns.  No issues.</w:t>
      </w:r>
    </w:p>
    <w:p w14:paraId="4D214F1F" w14:textId="77777777" w:rsidR="00385C35" w:rsidRDefault="00385C35">
      <w:pPr>
        <w:numPr>
          <w:ilvl w:val="4"/>
          <w:numId w:val="11"/>
        </w:numPr>
        <w:textAlignment w:val="center"/>
        <w:divId w:val="860167667"/>
        <w:rPr>
          <w:rFonts w:ascii="Calibri" w:eastAsia="Times New Roman" w:hAnsi="Calibri" w:cs="Calibri"/>
        </w:rPr>
      </w:pPr>
    </w:p>
    <w:tbl>
      <w:tblPr>
        <w:tblW w:w="0" w:type="auto"/>
        <w:tblInd w:w="36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31"/>
        <w:gridCol w:w="2509"/>
      </w:tblGrid>
      <w:tr w:rsidR="00000000" w14:paraId="7BCEBDF7" w14:textId="77777777">
        <w:trPr>
          <w:divId w:val="860167667"/>
        </w:trPr>
        <w:tc>
          <w:tcPr>
            <w:tcW w:w="3384"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11E540B7"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MAINES Tracker Status</w:t>
            </w:r>
          </w:p>
        </w:tc>
        <w:tc>
          <w:tcPr>
            <w:tcW w:w="2462"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22F067E7"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Number of Registrations</w:t>
            </w:r>
          </w:p>
        </w:tc>
      </w:tr>
      <w:tr w:rsidR="00000000" w14:paraId="0CEA45B4" w14:textId="77777777">
        <w:trPr>
          <w:divId w:val="860167667"/>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5A9DA6"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Approved</w:t>
            </w:r>
          </w:p>
        </w:tc>
        <w:tc>
          <w:tcPr>
            <w:tcW w:w="2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5EB8F4"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340</w:t>
            </w:r>
          </w:p>
        </w:tc>
      </w:tr>
      <w:tr w:rsidR="00000000" w14:paraId="37E318B9" w14:textId="77777777">
        <w:trPr>
          <w:divId w:val="860167667"/>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0D4CC"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Customer Approval</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7057BE"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1</w:t>
            </w:r>
          </w:p>
        </w:tc>
      </w:tr>
      <w:tr w:rsidR="00000000" w14:paraId="6D6126CA" w14:textId="77777777">
        <w:trPr>
          <w:divId w:val="860167667"/>
        </w:trPr>
        <w:tc>
          <w:tcPr>
            <w:tcW w:w="3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383F0F"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Customer FITARA Review</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D7F1B9"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2</w:t>
            </w:r>
          </w:p>
        </w:tc>
      </w:tr>
      <w:tr w:rsidR="00000000" w14:paraId="6B1DB7D8" w14:textId="77777777">
        <w:trPr>
          <w:divId w:val="860167667"/>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9F278"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EO Compliance Form</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77AC66"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42</w:t>
            </w:r>
          </w:p>
        </w:tc>
      </w:tr>
      <w:tr w:rsidR="00000000" w14:paraId="0EEA718B" w14:textId="77777777">
        <w:trPr>
          <w:divId w:val="860167667"/>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2BDCC"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FITARA Approval</w:t>
            </w:r>
          </w:p>
        </w:tc>
        <w:tc>
          <w:tcPr>
            <w:tcW w:w="2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81D57"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22</w:t>
            </w:r>
          </w:p>
        </w:tc>
      </w:tr>
      <w:tr w:rsidR="00000000" w14:paraId="5FB5B79D" w14:textId="77777777">
        <w:trPr>
          <w:divId w:val="860167667"/>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29A4A"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FITARA Data Entry</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5FCF3"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8</w:t>
            </w:r>
          </w:p>
        </w:tc>
      </w:tr>
      <w:tr w:rsidR="00000000" w14:paraId="799149E1" w14:textId="77777777">
        <w:trPr>
          <w:divId w:val="860167667"/>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1EADC"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WCF Account Manager</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ABD82F"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5</w:t>
            </w:r>
          </w:p>
        </w:tc>
      </w:tr>
      <w:tr w:rsidR="00000000" w14:paraId="0DC148AC" w14:textId="77777777">
        <w:trPr>
          <w:divId w:val="860167667"/>
        </w:trPr>
        <w:tc>
          <w:tcPr>
            <w:tcW w:w="3233"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55CC2F87"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Grand Total</w:t>
            </w:r>
          </w:p>
        </w:tc>
        <w:tc>
          <w:tcPr>
            <w:tcW w:w="2612"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15483260"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420</w:t>
            </w:r>
          </w:p>
        </w:tc>
      </w:tr>
    </w:tbl>
    <w:p w14:paraId="4B0DA003" w14:textId="77777777" w:rsidR="00385C35" w:rsidRDefault="00385C35">
      <w:pPr>
        <w:pStyle w:val="NormalWeb"/>
        <w:spacing w:before="0" w:beforeAutospacing="0" w:after="0" w:afterAutospacing="0"/>
        <w:ind w:left="2880"/>
        <w:rPr>
          <w:rFonts w:ascii="Calibri" w:hAnsi="Calibri" w:cs="Calibri"/>
        </w:rPr>
      </w:pPr>
      <w:r>
        <w:rPr>
          <w:rFonts w:ascii="Calibri" w:hAnsi="Calibri" w:cs="Calibri"/>
        </w:rPr>
        <w:t> </w:t>
      </w:r>
    </w:p>
    <w:p w14:paraId="64C06F66" w14:textId="77777777" w:rsidR="00385C35" w:rsidRDefault="00385C35">
      <w:pPr>
        <w:numPr>
          <w:ilvl w:val="1"/>
          <w:numId w:val="12"/>
        </w:numPr>
        <w:textAlignment w:val="center"/>
        <w:rPr>
          <w:rFonts w:ascii="Calibri" w:eastAsia="Times New Roman" w:hAnsi="Calibri" w:cs="Calibri"/>
          <w:sz w:val="22"/>
          <w:szCs w:val="22"/>
        </w:rPr>
      </w:pPr>
      <w:r>
        <w:rPr>
          <w:rFonts w:ascii="Calibri" w:eastAsia="Times New Roman" w:hAnsi="Calibri" w:cs="Calibri"/>
          <w:b/>
          <w:bCs/>
          <w:u w:val="single"/>
        </w:rPr>
        <w:t>RIPS:</w:t>
      </w:r>
    </w:p>
    <w:p w14:paraId="457E93DD" w14:textId="77777777" w:rsidR="00385C35" w:rsidRDefault="00385C35">
      <w:pPr>
        <w:numPr>
          <w:ilvl w:val="2"/>
          <w:numId w:val="13"/>
        </w:numPr>
        <w:textAlignment w:val="center"/>
        <w:rPr>
          <w:rFonts w:ascii="Calibri" w:eastAsia="Times New Roman" w:hAnsi="Calibri" w:cs="Calibri"/>
          <w:sz w:val="22"/>
          <w:szCs w:val="22"/>
        </w:rPr>
      </w:pPr>
      <w:r>
        <w:rPr>
          <w:rFonts w:ascii="Calibri" w:eastAsia="Times New Roman" w:hAnsi="Calibri" w:cs="Calibri"/>
        </w:rPr>
        <w:t>Cisco Smartnet Renewal RIP has been issued.</w:t>
      </w:r>
    </w:p>
    <w:p w14:paraId="23FB7023" w14:textId="77777777" w:rsidR="00385C35" w:rsidRDefault="00385C35">
      <w:pPr>
        <w:numPr>
          <w:ilvl w:val="2"/>
          <w:numId w:val="13"/>
        </w:numPr>
        <w:textAlignment w:val="center"/>
        <w:rPr>
          <w:rFonts w:ascii="Calibri" w:eastAsia="Times New Roman" w:hAnsi="Calibri" w:cs="Calibri"/>
          <w:sz w:val="22"/>
          <w:szCs w:val="22"/>
        </w:rPr>
      </w:pPr>
      <w:r>
        <w:rPr>
          <w:rFonts w:ascii="Calibri" w:eastAsia="Times New Roman" w:hAnsi="Calibri" w:cs="Calibri"/>
        </w:rPr>
        <w:t>Metabase RIP has been issued.</w:t>
      </w:r>
    </w:p>
    <w:p w14:paraId="0009A2F2" w14:textId="77777777" w:rsidR="00385C35" w:rsidRDefault="00385C35">
      <w:pPr>
        <w:numPr>
          <w:ilvl w:val="2"/>
          <w:numId w:val="13"/>
        </w:numPr>
        <w:textAlignment w:val="center"/>
        <w:rPr>
          <w:rFonts w:ascii="Calibri" w:eastAsia="Times New Roman" w:hAnsi="Calibri" w:cs="Calibri"/>
          <w:sz w:val="22"/>
          <w:szCs w:val="22"/>
        </w:rPr>
      </w:pPr>
      <w:r>
        <w:rPr>
          <w:rFonts w:ascii="Calibri" w:eastAsia="Times New Roman" w:hAnsi="Calibri" w:cs="Calibri"/>
        </w:rPr>
        <w:t>The following RIPS are expected to be procured through 31 January</w:t>
      </w:r>
    </w:p>
    <w:p w14:paraId="0CBCC22F" w14:textId="77777777" w:rsidR="00385C35" w:rsidRDefault="00385C35">
      <w:pPr>
        <w:numPr>
          <w:ilvl w:val="3"/>
          <w:numId w:val="13"/>
        </w:numPr>
        <w:textAlignment w:val="center"/>
        <w:rPr>
          <w:rFonts w:ascii="Calibri" w:eastAsia="Times New Roman" w:hAnsi="Calibri" w:cs="Calibri"/>
          <w:sz w:val="22"/>
          <w:szCs w:val="22"/>
        </w:rPr>
      </w:pPr>
      <w:r>
        <w:rPr>
          <w:rFonts w:ascii="Calibri" w:eastAsia="Times New Roman" w:hAnsi="Calibri" w:cs="Calibri"/>
        </w:rPr>
        <w:t>Green: Funded</w:t>
      </w:r>
    </w:p>
    <w:p w14:paraId="40723541" w14:textId="77777777" w:rsidR="00385C35" w:rsidRDefault="00385C35">
      <w:pPr>
        <w:numPr>
          <w:ilvl w:val="3"/>
          <w:numId w:val="13"/>
        </w:numPr>
        <w:textAlignment w:val="center"/>
        <w:rPr>
          <w:rFonts w:ascii="Calibri" w:eastAsia="Times New Roman" w:hAnsi="Calibri" w:cs="Calibri"/>
          <w:sz w:val="22"/>
          <w:szCs w:val="22"/>
        </w:rPr>
      </w:pPr>
      <w:r>
        <w:rPr>
          <w:rFonts w:ascii="Calibri" w:eastAsia="Times New Roman" w:hAnsi="Calibri" w:cs="Calibri"/>
        </w:rPr>
        <w:t>Yellow: Unfunded</w:t>
      </w:r>
    </w:p>
    <w:p w14:paraId="7871DE3D" w14:textId="77777777" w:rsidR="00385C35" w:rsidRDefault="00385C35">
      <w:pPr>
        <w:numPr>
          <w:ilvl w:val="2"/>
          <w:numId w:val="13"/>
        </w:numPr>
        <w:textAlignment w:val="center"/>
        <w:divId w:val="1786461619"/>
        <w:rPr>
          <w:rFonts w:ascii="Calibri" w:eastAsia="Times New Roman" w:hAnsi="Calibri" w:cs="Calibri"/>
        </w:rPr>
      </w:pPr>
    </w:p>
    <w:tbl>
      <w:tblPr>
        <w:tblW w:w="0" w:type="auto"/>
        <w:tblInd w:w="21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79"/>
        <w:gridCol w:w="1444"/>
        <w:gridCol w:w="1536"/>
        <w:gridCol w:w="1133"/>
        <w:gridCol w:w="488"/>
      </w:tblGrid>
      <w:tr w:rsidR="00000000" w14:paraId="0ECE392C" w14:textId="77777777">
        <w:trPr>
          <w:divId w:val="1786461619"/>
        </w:trPr>
        <w:tc>
          <w:tcPr>
            <w:tcW w:w="5446"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4367B9C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Provisioning of AWS Services - Funding December 2025</w:t>
            </w:r>
          </w:p>
        </w:tc>
        <w:tc>
          <w:tcPr>
            <w:tcW w:w="212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7D4FE02F"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782,353.03 </w:t>
            </w:r>
          </w:p>
        </w:tc>
        <w:tc>
          <w:tcPr>
            <w:tcW w:w="234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7C586ECB"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GDIT</w:t>
            </w:r>
          </w:p>
        </w:tc>
        <w:tc>
          <w:tcPr>
            <w:tcW w:w="164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679F6E89"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Rebecca Astin</w:t>
            </w:r>
          </w:p>
        </w:tc>
        <w:tc>
          <w:tcPr>
            <w:tcW w:w="71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6A60634C"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UR</w:t>
            </w:r>
          </w:p>
        </w:tc>
      </w:tr>
      <w:tr w:rsidR="00000000" w14:paraId="566DE135" w14:textId="77777777">
        <w:trPr>
          <w:divId w:val="1786461619"/>
        </w:trPr>
        <w:tc>
          <w:tcPr>
            <w:tcW w:w="5475"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1874094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MiniOrange Wordpress SAML Single Sign-On Licenses - Standard Plan</w:t>
            </w:r>
          </w:p>
        </w:tc>
        <w:tc>
          <w:tcPr>
            <w:tcW w:w="2125"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3695B148"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872.49 </w:t>
            </w:r>
          </w:p>
        </w:tc>
        <w:tc>
          <w:tcPr>
            <w:tcW w:w="234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27BED69F"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Xecurify</w:t>
            </w:r>
          </w:p>
        </w:tc>
        <w:tc>
          <w:tcPr>
            <w:tcW w:w="164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5F3C65D4"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Harlan Knipes</w:t>
            </w:r>
          </w:p>
        </w:tc>
        <w:tc>
          <w:tcPr>
            <w:tcW w:w="71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2B1B6E94"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TZ</w:t>
            </w:r>
          </w:p>
        </w:tc>
      </w:tr>
      <w:tr w:rsidR="00000000" w14:paraId="086D41D9" w14:textId="77777777">
        <w:trPr>
          <w:divId w:val="1786461619"/>
        </w:trPr>
        <w:tc>
          <w:tcPr>
            <w:tcW w:w="5446"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506585FF"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Provisioning of AWS Services - Funding January 2026</w:t>
            </w:r>
          </w:p>
        </w:tc>
        <w:tc>
          <w:tcPr>
            <w:tcW w:w="212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61D25603"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798,860.68 </w:t>
            </w:r>
          </w:p>
        </w:tc>
        <w:tc>
          <w:tcPr>
            <w:tcW w:w="234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5D3A8AC7"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GDIT</w:t>
            </w:r>
          </w:p>
        </w:tc>
        <w:tc>
          <w:tcPr>
            <w:tcW w:w="164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29EADE65"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Rebecca Astin</w:t>
            </w:r>
          </w:p>
        </w:tc>
        <w:tc>
          <w:tcPr>
            <w:tcW w:w="71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326283F6"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UR</w:t>
            </w:r>
          </w:p>
        </w:tc>
      </w:tr>
      <w:tr w:rsidR="00000000" w14:paraId="457A4BD4" w14:textId="77777777">
        <w:trPr>
          <w:divId w:val="17864616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283CE43"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AutoDesk AutoCAD Annual License</w:t>
            </w:r>
          </w:p>
        </w:tc>
        <w:tc>
          <w:tcPr>
            <w:tcW w:w="2101"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58CD586"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3,678.14 </w:t>
            </w:r>
          </w:p>
        </w:tc>
        <w:tc>
          <w:tcPr>
            <w:tcW w:w="234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6E8792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DLT</w:t>
            </w:r>
          </w:p>
        </w:tc>
        <w:tc>
          <w:tcPr>
            <w:tcW w:w="164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0F7DAB29"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William Wood</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31C0861"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E1</w:t>
            </w:r>
          </w:p>
        </w:tc>
      </w:tr>
      <w:tr w:rsidR="00000000" w14:paraId="15446EF3" w14:textId="77777777">
        <w:trPr>
          <w:divId w:val="17864616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FBBCEA4"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Red Hat Application Runtimes - 16 Core Subscription</w:t>
            </w:r>
          </w:p>
        </w:tc>
        <w:tc>
          <w:tcPr>
            <w:tcW w:w="211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2F3667B"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11,784.80 </w:t>
            </w:r>
          </w:p>
        </w:tc>
        <w:tc>
          <w:tcPr>
            <w:tcW w:w="234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EAF7518"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Fierce Software</w:t>
            </w:r>
          </w:p>
        </w:tc>
        <w:tc>
          <w:tcPr>
            <w:tcW w:w="166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C2BEF97"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Michelle Newman</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C932D79"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UR</w:t>
            </w:r>
          </w:p>
        </w:tc>
      </w:tr>
      <w:tr w:rsidR="00000000" w14:paraId="3443A67B" w14:textId="77777777">
        <w:trPr>
          <w:divId w:val="17864616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D611AA5"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Zscaler Software &amp; Maintenance</w:t>
            </w:r>
          </w:p>
        </w:tc>
        <w:tc>
          <w:tcPr>
            <w:tcW w:w="209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14818E4"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w:t>
            </w:r>
            <w:r>
              <w:rPr>
                <w:rFonts w:ascii="Calibri" w:hAnsi="Calibri" w:cs="Calibri"/>
                <w:b/>
                <w:bCs/>
                <w:color w:val="000000"/>
                <w:sz w:val="18"/>
                <w:szCs w:val="18"/>
              </w:rPr>
              <w:t xml:space="preserve">2,031,872.25 </w:t>
            </w:r>
          </w:p>
        </w:tc>
        <w:tc>
          <w:tcPr>
            <w:tcW w:w="237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5EF9A81"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People Driven Technologies</w:t>
            </w:r>
          </w:p>
        </w:tc>
        <w:tc>
          <w:tcPr>
            <w:tcW w:w="164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406F8C4"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John Jelenieski</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A824FFE"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KE</w:t>
            </w:r>
          </w:p>
        </w:tc>
      </w:tr>
      <w:tr w:rsidR="00000000" w14:paraId="798E2D46" w14:textId="77777777">
        <w:trPr>
          <w:divId w:val="17864616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256830B"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Provisioning of AWS Services - Funding February 2026</w:t>
            </w:r>
          </w:p>
        </w:tc>
        <w:tc>
          <w:tcPr>
            <w:tcW w:w="212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BEE05F9"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815,716.64 </w:t>
            </w:r>
          </w:p>
        </w:tc>
        <w:tc>
          <w:tcPr>
            <w:tcW w:w="234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5681E84"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GDIT</w:t>
            </w:r>
          </w:p>
        </w:tc>
        <w:tc>
          <w:tcPr>
            <w:tcW w:w="164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6676793"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Rebecca Astin</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7FD4007"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UR</w:t>
            </w:r>
          </w:p>
        </w:tc>
      </w:tr>
      <w:tr w:rsidR="00000000" w14:paraId="5B8524C3" w14:textId="77777777">
        <w:trPr>
          <w:divId w:val="1786461619"/>
        </w:trPr>
        <w:tc>
          <w:tcPr>
            <w:tcW w:w="559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E6BC360" w14:textId="77777777" w:rsidR="00385C35" w:rsidRDefault="00385C35">
            <w:pPr>
              <w:pStyle w:val="NormalWeb"/>
              <w:spacing w:before="0" w:beforeAutospacing="0" w:after="0" w:afterAutospacing="0"/>
              <w:jc w:val="right"/>
              <w:rPr>
                <w:rFonts w:ascii="Calibri" w:hAnsi="Calibri" w:cs="Calibri"/>
                <w:color w:val="000000"/>
                <w:sz w:val="18"/>
                <w:szCs w:val="18"/>
              </w:rPr>
            </w:pPr>
            <w:r>
              <w:rPr>
                <w:rFonts w:ascii="Calibri" w:hAnsi="Calibri" w:cs="Calibri"/>
                <w:b/>
                <w:bCs/>
                <w:color w:val="000000"/>
                <w:sz w:val="18"/>
                <w:szCs w:val="18"/>
              </w:rPr>
              <w:t>TOTAL UNFUNDED</w:t>
            </w:r>
          </w:p>
        </w:tc>
        <w:tc>
          <w:tcPr>
            <w:tcW w:w="2114"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73317E8"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2,863,051.82</w:t>
            </w:r>
          </w:p>
        </w:tc>
        <w:tc>
          <w:tcPr>
            <w:tcW w:w="2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291DE9"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color w:val="000000"/>
                <w:sz w:val="18"/>
                <w:szCs w:val="18"/>
              </w:rPr>
              <w:t> </w:t>
            </w:r>
          </w:p>
        </w:tc>
        <w:tc>
          <w:tcPr>
            <w:tcW w:w="16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D4C6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color w:val="000000"/>
                <w:sz w:val="18"/>
                <w:szCs w:val="18"/>
              </w:rPr>
              <w:t> </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1A2187"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color w:val="000000"/>
                <w:sz w:val="18"/>
                <w:szCs w:val="18"/>
              </w:rPr>
              <w:t> </w:t>
            </w:r>
          </w:p>
        </w:tc>
      </w:tr>
    </w:tbl>
    <w:p w14:paraId="1DE03C30" w14:textId="77777777" w:rsidR="00385C35" w:rsidRDefault="00385C35">
      <w:pPr>
        <w:pStyle w:val="NormalWeb"/>
        <w:spacing w:before="0" w:beforeAutospacing="0" w:after="0" w:afterAutospacing="0"/>
        <w:ind w:left="2340"/>
        <w:rPr>
          <w:rFonts w:ascii="Calibri" w:hAnsi="Calibri" w:cs="Calibri"/>
        </w:rPr>
      </w:pPr>
      <w:r>
        <w:rPr>
          <w:rFonts w:ascii="Calibri" w:hAnsi="Calibri" w:cs="Calibri"/>
        </w:rPr>
        <w:t> </w:t>
      </w:r>
    </w:p>
    <w:p w14:paraId="3E71ADC4" w14:textId="77777777" w:rsidR="00385C35" w:rsidRDefault="00385C35">
      <w:pPr>
        <w:pStyle w:val="NormalWeb"/>
        <w:spacing w:before="0" w:beforeAutospacing="0" w:after="0" w:afterAutospacing="0"/>
        <w:ind w:left="2340"/>
        <w:rPr>
          <w:rFonts w:ascii="Calibri" w:hAnsi="Calibri" w:cs="Calibri"/>
        </w:rPr>
      </w:pPr>
      <w:r>
        <w:rPr>
          <w:rFonts w:ascii="Calibri" w:hAnsi="Calibri" w:cs="Calibri"/>
        </w:rPr>
        <w:t> </w:t>
      </w:r>
    </w:p>
    <w:p w14:paraId="2A24181D" w14:textId="77777777" w:rsidR="00385C35" w:rsidRDefault="00385C35">
      <w:pPr>
        <w:numPr>
          <w:ilvl w:val="1"/>
          <w:numId w:val="14"/>
        </w:numPr>
        <w:textAlignment w:val="center"/>
        <w:rPr>
          <w:rFonts w:ascii="Calibri" w:eastAsia="Times New Roman" w:hAnsi="Calibri" w:cs="Calibri"/>
          <w:sz w:val="22"/>
          <w:szCs w:val="22"/>
        </w:rPr>
      </w:pPr>
      <w:r>
        <w:rPr>
          <w:rFonts w:ascii="Calibri" w:eastAsia="Times New Roman" w:hAnsi="Calibri" w:cs="Calibri"/>
          <w:b/>
          <w:bCs/>
          <w:u w:val="single"/>
        </w:rPr>
        <w:t>Misc:</w:t>
      </w:r>
    </w:p>
    <w:p w14:paraId="45BDD731" w14:textId="77777777" w:rsidR="00385C35" w:rsidRDefault="00385C35">
      <w:pPr>
        <w:numPr>
          <w:ilvl w:val="2"/>
          <w:numId w:val="15"/>
        </w:numPr>
        <w:textAlignment w:val="center"/>
        <w:rPr>
          <w:rFonts w:ascii="Calibri" w:eastAsia="Times New Roman" w:hAnsi="Calibri" w:cs="Calibri"/>
          <w:sz w:val="22"/>
          <w:szCs w:val="22"/>
        </w:rPr>
      </w:pPr>
      <w:r>
        <w:rPr>
          <w:rFonts w:ascii="Calibri" w:eastAsia="Times New Roman" w:hAnsi="Calibri" w:cs="Calibri"/>
        </w:rPr>
        <w:t>Notified GDIT of the reduction in TZ PMO costs by ~$2M to ~$2.5M.  We will be meeting regularly to ensure this number is met.</w:t>
      </w:r>
    </w:p>
    <w:p w14:paraId="1EF557A8" w14:textId="77777777" w:rsidR="00385C35" w:rsidRDefault="00385C35">
      <w:pPr>
        <w:numPr>
          <w:ilvl w:val="2"/>
          <w:numId w:val="15"/>
        </w:numPr>
        <w:textAlignment w:val="center"/>
        <w:rPr>
          <w:rFonts w:ascii="Calibri" w:eastAsia="Times New Roman" w:hAnsi="Calibri" w:cs="Calibri"/>
          <w:sz w:val="22"/>
          <w:szCs w:val="22"/>
        </w:rPr>
      </w:pPr>
      <w:r>
        <w:rPr>
          <w:rFonts w:ascii="Calibri" w:eastAsia="Times New Roman" w:hAnsi="Calibri" w:cs="Calibri"/>
        </w:rPr>
        <w:t>A focus in FY26 will be to stop work on any underfunded project.  I will be working with Harlan on this and hope to develop something that holds customers and GDIT accountable.  I will working closely with GDIT leadership and taking a deeper look into MAINES/EPA policies and procedures in an attempt to take advantage of underutilized efficiencies, mirror the MAINES structure to the new OITO re-org and confirm old policies are relevant today.</w:t>
      </w:r>
    </w:p>
    <w:p w14:paraId="45308E3D" w14:textId="77777777" w:rsidR="00385C35" w:rsidRDefault="00385C35">
      <w:pPr>
        <w:numPr>
          <w:ilvl w:val="2"/>
          <w:numId w:val="15"/>
        </w:numPr>
        <w:textAlignment w:val="center"/>
        <w:rPr>
          <w:rFonts w:ascii="Calibri" w:eastAsia="Times New Roman" w:hAnsi="Calibri" w:cs="Calibri"/>
          <w:sz w:val="22"/>
          <w:szCs w:val="22"/>
        </w:rPr>
      </w:pPr>
      <w:r>
        <w:rPr>
          <w:rFonts w:ascii="Calibri" w:eastAsia="Times New Roman" w:hAnsi="Calibri" w:cs="Calibri"/>
        </w:rPr>
        <w:t>GDIT has a shutdown SOP they will follow.  I have notified GDIT and GSA of POCs and certain processes that will need to be followed in my absence.</w:t>
      </w:r>
    </w:p>
    <w:p w14:paraId="72CD9B90" w14:textId="77777777" w:rsidR="00385C35" w:rsidRDefault="00385C35">
      <w:pPr>
        <w:numPr>
          <w:ilvl w:val="1"/>
          <w:numId w:val="16"/>
        </w:numPr>
        <w:textAlignment w:val="center"/>
        <w:rPr>
          <w:rFonts w:ascii="Calibri" w:eastAsia="Times New Roman" w:hAnsi="Calibri" w:cs="Calibri"/>
          <w:sz w:val="22"/>
          <w:szCs w:val="22"/>
        </w:rPr>
      </w:pPr>
      <w:r>
        <w:rPr>
          <w:rFonts w:ascii="Calibri" w:eastAsia="Times New Roman" w:hAnsi="Calibri" w:cs="Calibri"/>
        </w:rPr>
        <w:t>11/3/2025:</w:t>
      </w:r>
    </w:p>
    <w:p w14:paraId="54D5E89C" w14:textId="77777777" w:rsidR="00385C35" w:rsidRDefault="00385C35">
      <w:pPr>
        <w:numPr>
          <w:ilvl w:val="2"/>
          <w:numId w:val="16"/>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2D4987E8" w14:textId="77777777" w:rsidR="00385C35" w:rsidRDefault="00385C35">
      <w:pPr>
        <w:numPr>
          <w:ilvl w:val="3"/>
          <w:numId w:val="17"/>
        </w:numPr>
        <w:textAlignment w:val="center"/>
        <w:rPr>
          <w:rFonts w:ascii="Calibri" w:eastAsia="Times New Roman" w:hAnsi="Calibri" w:cs="Calibri"/>
          <w:sz w:val="22"/>
          <w:szCs w:val="22"/>
        </w:rPr>
      </w:pPr>
      <w:r>
        <w:rPr>
          <w:rFonts w:ascii="Calibri" w:eastAsia="Times New Roman" w:hAnsi="Calibri" w:cs="Calibri"/>
        </w:rPr>
        <w:t>Invoice for September has been approved and submitted to GSA.  October's invoice should be submitted by 7 November.</w:t>
      </w:r>
    </w:p>
    <w:p w14:paraId="78EFA3F2" w14:textId="77777777" w:rsidR="00385C35" w:rsidRDefault="00385C35">
      <w:pPr>
        <w:numPr>
          <w:ilvl w:val="2"/>
          <w:numId w:val="16"/>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1C7184DC" w14:textId="77777777" w:rsidR="00385C35" w:rsidRDefault="00385C35">
      <w:pPr>
        <w:numPr>
          <w:ilvl w:val="3"/>
          <w:numId w:val="18"/>
        </w:numPr>
        <w:textAlignment w:val="center"/>
        <w:rPr>
          <w:rFonts w:ascii="Calibri" w:eastAsia="Times New Roman" w:hAnsi="Calibri" w:cs="Calibri"/>
          <w:sz w:val="22"/>
          <w:szCs w:val="22"/>
        </w:rPr>
      </w:pPr>
      <w:r>
        <w:rPr>
          <w:rFonts w:ascii="Calibri" w:eastAsia="Times New Roman" w:hAnsi="Calibri" w:cs="Calibri"/>
        </w:rPr>
        <w:t xml:space="preserve">Current funding is anticipated to last a through November.  Additional funding, ~$10M, is with GSA to fund through December. </w:t>
      </w:r>
    </w:p>
    <w:p w14:paraId="4A02AED5" w14:textId="77777777" w:rsidR="00385C35" w:rsidRDefault="00385C35">
      <w:pPr>
        <w:numPr>
          <w:ilvl w:val="2"/>
          <w:numId w:val="16"/>
        </w:numPr>
        <w:textAlignment w:val="center"/>
        <w:rPr>
          <w:rFonts w:ascii="Calibri" w:eastAsia="Times New Roman" w:hAnsi="Calibri" w:cs="Calibri"/>
          <w:sz w:val="22"/>
          <w:szCs w:val="22"/>
        </w:rPr>
      </w:pPr>
      <w:r>
        <w:rPr>
          <w:rFonts w:ascii="Calibri" w:eastAsia="Times New Roman" w:hAnsi="Calibri" w:cs="Calibri"/>
          <w:b/>
          <w:bCs/>
          <w:u w:val="single"/>
        </w:rPr>
        <w:t>Mods:</w:t>
      </w:r>
    </w:p>
    <w:p w14:paraId="63FA0315" w14:textId="77777777" w:rsidR="00385C35" w:rsidRDefault="00385C35">
      <w:pPr>
        <w:numPr>
          <w:ilvl w:val="3"/>
          <w:numId w:val="19"/>
        </w:numPr>
        <w:textAlignment w:val="center"/>
        <w:rPr>
          <w:rFonts w:ascii="Calibri" w:eastAsia="Times New Roman" w:hAnsi="Calibri" w:cs="Calibri"/>
          <w:sz w:val="22"/>
          <w:szCs w:val="22"/>
        </w:rPr>
      </w:pPr>
      <w:r>
        <w:rPr>
          <w:rFonts w:ascii="Calibri" w:eastAsia="Times New Roman" w:hAnsi="Calibri" w:cs="Calibri"/>
        </w:rPr>
        <w:t>Mod 40 has been awarded adding funding through November.  Mod 41 will add ~10M to fund the task order through December.</w:t>
      </w:r>
    </w:p>
    <w:p w14:paraId="09553771" w14:textId="77777777" w:rsidR="00385C35" w:rsidRDefault="00385C35">
      <w:pPr>
        <w:numPr>
          <w:ilvl w:val="2"/>
          <w:numId w:val="16"/>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253C925D" w14:textId="77777777" w:rsidR="00385C35" w:rsidRDefault="00385C35">
      <w:pPr>
        <w:numPr>
          <w:ilvl w:val="3"/>
          <w:numId w:val="20"/>
        </w:numPr>
        <w:textAlignment w:val="center"/>
        <w:rPr>
          <w:rFonts w:ascii="Calibri" w:eastAsia="Times New Roman" w:hAnsi="Calibri" w:cs="Calibri"/>
          <w:sz w:val="22"/>
          <w:szCs w:val="22"/>
        </w:rPr>
      </w:pPr>
      <w:r>
        <w:rPr>
          <w:rFonts w:ascii="Calibri" w:eastAsia="Times New Roman" w:hAnsi="Calibri" w:cs="Calibri"/>
        </w:rPr>
        <w:t xml:space="preserve">4 new contractors onboarded.  </w:t>
      </w:r>
    </w:p>
    <w:p w14:paraId="1FC7C8FD" w14:textId="77777777" w:rsidR="00385C35" w:rsidRDefault="00385C35">
      <w:pPr>
        <w:numPr>
          <w:ilvl w:val="2"/>
          <w:numId w:val="16"/>
        </w:numPr>
        <w:textAlignment w:val="center"/>
        <w:rPr>
          <w:rFonts w:ascii="Calibri" w:eastAsia="Times New Roman" w:hAnsi="Calibri" w:cs="Calibri"/>
          <w:sz w:val="22"/>
          <w:szCs w:val="22"/>
        </w:rPr>
      </w:pPr>
      <w:r>
        <w:rPr>
          <w:rFonts w:ascii="Calibri" w:eastAsia="Times New Roman" w:hAnsi="Calibri" w:cs="Calibri"/>
          <w:b/>
          <w:bCs/>
          <w:u w:val="single"/>
        </w:rPr>
        <w:t>TZ Projects:</w:t>
      </w:r>
    </w:p>
    <w:p w14:paraId="4E764529" w14:textId="77777777" w:rsidR="00385C35" w:rsidRDefault="00385C35">
      <w:pPr>
        <w:numPr>
          <w:ilvl w:val="3"/>
          <w:numId w:val="21"/>
        </w:numPr>
        <w:textAlignment w:val="center"/>
        <w:rPr>
          <w:rFonts w:ascii="Calibri" w:eastAsia="Times New Roman" w:hAnsi="Calibri" w:cs="Calibri"/>
          <w:sz w:val="22"/>
          <w:szCs w:val="22"/>
        </w:rPr>
      </w:pPr>
      <w:r>
        <w:rPr>
          <w:rFonts w:ascii="Calibri" w:eastAsia="Times New Roman" w:hAnsi="Calibri" w:cs="Calibri"/>
        </w:rPr>
        <w:t xml:space="preserve">Please note in the below </w:t>
      </w:r>
      <w:r>
        <w:rPr>
          <w:rFonts w:ascii="Calibri" w:eastAsia="Times New Roman" w:hAnsi="Calibri" w:cs="Calibri"/>
        </w:rPr>
        <w:t>table that although the EO compliance form number has remained relatively the same, the approved number has increased.  As has the grand total. These requests are moving despite GDIT's concerns.  No issues.</w:t>
      </w:r>
    </w:p>
    <w:p w14:paraId="2A481907" w14:textId="77777777" w:rsidR="00385C35" w:rsidRDefault="00385C35">
      <w:pPr>
        <w:numPr>
          <w:ilvl w:val="2"/>
          <w:numId w:val="16"/>
        </w:numPr>
        <w:textAlignment w:val="center"/>
        <w:divId w:val="564268480"/>
        <w:rPr>
          <w:rFonts w:ascii="Calibri" w:eastAsia="Times New Roman" w:hAnsi="Calibri" w:cs="Calibri"/>
        </w:rPr>
      </w:pPr>
    </w:p>
    <w:tbl>
      <w:tblPr>
        <w:tblW w:w="0" w:type="auto"/>
        <w:tblInd w:w="21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11"/>
        <w:gridCol w:w="2612"/>
      </w:tblGrid>
      <w:tr w:rsidR="00000000" w14:paraId="56CB436A" w14:textId="77777777">
        <w:trPr>
          <w:divId w:val="564268480"/>
        </w:trPr>
        <w:tc>
          <w:tcPr>
            <w:tcW w:w="3384"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2AF4E0EF"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MAINES Tracker Status</w:t>
            </w:r>
          </w:p>
        </w:tc>
        <w:tc>
          <w:tcPr>
            <w:tcW w:w="2462"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0F65FDEE"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Number of Registrations</w:t>
            </w:r>
          </w:p>
        </w:tc>
      </w:tr>
      <w:tr w:rsidR="00000000" w14:paraId="745E64C1" w14:textId="77777777">
        <w:trPr>
          <w:divId w:val="564268480"/>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E61CF0"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Approved</w:t>
            </w:r>
          </w:p>
        </w:tc>
        <w:tc>
          <w:tcPr>
            <w:tcW w:w="2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0FE73"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347</w:t>
            </w:r>
          </w:p>
        </w:tc>
      </w:tr>
      <w:tr w:rsidR="00000000" w14:paraId="3F79F82F" w14:textId="77777777">
        <w:trPr>
          <w:divId w:val="564268480"/>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4C3E5E"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Customer Approval</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017889"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1</w:t>
            </w:r>
          </w:p>
        </w:tc>
      </w:tr>
      <w:tr w:rsidR="00000000" w14:paraId="2B7B07CC" w14:textId="77777777">
        <w:trPr>
          <w:divId w:val="564268480"/>
        </w:trPr>
        <w:tc>
          <w:tcPr>
            <w:tcW w:w="34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3309CD"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Customer FITARA Review</w:t>
            </w:r>
          </w:p>
        </w:tc>
        <w:tc>
          <w:tcPr>
            <w:tcW w:w="2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BD86F"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7</w:t>
            </w:r>
          </w:p>
        </w:tc>
      </w:tr>
      <w:tr w:rsidR="00000000" w14:paraId="550CE58B" w14:textId="77777777">
        <w:trPr>
          <w:divId w:val="564268480"/>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E6DF0C"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EO Compliance Form</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07A335"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39</w:t>
            </w:r>
          </w:p>
        </w:tc>
      </w:tr>
      <w:tr w:rsidR="00000000" w14:paraId="1A45A8D1" w14:textId="77777777">
        <w:trPr>
          <w:divId w:val="564268480"/>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EF5A9"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FITARA Approval</w:t>
            </w:r>
          </w:p>
        </w:tc>
        <w:tc>
          <w:tcPr>
            <w:tcW w:w="26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B35161"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22</w:t>
            </w:r>
          </w:p>
        </w:tc>
      </w:tr>
      <w:tr w:rsidR="00000000" w14:paraId="1461C1D2" w14:textId="77777777">
        <w:trPr>
          <w:divId w:val="564268480"/>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6A24B3"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FITARA Data Entry</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0EF1DE"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3</w:t>
            </w:r>
          </w:p>
        </w:tc>
      </w:tr>
      <w:tr w:rsidR="00000000" w14:paraId="0332035C" w14:textId="77777777">
        <w:trPr>
          <w:divId w:val="564268480"/>
        </w:trPr>
        <w:tc>
          <w:tcPr>
            <w:tcW w:w="3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55459F"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Pending WCF Account Manager</w:t>
            </w:r>
          </w:p>
        </w:tc>
        <w:tc>
          <w:tcPr>
            <w:tcW w:w="25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5C9E4F"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4</w:t>
            </w:r>
          </w:p>
        </w:tc>
      </w:tr>
      <w:tr w:rsidR="00000000" w14:paraId="47315F64" w14:textId="77777777">
        <w:trPr>
          <w:divId w:val="564268480"/>
        </w:trPr>
        <w:tc>
          <w:tcPr>
            <w:tcW w:w="3233"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30B79EEA"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Grand Total</w:t>
            </w:r>
          </w:p>
        </w:tc>
        <w:tc>
          <w:tcPr>
            <w:tcW w:w="2612" w:type="dxa"/>
            <w:tcBorders>
              <w:top w:val="single" w:sz="8" w:space="0" w:color="A3A3A3"/>
              <w:left w:val="single" w:sz="8" w:space="0" w:color="A3A3A3"/>
              <w:bottom w:val="single" w:sz="8" w:space="0" w:color="A3A3A3"/>
              <w:right w:val="single" w:sz="8" w:space="0" w:color="A3A3A3"/>
            </w:tcBorders>
            <w:shd w:val="clear" w:color="auto" w:fill="DCE6F1"/>
            <w:tcMar>
              <w:top w:w="80" w:type="dxa"/>
              <w:left w:w="80" w:type="dxa"/>
              <w:bottom w:w="80" w:type="dxa"/>
              <w:right w:w="80" w:type="dxa"/>
            </w:tcMar>
            <w:hideMark/>
          </w:tcPr>
          <w:p w14:paraId="0F583D39" w14:textId="77777777" w:rsidR="00385C35" w:rsidRDefault="00385C35">
            <w:pPr>
              <w:pStyle w:val="NormalWeb"/>
              <w:spacing w:before="0" w:beforeAutospacing="0" w:after="0" w:afterAutospacing="0"/>
              <w:jc w:val="right"/>
              <w:rPr>
                <w:rFonts w:ascii="Calibri" w:hAnsi="Calibri" w:cs="Calibri"/>
                <w:color w:val="000000"/>
                <w:sz w:val="22"/>
                <w:szCs w:val="22"/>
              </w:rPr>
            </w:pPr>
            <w:r>
              <w:rPr>
                <w:rFonts w:ascii="Calibri" w:hAnsi="Calibri" w:cs="Calibri"/>
                <w:b/>
                <w:bCs/>
                <w:color w:val="000000"/>
                <w:sz w:val="22"/>
                <w:szCs w:val="22"/>
              </w:rPr>
              <w:t>423</w:t>
            </w:r>
          </w:p>
        </w:tc>
      </w:tr>
    </w:tbl>
    <w:p w14:paraId="4C255532" w14:textId="77777777" w:rsidR="00385C35" w:rsidRDefault="00385C35">
      <w:pPr>
        <w:numPr>
          <w:ilvl w:val="2"/>
          <w:numId w:val="16"/>
        </w:numPr>
        <w:textAlignment w:val="center"/>
        <w:rPr>
          <w:rFonts w:ascii="Calibri" w:eastAsia="Times New Roman" w:hAnsi="Calibri" w:cs="Calibri"/>
          <w:sz w:val="22"/>
          <w:szCs w:val="22"/>
        </w:rPr>
      </w:pPr>
      <w:r>
        <w:rPr>
          <w:rFonts w:ascii="Calibri" w:eastAsia="Times New Roman" w:hAnsi="Calibri" w:cs="Calibri"/>
          <w:b/>
          <w:bCs/>
          <w:u w:val="single"/>
        </w:rPr>
        <w:t>RIPS:</w:t>
      </w:r>
    </w:p>
    <w:p w14:paraId="4F423F26" w14:textId="77777777" w:rsidR="00385C35" w:rsidRDefault="00385C35">
      <w:pPr>
        <w:numPr>
          <w:ilvl w:val="3"/>
          <w:numId w:val="22"/>
        </w:numPr>
        <w:textAlignment w:val="center"/>
        <w:rPr>
          <w:rFonts w:ascii="Calibri" w:eastAsia="Times New Roman" w:hAnsi="Calibri" w:cs="Calibri"/>
          <w:sz w:val="22"/>
          <w:szCs w:val="22"/>
        </w:rPr>
      </w:pPr>
      <w:r>
        <w:rPr>
          <w:rFonts w:ascii="Calibri" w:eastAsia="Times New Roman" w:hAnsi="Calibri" w:cs="Calibri"/>
        </w:rPr>
        <w:t>Metabase RIP has been issued, licenses have been provisioned and sent to Michael and Tina.</w:t>
      </w:r>
    </w:p>
    <w:p w14:paraId="3B7D626E" w14:textId="77777777" w:rsidR="00385C35" w:rsidRDefault="00385C35">
      <w:pPr>
        <w:numPr>
          <w:ilvl w:val="3"/>
          <w:numId w:val="22"/>
        </w:numPr>
        <w:textAlignment w:val="center"/>
        <w:rPr>
          <w:rFonts w:ascii="Calibri" w:eastAsia="Times New Roman" w:hAnsi="Calibri" w:cs="Calibri"/>
          <w:sz w:val="22"/>
          <w:szCs w:val="22"/>
        </w:rPr>
      </w:pPr>
      <w:r>
        <w:rPr>
          <w:rFonts w:ascii="Calibri" w:eastAsia="Times New Roman" w:hAnsi="Calibri" w:cs="Calibri"/>
        </w:rPr>
        <w:t>The following RIPS are expected to be procured through 31 January</w:t>
      </w:r>
    </w:p>
    <w:p w14:paraId="5435F6B1" w14:textId="77777777" w:rsidR="00385C35" w:rsidRDefault="00385C35">
      <w:pPr>
        <w:numPr>
          <w:ilvl w:val="4"/>
          <w:numId w:val="23"/>
        </w:numPr>
        <w:textAlignment w:val="center"/>
        <w:rPr>
          <w:rFonts w:ascii="Calibri" w:eastAsia="Times New Roman" w:hAnsi="Calibri" w:cs="Calibri"/>
          <w:sz w:val="22"/>
          <w:szCs w:val="22"/>
        </w:rPr>
      </w:pPr>
      <w:r>
        <w:rPr>
          <w:rFonts w:ascii="Calibri" w:eastAsia="Times New Roman" w:hAnsi="Calibri" w:cs="Calibri"/>
        </w:rPr>
        <w:t>Green: Funded</w:t>
      </w:r>
    </w:p>
    <w:p w14:paraId="3545D13F" w14:textId="77777777" w:rsidR="00385C35" w:rsidRDefault="00385C35">
      <w:pPr>
        <w:numPr>
          <w:ilvl w:val="4"/>
          <w:numId w:val="23"/>
        </w:numPr>
        <w:textAlignment w:val="center"/>
        <w:rPr>
          <w:rFonts w:ascii="Calibri" w:eastAsia="Times New Roman" w:hAnsi="Calibri" w:cs="Calibri"/>
          <w:sz w:val="22"/>
          <w:szCs w:val="22"/>
        </w:rPr>
      </w:pPr>
      <w:r>
        <w:rPr>
          <w:rFonts w:ascii="Calibri" w:eastAsia="Times New Roman" w:hAnsi="Calibri" w:cs="Calibri"/>
        </w:rPr>
        <w:t>Yellow: Unfunded</w:t>
      </w:r>
    </w:p>
    <w:p w14:paraId="52793BC5" w14:textId="77777777" w:rsidR="00385C35" w:rsidRDefault="00385C35">
      <w:pPr>
        <w:numPr>
          <w:ilvl w:val="3"/>
          <w:numId w:val="22"/>
        </w:numPr>
        <w:textAlignment w:val="center"/>
        <w:divId w:val="273294719"/>
        <w:rPr>
          <w:rFonts w:ascii="Calibri" w:eastAsia="Times New Roman" w:hAnsi="Calibri" w:cs="Calibri"/>
        </w:rPr>
      </w:pPr>
    </w:p>
    <w:tbl>
      <w:tblPr>
        <w:tblW w:w="0" w:type="auto"/>
        <w:tblInd w:w="28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69"/>
        <w:gridCol w:w="1352"/>
        <w:gridCol w:w="1422"/>
        <w:gridCol w:w="1060"/>
        <w:gridCol w:w="457"/>
      </w:tblGrid>
      <w:tr w:rsidR="00000000" w14:paraId="58F6019F" w14:textId="77777777">
        <w:trPr>
          <w:divId w:val="273294719"/>
        </w:trPr>
        <w:tc>
          <w:tcPr>
            <w:tcW w:w="5475"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0FF6E543"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MiniOrange Wordpress SAML Single Sign-On Licenses - Standard Plan</w:t>
            </w:r>
          </w:p>
        </w:tc>
        <w:tc>
          <w:tcPr>
            <w:tcW w:w="2125"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0DC5F603"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872.49 </w:t>
            </w:r>
          </w:p>
        </w:tc>
        <w:tc>
          <w:tcPr>
            <w:tcW w:w="234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7E7B8D2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Xecurify</w:t>
            </w:r>
          </w:p>
        </w:tc>
        <w:tc>
          <w:tcPr>
            <w:tcW w:w="1640"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64E41179"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Harlan Knipes</w:t>
            </w:r>
          </w:p>
        </w:tc>
        <w:tc>
          <w:tcPr>
            <w:tcW w:w="719"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1C7F413A"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TZ</w:t>
            </w:r>
          </w:p>
        </w:tc>
      </w:tr>
      <w:tr w:rsidR="00000000" w14:paraId="1C844F7B" w14:textId="77777777">
        <w:trPr>
          <w:divId w:val="2732947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0A90966"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Red Hat Application Runtimes - 16 Core Subscription</w:t>
            </w:r>
          </w:p>
        </w:tc>
        <w:tc>
          <w:tcPr>
            <w:tcW w:w="211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FDA89B0"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11,784.80 </w:t>
            </w:r>
          </w:p>
        </w:tc>
        <w:tc>
          <w:tcPr>
            <w:tcW w:w="234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DE0F3B1"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Fierce Software</w:t>
            </w:r>
          </w:p>
        </w:tc>
        <w:tc>
          <w:tcPr>
            <w:tcW w:w="166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9F17D1B"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Michelle Newman</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0594A4E"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UR</w:t>
            </w:r>
          </w:p>
        </w:tc>
      </w:tr>
      <w:tr w:rsidR="00000000" w14:paraId="77FBAD7B" w14:textId="77777777">
        <w:trPr>
          <w:divId w:val="2732947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AE9DD8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Zscaler Software &amp; Maintenance</w:t>
            </w:r>
          </w:p>
        </w:tc>
        <w:tc>
          <w:tcPr>
            <w:tcW w:w="209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8E54916"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                2,031,872.25 </w:t>
            </w:r>
          </w:p>
        </w:tc>
        <w:tc>
          <w:tcPr>
            <w:tcW w:w="237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F3182D2"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People Driven Technologies</w:t>
            </w:r>
          </w:p>
        </w:tc>
        <w:tc>
          <w:tcPr>
            <w:tcW w:w="164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974841D"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John Jelenieski</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5FD0D80"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KE</w:t>
            </w:r>
          </w:p>
        </w:tc>
      </w:tr>
      <w:tr w:rsidR="00000000" w14:paraId="54D88854" w14:textId="77777777">
        <w:trPr>
          <w:divId w:val="273294719"/>
        </w:trPr>
        <w:tc>
          <w:tcPr>
            <w:tcW w:w="544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0D3B3A8D"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Provisioning of AWS Services - Funding February 2026</w:t>
            </w:r>
          </w:p>
        </w:tc>
        <w:tc>
          <w:tcPr>
            <w:tcW w:w="212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441F83C" w14:textId="77777777" w:rsidR="00385C35" w:rsidRDefault="00385C35">
            <w:pPr>
              <w:pStyle w:val="NormalWeb"/>
              <w:spacing w:before="0" w:beforeAutospacing="0" w:after="0" w:afterAutospacing="0"/>
              <w:rPr>
                <w:rFonts w:ascii="Calibri" w:hAnsi="Calibri" w:cs="Calibri"/>
                <w:sz w:val="18"/>
                <w:szCs w:val="18"/>
              </w:rPr>
            </w:pPr>
            <w:r>
              <w:rPr>
                <w:rFonts w:ascii="Calibri" w:hAnsi="Calibri" w:cs="Calibri"/>
                <w:b/>
                <w:bCs/>
                <w:color w:val="000000"/>
                <w:sz w:val="18"/>
                <w:szCs w:val="18"/>
              </w:rPr>
              <w:t xml:space="preserve"> $                    650,018.38 </w:t>
            </w:r>
          </w:p>
        </w:tc>
        <w:tc>
          <w:tcPr>
            <w:tcW w:w="234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1DCD46F"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GDIT</w:t>
            </w:r>
          </w:p>
        </w:tc>
        <w:tc>
          <w:tcPr>
            <w:tcW w:w="164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FCEA0D4"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Rebecca Astin</w:t>
            </w:r>
          </w:p>
        </w:tc>
        <w:tc>
          <w:tcPr>
            <w:tcW w:w="71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4FCE48B"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b/>
                <w:bCs/>
                <w:color w:val="000000"/>
                <w:sz w:val="18"/>
                <w:szCs w:val="18"/>
              </w:rPr>
              <w:t>UR</w:t>
            </w:r>
          </w:p>
        </w:tc>
      </w:tr>
      <w:tr w:rsidR="00000000" w14:paraId="1407AF01" w14:textId="77777777">
        <w:trPr>
          <w:divId w:val="273294719"/>
        </w:trPr>
        <w:tc>
          <w:tcPr>
            <w:tcW w:w="559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1F2E492" w14:textId="77777777" w:rsidR="00385C35" w:rsidRDefault="00385C35">
            <w:pPr>
              <w:pStyle w:val="NormalWeb"/>
              <w:spacing w:before="0" w:beforeAutospacing="0" w:after="0" w:afterAutospacing="0"/>
              <w:jc w:val="right"/>
              <w:rPr>
                <w:rFonts w:ascii="Calibri" w:hAnsi="Calibri" w:cs="Calibri"/>
                <w:color w:val="000000"/>
                <w:sz w:val="18"/>
                <w:szCs w:val="18"/>
              </w:rPr>
            </w:pPr>
            <w:r>
              <w:rPr>
                <w:rFonts w:ascii="Calibri" w:hAnsi="Calibri" w:cs="Calibri"/>
                <w:b/>
                <w:bCs/>
                <w:color w:val="000000"/>
                <w:sz w:val="18"/>
                <w:szCs w:val="18"/>
              </w:rPr>
              <w:t>TOTAL UNFUNDED</w:t>
            </w:r>
          </w:p>
        </w:tc>
        <w:tc>
          <w:tcPr>
            <w:tcW w:w="2114"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E3777A7"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b/>
                <w:bCs/>
                <w:color w:val="000000"/>
                <w:sz w:val="18"/>
                <w:szCs w:val="18"/>
              </w:rPr>
              <w:t xml:space="preserve">$                  </w:t>
            </w:r>
            <w:r>
              <w:rPr>
                <w:rFonts w:ascii="Calibri" w:hAnsi="Calibri" w:cs="Calibri"/>
                <w:b/>
                <w:bCs/>
                <w:color w:val="000000"/>
                <w:sz w:val="18"/>
                <w:szCs w:val="18"/>
              </w:rPr>
              <w:t>2,694,547.92</w:t>
            </w:r>
          </w:p>
        </w:tc>
        <w:tc>
          <w:tcPr>
            <w:tcW w:w="2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F60781"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color w:val="000000"/>
                <w:sz w:val="18"/>
                <w:szCs w:val="18"/>
              </w:rPr>
              <w:t> </w:t>
            </w:r>
          </w:p>
        </w:tc>
        <w:tc>
          <w:tcPr>
            <w:tcW w:w="16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A9E6E" w14:textId="77777777" w:rsidR="00385C35" w:rsidRDefault="00385C35">
            <w:pPr>
              <w:pStyle w:val="NormalWeb"/>
              <w:spacing w:before="0" w:beforeAutospacing="0" w:after="0" w:afterAutospacing="0"/>
              <w:rPr>
                <w:rFonts w:ascii="Calibri" w:hAnsi="Calibri" w:cs="Calibri"/>
                <w:color w:val="000000"/>
                <w:sz w:val="18"/>
                <w:szCs w:val="18"/>
              </w:rPr>
            </w:pPr>
            <w:r>
              <w:rPr>
                <w:rFonts w:ascii="Calibri" w:hAnsi="Calibri" w:cs="Calibri"/>
                <w:color w:val="000000"/>
                <w:sz w:val="18"/>
                <w:szCs w:val="18"/>
              </w:rPr>
              <w:t> </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CAF22" w14:textId="77777777" w:rsidR="00385C35" w:rsidRDefault="00385C35">
            <w:pPr>
              <w:pStyle w:val="NormalWeb"/>
              <w:spacing w:before="0" w:beforeAutospacing="0" w:after="0" w:afterAutospacing="0"/>
              <w:jc w:val="center"/>
              <w:rPr>
                <w:rFonts w:ascii="Calibri" w:hAnsi="Calibri" w:cs="Calibri"/>
                <w:color w:val="000000"/>
                <w:sz w:val="18"/>
                <w:szCs w:val="18"/>
              </w:rPr>
            </w:pPr>
            <w:r>
              <w:rPr>
                <w:rFonts w:ascii="Calibri" w:hAnsi="Calibri" w:cs="Calibri"/>
                <w:color w:val="000000"/>
                <w:sz w:val="18"/>
                <w:szCs w:val="18"/>
              </w:rPr>
              <w:t> </w:t>
            </w:r>
          </w:p>
        </w:tc>
      </w:tr>
    </w:tbl>
    <w:p w14:paraId="05D17263" w14:textId="77777777" w:rsidR="00385C35" w:rsidRDefault="00385C35">
      <w:pPr>
        <w:pStyle w:val="NormalWeb"/>
        <w:spacing w:before="0" w:beforeAutospacing="0" w:after="0" w:afterAutospacing="0"/>
        <w:ind w:left="2340"/>
        <w:rPr>
          <w:rFonts w:ascii="Calibri" w:hAnsi="Calibri" w:cs="Calibri"/>
        </w:rPr>
      </w:pPr>
      <w:r>
        <w:rPr>
          <w:rFonts w:ascii="Calibri" w:hAnsi="Calibri" w:cs="Calibri"/>
        </w:rPr>
        <w:t> </w:t>
      </w:r>
    </w:p>
    <w:p w14:paraId="4F1DFC35" w14:textId="77777777" w:rsidR="00385C35" w:rsidRDefault="00385C35">
      <w:pPr>
        <w:pStyle w:val="NormalWeb"/>
        <w:spacing w:before="0" w:beforeAutospacing="0" w:after="0" w:afterAutospacing="0"/>
        <w:ind w:left="2340"/>
        <w:rPr>
          <w:rFonts w:ascii="Calibri" w:hAnsi="Calibri" w:cs="Calibri"/>
        </w:rPr>
      </w:pPr>
      <w:r>
        <w:rPr>
          <w:rFonts w:ascii="Calibri" w:hAnsi="Calibri" w:cs="Calibri"/>
        </w:rPr>
        <w:t> </w:t>
      </w:r>
    </w:p>
    <w:p w14:paraId="4C615897" w14:textId="77777777" w:rsidR="00385C35" w:rsidRDefault="00385C35">
      <w:pPr>
        <w:numPr>
          <w:ilvl w:val="1"/>
          <w:numId w:val="24"/>
        </w:numPr>
        <w:textAlignment w:val="center"/>
        <w:rPr>
          <w:rFonts w:ascii="Calibri" w:eastAsia="Times New Roman" w:hAnsi="Calibri" w:cs="Calibri"/>
          <w:sz w:val="22"/>
          <w:szCs w:val="22"/>
        </w:rPr>
      </w:pPr>
      <w:r>
        <w:rPr>
          <w:rFonts w:ascii="Calibri" w:eastAsia="Times New Roman" w:hAnsi="Calibri" w:cs="Calibri"/>
          <w:b/>
          <w:bCs/>
          <w:u w:val="single"/>
        </w:rPr>
        <w:t>Misc:</w:t>
      </w:r>
    </w:p>
    <w:p w14:paraId="4D9082CE" w14:textId="77777777" w:rsidR="00385C35" w:rsidRDefault="00385C35">
      <w:pPr>
        <w:numPr>
          <w:ilvl w:val="2"/>
          <w:numId w:val="25"/>
        </w:numPr>
        <w:textAlignment w:val="center"/>
        <w:rPr>
          <w:rFonts w:ascii="Calibri" w:eastAsia="Times New Roman" w:hAnsi="Calibri" w:cs="Calibri"/>
          <w:sz w:val="22"/>
          <w:szCs w:val="22"/>
        </w:rPr>
      </w:pPr>
      <w:r>
        <w:rPr>
          <w:rFonts w:ascii="Calibri" w:eastAsia="Times New Roman" w:hAnsi="Calibri" w:cs="Calibri"/>
        </w:rPr>
        <w:t>GDIT has a shutdown SOP they will follow.  I have notified GDIT and GSA of POCs and certain processes that will need to be followed in my absence.</w:t>
      </w:r>
    </w:p>
    <w:p w14:paraId="3BF6EC88" w14:textId="77777777" w:rsidR="00385C35" w:rsidRDefault="00385C35">
      <w:pPr>
        <w:numPr>
          <w:ilvl w:val="2"/>
          <w:numId w:val="25"/>
        </w:numPr>
        <w:textAlignment w:val="center"/>
        <w:rPr>
          <w:rFonts w:ascii="Calibri" w:eastAsia="Times New Roman" w:hAnsi="Calibri" w:cs="Calibri"/>
        </w:rPr>
      </w:pPr>
      <w:r>
        <w:rPr>
          <w:rFonts w:ascii="Calibri" w:eastAsia="Times New Roman" w:hAnsi="Calibri" w:cs="Calibri"/>
        </w:rPr>
        <w:t>&lt;&lt;EPA MAINES Essential Personnel Facilities Access List - 110325.docx&gt;&gt;</w:t>
      </w:r>
    </w:p>
    <w:p w14:paraId="0ADCF321" w14:textId="77777777" w:rsidR="00385C35" w:rsidRDefault="00385C35">
      <w:pPr>
        <w:numPr>
          <w:ilvl w:val="1"/>
          <w:numId w:val="26"/>
        </w:numPr>
        <w:textAlignment w:val="center"/>
        <w:rPr>
          <w:rFonts w:ascii="Calibri" w:eastAsia="Times New Roman" w:hAnsi="Calibri" w:cs="Calibri"/>
          <w:sz w:val="22"/>
          <w:szCs w:val="22"/>
        </w:rPr>
      </w:pPr>
      <w:r>
        <w:rPr>
          <w:rFonts w:ascii="Calibri" w:eastAsia="Times New Roman" w:hAnsi="Calibri" w:cs="Calibri"/>
        </w:rPr>
        <w:t>12/2/2025:</w:t>
      </w:r>
    </w:p>
    <w:p w14:paraId="5967E4AC" w14:textId="77777777" w:rsidR="00385C35" w:rsidRDefault="00385C35">
      <w:pPr>
        <w:numPr>
          <w:ilvl w:val="2"/>
          <w:numId w:val="26"/>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01BC705B" w14:textId="77777777" w:rsidR="00385C35" w:rsidRDefault="00385C35">
      <w:pPr>
        <w:numPr>
          <w:ilvl w:val="3"/>
          <w:numId w:val="27"/>
        </w:numPr>
        <w:textAlignment w:val="center"/>
        <w:rPr>
          <w:rFonts w:ascii="Calibri" w:eastAsia="Times New Roman" w:hAnsi="Calibri" w:cs="Calibri"/>
          <w:sz w:val="22"/>
          <w:szCs w:val="22"/>
        </w:rPr>
      </w:pPr>
      <w:r>
        <w:rPr>
          <w:rFonts w:ascii="Calibri" w:eastAsia="Times New Roman" w:hAnsi="Calibri" w:cs="Calibri"/>
        </w:rPr>
        <w:t>Invoice for October has been received and will be submitted to GSA by 19 December.</w:t>
      </w:r>
    </w:p>
    <w:p w14:paraId="352F0CAE" w14:textId="77777777" w:rsidR="00385C35" w:rsidRDefault="00385C35">
      <w:pPr>
        <w:numPr>
          <w:ilvl w:val="2"/>
          <w:numId w:val="26"/>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69063CD6" w14:textId="77777777" w:rsidR="00385C35" w:rsidRDefault="00385C35">
      <w:pPr>
        <w:numPr>
          <w:ilvl w:val="3"/>
          <w:numId w:val="28"/>
        </w:numPr>
        <w:textAlignment w:val="center"/>
        <w:rPr>
          <w:rFonts w:ascii="Calibri" w:eastAsia="Times New Roman" w:hAnsi="Calibri" w:cs="Calibri"/>
          <w:sz w:val="22"/>
          <w:szCs w:val="22"/>
        </w:rPr>
      </w:pPr>
      <w:r>
        <w:rPr>
          <w:rFonts w:ascii="Calibri" w:eastAsia="Times New Roman" w:hAnsi="Calibri" w:cs="Calibri"/>
        </w:rPr>
        <w:t xml:space="preserve">Current funding is anticipated to last a through December.  Mod for December funding was bilaterally signed 4 December. </w:t>
      </w:r>
    </w:p>
    <w:p w14:paraId="2F58D57B" w14:textId="77777777" w:rsidR="00385C35" w:rsidRDefault="00385C35">
      <w:pPr>
        <w:numPr>
          <w:ilvl w:val="3"/>
          <w:numId w:val="28"/>
        </w:numPr>
        <w:textAlignment w:val="center"/>
        <w:rPr>
          <w:rFonts w:ascii="Calibri" w:eastAsia="Times New Roman" w:hAnsi="Calibri" w:cs="Calibri"/>
          <w:sz w:val="22"/>
          <w:szCs w:val="22"/>
        </w:rPr>
      </w:pPr>
      <w:r>
        <w:rPr>
          <w:rFonts w:ascii="Calibri" w:eastAsia="Times New Roman" w:hAnsi="Calibri" w:cs="Calibri"/>
        </w:rPr>
        <w:t>Funding for January and February is working and should be incorporated into mod 42 or 43.  The award fee modification will affect that.</w:t>
      </w:r>
    </w:p>
    <w:p w14:paraId="7E028D32" w14:textId="77777777" w:rsidR="00385C35" w:rsidRDefault="00385C35">
      <w:pPr>
        <w:numPr>
          <w:ilvl w:val="2"/>
          <w:numId w:val="26"/>
        </w:numPr>
        <w:textAlignment w:val="center"/>
        <w:rPr>
          <w:rFonts w:ascii="Calibri" w:eastAsia="Times New Roman" w:hAnsi="Calibri" w:cs="Calibri"/>
          <w:sz w:val="22"/>
          <w:szCs w:val="22"/>
        </w:rPr>
      </w:pPr>
      <w:r>
        <w:rPr>
          <w:rFonts w:ascii="Calibri" w:eastAsia="Times New Roman" w:hAnsi="Calibri" w:cs="Calibri"/>
          <w:b/>
          <w:bCs/>
          <w:u w:val="single"/>
        </w:rPr>
        <w:t>Mods:</w:t>
      </w:r>
    </w:p>
    <w:p w14:paraId="42EFBC3D" w14:textId="77777777" w:rsidR="00385C35" w:rsidRDefault="00385C35">
      <w:pPr>
        <w:numPr>
          <w:ilvl w:val="3"/>
          <w:numId w:val="29"/>
        </w:numPr>
        <w:textAlignment w:val="center"/>
        <w:rPr>
          <w:rFonts w:ascii="Calibri" w:eastAsia="Times New Roman" w:hAnsi="Calibri" w:cs="Calibri"/>
          <w:sz w:val="22"/>
          <w:szCs w:val="22"/>
        </w:rPr>
      </w:pPr>
      <w:r>
        <w:rPr>
          <w:rFonts w:ascii="Calibri" w:eastAsia="Times New Roman" w:hAnsi="Calibri" w:cs="Calibri"/>
        </w:rPr>
        <w:t>Mod 41 has been awarded adding funding through December.  Mod 42 should add ~18M to fund the task order through February.  Or will incorporate the Award Fee.  Or both.</w:t>
      </w:r>
    </w:p>
    <w:p w14:paraId="02153A6B" w14:textId="77777777" w:rsidR="00385C35" w:rsidRDefault="00385C35">
      <w:pPr>
        <w:numPr>
          <w:ilvl w:val="2"/>
          <w:numId w:val="26"/>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036ECE93" w14:textId="77777777" w:rsidR="00385C35" w:rsidRDefault="00385C35">
      <w:pPr>
        <w:numPr>
          <w:ilvl w:val="3"/>
          <w:numId w:val="30"/>
        </w:numPr>
        <w:textAlignment w:val="center"/>
        <w:rPr>
          <w:rFonts w:ascii="Calibri" w:eastAsia="Times New Roman" w:hAnsi="Calibri" w:cs="Calibri"/>
          <w:sz w:val="22"/>
          <w:szCs w:val="22"/>
        </w:rPr>
      </w:pPr>
      <w:r>
        <w:rPr>
          <w:rFonts w:ascii="Calibri" w:eastAsia="Times New Roman" w:hAnsi="Calibri" w:cs="Calibri"/>
        </w:rPr>
        <w:t xml:space="preserve">0 new contractors onboarded.  </w:t>
      </w:r>
    </w:p>
    <w:p w14:paraId="4CF79D9E" w14:textId="77777777" w:rsidR="00385C35" w:rsidRDefault="00385C35">
      <w:pPr>
        <w:numPr>
          <w:ilvl w:val="2"/>
          <w:numId w:val="26"/>
        </w:numPr>
        <w:textAlignment w:val="center"/>
        <w:rPr>
          <w:rFonts w:ascii="Calibri" w:eastAsia="Times New Roman" w:hAnsi="Calibri" w:cs="Calibri"/>
          <w:sz w:val="22"/>
          <w:szCs w:val="22"/>
        </w:rPr>
      </w:pPr>
      <w:r>
        <w:rPr>
          <w:rFonts w:ascii="Calibri" w:eastAsia="Times New Roman" w:hAnsi="Calibri" w:cs="Calibri"/>
          <w:b/>
          <w:bCs/>
          <w:u w:val="single"/>
        </w:rPr>
        <w:t>TZ Projects:</w:t>
      </w:r>
    </w:p>
    <w:p w14:paraId="52669A6B" w14:textId="77777777" w:rsidR="00385C35" w:rsidRDefault="00385C35">
      <w:pPr>
        <w:numPr>
          <w:ilvl w:val="3"/>
          <w:numId w:val="31"/>
        </w:numPr>
        <w:textAlignment w:val="center"/>
        <w:rPr>
          <w:rFonts w:ascii="Calibri" w:eastAsia="Times New Roman" w:hAnsi="Calibri" w:cs="Calibri"/>
          <w:sz w:val="22"/>
          <w:szCs w:val="22"/>
        </w:rPr>
      </w:pPr>
      <w:r>
        <w:rPr>
          <w:rFonts w:ascii="Calibri" w:eastAsia="Times New Roman" w:hAnsi="Calibri" w:cs="Calibri"/>
        </w:rPr>
        <w:t>TZ projects are running smoothly.</w:t>
      </w:r>
    </w:p>
    <w:p w14:paraId="453ED83B" w14:textId="77777777" w:rsidR="00385C35" w:rsidRDefault="00385C35">
      <w:pPr>
        <w:numPr>
          <w:ilvl w:val="3"/>
          <w:numId w:val="31"/>
        </w:numPr>
        <w:textAlignment w:val="center"/>
        <w:rPr>
          <w:rFonts w:ascii="Calibri" w:eastAsia="Times New Roman" w:hAnsi="Calibri" w:cs="Calibri"/>
          <w:sz w:val="22"/>
          <w:szCs w:val="22"/>
        </w:rPr>
      </w:pPr>
      <w:r>
        <w:rPr>
          <w:rFonts w:ascii="Calibri" w:eastAsia="Times New Roman" w:hAnsi="Calibri" w:cs="Calibri"/>
        </w:rPr>
        <w:t>TZ projects are underfunded by $2.9M</w:t>
      </w:r>
    </w:p>
    <w:p w14:paraId="16FA35B7" w14:textId="77777777" w:rsidR="00385C35" w:rsidRDefault="00385C35">
      <w:pPr>
        <w:numPr>
          <w:ilvl w:val="3"/>
          <w:numId w:val="31"/>
        </w:numPr>
        <w:textAlignment w:val="center"/>
        <w:divId w:val="610599649"/>
        <w:rPr>
          <w:rFonts w:ascii="Calibri" w:eastAsia="Times New Roman" w:hAnsi="Calibri" w:cs="Calibri"/>
        </w:rPr>
      </w:pPr>
    </w:p>
    <w:tbl>
      <w:tblPr>
        <w:tblW w:w="0" w:type="auto"/>
        <w:tblInd w:w="28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9"/>
        <w:gridCol w:w="2118"/>
        <w:gridCol w:w="1860"/>
      </w:tblGrid>
      <w:tr w:rsidR="00000000" w14:paraId="3136D21A" w14:textId="77777777">
        <w:trPr>
          <w:divId w:val="610599649"/>
        </w:trPr>
        <w:tc>
          <w:tcPr>
            <w:tcW w:w="198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17EB5EA3"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EAC</w:t>
            </w:r>
          </w:p>
        </w:tc>
        <w:tc>
          <w:tcPr>
            <w:tcW w:w="196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3B9A4CAF"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Invoiced</w:t>
            </w:r>
          </w:p>
        </w:tc>
        <w:tc>
          <w:tcPr>
            <w:tcW w:w="1670"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14:paraId="297CBBA1" w14:textId="77777777" w:rsidR="00385C35" w:rsidRDefault="00385C3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Funding</w:t>
            </w:r>
          </w:p>
        </w:tc>
      </w:tr>
      <w:tr w:rsidR="00000000" w14:paraId="13C4CBE4" w14:textId="77777777">
        <w:trPr>
          <w:divId w:val="610599649"/>
        </w:trPr>
        <w:tc>
          <w:tcPr>
            <w:tcW w:w="20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6F548" w14:textId="77777777" w:rsidR="00385C35" w:rsidRDefault="00385C3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25,352,013.43 </w:t>
            </w:r>
          </w:p>
        </w:tc>
        <w:tc>
          <w:tcPr>
            <w:tcW w:w="19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C89B9" w14:textId="77777777" w:rsidR="00385C35" w:rsidRDefault="00385C3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3,090,326.34 </w:t>
            </w:r>
          </w:p>
        </w:tc>
        <w:tc>
          <w:tcPr>
            <w:tcW w:w="18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C4B61" w14:textId="77777777" w:rsidR="00385C35" w:rsidRDefault="00385C3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rPr>
              <w:t xml:space="preserve">182,477.36 </w:t>
            </w:r>
          </w:p>
        </w:tc>
      </w:tr>
      <w:tr w:rsidR="00000000" w14:paraId="03746D22" w14:textId="77777777">
        <w:trPr>
          <w:divId w:val="610599649"/>
        </w:trPr>
        <w:tc>
          <w:tcPr>
            <w:tcW w:w="18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CEA2D8" w14:textId="77777777" w:rsidR="00385C35" w:rsidRDefault="00385C3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A4170" w14:textId="77777777" w:rsidR="00385C35" w:rsidRDefault="00385C3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Delta</w:t>
            </w:r>
          </w:p>
        </w:tc>
        <w:tc>
          <w:tcPr>
            <w:tcW w:w="18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BD4106" w14:textId="77777777" w:rsidR="00385C35" w:rsidRDefault="00385C3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(2,907,848.98)</w:t>
            </w:r>
          </w:p>
        </w:tc>
      </w:tr>
    </w:tbl>
    <w:p w14:paraId="248B5ED6" w14:textId="77777777" w:rsidR="00385C35" w:rsidRDefault="00385C35">
      <w:pPr>
        <w:numPr>
          <w:ilvl w:val="2"/>
          <w:numId w:val="26"/>
        </w:numPr>
        <w:textAlignment w:val="center"/>
        <w:rPr>
          <w:rFonts w:ascii="Calibri" w:eastAsia="Times New Roman" w:hAnsi="Calibri" w:cs="Calibri"/>
          <w:sz w:val="22"/>
          <w:szCs w:val="22"/>
        </w:rPr>
      </w:pPr>
      <w:r>
        <w:rPr>
          <w:rFonts w:ascii="Calibri" w:eastAsia="Times New Roman" w:hAnsi="Calibri" w:cs="Calibri"/>
          <w:b/>
          <w:bCs/>
          <w:u w:val="single"/>
        </w:rPr>
        <w:t>RIPS:</w:t>
      </w:r>
    </w:p>
    <w:p w14:paraId="11C1F509" w14:textId="77777777" w:rsidR="00385C35" w:rsidRDefault="00385C35">
      <w:pPr>
        <w:numPr>
          <w:ilvl w:val="3"/>
          <w:numId w:val="32"/>
        </w:numPr>
        <w:textAlignment w:val="center"/>
        <w:rPr>
          <w:rFonts w:ascii="Calibri" w:eastAsia="Times New Roman" w:hAnsi="Calibri" w:cs="Calibri"/>
          <w:sz w:val="22"/>
          <w:szCs w:val="22"/>
        </w:rPr>
      </w:pPr>
      <w:r>
        <w:rPr>
          <w:rFonts w:ascii="Calibri" w:eastAsia="Times New Roman" w:hAnsi="Calibri" w:cs="Calibri"/>
        </w:rPr>
        <w:t>RIPs are approved through January.</w:t>
      </w:r>
    </w:p>
    <w:p w14:paraId="58E22413" w14:textId="77777777" w:rsidR="00385C35" w:rsidRDefault="00385C35">
      <w:pPr>
        <w:pStyle w:val="NormalWeb"/>
        <w:spacing w:before="0" w:beforeAutospacing="0" w:after="0" w:afterAutospacing="0"/>
        <w:ind w:left="2340"/>
        <w:rPr>
          <w:rFonts w:ascii="Calibri" w:hAnsi="Calibri" w:cs="Calibri"/>
        </w:rPr>
      </w:pPr>
      <w:r>
        <w:rPr>
          <w:rFonts w:ascii="Calibri" w:hAnsi="Calibri" w:cs="Calibri"/>
        </w:rPr>
        <w:t> </w:t>
      </w:r>
    </w:p>
    <w:p w14:paraId="768EC384" w14:textId="77777777" w:rsidR="00385C35" w:rsidRDefault="00385C35">
      <w:pPr>
        <w:numPr>
          <w:ilvl w:val="1"/>
          <w:numId w:val="33"/>
        </w:numPr>
        <w:textAlignment w:val="center"/>
        <w:rPr>
          <w:rFonts w:ascii="Calibri" w:eastAsia="Times New Roman" w:hAnsi="Calibri" w:cs="Calibri"/>
          <w:sz w:val="22"/>
          <w:szCs w:val="22"/>
        </w:rPr>
      </w:pPr>
      <w:r>
        <w:rPr>
          <w:rFonts w:ascii="Calibri" w:eastAsia="Times New Roman" w:hAnsi="Calibri" w:cs="Calibri"/>
          <w:b/>
          <w:bCs/>
          <w:u w:val="single"/>
        </w:rPr>
        <w:t>Misc:</w:t>
      </w:r>
    </w:p>
    <w:p w14:paraId="5DEF9E41" w14:textId="77777777" w:rsidR="00385C35" w:rsidRDefault="00385C35">
      <w:pPr>
        <w:numPr>
          <w:ilvl w:val="2"/>
          <w:numId w:val="34"/>
        </w:numPr>
        <w:textAlignment w:val="center"/>
        <w:rPr>
          <w:rFonts w:ascii="Calibri" w:eastAsia="Times New Roman" w:hAnsi="Calibri" w:cs="Calibri"/>
          <w:sz w:val="22"/>
          <w:szCs w:val="22"/>
        </w:rPr>
      </w:pPr>
      <w:r>
        <w:rPr>
          <w:rFonts w:ascii="Calibri" w:eastAsia="Times New Roman" w:hAnsi="Calibri" w:cs="Calibri"/>
        </w:rPr>
        <w:t xml:space="preserve">A MAINES contractor cut all of the analog lines at HQ and caused an serious outage that required AT&amp;T to come out and repair.  </w:t>
      </w:r>
      <w:r>
        <w:rPr>
          <w:rFonts w:ascii="Calibri" w:eastAsia="Times New Roman" w:hAnsi="Calibri" w:cs="Calibri"/>
        </w:rPr>
        <w:t>I'll be working with Sergey to get a price for the AT&amp;T repairs and will be request to GSA for compensation from GDIT.</w:t>
      </w:r>
    </w:p>
    <w:p w14:paraId="4C9714D4" w14:textId="77777777" w:rsidR="00385C35" w:rsidRDefault="00385C35">
      <w:pPr>
        <w:numPr>
          <w:ilvl w:val="1"/>
          <w:numId w:val="35"/>
        </w:numPr>
        <w:textAlignment w:val="center"/>
        <w:rPr>
          <w:rFonts w:ascii="Calibri" w:eastAsia="Times New Roman" w:hAnsi="Calibri" w:cs="Calibri"/>
          <w:sz w:val="22"/>
          <w:szCs w:val="22"/>
        </w:rPr>
      </w:pPr>
      <w:r>
        <w:rPr>
          <w:rFonts w:ascii="Calibri" w:eastAsia="Times New Roman" w:hAnsi="Calibri" w:cs="Calibri"/>
        </w:rPr>
        <w:t>1/13/2026:</w:t>
      </w:r>
    </w:p>
    <w:p w14:paraId="5B06F476"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34DD3ED7" w14:textId="77777777" w:rsidR="00385C35" w:rsidRDefault="00385C35">
      <w:pPr>
        <w:numPr>
          <w:ilvl w:val="3"/>
          <w:numId w:val="36"/>
        </w:numPr>
        <w:textAlignment w:val="center"/>
        <w:rPr>
          <w:rFonts w:ascii="Calibri" w:eastAsia="Times New Roman" w:hAnsi="Calibri" w:cs="Calibri"/>
          <w:sz w:val="22"/>
          <w:szCs w:val="22"/>
        </w:rPr>
      </w:pPr>
      <w:r>
        <w:rPr>
          <w:rFonts w:ascii="Calibri" w:eastAsia="Times New Roman" w:hAnsi="Calibri" w:cs="Calibri"/>
        </w:rPr>
        <w:t xml:space="preserve">Invoice for December has </w:t>
      </w:r>
      <w:r>
        <w:rPr>
          <w:rFonts w:ascii="Calibri" w:eastAsia="Times New Roman" w:hAnsi="Calibri" w:cs="Calibri"/>
        </w:rPr>
        <w:t>been received and will be submitted to GSA by 21 January.</w:t>
      </w:r>
    </w:p>
    <w:p w14:paraId="26C08E21"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44196187" w14:textId="77777777" w:rsidR="00385C35" w:rsidRDefault="00385C35">
      <w:pPr>
        <w:numPr>
          <w:ilvl w:val="3"/>
          <w:numId w:val="37"/>
        </w:numPr>
        <w:textAlignment w:val="center"/>
        <w:rPr>
          <w:rFonts w:ascii="Calibri" w:eastAsia="Times New Roman" w:hAnsi="Calibri" w:cs="Calibri"/>
          <w:sz w:val="22"/>
          <w:szCs w:val="22"/>
        </w:rPr>
      </w:pPr>
      <w:r>
        <w:rPr>
          <w:rFonts w:ascii="Calibri" w:eastAsia="Times New Roman" w:hAnsi="Calibri" w:cs="Calibri"/>
        </w:rPr>
        <w:t xml:space="preserve">Current funding is anticipated to last a through 21 January. </w:t>
      </w:r>
    </w:p>
    <w:p w14:paraId="1CBF5435" w14:textId="77777777" w:rsidR="00385C35" w:rsidRDefault="00385C35">
      <w:pPr>
        <w:numPr>
          <w:ilvl w:val="3"/>
          <w:numId w:val="37"/>
        </w:numPr>
        <w:textAlignment w:val="center"/>
        <w:rPr>
          <w:rFonts w:ascii="Calibri" w:eastAsia="Times New Roman" w:hAnsi="Calibri" w:cs="Calibri"/>
          <w:sz w:val="22"/>
          <w:szCs w:val="22"/>
        </w:rPr>
      </w:pPr>
      <w:r>
        <w:rPr>
          <w:rFonts w:ascii="Calibri" w:eastAsia="Times New Roman" w:hAnsi="Calibri" w:cs="Calibri"/>
        </w:rPr>
        <w:t>Funding for February and March is working and should be incorporated into mod 42 by 16 January.  The award fee modification will be included in this modification.</w:t>
      </w:r>
    </w:p>
    <w:p w14:paraId="730E38C3"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Mods:</w:t>
      </w:r>
    </w:p>
    <w:p w14:paraId="03A483EF" w14:textId="77777777" w:rsidR="00385C35" w:rsidRDefault="00385C35">
      <w:pPr>
        <w:numPr>
          <w:ilvl w:val="3"/>
          <w:numId w:val="38"/>
        </w:numPr>
        <w:textAlignment w:val="center"/>
        <w:rPr>
          <w:rFonts w:ascii="Calibri" w:eastAsia="Times New Roman" w:hAnsi="Calibri" w:cs="Calibri"/>
          <w:sz w:val="22"/>
          <w:szCs w:val="22"/>
        </w:rPr>
      </w:pPr>
      <w:r>
        <w:rPr>
          <w:rFonts w:ascii="Calibri" w:eastAsia="Times New Roman" w:hAnsi="Calibri" w:cs="Calibri"/>
        </w:rPr>
        <w:t>Mod 42 should be signed and awarded by 16 January.</w:t>
      </w:r>
    </w:p>
    <w:p w14:paraId="59661B4C" w14:textId="77777777" w:rsidR="00385C35" w:rsidRDefault="00385C35">
      <w:pPr>
        <w:numPr>
          <w:ilvl w:val="3"/>
          <w:numId w:val="38"/>
        </w:numPr>
        <w:textAlignment w:val="center"/>
        <w:rPr>
          <w:rFonts w:ascii="Calibri" w:eastAsia="Times New Roman" w:hAnsi="Calibri" w:cs="Calibri"/>
          <w:sz w:val="22"/>
          <w:szCs w:val="22"/>
        </w:rPr>
      </w:pPr>
      <w:r>
        <w:rPr>
          <w:rFonts w:ascii="Calibri" w:eastAsia="Times New Roman" w:hAnsi="Calibri" w:cs="Calibri"/>
        </w:rPr>
        <w:t>A modification to increase the ceiling will be required in the next couple of months.  It is needed prior to exercising OY4 in April.</w:t>
      </w:r>
    </w:p>
    <w:p w14:paraId="3D322AA5"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489AD555" w14:textId="77777777" w:rsidR="00385C35" w:rsidRDefault="00385C35">
      <w:pPr>
        <w:numPr>
          <w:ilvl w:val="3"/>
          <w:numId w:val="39"/>
        </w:numPr>
        <w:textAlignment w:val="center"/>
        <w:rPr>
          <w:rFonts w:ascii="Calibri" w:eastAsia="Times New Roman" w:hAnsi="Calibri" w:cs="Calibri"/>
          <w:sz w:val="22"/>
          <w:szCs w:val="22"/>
        </w:rPr>
      </w:pPr>
      <w:r>
        <w:rPr>
          <w:rFonts w:ascii="Calibri" w:eastAsia="Times New Roman" w:hAnsi="Calibri" w:cs="Calibri"/>
        </w:rPr>
        <w:t xml:space="preserve">8 new contractors onboarded.  They transferred from a contract that was absorbed into TZ. </w:t>
      </w:r>
    </w:p>
    <w:p w14:paraId="76F6EC1A"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 xml:space="preserve">TZ Projects: </w:t>
      </w:r>
    </w:p>
    <w:p w14:paraId="79CC938F" w14:textId="77777777" w:rsidR="00385C35" w:rsidRDefault="00385C35">
      <w:pPr>
        <w:numPr>
          <w:ilvl w:val="3"/>
          <w:numId w:val="40"/>
        </w:numPr>
        <w:textAlignment w:val="center"/>
        <w:rPr>
          <w:rFonts w:ascii="Calibri" w:eastAsia="Times New Roman" w:hAnsi="Calibri" w:cs="Calibri"/>
          <w:sz w:val="22"/>
          <w:szCs w:val="22"/>
        </w:rPr>
      </w:pPr>
      <w:r>
        <w:rPr>
          <w:rFonts w:ascii="Calibri" w:eastAsia="Times New Roman" w:hAnsi="Calibri" w:cs="Calibri"/>
        </w:rPr>
        <w:t>TZ projects are running smoothly.</w:t>
      </w:r>
    </w:p>
    <w:p w14:paraId="3845C75E"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RIPS:</w:t>
      </w:r>
    </w:p>
    <w:p w14:paraId="67FE22B5" w14:textId="77777777" w:rsidR="00385C35" w:rsidRDefault="00385C35">
      <w:pPr>
        <w:numPr>
          <w:ilvl w:val="3"/>
          <w:numId w:val="41"/>
        </w:numPr>
        <w:textAlignment w:val="center"/>
        <w:rPr>
          <w:rFonts w:ascii="Calibri" w:eastAsia="Times New Roman" w:hAnsi="Calibri" w:cs="Calibri"/>
          <w:sz w:val="22"/>
          <w:szCs w:val="22"/>
        </w:rPr>
      </w:pPr>
      <w:r>
        <w:rPr>
          <w:rFonts w:ascii="Calibri" w:eastAsia="Times New Roman" w:hAnsi="Calibri" w:cs="Calibri"/>
        </w:rPr>
        <w:t>RIPs are approved through March.</w:t>
      </w:r>
    </w:p>
    <w:p w14:paraId="1B86777C" w14:textId="77777777" w:rsidR="00385C35" w:rsidRDefault="00385C35">
      <w:pPr>
        <w:numPr>
          <w:ilvl w:val="3"/>
          <w:numId w:val="41"/>
        </w:numPr>
        <w:textAlignment w:val="center"/>
        <w:rPr>
          <w:rFonts w:ascii="Calibri" w:eastAsia="Times New Roman" w:hAnsi="Calibri" w:cs="Calibri"/>
          <w:sz w:val="22"/>
          <w:szCs w:val="22"/>
        </w:rPr>
      </w:pPr>
      <w:r>
        <w:rPr>
          <w:rFonts w:ascii="Calibri" w:eastAsia="Times New Roman" w:hAnsi="Calibri" w:cs="Calibri"/>
        </w:rPr>
        <w:t>RIPs are being reviewed to determine which are in scope and which are not.  Those that are out of scope will be given a 1 year offboarding limit/warning and then will not be renewed.</w:t>
      </w:r>
    </w:p>
    <w:p w14:paraId="10A2A1F2"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Misc:</w:t>
      </w:r>
    </w:p>
    <w:p w14:paraId="4A2B88D8" w14:textId="77777777" w:rsidR="00385C35" w:rsidRDefault="00385C35">
      <w:pPr>
        <w:numPr>
          <w:ilvl w:val="3"/>
          <w:numId w:val="42"/>
        </w:numPr>
        <w:textAlignment w:val="center"/>
        <w:rPr>
          <w:rFonts w:ascii="Calibri" w:eastAsia="Times New Roman" w:hAnsi="Calibri" w:cs="Calibri"/>
          <w:sz w:val="22"/>
          <w:szCs w:val="22"/>
        </w:rPr>
      </w:pPr>
      <w:r>
        <w:rPr>
          <w:rFonts w:ascii="Calibri" w:eastAsia="Times New Roman" w:hAnsi="Calibri" w:cs="Calibri"/>
        </w:rPr>
        <w:t>Meeting with Salesforce 22 January to discuss the current environment and how to better utilize available resources and applications.  What can change to maximize the funding we have for what we need.  Salesforce will be onsite for this meeting. Included in the meeting will be BAP representatives (EOB and GDIT), GovCIO, Salesforce and myself.</w:t>
      </w:r>
    </w:p>
    <w:p w14:paraId="032DAEB3" w14:textId="77777777" w:rsidR="00385C35" w:rsidRDefault="00385C35">
      <w:pPr>
        <w:numPr>
          <w:ilvl w:val="3"/>
          <w:numId w:val="42"/>
        </w:numPr>
        <w:textAlignment w:val="center"/>
        <w:rPr>
          <w:rFonts w:ascii="Calibri" w:eastAsia="Times New Roman" w:hAnsi="Calibri" w:cs="Calibri"/>
          <w:sz w:val="22"/>
          <w:szCs w:val="22"/>
        </w:rPr>
      </w:pPr>
      <w:r>
        <w:rPr>
          <w:rFonts w:ascii="Calibri" w:eastAsia="Times New Roman" w:hAnsi="Calibri" w:cs="Calibri"/>
        </w:rPr>
        <w:t>GDIT, John Dunn and I are working to reduce TZ projects by moving those that are now O&amp;M to other services.  We have several ideas.  I will have something formalized to share in the coming months.</w:t>
      </w:r>
    </w:p>
    <w:p w14:paraId="0A93AF8B" w14:textId="77777777" w:rsidR="00385C35" w:rsidRDefault="00385C35">
      <w:pPr>
        <w:numPr>
          <w:ilvl w:val="3"/>
          <w:numId w:val="42"/>
        </w:numPr>
        <w:textAlignment w:val="center"/>
        <w:rPr>
          <w:rFonts w:ascii="Calibri" w:eastAsia="Times New Roman" w:hAnsi="Calibri" w:cs="Calibri"/>
          <w:sz w:val="22"/>
          <w:szCs w:val="22"/>
        </w:rPr>
      </w:pPr>
      <w:r>
        <w:rPr>
          <w:rFonts w:ascii="Calibri" w:eastAsia="Times New Roman" w:hAnsi="Calibri" w:cs="Calibri"/>
        </w:rPr>
        <w:t>Voting members for the Award Fee Board are being updated due to the reorg.</w:t>
      </w:r>
    </w:p>
    <w:p w14:paraId="5EC228E9" w14:textId="77777777" w:rsidR="00385C35" w:rsidRDefault="00385C35">
      <w:pPr>
        <w:numPr>
          <w:ilvl w:val="1"/>
          <w:numId w:val="35"/>
        </w:numPr>
        <w:textAlignment w:val="center"/>
        <w:rPr>
          <w:rFonts w:ascii="Calibri" w:eastAsia="Times New Roman" w:hAnsi="Calibri" w:cs="Calibri"/>
          <w:sz w:val="22"/>
          <w:szCs w:val="22"/>
        </w:rPr>
      </w:pPr>
      <w:r>
        <w:rPr>
          <w:rFonts w:ascii="Calibri" w:eastAsia="Times New Roman" w:hAnsi="Calibri" w:cs="Calibri"/>
        </w:rPr>
        <w:t>2/10/2026:</w:t>
      </w:r>
    </w:p>
    <w:p w14:paraId="59A85311"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29879B54" w14:textId="77777777" w:rsidR="00385C35" w:rsidRDefault="00385C35">
      <w:pPr>
        <w:numPr>
          <w:ilvl w:val="3"/>
          <w:numId w:val="43"/>
        </w:numPr>
        <w:textAlignment w:val="center"/>
        <w:rPr>
          <w:rFonts w:ascii="Calibri" w:eastAsia="Times New Roman" w:hAnsi="Calibri" w:cs="Calibri"/>
          <w:sz w:val="22"/>
          <w:szCs w:val="22"/>
        </w:rPr>
      </w:pPr>
      <w:r>
        <w:rPr>
          <w:rFonts w:ascii="Calibri" w:eastAsia="Times New Roman" w:hAnsi="Calibri" w:cs="Calibri"/>
        </w:rPr>
        <w:t>Invoice for January is anticipated to be received by 13 February.</w:t>
      </w:r>
    </w:p>
    <w:p w14:paraId="525EAB6C"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14E33A22" w14:textId="77777777" w:rsidR="00385C35" w:rsidRDefault="00385C35">
      <w:pPr>
        <w:numPr>
          <w:ilvl w:val="3"/>
          <w:numId w:val="44"/>
        </w:numPr>
        <w:textAlignment w:val="center"/>
        <w:rPr>
          <w:rFonts w:ascii="Calibri" w:eastAsia="Times New Roman" w:hAnsi="Calibri" w:cs="Calibri"/>
          <w:sz w:val="22"/>
          <w:szCs w:val="22"/>
        </w:rPr>
      </w:pPr>
      <w:r>
        <w:rPr>
          <w:rFonts w:ascii="Calibri" w:eastAsia="Times New Roman" w:hAnsi="Calibri" w:cs="Calibri"/>
        </w:rPr>
        <w:t xml:space="preserve">Current funding is expected to last a through 17 April.  Possibly 24 April with a realignment of previous OY's remaining funds. </w:t>
      </w:r>
    </w:p>
    <w:p w14:paraId="6C39F367"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Mods:</w:t>
      </w:r>
    </w:p>
    <w:p w14:paraId="063BBA72" w14:textId="77777777" w:rsidR="00385C35" w:rsidRDefault="00385C35">
      <w:pPr>
        <w:numPr>
          <w:ilvl w:val="3"/>
          <w:numId w:val="45"/>
        </w:numPr>
        <w:textAlignment w:val="center"/>
        <w:rPr>
          <w:rFonts w:ascii="Calibri" w:eastAsia="Times New Roman" w:hAnsi="Calibri" w:cs="Calibri"/>
          <w:sz w:val="22"/>
          <w:szCs w:val="22"/>
        </w:rPr>
      </w:pPr>
      <w:r>
        <w:rPr>
          <w:rFonts w:ascii="Calibri" w:eastAsia="Times New Roman" w:hAnsi="Calibri" w:cs="Calibri"/>
        </w:rPr>
        <w:t>Mod 42 was awarded which incorporated the award fee and incrementally funded $18M to the task order</w:t>
      </w:r>
    </w:p>
    <w:p w14:paraId="3C6C5CFD" w14:textId="77777777" w:rsidR="00385C35" w:rsidRDefault="00385C35">
      <w:pPr>
        <w:numPr>
          <w:ilvl w:val="3"/>
          <w:numId w:val="45"/>
        </w:numPr>
        <w:textAlignment w:val="center"/>
        <w:rPr>
          <w:rFonts w:ascii="Calibri" w:eastAsia="Times New Roman" w:hAnsi="Calibri" w:cs="Calibri"/>
          <w:sz w:val="22"/>
          <w:szCs w:val="22"/>
        </w:rPr>
      </w:pPr>
      <w:r>
        <w:rPr>
          <w:rFonts w:ascii="Calibri" w:eastAsia="Times New Roman" w:hAnsi="Calibri" w:cs="Calibri"/>
        </w:rPr>
        <w:t>A modification to increase the ceiling will be required in the next couple of months.  It is needed prior to exercising OY4 in April.</w:t>
      </w:r>
    </w:p>
    <w:p w14:paraId="24382AE2"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New Contractor/Personnel:</w:t>
      </w:r>
    </w:p>
    <w:p w14:paraId="19D1D2D5" w14:textId="77777777" w:rsidR="00385C35" w:rsidRDefault="00385C35">
      <w:pPr>
        <w:numPr>
          <w:ilvl w:val="3"/>
          <w:numId w:val="46"/>
        </w:numPr>
        <w:textAlignment w:val="center"/>
        <w:rPr>
          <w:rFonts w:ascii="Calibri" w:eastAsia="Times New Roman" w:hAnsi="Calibri" w:cs="Calibri"/>
          <w:sz w:val="22"/>
          <w:szCs w:val="22"/>
        </w:rPr>
      </w:pPr>
      <w:r>
        <w:rPr>
          <w:rFonts w:ascii="Calibri" w:eastAsia="Times New Roman" w:hAnsi="Calibri" w:cs="Calibri"/>
        </w:rPr>
        <w:t xml:space="preserve">2 new contractors have been onboarded. </w:t>
      </w:r>
    </w:p>
    <w:p w14:paraId="2191E7BC"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 xml:space="preserve">TZ Projects: </w:t>
      </w:r>
    </w:p>
    <w:p w14:paraId="7573CD2B" w14:textId="77777777" w:rsidR="00385C35" w:rsidRDefault="00385C35">
      <w:pPr>
        <w:numPr>
          <w:ilvl w:val="3"/>
          <w:numId w:val="47"/>
        </w:numPr>
        <w:textAlignment w:val="center"/>
        <w:rPr>
          <w:rFonts w:ascii="Calibri" w:eastAsia="Times New Roman" w:hAnsi="Calibri" w:cs="Calibri"/>
          <w:sz w:val="22"/>
          <w:szCs w:val="22"/>
        </w:rPr>
      </w:pPr>
      <w:r>
        <w:rPr>
          <w:rFonts w:ascii="Calibri" w:eastAsia="Times New Roman" w:hAnsi="Calibri" w:cs="Calibri"/>
        </w:rPr>
        <w:t>No issues with TZ.</w:t>
      </w:r>
    </w:p>
    <w:p w14:paraId="7692DB76" w14:textId="77777777" w:rsidR="00385C35" w:rsidRDefault="00385C35">
      <w:pPr>
        <w:numPr>
          <w:ilvl w:val="3"/>
          <w:numId w:val="47"/>
        </w:numPr>
        <w:textAlignment w:val="center"/>
        <w:rPr>
          <w:rFonts w:ascii="Calibri" w:eastAsia="Times New Roman" w:hAnsi="Calibri" w:cs="Calibri"/>
          <w:sz w:val="22"/>
          <w:szCs w:val="22"/>
        </w:rPr>
      </w:pPr>
      <w:r>
        <w:rPr>
          <w:rFonts w:ascii="Calibri" w:eastAsia="Times New Roman" w:hAnsi="Calibri" w:cs="Calibri"/>
        </w:rPr>
        <w:t>Continue to work with GDIT on process improvements and reducing TZ overhead.</w:t>
      </w:r>
    </w:p>
    <w:p w14:paraId="7AFA2CFC" w14:textId="77777777" w:rsidR="00385C35" w:rsidRDefault="00385C35">
      <w:pPr>
        <w:numPr>
          <w:ilvl w:val="3"/>
          <w:numId w:val="47"/>
        </w:numPr>
        <w:textAlignment w:val="center"/>
        <w:rPr>
          <w:rFonts w:ascii="Calibri" w:eastAsia="Times New Roman" w:hAnsi="Calibri" w:cs="Calibri"/>
          <w:sz w:val="22"/>
          <w:szCs w:val="22"/>
        </w:rPr>
      </w:pPr>
      <w:r>
        <w:rPr>
          <w:rFonts w:ascii="Calibri" w:eastAsia="Times New Roman" w:hAnsi="Calibri" w:cs="Calibri"/>
        </w:rPr>
        <w:t>Continue to work with GDIT on how to move continuous TZ projects off TZ and into O&amp;M.</w:t>
      </w:r>
    </w:p>
    <w:p w14:paraId="6A9CA7C5"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RIPS:</w:t>
      </w:r>
    </w:p>
    <w:p w14:paraId="16DD23E2" w14:textId="77777777" w:rsidR="00385C35" w:rsidRDefault="00385C35">
      <w:pPr>
        <w:numPr>
          <w:ilvl w:val="3"/>
          <w:numId w:val="48"/>
        </w:numPr>
        <w:textAlignment w:val="center"/>
        <w:rPr>
          <w:rFonts w:ascii="Calibri" w:eastAsia="Times New Roman" w:hAnsi="Calibri" w:cs="Calibri"/>
          <w:sz w:val="22"/>
          <w:szCs w:val="22"/>
        </w:rPr>
      </w:pPr>
      <w:r>
        <w:rPr>
          <w:rFonts w:ascii="Calibri" w:eastAsia="Times New Roman" w:hAnsi="Calibri" w:cs="Calibri"/>
        </w:rPr>
        <w:t>1 RIP awaiting approval.  Pending EOC review.</w:t>
      </w:r>
    </w:p>
    <w:p w14:paraId="3CB65D7C" w14:textId="77777777" w:rsidR="00385C35" w:rsidRDefault="00385C35">
      <w:pPr>
        <w:numPr>
          <w:ilvl w:val="2"/>
          <w:numId w:val="35"/>
        </w:numPr>
        <w:textAlignment w:val="center"/>
        <w:rPr>
          <w:rFonts w:ascii="Calibri" w:eastAsia="Times New Roman" w:hAnsi="Calibri" w:cs="Calibri"/>
          <w:sz w:val="22"/>
          <w:szCs w:val="22"/>
        </w:rPr>
      </w:pPr>
      <w:r>
        <w:rPr>
          <w:rFonts w:ascii="Calibri" w:eastAsia="Times New Roman" w:hAnsi="Calibri" w:cs="Calibri"/>
          <w:b/>
          <w:bCs/>
          <w:u w:val="single"/>
        </w:rPr>
        <w:t>Misc:</w:t>
      </w:r>
    </w:p>
    <w:p w14:paraId="3B2D235B" w14:textId="77777777" w:rsidR="00385C35" w:rsidRDefault="00385C35">
      <w:pPr>
        <w:numPr>
          <w:ilvl w:val="3"/>
          <w:numId w:val="49"/>
        </w:numPr>
        <w:textAlignment w:val="center"/>
        <w:rPr>
          <w:rFonts w:ascii="Calibri" w:eastAsia="Times New Roman" w:hAnsi="Calibri" w:cs="Calibri"/>
          <w:sz w:val="22"/>
          <w:szCs w:val="22"/>
        </w:rPr>
      </w:pPr>
      <w:r>
        <w:rPr>
          <w:rFonts w:ascii="Calibri" w:eastAsia="Times New Roman" w:hAnsi="Calibri" w:cs="Calibri"/>
        </w:rPr>
        <w:t>Meeting with Salesforce was cancelled and will not be rescheduled.</w:t>
      </w:r>
    </w:p>
    <w:p w14:paraId="4DB23492" w14:textId="77777777" w:rsidR="00385C35" w:rsidRDefault="00385C35">
      <w:pPr>
        <w:numPr>
          <w:ilvl w:val="3"/>
          <w:numId w:val="49"/>
        </w:numPr>
        <w:textAlignment w:val="center"/>
        <w:rPr>
          <w:rFonts w:ascii="Calibri" w:eastAsia="Times New Roman" w:hAnsi="Calibri" w:cs="Calibri"/>
          <w:sz w:val="22"/>
          <w:szCs w:val="22"/>
        </w:rPr>
      </w:pPr>
      <w:r>
        <w:rPr>
          <w:rFonts w:ascii="Calibri" w:eastAsia="Times New Roman" w:hAnsi="Calibri" w:cs="Calibri"/>
        </w:rPr>
        <w:t>Voting members for the Award Fee Board are being updated due to the reorg.</w:t>
      </w:r>
    </w:p>
    <w:p w14:paraId="4897AF10" w14:textId="77777777" w:rsidR="00385C35" w:rsidRDefault="00385C35">
      <w:pPr>
        <w:pStyle w:val="NormalWeb"/>
        <w:spacing w:before="0" w:beforeAutospacing="0" w:after="0" w:afterAutospacing="0"/>
        <w:ind w:left="720"/>
        <w:rPr>
          <w:rFonts w:ascii="Calibri" w:hAnsi="Calibri" w:cs="Calibri"/>
        </w:rPr>
      </w:pPr>
      <w:r>
        <w:rPr>
          <w:rFonts w:ascii="Calibri" w:hAnsi="Calibri" w:cs="Calibri"/>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0667B"/>
    <w:multiLevelType w:val="multilevel"/>
    <w:tmpl w:val="774C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411743">
    <w:abstractNumId w:val="0"/>
  </w:num>
  <w:num w:numId="2" w16cid:durableId="66467315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87310655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4" w16cid:durableId="195605563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5" w16cid:durableId="58708511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264679557">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7" w16cid:durableId="434138177">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8" w16cid:durableId="1233810707">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9" w16cid:durableId="225145576">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0" w16cid:durableId="1774588181">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1" w16cid:durableId="504324547">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2" w16cid:durableId="655643957">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89118746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 w16cid:durableId="143351241">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212789383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6" w16cid:durableId="874469803">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260872644">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 w16cid:durableId="369035823">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1809668481">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 w16cid:durableId="2115132436">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 w16cid:durableId="1477651602">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 w16cid:durableId="1049645766">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 w16cid:durableId="797530703">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24" w16cid:durableId="1659726435">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114114497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6" w16cid:durableId="68775262">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241642446">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8" w16cid:durableId="625308662">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9" w16cid:durableId="1079016036">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996955688">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1" w16cid:durableId="923950888">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2" w16cid:durableId="1038434551">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3" w16cid:durableId="1588080276">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202188265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35" w16cid:durableId="1932160846">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1228033059">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7" w16cid:durableId="1128740495">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8" w16cid:durableId="1788967088">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9" w16cid:durableId="1725789405">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0" w16cid:durableId="978147367">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1" w16cid:durableId="2013339825">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2" w16cid:durableId="1455447709">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1476001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4" w16cid:durableId="920796899">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2012295970">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6" w16cid:durableId="709689429">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219945252">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8" w16cid:durableId="1675720866">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9" w16cid:durableId="555095075">
    <w:abstractNumId w:val="0"/>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5C35"/>
    <w:rsid w:val="00385C35"/>
    <w:rsid w:val="00DD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222F6"/>
  <w15:chartTrackingRefBased/>
  <w15:docId w15:val="{0492F38F-5DB2-457A-B3D5-CE3AE2A0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294719">
      <w:marLeft w:val="0"/>
      <w:marRight w:val="0"/>
      <w:marTop w:val="0"/>
      <w:marBottom w:val="0"/>
      <w:divBdr>
        <w:top w:val="none" w:sz="0" w:space="0" w:color="auto"/>
        <w:left w:val="none" w:sz="0" w:space="0" w:color="auto"/>
        <w:bottom w:val="none" w:sz="0" w:space="0" w:color="auto"/>
        <w:right w:val="none" w:sz="0" w:space="0" w:color="auto"/>
      </w:divBdr>
    </w:div>
    <w:div w:id="564268480">
      <w:marLeft w:val="0"/>
      <w:marRight w:val="0"/>
      <w:marTop w:val="0"/>
      <w:marBottom w:val="0"/>
      <w:divBdr>
        <w:top w:val="none" w:sz="0" w:space="0" w:color="auto"/>
        <w:left w:val="none" w:sz="0" w:space="0" w:color="auto"/>
        <w:bottom w:val="none" w:sz="0" w:space="0" w:color="auto"/>
        <w:right w:val="none" w:sz="0" w:space="0" w:color="auto"/>
      </w:divBdr>
    </w:div>
    <w:div w:id="610599649">
      <w:marLeft w:val="0"/>
      <w:marRight w:val="0"/>
      <w:marTop w:val="0"/>
      <w:marBottom w:val="0"/>
      <w:divBdr>
        <w:top w:val="none" w:sz="0" w:space="0" w:color="auto"/>
        <w:left w:val="none" w:sz="0" w:space="0" w:color="auto"/>
        <w:bottom w:val="none" w:sz="0" w:space="0" w:color="auto"/>
        <w:right w:val="none" w:sz="0" w:space="0" w:color="auto"/>
      </w:divBdr>
    </w:div>
    <w:div w:id="860167667">
      <w:marLeft w:val="0"/>
      <w:marRight w:val="0"/>
      <w:marTop w:val="0"/>
      <w:marBottom w:val="0"/>
      <w:divBdr>
        <w:top w:val="none" w:sz="0" w:space="0" w:color="auto"/>
        <w:left w:val="none" w:sz="0" w:space="0" w:color="auto"/>
        <w:bottom w:val="none" w:sz="0" w:space="0" w:color="auto"/>
        <w:right w:val="none" w:sz="0" w:space="0" w:color="auto"/>
      </w:divBdr>
    </w:div>
    <w:div w:id="1213465237">
      <w:marLeft w:val="0"/>
      <w:marRight w:val="0"/>
      <w:marTop w:val="0"/>
      <w:marBottom w:val="0"/>
      <w:divBdr>
        <w:top w:val="none" w:sz="0" w:space="0" w:color="auto"/>
        <w:left w:val="none" w:sz="0" w:space="0" w:color="auto"/>
        <w:bottom w:val="none" w:sz="0" w:space="0" w:color="auto"/>
        <w:right w:val="none" w:sz="0" w:space="0" w:color="auto"/>
      </w:divBdr>
    </w:div>
    <w:div w:id="178646161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1599</Words>
  <Characters>9116</Characters>
  <Application>Microsoft Office Word</Application>
  <DocSecurity>0</DocSecurity>
  <Lines>75</Lines>
  <Paragraphs>21</Paragraphs>
  <ScaleCrop>false</ScaleCrop>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2026-02-26T16:59:00Z</dcterms:created>
  <dcterms:modified xsi:type="dcterms:W3CDTF">2026-02-26T16:59:00Z</dcterms:modified>
</cp:coreProperties>
</file>