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5E5CD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76" w:after="200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>
      <w:pPr>
        <w:spacing w:lineRule="auto" w:line="276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ФЕДЕРАЛЬНОЕ Государственное автономНОЕ образовательное </w:t>
      </w:r>
    </w:p>
    <w:p>
      <w:pPr>
        <w:spacing w:lineRule="auto" w:line="276" w:after="12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>учреждение высшего образования</w:t>
      </w:r>
    </w:p>
    <w:p>
      <w:pPr>
        <w:spacing w:lineRule="auto" w:line="276" w:after="20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  <w:r>
        <w:rPr>
          <w:sz w:val="22"/>
        </w:rPr>
        <w:t xml:space="preserve">Факультет </w:t>
      </w:r>
      <w:r>
        <w:rPr>
          <w:b w:val="1"/>
          <w:sz w:val="22"/>
          <w:u w:val="single"/>
        </w:rPr>
        <w:t>ФИЗИЧЕСКИЙ</w:t>
      </w:r>
    </w:p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  <w:r>
        <w:rPr>
          <w:sz w:val="22"/>
        </w:rPr>
        <w:t>Кафедра автоматизации физико-технических исследований</w:t>
      </w:r>
    </w:p>
    <w:p>
      <w:pPr>
        <w:numPr>
          <w:ilvl w:val="0"/>
          <w:numId w:val="1"/>
        </w:numPr>
        <w:spacing w:lineRule="auto" w:line="276" w:after="200" w:beforeAutospacing="0" w:afterAutospacing="0"/>
        <w:jc w:val="left"/>
        <w:rPr>
          <w:caps w:val="1"/>
          <w:sz w:val="22"/>
        </w:rPr>
      </w:pPr>
    </w:p>
    <w:p>
      <w:pPr>
        <w:numPr>
          <w:ilvl w:val="0"/>
          <w:numId w:val="1"/>
        </w:numPr>
        <w:spacing w:lineRule="auto" w:line="276" w:after="200" w:beforeAutospacing="0" w:afterAutospacing="0"/>
        <w:jc w:val="left"/>
        <w:rPr>
          <w:caps w:val="1"/>
          <w:sz w:val="22"/>
        </w:rPr>
      </w:pPr>
      <w:r>
        <w:rPr>
          <w:caps w:val="1"/>
          <w:sz w:val="22"/>
        </w:rPr>
        <w:t>Н</w:t>
      </w:r>
      <w:r>
        <w:rPr>
          <w:sz w:val="22"/>
        </w:rPr>
        <w:t xml:space="preserve">аправление подготовки </w:t>
      </w:r>
      <w:r>
        <w:rPr>
          <w:b w:val="1"/>
          <w:sz w:val="22"/>
          <w:u w:val="single"/>
        </w:rPr>
        <w:t>03.03.02 ФИЗИКА</w:t>
      </w:r>
      <w:r>
        <w:rPr>
          <w:caps w:val="1"/>
          <w:sz w:val="22"/>
        </w:rPr>
        <w:t xml:space="preserve"> </w:t>
      </w:r>
    </w:p>
    <w:p>
      <w:pPr>
        <w:numPr>
          <w:ilvl w:val="0"/>
          <w:numId w:val="1"/>
        </w:numPr>
        <w:spacing w:lineRule="auto" w:line="276" w:after="200" w:beforeAutospacing="0" w:afterAutospacing="0"/>
        <w:jc w:val="left"/>
        <w:rPr>
          <w:b w:val="1"/>
          <w:caps w:val="1"/>
          <w:sz w:val="22"/>
          <w:u w:val="single"/>
        </w:rPr>
      </w:pPr>
      <w:r>
        <w:rPr>
          <w:sz w:val="22"/>
        </w:rPr>
        <w:t>Образовательная программа</w:t>
      </w:r>
      <w:r>
        <w:rPr>
          <w:caps w:val="1"/>
          <w:sz w:val="22"/>
        </w:rPr>
        <w:t xml:space="preserve">: </w:t>
      </w:r>
      <w:r>
        <w:rPr>
          <w:b w:val="1"/>
          <w:caps w:val="1"/>
          <w:sz w:val="22"/>
          <w:u w:val="single"/>
        </w:rPr>
        <w:t>БАКАЛАВРИАТ</w:t>
      </w:r>
    </w:p>
    <w:p>
      <w:pPr>
        <w:spacing w:lineRule="auto" w:line="276" w:after="200" w:beforeAutospacing="0" w:afterAutospacing="0"/>
        <w:ind w:firstLine="0"/>
        <w:jc w:val="left"/>
        <w:rPr>
          <w:rFonts w:ascii="Calibri" w:hAnsi="Calibri"/>
          <w:sz w:val="22"/>
        </w:rPr>
      </w:pPr>
    </w:p>
    <w:p>
      <w:pPr>
        <w:spacing w:lineRule="auto" w:line="276" w:after="200" w:beforeAutospacing="0" w:afterAutospacing="0"/>
        <w:ind w:firstLine="0"/>
        <w:jc w:val="center"/>
        <w:rPr>
          <w:b w:val="1"/>
          <w:sz w:val="22"/>
        </w:rPr>
      </w:pPr>
      <w:r>
        <w:rPr>
          <w:b w:val="1"/>
          <w:sz w:val="22"/>
        </w:rPr>
        <w:t>ВЫПУСКНАЯ КВАЛИФИКАЦИОННАЯ РАБОТА</w:t>
      </w:r>
    </w:p>
    <w:p>
      <w:pPr>
        <w:spacing w:lineRule="auto" w:line="276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Пантелеев Евгений Владимирови</w:t>
      </w:r>
      <w:r>
        <w:rPr>
          <w:sz w:val="22"/>
        </w:rPr>
        <w:t>ч</w:t>
      </w:r>
    </w:p>
    <w:p>
      <w:pPr>
        <w:spacing w:lineRule="auto" w:line="276" w:beforeAutospacing="0" w:afterAutospacing="0"/>
        <w:ind w:firstLine="0"/>
        <w:jc w:val="center"/>
        <w:rPr>
          <w:sz w:val="22"/>
          <w:vertAlign w:val="subscript"/>
        </w:rPr>
      </w:pPr>
      <w:r>
        <w:rPr>
          <w:sz w:val="22"/>
          <w:vertAlign w:val="subscript"/>
        </w:rPr>
        <w:t>(Фамилия, Имя, Отчество автора)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200" w:beforeAutospacing="0" w:afterAutospacing="0"/>
        <w:ind w:firstLine="0"/>
        <w:rPr>
          <w:sz w:val="16"/>
        </w:rPr>
      </w:pPr>
      <w:r>
        <w:rPr>
          <w:sz w:val="22"/>
        </w:rPr>
        <w:t>Тема работы</w:t>
      </w:r>
      <w:bookmarkStart w:id="0" w:name="_dx_frag_StartFragment"/>
      <w:bookmarkEnd w:id="0"/>
      <w:r>
        <w:rPr>
          <w:sz w:val="22"/>
        </w:rPr>
        <w:t xml:space="preserve"> </w:t>
      </w:r>
      <w:r>
        <w:rPr>
          <w:u w:val="single"/>
        </w:rPr>
        <w:t>Исследование применимости сопрограмм в параллельных системах обработки данных</w:t>
      </w:r>
    </w:p>
    <w:p>
      <w:pPr>
        <w:spacing w:lineRule="auto" w:line="276" w:after="120" w:beforeAutospacing="0" w:afterAutospacing="0"/>
        <w:ind w:firstLine="0"/>
        <w:rPr>
          <w:sz w:val="22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4785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  <w:r>
              <w:rPr>
                <w:b w:val="1"/>
                <w:sz w:val="22"/>
              </w:rPr>
              <w:t>«К защите допущена»</w:t>
            </w:r>
          </w:p>
        </w:tc>
        <w:tc>
          <w:tcPr>
            <w:tcW w:w="4786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И. о. зав. кафедрой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b w:val="1"/>
                <w:sz w:val="22"/>
              </w:rPr>
              <w:t>Научный руководитель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к.т.н.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b w:val="1"/>
                <w:sz w:val="22"/>
              </w:rPr>
            </w:pPr>
            <w:bookmarkStart w:id="1" w:name="_dx_frag_StartFragment"/>
            <w:bookmarkEnd w:id="1"/>
            <w:r>
              <w:rPr>
                <w:sz w:val="22"/>
              </w:rPr>
              <w:t xml:space="preserve">канд. физ-мат. наук 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bookmarkStart w:id="2" w:name="_dx_frag_StartFragment"/>
            <w:bookmarkEnd w:id="2"/>
            <w:r>
              <w:rPr>
                <w:sz w:val="22"/>
              </w:rPr>
              <w:t>З</w:t>
            </w:r>
            <w:r>
              <w:rPr>
                <w:sz w:val="22"/>
              </w:rPr>
              <w:t xml:space="preserve">аведующий лабораторией, ИСИ СО РАН </w:t>
            </w:r>
          </w:p>
        </w:tc>
      </w:tr>
      <w:tr>
        <w:tc>
          <w:tcPr>
            <w:tcW w:w="4785" w:type="dxa"/>
          </w:tcPr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Лысаков К.Ф./…………..</w:t>
            </w:r>
          </w:p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  <w:tc>
          <w:tcPr>
            <w:tcW w:w="4786" w:type="dxa"/>
          </w:tcPr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Бульонков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М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.</w:t>
            </w:r>
            <w:bookmarkStart w:id="3" w:name="_GoBack"/>
            <w:bookmarkEnd w:id="3"/>
            <w:r>
              <w:rPr>
                <w:sz w:val="22"/>
              </w:rPr>
              <w:t>/…………..</w:t>
            </w:r>
          </w:p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</w:tr>
      <w:tr>
        <w:tc>
          <w:tcPr>
            <w:tcW w:w="4785" w:type="dxa"/>
          </w:tcPr>
          <w:p>
            <w:pPr>
              <w:spacing w:before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  <w:tc>
          <w:tcPr>
            <w:tcW w:w="4786" w:type="dxa"/>
          </w:tcPr>
          <w:p>
            <w:pPr>
              <w:spacing w:before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</w:tr>
    </w:tbl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</w:p>
    <w:p>
      <w:pPr>
        <w:spacing w:lineRule="auto" w:line="276" w:after="200" w:beforeAutospacing="0" w:afterAutospacing="0"/>
        <w:ind w:firstLine="0"/>
        <w:jc w:val="right"/>
        <w:rPr>
          <w:sz w:val="22"/>
        </w:rPr>
      </w:pPr>
      <w:r>
        <w:rPr>
          <w:sz w:val="22"/>
        </w:rPr>
        <w:t xml:space="preserve">                        Дата защиты: «……»………………20…г.  </w:t>
      </w:r>
    </w:p>
    <w:p>
      <w:pPr>
        <w:spacing w:lineRule="auto" w:line="276" w:after="200" w:beforeAutospacing="0" w:afterAutospacing="0"/>
        <w:ind w:firstLine="0"/>
        <w:jc w:val="right"/>
        <w:rPr>
          <w:sz w:val="16"/>
        </w:rPr>
      </w:pPr>
    </w:p>
    <w:p>
      <w:pPr>
        <w:spacing w:lineRule="auto" w:line="276" w:after="200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Новосибирск, 2021</w:t>
      </w: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567"/>
      <w:jc w:val="both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rPr>
      <w:rFonts w:ascii="Calibri" w:hAnsi="Calibri"/>
      <w:sz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