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7A4E" w14:textId="72D1B881" w:rsidR="00C73531" w:rsidRDefault="00081823" w:rsidP="0096601F">
      <w:r>
        <w:t xml:space="preserve">After reading </w:t>
      </w:r>
      <w:r w:rsidR="00E209BD">
        <w:t>this week</w:t>
      </w:r>
      <w:r w:rsidR="00931E80">
        <w:t>’s</w:t>
      </w:r>
      <w:r>
        <w:t xml:space="preserve"> required </w:t>
      </w:r>
      <w:r w:rsidR="00E209BD">
        <w:t xml:space="preserve">readings, an overview of the concepts </w:t>
      </w:r>
      <w:r w:rsidR="0096601F">
        <w:t>on project-based and place-based learning (PBL) that might connect to contemporary CPP (Contemporary Project-Based Pedagogy) in language and skills that should be retained and developed</w:t>
      </w:r>
      <w:r w:rsidR="00931E80">
        <w:t xml:space="preserve"> </w:t>
      </w:r>
      <w:r w:rsidR="00C73531">
        <w:t>by source are listed as follows.</w:t>
      </w:r>
    </w:p>
    <w:p w14:paraId="0149C933" w14:textId="77777777" w:rsidR="0096601F" w:rsidRDefault="0096601F" w:rsidP="0096601F"/>
    <w:p w14:paraId="06B86746" w14:textId="5CA62012" w:rsidR="0096601F" w:rsidRDefault="0096601F" w:rsidP="0096601F">
      <w:r>
        <w:t>1. L. R. McLain et al., Place-based learning processes in a family science workshop</w:t>
      </w:r>
    </w:p>
    <w:p w14:paraId="6B5E8F51" w14:textId="105BBB14" w:rsidR="0096601F" w:rsidRDefault="0096601F" w:rsidP="0096601F">
      <w:r>
        <w:t xml:space="preserve">   McLain et al. emphasize place-based learning as a method that roots learning in the local context, which connects students to real-world issues in their community. This approach promotes engagement by situating knowledge within students’ lived experiences and local surroundings. A key component of CPP in this context is retaining the emphasis on relevance to the students’ environment and direct application</w:t>
      </w:r>
      <w:r w:rsidR="0007257C">
        <w:t>,</w:t>
      </w:r>
      <w:r>
        <w:t xml:space="preserve"> as it enhances retention and fosters critical thinking by using familiar, relatable contexts.</w:t>
      </w:r>
    </w:p>
    <w:p w14:paraId="25AD062F" w14:textId="77777777" w:rsidR="0096601F" w:rsidRDefault="0096601F" w:rsidP="0096601F"/>
    <w:p w14:paraId="79D2FC95" w14:textId="6D5EDC28" w:rsidR="0096601F" w:rsidRDefault="0096601F" w:rsidP="0096601F">
      <w:r>
        <w:t>2. F. Guajardo, Studying ourselves in our schools</w:t>
      </w:r>
    </w:p>
    <w:p w14:paraId="2E30D338" w14:textId="4CC8138E" w:rsidR="0096601F" w:rsidRDefault="0096601F" w:rsidP="0096601F">
      <w:r>
        <w:t xml:space="preserve">   Guajardo’s work encourages reflective, community-centered inquiry, pushing educators and students to examine their own experiences in school and society. This self-reflective approach in CPP should maintain and develop critical inquiry skills and a *focus on social issues*, prompting students to think deeply about their roles and responsibilities within their communities. </w:t>
      </w:r>
    </w:p>
    <w:p w14:paraId="2223E52F" w14:textId="77777777" w:rsidR="0096601F" w:rsidRDefault="0096601F" w:rsidP="0096601F"/>
    <w:p w14:paraId="561C0DBF" w14:textId="1C78183C" w:rsidR="0096601F" w:rsidRDefault="0096601F" w:rsidP="0096601F">
      <w:r>
        <w:t xml:space="preserve">3. H. E. Vidergor, Effects of innovative project-based learning  </w:t>
      </w:r>
    </w:p>
    <w:p w14:paraId="0D4831C8" w14:textId="77777777" w:rsidR="0096601F" w:rsidRDefault="0096601F" w:rsidP="0096601F">
      <w:r>
        <w:t xml:space="preserve">   Vidergor’s research on innovative PBL reveals its impact on fostering 21st-century skills like creativity, problem-solving, and collaboration. For contemporary CPP, it’s essential to keep developing *collaborative learning environments and student autonomy*, where students take ownership of their projects, learn to work as teams, and engage in creative problem-solving.</w:t>
      </w:r>
    </w:p>
    <w:p w14:paraId="25AA6D85" w14:textId="77777777" w:rsidR="0096601F" w:rsidRDefault="0096601F" w:rsidP="0096601F"/>
    <w:p w14:paraId="16385312" w14:textId="524F72AF" w:rsidR="0096601F" w:rsidRDefault="0096601F" w:rsidP="0096601F">
      <w:r>
        <w:t xml:space="preserve">4. Project-based learning: How it works and why it is so effective  </w:t>
      </w:r>
    </w:p>
    <w:p w14:paraId="09D7A585" w14:textId="6DE161F1" w:rsidR="0096601F" w:rsidRDefault="0096601F" w:rsidP="0096601F">
      <w:r>
        <w:t xml:space="preserve">   This source outlines the effectiveness of PBL in teaching content through engaging, hands-on experiences that require active problem-solving. Contemporary CPP should retain active, experiential learning methods</w:t>
      </w:r>
      <w:r w:rsidR="0007257C">
        <w:t xml:space="preserve">, </w:t>
      </w:r>
      <w:r>
        <w:t>where students are guided through real-world applications of their knowledge, thereby reinforcing subject matter with practical skills.</w:t>
      </w:r>
    </w:p>
    <w:p w14:paraId="30F599D6" w14:textId="77777777" w:rsidR="0096601F" w:rsidRDefault="0096601F" w:rsidP="0096601F"/>
    <w:p w14:paraId="591B7B43" w14:textId="2BD4E735" w:rsidR="0096601F" w:rsidRDefault="0096601F" w:rsidP="0096601F">
      <w:r>
        <w:t>5. T. Tubach, A PBL unit on life as a young teen</w:t>
      </w:r>
    </w:p>
    <w:p w14:paraId="0E548EFC" w14:textId="4CCCA8DA" w:rsidR="0096601F" w:rsidRDefault="0096601F" w:rsidP="0096601F">
      <w:r>
        <w:t xml:space="preserve">   Tubach’s PBL unit centers on relatable, student-centered themes, helping students explore life issues relevant to their age group. Retaining an age-appropriate, interest-driven approach</w:t>
      </w:r>
      <w:r w:rsidR="00F81580">
        <w:t xml:space="preserve"> </w:t>
      </w:r>
      <w:r>
        <w:t>within CPP is critical, as students benefit from projects that they can personally relate to, which supports engagement and makes learning more meaningful.</w:t>
      </w:r>
    </w:p>
    <w:p w14:paraId="5CFE24A0" w14:textId="77777777" w:rsidR="0096601F" w:rsidRDefault="0096601F" w:rsidP="0096601F"/>
    <w:p w14:paraId="4C5B3FE6" w14:textId="1CCFE81E" w:rsidR="0096601F" w:rsidRDefault="0096601F">
      <w:r>
        <w:t>In summary, contemporary CPP should retain elements of local relevance, critical inquiry, collaboration, creativity, and real-world application while evolving to provide more reflective and community-based experiences that promote lifelong learning skills.</w:t>
      </w:r>
    </w:p>
    <w:sectPr w:rsidR="0096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1F"/>
    <w:rsid w:val="0007257C"/>
    <w:rsid w:val="00081823"/>
    <w:rsid w:val="00931E80"/>
    <w:rsid w:val="0096601F"/>
    <w:rsid w:val="00C73531"/>
    <w:rsid w:val="00E04677"/>
    <w:rsid w:val="00E209BD"/>
    <w:rsid w:val="00F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1B335"/>
  <w15:chartTrackingRefBased/>
  <w15:docId w15:val="{45E7EA74-8E0B-444F-A37F-378261AA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Quiroz</dc:creator>
  <cp:keywords/>
  <dc:description/>
  <cp:lastModifiedBy>Krista Quiroz</cp:lastModifiedBy>
  <cp:revision>2</cp:revision>
  <dcterms:created xsi:type="dcterms:W3CDTF">2024-11-14T00:55:00Z</dcterms:created>
  <dcterms:modified xsi:type="dcterms:W3CDTF">2024-11-14T00:55:00Z</dcterms:modified>
</cp:coreProperties>
</file>