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Delegation Board Guide</w:t>
      </w:r>
    </w:p>
    <w:p>
      <w:r>
        <w:rPr>
          <w:i/>
        </w:rPr>
        <w:t xml:space="preserve">How to agree who decides what, at which of seven levels, and how to move decisions toward the team over time.</w:t>
      </w:r>
    </w:p>
    <w:p>
      <w:pPr>
        <w:pStyle w:val="Small"/>
      </w:pPr>
      <w:r>
        <w:t xml:space="preserve">Facilitator Run-Sheet · Lead the Organisation · Inspired by Management 3.0</w:t>
      </w:r>
    </w:p>
    <w:p>
      <w:pPr>
        <w:pStyle w:val="Quote"/>
      </w:pPr>
      <w:r>
        <w:rPr>
          <w:i/>
        </w:rPr>
        <w:t xml:space="preserve">“Which decisions could the team make without us?”</w:t>
      </w:r>
    </w:p>
    <w:p>
      <w:r>
        <w:t xml:space="preserve">Empowerment isn't all or nothing. The delegation board, from Jurgen Appelo's Management 3.0, uses </w:t>
      </w:r>
      <w:r>
        <w:rPr>
          <w:b/>
        </w:rPr>
        <w:t xml:space="preserve">seven levels</w:t>
      </w:r>
      <w:r>
        <w:t xml:space="preserve"> from </w:t>
      </w:r>
      <w:r>
        <w:rPr>
          <w:b/>
        </w:rPr>
        <w:t xml:space="preserve">Tell</w:t>
      </w:r>
      <w:r>
        <w:t xml:space="preserve"> (the leader decides) to </w:t>
      </w:r>
      <w:r>
        <w:rPr>
          <w:b/>
        </w:rPr>
        <w:t xml:space="preserve">Delegate</w:t>
      </w:r>
      <w:r>
        <w:t xml:space="preserve"> (the team decides and doesn't need to report back). For each </w:t>
      </w:r>
      <w:r>
        <w:rPr>
          <w:b/>
        </w:rPr>
        <w:t xml:space="preserve">decision area</w:t>
      </w:r>
      <w:r>
        <w:t xml:space="preserve">, the leader and team agree today's level and where they want to get to. Making it explicit avoids two common problems: teams waiting for permission they already have, and leaders overruling decisions they'd said were delegated.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60–90 min</w:t>
            </w:r>
          </w:p>
        </w:tc>
        <w:tc>
          <w:tcPr>
            <w:tcW w:w="2250" w:type="dxa"/>
          </w:tcPr>
          <w:p>
            <w:r>
              <w:t xml:space="preserve">A leader and</w:t>
            </w:r>
            <w:r>
              <w:br/>
            </w:r>
            <w:r>
              <w:t xml:space="preserve">their team</w:t>
            </w:r>
          </w:p>
        </w:tc>
        <w:tc>
          <w:tcPr>
            <w:tcW w:w="2250" w:type="dxa"/>
          </w:tcPr>
          <w:p>
            <w:r>
              <w:t xml:space="preserve">Decision rights are</w:t>
            </w:r>
            <w:r>
              <w:br/>
            </w:r>
            <w:r>
              <w:t xml:space="preserve">unclear or contested</w:t>
            </w:r>
          </w:p>
        </w:tc>
        <w:tc>
          <w:tcPr>
            <w:tcW w:w="2250" w:type="dxa"/>
          </w:tcPr>
          <w:p>
            <w:r>
              <w:t xml:space="preserve">Agreed levels</w:t>
            </w:r>
            <w:r>
              <w:br/>
            </w:r>
            <w:r>
              <w:t xml:space="preserve">&amp; guardrails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List decision areas the team cares about, or ask the team to bring them</w:t>
      </w:r>
    </w:p>
    <w:p>
      <w:pPr>
        <w:pStyle w:val="ListBullet"/>
        <w:numPr>
          <w:ilvl w:val="0"/>
          <w:numId w:val="1"/>
        </w:numPr>
      </w:pPr>
      <w:r>
        <w:t xml:space="preserve">Leaders: think about which areas you're genuinely ready to delegate further</w:t>
      </w:r>
    </w:p>
    <w:p>
      <w:pPr>
        <w:pStyle w:val="ListBullet"/>
        <w:numPr>
          <w:ilvl w:val="0"/>
          <w:numId w:val="1"/>
        </w:numPr>
      </w:pPr>
      <w:r>
        <w:t xml:space="preserve">Bring any policies or limits that always apply (budget, legal, security)</w:t>
      </w:r>
    </w:p>
    <w:p>
      <w:pPr>
        <w:pStyle w:val="ListBullet"/>
        <w:numPr>
          <w:ilvl w:val="0"/>
          <w:numId w:val="1"/>
        </w:numPr>
      </w:pPr>
      <w:r>
        <w:t xml:space="preserve">Optionally, use delegation poker cards (1–7) for voting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The seven levels</w:t>
            </w:r>
          </w:p>
        </w:tc>
        <w:tc>
          <w:tcPr>
            <w:tcW w:w="5400" w:type="dxa"/>
          </w:tcPr>
          <w:p>
            <w:r>
              <w:t xml:space="preserve">Walk through the levels with an example for each. Stress that every level is fine for some decisions.</w:t>
            </w:r>
          </w:p>
        </w:tc>
      </w:tr>
      <w:tr>
        <w:tc>
          <w:tcPr>
            <w:tcW w:w="1300" w:type="dxa"/>
          </w:tcPr>
          <w:p>
            <w:r>
              <w:t xml:space="preserve">10–25</w:t>
            </w:r>
          </w:p>
        </w:tc>
        <w:tc>
          <w:tcPr>
            <w:tcW w:w="2300" w:type="dxa"/>
          </w:tcPr>
          <w:p>
            <w:r>
              <w:t xml:space="preserve">Decision areas</w:t>
            </w:r>
          </w:p>
        </w:tc>
        <w:tc>
          <w:tcPr>
            <w:tcW w:w="5400" w:type="dxa"/>
          </w:tcPr>
          <w:p>
            <w:r>
              <w:t xml:space="preserve">List 6–9 decision areas. Use the hints on the board if the team is stuck.</w:t>
            </w:r>
          </w:p>
        </w:tc>
      </w:tr>
      <w:tr>
        <w:tc>
          <w:tcPr>
            <w:tcW w:w="1300" w:type="dxa"/>
          </w:tcPr>
          <w:p>
            <w:r>
              <w:t xml:space="preserve">25–55</w:t>
            </w:r>
          </w:p>
        </w:tc>
        <w:tc>
          <w:tcPr>
            <w:tcW w:w="2300" w:type="dxa"/>
          </w:tcPr>
          <w:p>
            <w:r>
              <w:t xml:space="preserve">Agree levels</w:t>
            </w:r>
          </w:p>
        </w:tc>
        <w:tc>
          <w:tcPr>
            <w:tcW w:w="5400" w:type="dxa"/>
          </w:tcPr>
          <w:p>
            <w:r>
              <w:t xml:space="preserve">For each area, everyone votes a level at once (delegation poker). Discuss differences, then mark today's level.</w:t>
            </w:r>
          </w:p>
        </w:tc>
      </w:tr>
      <w:tr>
        <w:tc>
          <w:tcPr>
            <w:tcW w:w="1300" w:type="dxa"/>
          </w:tcPr>
          <w:p>
            <w:r>
              <w:t xml:space="preserve">55–70</w:t>
            </w:r>
          </w:p>
        </w:tc>
        <w:tc>
          <w:tcPr>
            <w:tcW w:w="2300" w:type="dxa"/>
          </w:tcPr>
          <w:p>
            <w:r>
              <w:t xml:space="preserve">Where we're heading</w:t>
            </w:r>
          </w:p>
        </w:tc>
        <w:tc>
          <w:tcPr>
            <w:tcW w:w="5400" w:type="dxa"/>
          </w:tcPr>
          <w:p>
            <w:r>
              <w:t xml:space="preserve">Draw an arrow to the level you want to reach, and set a review date.</w:t>
            </w:r>
          </w:p>
        </w:tc>
      </w:tr>
      <w:tr>
        <w:tc>
          <w:tcPr>
            <w:tcW w:w="1300" w:type="dxa"/>
          </w:tcPr>
          <w:p>
            <w:r>
              <w:t xml:space="preserve">70–80</w:t>
            </w:r>
          </w:p>
        </w:tc>
        <w:tc>
          <w:tcPr>
            <w:tcW w:w="2300" w:type="dxa"/>
          </w:tcPr>
          <w:p>
            <w:r>
              <w:t xml:space="preserve">2 · Guardrails</w:t>
            </w:r>
          </w:p>
        </w:tc>
        <w:tc>
          <w:tcPr>
            <w:tcW w:w="5400" w:type="dxa"/>
          </w:tcPr>
          <w:p>
            <w:r>
              <w:t xml:space="preserve">Write the limits that apply at every level, such as budget or policy.</w:t>
            </w:r>
          </w:p>
        </w:tc>
      </w:tr>
      <w:tr>
        <w:tc>
          <w:tcPr>
            <w:tcW w:w="1300" w:type="dxa"/>
          </w:tcPr>
          <w:p>
            <w:r>
              <w:t xml:space="preserve">80–90</w:t>
            </w:r>
          </w:p>
        </w:tc>
        <w:tc>
          <w:tcPr>
            <w:tcW w:w="2300" w:type="dxa"/>
          </w:tcPr>
          <w:p>
            <w:r>
              <w:t xml:space="preserve">3 · Next Steps · Close</w:t>
            </w:r>
          </w:p>
        </w:tc>
        <w:tc>
          <w:tcPr>
            <w:tcW w:w="5400" w:type="dxa"/>
          </w:tcPr>
          <w:p>
            <w:r>
              <w:t xml:space="preserve">Agree which area moves up first, and post the board where everyone can see it.</w:t>
            </w:r>
          </w:p>
        </w:tc>
      </w:tr>
    </w:tbl>
    <w:p/>
    <w:p>
      <w:pPr>
        <w:pStyle w:val="Heading1"/>
      </w:pPr>
      <w:r>
        <w:t xml:space="preserve">The seven levels</w:t>
      </w:r>
    </w:p>
    <w:p>
      <w:r>
        <w:t xml:space="preserve">Each level describes who decides and how the other party is involved.</w:t>
      </w:r>
    </w:p>
    <w:p>
      <w:pPr>
        <w:pStyle w:val="Heading2"/>
      </w:pPr>
      <w:r>
        <w:t xml:space="preserve">1 Tell · 2 Sell</w:t>
      </w:r>
    </w:p>
    <w:p>
      <w:pPr>
        <w:pStyle w:val="ListBullet"/>
        <w:numPr>
          <w:ilvl w:val="0"/>
          <w:numId w:val="1"/>
        </w:numPr>
      </w:pPr>
      <w:r>
        <w:t xml:space="preserve">The leader decides</w:t>
      </w:r>
    </w:p>
    <w:p>
      <w:pPr>
        <w:pStyle w:val="ListBullet"/>
        <w:numPr>
          <w:ilvl w:val="0"/>
          <w:numId w:val="1"/>
        </w:numPr>
      </w:pPr>
      <w:r>
        <w:t xml:space="preserve">Sell explains why</w:t>
      </w:r>
    </w:p>
    <w:p>
      <w:pPr>
        <w:pStyle w:val="Heading2"/>
      </w:pPr>
      <w:r>
        <w:t xml:space="preserve">3 Consult</w:t>
      </w:r>
    </w:p>
    <w:p>
      <w:pPr>
        <w:pStyle w:val="ListBullet"/>
        <w:numPr>
          <w:ilvl w:val="0"/>
          <w:numId w:val="1"/>
        </w:numPr>
      </w:pPr>
      <w:r>
        <w:t xml:space="preserve">Leader asks, then decides</w:t>
      </w:r>
    </w:p>
    <w:p>
      <w:pPr>
        <w:pStyle w:val="ListBullet"/>
        <w:numPr>
          <w:ilvl w:val="0"/>
          <w:numId w:val="1"/>
        </w:numPr>
      </w:pPr>
      <w:r>
        <w:t xml:space="preserve">Input is genuinely considered</w:t>
      </w:r>
    </w:p>
    <w:p>
      <w:pPr>
        <w:pStyle w:val="Heading2"/>
      </w:pPr>
      <w:r>
        <w:t xml:space="preserve">4 Agree</w:t>
      </w:r>
    </w:p>
    <w:p>
      <w:pPr>
        <w:pStyle w:val="ListBullet"/>
        <w:numPr>
          <w:ilvl w:val="0"/>
          <w:numId w:val="1"/>
        </w:numPr>
      </w:pPr>
      <w:r>
        <w:t xml:space="preserve">Decided together</w:t>
      </w:r>
    </w:p>
    <w:p>
      <w:pPr>
        <w:pStyle w:val="ListBullet"/>
        <w:numPr>
          <w:ilvl w:val="0"/>
          <w:numId w:val="1"/>
        </w:numPr>
      </w:pPr>
      <w:r>
        <w:t xml:space="preserve">Takes the most time</w:t>
      </w:r>
    </w:p>
    <w:p>
      <w:pPr>
        <w:pStyle w:val="Heading2"/>
      </w:pPr>
      <w:r>
        <w:t xml:space="preserve">5 Advise · 6 Inquire</w:t>
      </w:r>
    </w:p>
    <w:p>
      <w:pPr>
        <w:pStyle w:val="ListBullet"/>
        <w:numPr>
          <w:ilvl w:val="0"/>
          <w:numId w:val="1"/>
        </w:numPr>
      </w:pPr>
      <w:r>
        <w:t xml:space="preserve">The team decides</w:t>
      </w:r>
    </w:p>
    <w:p>
      <w:pPr>
        <w:pStyle w:val="ListBullet"/>
        <w:numPr>
          <w:ilvl w:val="0"/>
          <w:numId w:val="1"/>
        </w:numPr>
      </w:pPr>
      <w:r>
        <w:t xml:space="preserve">Leader advises or hears afterwards</w:t>
      </w:r>
    </w:p>
    <w:p>
      <w:pPr>
        <w:pStyle w:val="Heading2"/>
      </w:pPr>
      <w:r>
        <w:t xml:space="preserve">7 Delegate</w:t>
      </w:r>
    </w:p>
    <w:p>
      <w:pPr>
        <w:pStyle w:val="ListBullet"/>
        <w:numPr>
          <w:ilvl w:val="0"/>
          <w:numId w:val="1"/>
        </w:numPr>
      </w:pPr>
      <w:r>
        <w:t xml:space="preserve">The team decides alone</w:t>
      </w:r>
    </w:p>
    <w:p>
      <w:pPr>
        <w:pStyle w:val="ListBullet"/>
        <w:numPr>
          <w:ilvl w:val="0"/>
          <w:numId w:val="1"/>
        </w:numPr>
      </w:pPr>
      <w:r>
        <w:t xml:space="preserve">No need to report back</w:t>
      </w:r>
    </w:p>
    <w:p>
      <w:pPr>
        <w:pStyle w:val="Heading2"/>
      </w:pPr>
      <w:r>
        <w:t xml:space="preserve">Guardrails</w:t>
      </w:r>
    </w:p>
    <w:p>
      <w:pPr>
        <w:pStyle w:val="ListBullet"/>
        <w:numPr>
          <w:ilvl w:val="0"/>
          <w:numId w:val="1"/>
        </w:numPr>
      </w:pPr>
      <w:r>
        <w:t xml:space="preserve">Limits at every level</w:t>
      </w:r>
    </w:p>
    <w:p>
      <w:pPr>
        <w:pStyle w:val="ListBullet"/>
        <w:numPr>
          <w:ilvl w:val="0"/>
          <w:numId w:val="1"/>
        </w:numPr>
      </w:pPr>
      <w:r>
        <w:t xml:space="preserve">Written down, not assumed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Every level is valid. </w:t>
      </w:r>
      <w:r>
        <w:t xml:space="preserve">The aim isn't level 7 for everything. It's clarity about the right level for each area.</w:t>
      </w:r>
    </w:p>
    <w:p>
      <w:r>
        <w:rPr>
          <w:b/>
        </w:rPr>
        <w:t xml:space="preserve">Vote simultaneously. </w:t>
      </w:r>
      <w:r>
        <w:t xml:space="preserve">Delegation poker stops people anchoring on the leader's view.</w:t>
      </w:r>
    </w:p>
    <w:p>
      <w:r>
        <w:rPr>
          <w:b/>
        </w:rPr>
        <w:t xml:space="preserve">Leaders go first in trust. </w:t>
      </w:r>
      <w:r>
        <w:t xml:space="preserve">Moving an area up one level is a small, concrete way to build trust.</w:t>
      </w:r>
    </w:p>
    <w:p>
      <w:r>
        <w:rPr>
          <w:b/>
        </w:rPr>
        <w:t xml:space="preserve">Guardrails enable delegation. </w:t>
      </w:r>
      <w:r>
        <w:t xml:space="preserve">Clear limits make it easier for leaders to let go.</w:t>
      </w:r>
    </w:p>
    <w:p>
      <w:r>
        <w:rPr>
          <w:b/>
        </w:rPr>
        <w:t xml:space="preserve">Keep your word. </w:t>
      </w:r>
      <w:r>
        <w:t xml:space="preserve">Overruling a delegated decision costs more trust than never delegating it.</w:t>
      </w:r>
    </w:p>
    <w:p>
      <w:r>
        <w:rPr>
          <w:b/>
        </w:rPr>
        <w:t xml:space="preserve">Revisit it. </w:t>
      </w:r>
      <w:r>
        <w:t xml:space="preserve">As the team grows, move areas up. Review every few months.</w:t>
      </w:r>
    </w:p>
    <w:p>
      <w:r>
        <w:rPr>
          <w:b/>
        </w:rPr>
        <w:t xml:space="preserve">Common pitfalls: </w:t>
      </w:r>
      <w:r>
        <w:t xml:space="preserve">leaders announcing levels instead of agreeing them; everything at level 7 on paper but not in practice; overruling delegated decisions; vague decision areas; no guardrails; never reviewing it.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Post the board where the team and leader can both see it.</w:t>
      </w:r>
    </w:p>
    <w:p>
      <w:r>
        <w:rPr>
          <w:b/>
        </w:rPr>
        <w:t xml:space="preserve">When a decision comes up: </w:t>
      </w:r>
      <w:r>
        <w:t xml:space="preserve">Check the board first: who decides, at what level?</w:t>
      </w:r>
    </w:p>
    <w:p>
      <w:r>
        <w:rPr>
          <w:b/>
        </w:rPr>
        <w:t xml:space="preserve">At the review date: </w:t>
      </w:r>
      <w:r>
        <w:t xml:space="preserve">Move areas up where the team is ready; discuss any that went wrong.</w:t>
      </w:r>
    </w:p>
    <w:p>
      <w:r>
        <w:rPr>
          <w:b/>
        </w:rPr>
        <w:t xml:space="preserve">When people change: </w:t>
      </w:r>
      <w:r>
        <w:t xml:space="preserve">Revisit the board with new leaders or team members.</w:t>
      </w:r>
    </w:p>
    <w:p>
      <w:pPr>
        <w:pStyle w:val="Heading1"/>
      </w:pPr>
      <w:r>
        <w:t xml:space="preserve">How it fits the toolkit</w:t>
      </w:r>
    </w:p>
    <w:p>
      <w:r>
        <w:t xml:space="preserve">The leadership tools work together: </w:t>
      </w:r>
      <w:r>
        <w:t xml:space="preserve">Value Metrics</w:t>
      </w:r>
      <w:r>
        <w:t xml:space="preserve"> show whether investment is paying off, the </w:t>
      </w:r>
      <w:r>
        <w:t xml:space="preserve">Portfolio Kanban</w:t>
      </w:r>
      <w:r>
        <w:t xml:space="preserve"> decides what to fund and limits how much runs at once, the </w:t>
      </w:r>
      <w:r>
        <w:t xml:space="preserve">Delegation Board</w:t>
      </w:r>
      <w:r>
        <w:t xml:space="preserve"> makes decision rights explicit, and </w:t>
      </w:r>
      <w:r>
        <w:t xml:space="preserve">ADKAR Change Readiness</w:t>
      </w:r>
      <w:r>
        <w:t xml:space="preserve"> helps people through the change. </w:t>
      </w:r>
      <w:r>
        <w:t xml:space="preserve">OKRs</w:t>
      </w:r>
      <w:r>
        <w:t xml:space="preserve"> and </w:t>
      </w:r>
      <w:r>
        <w:t xml:space="preserve">Team Topology Design</w:t>
      </w:r>
      <w:r>
        <w:t xml:space="preserve"> connect them to the teams.</w:t>
      </w:r>
    </w:p>
    <w:p>
      <w:pPr>
        <w:pStyle w:val="Small"/>
      </w:pPr>
      <w:r>
        <w:t xml:space="preserve">Boards: https://eparker71.github.io/agile-ways-of-working/delegation-board.html  ·  Online guide: https://eparker71.github.io/agile-ways-of-working/facilitator-guide-delegation.html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Delegation Board Guide</dc:title>
  <dc:creator>Eric Parker</dc:creator>
</cp:coreProperties>
</file>