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Start · Stop · Continue Guide</w:t>
      </w:r>
    </w:p>
    <w:p>
      <w:r>
        <w:rPr>
          <w:i/>
        </w:rPr>
        <w:t xml:space="preserve">How to run the classic three-column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“If we could only change one thing, what would it be?”</w:t>
      </w:r>
    </w:p>
    <w:p>
      <w:r>
        <w:t xml:space="preserve">A simple, action-oriented format: what should we start, stop, and keep doing? It works well for new teams, short timeboxes, and teams that want to focus on behaviour change rather than a long look back.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Clear, practical</w:t>
            </w:r>
            <w:r>
              <w:br/>
            </w:r>
            <w:r>
              <w:t xml:space="preserve">changes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with owners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into Miro / Mural / FigJam. Write the period on the actions strip (sprint, month or quarter); allow about 60 min for a sprint and 2 h for a quarter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each column. Aim for at least one per column, so “Continue” doesn't get skipped.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Take the top clusters in turn. For Stop items, ask what we'd do instead. Capture ideas on green stickies.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Start</w:t>
      </w:r>
    </w:p>
    <w:p>
      <w:pPr>
        <w:pStyle w:val="ListBullet"/>
        <w:numPr>
          <w:ilvl w:val="0"/>
          <w:numId w:val="1"/>
        </w:numPr>
      </w:pPr>
      <w:r>
        <w:t xml:space="preserve">What have other teams tried that we haven't?</w:t>
      </w:r>
    </w:p>
    <w:p>
      <w:pPr>
        <w:pStyle w:val="ListBullet"/>
        <w:numPr>
          <w:ilvl w:val="0"/>
          <w:numId w:val="1"/>
        </w:numPr>
      </w:pPr>
      <w:r>
        <w:t xml:space="preserve">What experiment keeps getting postponed?</w:t>
      </w:r>
    </w:p>
    <w:p>
      <w:pPr>
        <w:pStyle w:val="ListBullet"/>
        <w:numPr>
          <w:ilvl w:val="0"/>
          <w:numId w:val="1"/>
        </w:numPr>
      </w:pPr>
      <w:r>
        <w:t xml:space="preserve">What would make next sprint easier?</w:t>
      </w:r>
    </w:p>
    <w:p>
      <w:pPr>
        <w:pStyle w:val="Heading2"/>
      </w:pPr>
      <w:r>
        <w:t xml:space="preserve">2 · Stop</w:t>
      </w:r>
    </w:p>
    <w:p>
      <w:pPr>
        <w:pStyle w:val="ListBullet"/>
        <w:numPr>
          <w:ilvl w:val="0"/>
          <w:numId w:val="1"/>
        </w:numPr>
      </w:pPr>
      <w:r>
        <w:t xml:space="preserve">What do we do out of habit that nobody would miss?</w:t>
      </w:r>
    </w:p>
    <w:p>
      <w:pPr>
        <w:pStyle w:val="ListBullet"/>
        <w:numPr>
          <w:ilvl w:val="0"/>
          <w:numId w:val="1"/>
        </w:numPr>
      </w:pPr>
      <w:r>
        <w:t xml:space="preserve">Which meeting or step adds the least value?</w:t>
      </w:r>
    </w:p>
    <w:p>
      <w:pPr>
        <w:pStyle w:val="ListBullet"/>
        <w:numPr>
          <w:ilvl w:val="0"/>
          <w:numId w:val="1"/>
        </w:numPr>
      </w:pPr>
      <w:r>
        <w:t xml:space="preserve">What slows us down every sprint?</w:t>
      </w:r>
    </w:p>
    <w:p>
      <w:pPr>
        <w:pStyle w:val="Heading2"/>
      </w:pPr>
      <w:r>
        <w:t xml:space="preserve">3 · Continue</w:t>
      </w:r>
    </w:p>
    <w:p>
      <w:pPr>
        <w:pStyle w:val="ListBullet"/>
        <w:numPr>
          <w:ilvl w:val="0"/>
          <w:numId w:val="1"/>
        </w:numPr>
      </w:pPr>
      <w:r>
        <w:t xml:space="preserve">What worked so well we must protect it?</w:t>
      </w:r>
    </w:p>
    <w:p>
      <w:pPr>
        <w:pStyle w:val="ListBullet"/>
        <w:numPr>
          <w:ilvl w:val="0"/>
          <w:numId w:val="1"/>
        </w:numPr>
      </w:pPr>
      <w:r>
        <w:t xml:space="preserve">Which recent change paid off?</w:t>
      </w:r>
    </w:p>
    <w:p>
      <w:pPr>
        <w:pStyle w:val="ListBullet"/>
        <w:numPr>
          <w:ilvl w:val="0"/>
          <w:numId w:val="1"/>
        </w:numPr>
      </w:pPr>
      <w:r>
        <w:t xml:space="preserve">What should we tell other teams about?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Up to 3 actions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ListBullet"/>
        <w:numPr>
          <w:ilvl w:val="0"/>
          <w:numId w:val="1"/>
        </w:numPr>
      </w:pPr>
      <w:r>
        <w:t xml:space="preserve">Bigger ideas go on a 1% Experiment Canvas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Write before you talk. </w:t>
      </w:r>
      <w:r>
        <w:t xml:space="preserve">Silent writing gets every voice on the wall before the loudest voice sets the direction.</w:t>
      </w:r>
    </w:p>
    <w:p>
      <w:r>
        <w:rPr>
          <w:b/>
        </w:rPr>
        <w:t xml:space="preserve">Systems, not people. </w:t>
      </w:r>
      <w:r>
        <w:t xml:space="preserve">Ask “what made that hard?” instead of “who did that?”. Protect psychological safety at all times.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https://eparker71.github.io/agile-ways-of-working/retro-board-start-stop-continue.html  ·  Online guide: https://eparker71.github.io/agile-ways-of-working/facilitator-guide-retro-start-stop-continue.html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Start · Stop · Continue Guide</dc:title>
  <dc:creator>Eric Parker</dc:creator>
</cp:coreProperties>
</file>