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Start · Stop · Continue Guide</w:t>
      </w:r>
    </w:p>
    <w:p>
      <w:r>
        <w:rPr>
          <w:i/>
        </w:rPr>
        <w:t xml:space="preserve">How to run the classic three-column retrospective, for a sprint or a quarter.</w:t>
      </w:r>
    </w:p>
    <w:p>
      <w:pPr>
        <w:pStyle w:val="Small"/>
      </w:pPr>
      <w:r>
        <w:t xml:space="preserve">Facilitator Run-Sheet · Retrospective Kit · Reflect, Learn, Adapt</w:t>
      </w:r>
    </w:p>
    <w:p>
      <w:pPr>
        <w:pStyle w:val="Quote"/>
      </w:pPr>
      <w:r>
        <w:rPr>
          <w:i/>
        </w:rPr>
        <w:t xml:space="preserve">“If we could only change one thing, what would it be?”</w:t>
      </w:r>
    </w:p>
    <w:p>
      <w:r>
        <w:t xml:space="preserve">A simple, action-oriented format: what should we start, stop, and keep doing? It works well for new teams, short timeboxes, and teams that want to focus on behaviour change rather than a long look back.</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Clear, practical</w:t>
            </w:r>
            <w:r>
              <w:br/>
            </w:r>
            <w:r>
              <w:t xml:space="preserve">changes</w:t>
            </w:r>
          </w:p>
        </w:tc>
        <w:tc>
          <w:tcPr>
            <w:tcW w:w="2250" w:type="dxa"/>
          </w:tcPr>
          <w:p>
            <w:r>
              <w:t xml:space="preserve">Up to 3 actions</w:t>
            </w:r>
            <w:r>
              <w:br/>
            </w:r>
            <w:r>
              <w:t xml:space="preserve">with owners</w:t>
            </w:r>
          </w:p>
        </w:tc>
      </w:tr>
    </w:tbl>
    <w:p/>
    <w:p>
      <w:pPr>
        <w:pStyle w:val="Heading1"/>
      </w:pPr>
      <w:r>
        <w:t xml:space="preserve">Before the session</w:t>
      </w:r>
    </w:p>
    <w:p>
      <w:pPr>
        <w:pStyle w:val="ListBullet"/>
        <w:numPr>
          <w:ilvl w:val="0"/>
          <w:numId w:val="1"/>
        </w:numPr>
      </w:pPr>
      <w:r>
        <w:t xml:space="preserve">Print the board at A3 or 11×17,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in each column. Aim for at least one per column, so “Continue” doesn't get skipped.</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Take the top clusters in turn. For Stop items, ask what we'd do instead. Capture ideas on green stickies.</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Start</w:t>
      </w:r>
    </w:p>
    <w:p>
      <w:pPr>
        <w:pStyle w:val="ListBullet"/>
        <w:numPr>
          <w:ilvl w:val="0"/>
          <w:numId w:val="1"/>
        </w:numPr>
      </w:pPr>
      <w:r>
        <w:t xml:space="preserve">What have other teams tried that we haven't?</w:t>
      </w:r>
    </w:p>
    <w:p>
      <w:pPr>
        <w:pStyle w:val="ListBullet"/>
        <w:numPr>
          <w:ilvl w:val="0"/>
          <w:numId w:val="1"/>
        </w:numPr>
      </w:pPr>
      <w:r>
        <w:t xml:space="preserve">What experiment keeps getting postponed?</w:t>
      </w:r>
    </w:p>
    <w:p>
      <w:pPr>
        <w:pStyle w:val="ListBullet"/>
        <w:numPr>
          <w:ilvl w:val="0"/>
          <w:numId w:val="1"/>
        </w:numPr>
      </w:pPr>
      <w:r>
        <w:t xml:space="preserve">What would make next sprint easier?</w:t>
      </w:r>
    </w:p>
    <w:p>
      <w:pPr>
        <w:pStyle w:val="Heading2"/>
      </w:pPr>
      <w:r>
        <w:t xml:space="preserve">2 · Stop</w:t>
      </w:r>
    </w:p>
    <w:p>
      <w:pPr>
        <w:pStyle w:val="ListBullet"/>
        <w:numPr>
          <w:ilvl w:val="0"/>
          <w:numId w:val="1"/>
        </w:numPr>
      </w:pPr>
      <w:r>
        <w:t xml:space="preserve">What do we do out of habit that nobody would miss?</w:t>
      </w:r>
    </w:p>
    <w:p>
      <w:pPr>
        <w:pStyle w:val="ListBullet"/>
        <w:numPr>
          <w:ilvl w:val="0"/>
          <w:numId w:val="1"/>
        </w:numPr>
      </w:pPr>
      <w:r>
        <w:t xml:space="preserve">Which meeting or step adds the least value?</w:t>
      </w:r>
    </w:p>
    <w:p>
      <w:pPr>
        <w:pStyle w:val="ListBullet"/>
        <w:numPr>
          <w:ilvl w:val="0"/>
          <w:numId w:val="1"/>
        </w:numPr>
      </w:pPr>
      <w:r>
        <w:t xml:space="preserve">What slows us down every sprint?</w:t>
      </w:r>
    </w:p>
    <w:p>
      <w:pPr>
        <w:pStyle w:val="Heading2"/>
      </w:pPr>
      <w:r>
        <w:t xml:space="preserve">3 · Continue</w:t>
      </w:r>
    </w:p>
    <w:p>
      <w:pPr>
        <w:pStyle w:val="ListBullet"/>
        <w:numPr>
          <w:ilvl w:val="0"/>
          <w:numId w:val="1"/>
        </w:numPr>
      </w:pPr>
      <w:r>
        <w:t xml:space="preserve">What worked so well we must protect it?</w:t>
      </w:r>
    </w:p>
    <w:p>
      <w:pPr>
        <w:pStyle w:val="ListBullet"/>
        <w:numPr>
          <w:ilvl w:val="0"/>
          <w:numId w:val="1"/>
        </w:numPr>
      </w:pPr>
      <w:r>
        <w:t xml:space="preserve">Which recent change paid off?</w:t>
      </w:r>
    </w:p>
    <w:p>
      <w:pPr>
        <w:pStyle w:val="ListBullet"/>
        <w:numPr>
          <w:ilvl w:val="0"/>
          <w:numId w:val="1"/>
        </w:numPr>
      </w:pPr>
      <w:r>
        <w:t xml:space="preserve">What should we tell other teams about?</w:t>
      </w:r>
    </w:p>
    <w:p>
      <w:pPr>
        <w:pStyle w:val="Heading2"/>
      </w:pPr>
      <w:r>
        <w:t xml:space="preserve">Actions strip</w:t>
      </w:r>
    </w:p>
    <w:p>
      <w:pPr>
        <w:pStyle w:val="ListBullet"/>
        <w:numPr>
          <w:ilvl w:val="0"/>
          <w:numId w:val="1"/>
        </w:numPr>
      </w:pPr>
      <w:r>
        <w:t xml:space="preserve">Up to 3 actions</w:t>
      </w:r>
    </w:p>
    <w:p>
      <w:pPr>
        <w:pStyle w:val="ListBullet"/>
        <w:numPr>
          <w:ilvl w:val="0"/>
          <w:numId w:val="1"/>
        </w:numPr>
      </w:pPr>
      <w:r>
        <w:t xml:space="preserve">Owner + done when for each</w:t>
      </w:r>
    </w:p>
    <w:p>
      <w:pPr>
        <w:pStyle w:val="ListBullet"/>
        <w:numPr>
          <w:ilvl w:val="0"/>
          <w:numId w:val="1"/>
        </w:numPr>
      </w:pPr>
      <w:r>
        <w:t xml:space="preserve">Bigger ideas go on a 1% Experiment Canvas</w:t>
      </w:r>
    </w:p>
    <w:p>
      <w:pPr>
        <w:pStyle w:val="Heading1"/>
      </w:pPr>
      <w:r>
        <w:t xml:space="preserve">Facilitation tips</w:t>
      </w:r>
    </w:p>
    <w:p>
      <w:r>
        <w:rPr>
          <w:b/>
        </w:rPr>
        <w:t xml:space="preserve">Write before you talk. </w:t>
      </w:r>
      <w:r>
        <w:t xml:space="preserve">Silent writing gets every voice on the wall before the loudest voice sets the direction.</w:t>
      </w:r>
    </w:p>
    <w:p>
      <w:r>
        <w:rPr>
          <w:b/>
        </w:rPr>
        <w:t xml:space="preserve">Systems, not people. </w:t>
      </w:r>
      <w:r>
        <w:t xml:space="preserve">Ask “what made that hard?” instead of “who did that?”. Protect psychological safety at all times.</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“Start · Stop · Continue”, a workshop board.</w:t>
      </w:r>
    </w:p>
    <w:p>
      <w:r>
        <w:t xml:space="preserve">Purpose: Looking back at recent work, what should we change about how we work together?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Start: middle left, about 35% wide and 75% tall.</w:t>
      </w:r>
    </w:p>
    <w:p>
      <w:r>
        <w:t xml:space="preserve">   Content: What should we start doing? · New practices worth trying · Experiments we keep putting off · Things other teams do well</w:t>
      </w:r>
    </w:p>
    <w:p>
      <w:r>
        <w:t xml:space="preserve">2. Stop: middle centre, about 35% wide and 75% tall.</w:t>
      </w:r>
    </w:p>
    <w:p>
      <w:r>
        <w:t xml:space="preserve">   Content: What should we stop doing? · Waste and low-value work · Habits that slow us down · Meetings or steps nobody would miss</w:t>
      </w:r>
    </w:p>
    <w:p>
      <w:r>
        <w:t xml:space="preserve">3. Continue: middle right, about 35% wide and 75% tall.</w:t>
      </w:r>
    </w:p>
    <w:p>
      <w:r>
        <w:t xml:space="preserve">   Content: What should we keep doing? · What's working well · Practices worth protecting · Wins worth amplifying</w:t>
      </w:r>
    </w:p>
    <w:p>
      <w:r>
        <w:t xml:space="preserve">Also on the board: sprint, month, quarter… · ACTIONS WE'LL TAKE INTO OUR NEXT · Action #1 · Action #2 · Action #3 · Owner: (×3) · Done when: (×3)</w:t>
      </w:r>
    </w:p>
    <w:p>
      <w:r>
        <w:t xml:space="preserve">Footer questions: “If we could only change one thing, what would it be?” “What's the smallest step we can take on it tomorrow?”</w:t>
      </w:r>
    </w:p>
    <w:p>
      <w:r>
        <w:t xml:space="preserve">Original board for reference: https://eparker71.github.io/better-delivery-toolkit/boards/retro-board-start-stop-continue.html</w:t>
      </w:r>
    </w:p>
    <w:p>
      <w:pPr>
        <w:pStyle w:val="Small"/>
      </w:pPr>
      <w:r>
        <w:t xml:space="preserve">Boards: https://eparker71.github.io/better-delivery-toolkit/boards/retro-board-start-stop-continue.html  ·  Online guide: https://eparker71.github.io/better-delivery-toolkit/guides/facilitator-guide-retro-start-stop-continue.html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Start · Stop · Continue Guide</dc:title>
  <dc:creator>Eric Parker</dc:creator>
</cp:coreProperties>
</file>