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Skills Matrix Guide</w:t>
      </w:r>
    </w:p>
    <w:p>
      <w:r>
        <w:rPr>
          <w:i/>
        </w:rPr>
        <w:t xml:space="preserve">How to map the team's skills, find single points of failure, and plan learning so the team can swarm.</w:t>
      </w:r>
    </w:p>
    <w:p>
      <w:pPr>
        <w:pStyle w:val="Small"/>
      </w:pPr>
      <w:r>
        <w:t xml:space="preserve">Facilitator Run-Sheet · Manage Flow · Team Capability · T-Shaped Skills</w:t>
      </w:r>
    </w:p>
    <w:p>
      <w:pPr>
        <w:pStyle w:val="Quote"/>
      </w:pPr>
      <w:r>
        <w:rPr>
          <w:i/>
        </w:rPr>
        <w:t xml:space="preserve">“If one person was away for a month, what would stop?”</w:t>
      </w:r>
    </w:p>
    <w:p>
      <w:r>
        <w:t xml:space="preserve">Swarming and steady flow need more than one person who can do each kind of work. A skills matrix maps the team's skills on a simple </w:t>
      </w:r>
      <w:r>
        <w:rPr>
          <w:b/>
        </w:rPr>
        <w:t xml:space="preserve">0–3 scale</w:t>
      </w:r>
      <w:r>
        <w:t xml:space="preserve">, from no experience to able to teach. It quickly shows </w:t>
      </w:r>
      <w:r>
        <w:rPr>
          <w:b/>
        </w:rPr>
        <w:t xml:space="preserve">single points of failure</w:t>
      </w:r>
      <w:r>
        <w:t xml:space="preserve"> and skills nobody can teach, and it turns what people </w:t>
      </w:r>
      <w:r>
        <w:rPr>
          <w:b/>
        </w:rPr>
        <w:t xml:space="preserve">want to learn</w:t>
      </w:r>
      <w:r>
        <w:t xml:space="preserve"> into a learning plan. It's a team tool for growth, not a performance assessment.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The whole team</w:t>
            </w:r>
          </w:p>
        </w:tc>
        <w:tc>
          <w:tcPr>
            <w:tcW w:w="2250" w:type="dxa"/>
          </w:tcPr>
          <w:p>
            <w:r>
              <w:t xml:space="preserve">Work waits for one</w:t>
            </w:r>
            <w:r>
              <w:br/>
            </w:r>
            <w:r>
              <w:t xml:space="preserve">person, or a team forms</w:t>
            </w:r>
          </w:p>
        </w:tc>
        <w:tc>
          <w:tcPr>
            <w:tcW w:w="2250" w:type="dxa"/>
          </w:tcPr>
          <w:p>
            <w:r>
              <w:t xml:space="preserve">A matrix &amp;</w:t>
            </w:r>
            <w:r>
              <w:br/>
            </w:r>
            <w:r>
              <w:t xml:space="preserve">a learning plan</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Agree up front that the matrix is for team learning, not for managers to rate people</w:t>
      </w:r>
    </w:p>
    <w:p>
      <w:pPr>
        <w:pStyle w:val="ListBullet"/>
        <w:numPr>
          <w:ilvl w:val="0"/>
          <w:numId w:val="1"/>
        </w:numPr>
      </w:pPr>
      <w:r>
        <w:t xml:space="preserve">Draft a list of 8–10 skills the team's work needs: technical, domain and practice skills</w:t>
      </w:r>
    </w:p>
    <w:p>
      <w:pPr>
        <w:pStyle w:val="ListBullet"/>
        <w:numPr>
          <w:ilvl w:val="0"/>
          <w:numId w:val="1"/>
        </w:numPr>
      </w:pPr>
      <w:r>
        <w:t xml:space="preserve">Markers; sticky notes for the wants-to-learn column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Purpose</w:t>
            </w:r>
          </w:p>
        </w:tc>
        <w:tc>
          <w:tcPr>
            <w:tcW w:w="5400" w:type="dxa"/>
          </w:tcPr>
          <w:p>
            <w:r>
              <w:t xml:space="preserve">Explain why: to spread skills so the team can swarm and isn't stuck when someone is away.</w:t>
            </w:r>
          </w:p>
        </w:tc>
      </w:tr>
      <w:tr>
        <w:tc>
          <w:tcPr>
            <w:tcW w:w="1300" w:type="dxa"/>
          </w:tcPr>
          <w:p>
            <w:r>
              <w:t xml:space="preserve">10–25</w:t>
            </w:r>
          </w:p>
        </w:tc>
        <w:tc>
          <w:tcPr>
            <w:tcW w:w="2300" w:type="dxa"/>
          </w:tcPr>
          <w:p>
            <w:r>
              <w:t xml:space="preserve">Skills</w:t>
            </w:r>
          </w:p>
        </w:tc>
        <w:tc>
          <w:tcPr>
            <w:tcW w:w="5400" w:type="dxa"/>
          </w:tcPr>
          <w:p>
            <w:r>
              <w:t xml:space="preserve">Agree the skills that matter for the team's work. Write one per column. Keep to ten.</w:t>
            </w:r>
          </w:p>
        </w:tc>
      </w:tr>
      <w:tr>
        <w:tc>
          <w:tcPr>
            <w:tcW w:w="1300" w:type="dxa"/>
          </w:tcPr>
          <w:p>
            <w:r>
              <w:t xml:space="preserve">25–45</w:t>
            </w:r>
          </w:p>
        </w:tc>
        <w:tc>
          <w:tcPr>
            <w:tcW w:w="2300" w:type="dxa"/>
          </w:tcPr>
          <w:p>
            <w:r>
              <w:t xml:space="preserve">1 · Self-assess</w:t>
            </w:r>
          </w:p>
        </w:tc>
        <w:tc>
          <w:tcPr>
            <w:tcW w:w="5400" w:type="dxa"/>
          </w:tcPr>
          <w:p>
            <w:r>
              <w:t xml:space="preserve">Each person scores themselves 0–3 for each skill, then the team discusses any surprises.</w:t>
            </w:r>
          </w:p>
        </w:tc>
      </w:tr>
      <w:tr>
        <w:tc>
          <w:tcPr>
            <w:tcW w:w="1300" w:type="dxa"/>
          </w:tcPr>
          <w:p>
            <w:r>
              <w:t xml:space="preserve">45–55</w:t>
            </w:r>
          </w:p>
        </w:tc>
        <w:tc>
          <w:tcPr>
            <w:tcW w:w="2300" w:type="dxa"/>
          </w:tcPr>
          <w:p>
            <w:r>
              <w:t xml:space="preserve">Wants to learn</w:t>
            </w:r>
          </w:p>
        </w:tc>
        <w:tc>
          <w:tcPr>
            <w:tcW w:w="5400" w:type="dxa"/>
          </w:tcPr>
          <w:p>
            <w:r>
              <w:t xml:space="preserve">Each person adds what they'd like to learn.</w:t>
            </w:r>
          </w:p>
        </w:tc>
      </w:tr>
      <w:tr>
        <w:tc>
          <w:tcPr>
            <w:tcW w:w="1300" w:type="dxa"/>
          </w:tcPr>
          <w:p>
            <w:r>
              <w:t xml:space="preserve">55–70</w:t>
            </w:r>
          </w:p>
        </w:tc>
        <w:tc>
          <w:tcPr>
            <w:tcW w:w="2300" w:type="dxa"/>
          </w:tcPr>
          <w:p>
            <w:r>
              <w:t xml:space="preserve">2 · Single Points of Failure</w:t>
            </w:r>
          </w:p>
        </w:tc>
        <w:tc>
          <w:tcPr>
            <w:tcW w:w="5400" w:type="dxa"/>
          </w:tcPr>
          <w:p>
            <w:r>
              <w:t xml:space="preserve">List skills with only one person at 2 or 3, and skills with nobody at 3.</w:t>
            </w:r>
          </w:p>
        </w:tc>
      </w:tr>
      <w:tr>
        <w:tc>
          <w:tcPr>
            <w:tcW w:w="1300" w:type="dxa"/>
          </w:tcPr>
          <w:p>
            <w:r>
              <w:t xml:space="preserve">70–85</w:t>
            </w:r>
          </w:p>
        </w:tc>
        <w:tc>
          <w:tcPr>
            <w:tcW w:w="2300" w:type="dxa"/>
          </w:tcPr>
          <w:p>
            <w:r>
              <w:t xml:space="preserve">3 · Learning Plan · 4 · Ready to Swarm?</w:t>
            </w:r>
          </w:p>
        </w:tc>
        <w:tc>
          <w:tcPr>
            <w:tcW w:w="5400" w:type="dxa"/>
          </w:tcPr>
          <w:p>
            <w:r>
              <w:t xml:space="preserve">Pair learners with teachers, set dates, and check the readiness list.</w:t>
            </w:r>
          </w:p>
        </w:tc>
      </w:tr>
    </w:tbl>
    <w:p/>
    <w:p>
      <w:pPr>
        <w:pStyle w:val="Heading1"/>
      </w:pPr>
      <w:r>
        <w:t xml:space="preserve">Reading the matrix</w:t>
      </w:r>
    </w:p>
    <w:p>
      <w:r>
        <w:t xml:space="preserve">Patterns to look for once it's filled in.</w:t>
      </w:r>
    </w:p>
    <w:p>
      <w:pPr>
        <w:pStyle w:val="Heading2"/>
      </w:pPr>
      <w:r>
        <w:t xml:space="preserve">One person at 2+</w:t>
      </w:r>
    </w:p>
    <w:p>
      <w:pPr>
        <w:pStyle w:val="ListBullet"/>
        <w:numPr>
          <w:ilvl w:val="0"/>
          <w:numId w:val="1"/>
        </w:numPr>
      </w:pPr>
      <w:r>
        <w:t xml:space="preserve">A single point of failure</w:t>
      </w:r>
    </w:p>
    <w:p>
      <w:pPr>
        <w:pStyle w:val="ListBullet"/>
        <w:numPr>
          <w:ilvl w:val="0"/>
          <w:numId w:val="1"/>
        </w:numPr>
      </w:pPr>
      <w:r>
        <w:t xml:space="preserve">Top of the learning plan</w:t>
      </w:r>
    </w:p>
    <w:p>
      <w:pPr>
        <w:pStyle w:val="Heading2"/>
      </w:pPr>
      <w:r>
        <w:t xml:space="preserve">Nobody at 3</w:t>
      </w:r>
    </w:p>
    <w:p>
      <w:pPr>
        <w:pStyle w:val="ListBullet"/>
        <w:numPr>
          <w:ilvl w:val="0"/>
          <w:numId w:val="1"/>
        </w:numPr>
      </w:pPr>
      <w:r>
        <w:t xml:space="preserve">No one to teach it</w:t>
      </w:r>
    </w:p>
    <w:p>
      <w:pPr>
        <w:pStyle w:val="ListBullet"/>
        <w:numPr>
          <w:ilvl w:val="0"/>
          <w:numId w:val="1"/>
        </w:numPr>
      </w:pPr>
      <w:r>
        <w:t xml:space="preserve">Consider outside help or training</w:t>
      </w:r>
    </w:p>
    <w:p>
      <w:pPr>
        <w:pStyle w:val="Heading2"/>
      </w:pPr>
      <w:r>
        <w:t xml:space="preserve">Lots of 0s in a row</w:t>
      </w:r>
    </w:p>
    <w:p>
      <w:pPr>
        <w:pStyle w:val="ListBullet"/>
        <w:numPr>
          <w:ilvl w:val="0"/>
          <w:numId w:val="1"/>
        </w:numPr>
      </w:pPr>
      <w:r>
        <w:t xml:space="preserve">A specialist; check they're not overloaded</w:t>
      </w:r>
    </w:p>
    <w:p>
      <w:pPr>
        <w:pStyle w:val="ListBullet"/>
        <w:numPr>
          <w:ilvl w:val="0"/>
          <w:numId w:val="1"/>
        </w:numPr>
      </w:pPr>
      <w:r>
        <w:t xml:space="preserve">Pair them with learners</w:t>
      </w:r>
    </w:p>
    <w:p>
      <w:pPr>
        <w:pStyle w:val="Heading2"/>
      </w:pPr>
      <w:r>
        <w:t xml:space="preserve">Wants to learn</w:t>
      </w:r>
    </w:p>
    <w:p>
      <w:pPr>
        <w:pStyle w:val="ListBullet"/>
        <w:numPr>
          <w:ilvl w:val="0"/>
          <w:numId w:val="1"/>
        </w:numPr>
      </w:pPr>
      <w:r>
        <w:t xml:space="preserve">Match with teachers</w:t>
      </w:r>
    </w:p>
    <w:p>
      <w:pPr>
        <w:pStyle w:val="ListBullet"/>
        <w:numPr>
          <w:ilvl w:val="0"/>
          <w:numId w:val="1"/>
        </w:numPr>
      </w:pPr>
      <w:r>
        <w:t xml:space="preserve">Plan time for it</w:t>
      </w:r>
    </w:p>
    <w:p>
      <w:pPr>
        <w:pStyle w:val="Heading2"/>
      </w:pPr>
      <w:r>
        <w:t xml:space="preserve">4 · Ready to Swarm?</w:t>
      </w:r>
    </w:p>
    <w:p>
      <w:pPr>
        <w:pStyle w:val="ListBullet"/>
        <w:numPr>
          <w:ilvl w:val="0"/>
          <w:numId w:val="1"/>
        </w:numPr>
      </w:pPr>
      <w:r>
        <w:t xml:space="preserve">Two or more people per key skill</w:t>
      </w:r>
    </w:p>
    <w:p>
      <w:pPr>
        <w:pStyle w:val="ListBullet"/>
        <w:numPr>
          <w:ilvl w:val="0"/>
          <w:numId w:val="1"/>
        </w:numPr>
      </w:pPr>
      <w:r>
        <w:t xml:space="preserve">Pairing is planned</w:t>
      </w:r>
    </w:p>
    <w:p>
      <w:pPr>
        <w:pStyle w:val="Heading1"/>
      </w:pPr>
      <w:r>
        <w:t xml:space="preserve">Facilitation tips</w:t>
      </w:r>
    </w:p>
    <w:p>
      <w:r>
        <w:rPr>
          <w:b/>
        </w:rPr>
        <w:t xml:space="preserve">Self-assess first. </w:t>
      </w:r>
      <w:r>
        <w:t xml:space="preserve">People score themselves, then discuss. It builds trust and surfaces modesty or over-confidence.</w:t>
      </w:r>
    </w:p>
    <w:p>
      <w:r>
        <w:rPr>
          <w:b/>
        </w:rPr>
        <w:t xml:space="preserve">Learning, not rating. </w:t>
      </w:r>
      <w:r>
        <w:t xml:space="preserve">Never use the matrix for performance reviews. If you do, the scores stop being honest.</w:t>
      </w:r>
    </w:p>
    <w:p>
      <w:r>
        <w:rPr>
          <w:b/>
        </w:rPr>
        <w:t xml:space="preserve">Aim for T-shapes. </w:t>
      </w:r>
      <w:r>
        <w:t xml:space="preserve">Deep skill in one area plus working skill in others lets people help where the work is.</w:t>
      </w:r>
    </w:p>
    <w:p>
      <w:r>
        <w:rPr>
          <w:b/>
        </w:rPr>
        <w:t xml:space="preserve">Pair to teach. </w:t>
      </w:r>
      <w:r>
        <w:t xml:space="preserve">Pairing on real work spreads skills faster than courses.</w:t>
      </w:r>
    </w:p>
    <w:p>
      <w:r>
        <w:rPr>
          <w:b/>
        </w:rPr>
        <w:t xml:space="preserve">Make time. </w:t>
      </w:r>
      <w:r>
        <w:t xml:space="preserve">Plan learning into the iteration, or the matrix won't change.</w:t>
      </w:r>
    </w:p>
    <w:p>
      <w:r>
        <w:rPr>
          <w:b/>
        </w:rPr>
        <w:t xml:space="preserve">Revisit it. </w:t>
      </w:r>
      <w:r>
        <w:t xml:space="preserve">Update every quarter and celebrate the levels that went up.</w:t>
      </w:r>
    </w:p>
    <w:p>
      <w:r>
        <w:rPr>
          <w:b/>
        </w:rPr>
        <w:t xml:space="preserve">Common pitfalls: </w:t>
      </w:r>
      <w:r>
        <w:t xml:space="preserve">managers filling it in about people; using it in performance reviews; too many skills; no time for learning; experts never given time to teach; filling it in once and forgetting it.</w:t>
      </w:r>
    </w:p>
    <w:p>
      <w:pPr>
        <w:pStyle w:val="Heading1"/>
      </w:pPr>
      <w:r>
        <w:t xml:space="preserve">After the session</w:t>
      </w:r>
    </w:p>
    <w:p>
      <w:r>
        <w:rPr>
          <w:b/>
        </w:rPr>
        <w:t xml:space="preserve">Straight away: </w:t>
      </w:r>
      <w:r>
        <w:t xml:space="preserve">Keep the matrix where the team can see it. Start the first learning pairs.</w:t>
      </w:r>
    </w:p>
    <w:p>
      <w:r>
        <w:rPr>
          <w:b/>
        </w:rPr>
        <w:t xml:space="preserve">Each iteration: </w:t>
      </w:r>
      <w:r>
        <w:t xml:space="preserve">Plan pairing time. Note when a learner helps in a swarm.</w:t>
      </w:r>
    </w:p>
    <w:p>
      <w:r>
        <w:rPr>
          <w:b/>
        </w:rPr>
        <w:t xml:space="preserve">Each retro: </w:t>
      </w:r>
      <w:r>
        <w:t xml:space="preserve">Ask: did work wait for one person? Update the learning plan.</w:t>
      </w:r>
    </w:p>
    <w:p>
      <w:r>
        <w:rPr>
          <w:b/>
        </w:rPr>
        <w:t xml:space="preserve">Quarterly: </w:t>
      </w:r>
      <w:r>
        <w:t xml:space="preserve">Re-score together and compare. Single points of failure should be falling.</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“Skills Matrix”, a workshop board.</w:t>
      </w:r>
    </w:p>
    <w:p>
      <w:r>
        <w:t xml:space="preserve">Purpose: See who can do what, where you rely on one person, and who will learn what, so the team can swarm.</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0 = No experience · 1 = Learning · 2 = Can do it alone · 3 = Can teach it</w:t>
      </w:r>
    </w:p>
    <w:p>
      <w:r>
        <w:t xml:space="preserve">Sections:</w:t>
      </w:r>
    </w:p>
    <w:p>
      <w:r>
        <w:t xml:space="preserve">1. Skills Matrix: middle full width, about 100% wide and 70% tall; header colour blue.</w:t>
      </w:r>
    </w:p>
    <w:p>
      <w:r>
        <w:t xml:space="preserve">   Subtitle: Score 0–3 in each cell · self-assessed, then discussed</w:t>
      </w:r>
    </w:p>
    <w:p>
      <w:r>
        <w:t xml:space="preserve">   Content: Skill 1: · Skill 2: · Skill 3: · Skill 4: · Skill 5: · Skill 6: · Skill 7: · Skill 8: · Skill 9: · Skill 10: · Team member: · Wants to learn:</w:t>
      </w:r>
    </w:p>
    <w:p>
      <w:r>
        <w:t xml:space="preserve">2. Single Points of Failure: bottom left, about 35% wide and 30% tall; header colour red.</w:t>
      </w:r>
    </w:p>
    <w:p>
      <w:r>
        <w:t xml:space="preserve">   Subtitle: The bus-factor check</w:t>
      </w:r>
    </w:p>
    <w:p>
      <w:r>
        <w:t xml:space="preserve">   Content: Skills where only one person is at 2 or 3: · Skills where nobody is at 3 (no one to teach):</w:t>
      </w:r>
    </w:p>
    <w:p>
      <w:r>
        <w:t xml:space="preserve">3. Learning Plan: bottom centre, about 35% wide and 30% tall; header colour emerald green.</w:t>
      </w:r>
    </w:p>
    <w:p>
      <w:r>
        <w:t xml:space="preserve">   Subtitle: Pair to spread skills</w:t>
      </w:r>
    </w:p>
    <w:p>
      <w:r>
        <w:t xml:space="preserve">   Content: Who: · Learns: · From: · By when:</w:t>
      </w:r>
    </w:p>
    <w:p>
      <w:r>
        <w:t xml:space="preserve">4. Ready to Swarm?: bottom right, about 35% wide and 30% tall; header colour dark green.</w:t>
      </w:r>
    </w:p>
    <w:p>
      <w:r>
        <w:t xml:space="preserve">   Content: Every key skill has 2+ people at level 2 · Pairing time is planned each iteration · Experts have time set aside to teach · New joiners have a learning buddy · Next review of the matrix:</w:t>
      </w:r>
    </w:p>
    <w:p>
      <w:r>
        <w:t xml:space="preserve">Footer questions: “If one person was away for a month, what would stop?” “What would you like to learn, and who could teach you?”</w:t>
      </w:r>
    </w:p>
    <w:p>
      <w:r>
        <w:t xml:space="preserve">Original board for reference: https://eparker71.github.io/better-delivery-toolkit/boards/skills-matrix-board.html</w:t>
      </w:r>
    </w:p>
    <w:p>
      <w:pPr>
        <w:pStyle w:val="Small"/>
      </w:pPr>
      <w:r>
        <w:t xml:space="preserve">Boards: https://eparker71.github.io/better-delivery-toolkit/boards/skills-matrix-board.html  ·  Online guide: https://eparker71.github.io/better-delivery-toolkit/guides/facilitator-guide-skills-matrix.html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Skills Matrix Guide</dc:title>
  <dc:creator>Eric Parker</dc:creator>
</cp:coreProperties>
</file>