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eastAsia="Arial"/>
          <w:b/>
          <w:i w:val="0"/>
          <w:color w:val="1D4ED8"/>
          <w:sz w:val="34"/>
        </w:rPr>
        <w:t>SUPORT DE CURS</w:t>
      </w:r>
    </w:p>
    <w:p>
      <w:pPr>
        <w:spacing w:before="480"/>
        <w:jc w:val="center"/>
      </w:pPr>
      <w:r>
        <w:rPr>
          <w:rFonts w:ascii="Arial" w:hAnsi="Arial" w:eastAsia="Arial"/>
          <w:b/>
          <w:i w:val="0"/>
          <w:color w:val="173A6B"/>
          <w:sz w:val="54"/>
        </w:rPr>
        <w:t>PROGRAMARE VIZUALĂ</w:t>
      </w:r>
    </w:p>
    <w:p>
      <w:pPr>
        <w:jc w:val="center"/>
      </w:pPr>
      <w:r>
        <w:rPr>
          <w:rFonts w:ascii="Arial" w:hAnsi="Arial" w:eastAsia="Arial"/>
          <w:b/>
          <w:i w:val="0"/>
          <w:color w:val="6D28D9"/>
          <w:sz w:val="30"/>
        </w:rPr>
        <w:t>C# 14 • .NET 10 LTS • WPF/XAML</w:t>
      </w:r>
    </w:p>
    <w:p>
      <w:pPr>
        <w:spacing w:before="1800"/>
        <w:jc w:val="center"/>
      </w:pPr>
      <w:r>
        <w:rPr>
          <w:rFonts w:ascii="Arial" w:hAnsi="Arial" w:eastAsia="Arial"/>
          <w:b w:val="0"/>
          <w:i w:val="0"/>
          <w:color w:val="263238"/>
          <w:sz w:val="24"/>
        </w:rPr>
        <w:t>Învățământ profesional tehnic • nivelul 4</w:t>
        <w:br/>
        <w:t>90 de ore: 30 teorie • 30 laborator • 30 lucru individual</w:t>
      </w:r>
    </w:p>
    <w:p>
      <w:pPr>
        <w:spacing w:before="1600"/>
        <w:jc w:val="center"/>
      </w:pPr>
      <w:r>
        <w:rPr>
          <w:rFonts w:ascii="Arial" w:hAnsi="Arial" w:eastAsia="Arial"/>
          <w:b w:val="0"/>
          <w:i/>
          <w:color w:val="64748B"/>
          <w:sz w:val="21"/>
        </w:rPr>
        <w:t>Ediție de lucru • august 2026</w:t>
      </w:r>
    </w:p>
    <w:p>
      <w:r>
        <w:br w:type="page"/>
      </w:r>
    </w:p>
    <w:p>
      <w:pPr>
        <w:jc w:val="center"/>
      </w:pPr>
      <w:r>
        <w:rPr>
          <w:rFonts w:ascii="Arial" w:hAnsi="Arial" w:eastAsia="Arial"/>
          <w:b/>
          <w:i w:val="0"/>
          <w:color w:val="173A6B"/>
          <w:sz w:val="36"/>
        </w:rPr>
        <w:t>CUPRINS</w:t>
      </w:r>
    </w:p>
    <w:p>
      <w:pPr>
        <w:spacing w:after="160"/>
      </w:pPr>
      <w:r>
        <w:rPr>
          <w:rFonts w:ascii="Arial" w:hAnsi="Arial" w:eastAsia="Arial"/>
          <w:b w:val="0"/>
          <w:i w:val="0"/>
          <w:color w:val="263238"/>
          <w:sz w:val="22"/>
        </w:rPr>
        <w:t>Introducere. Cum se utilizează suportul</w:t>
      </w:r>
    </w:p>
    <w:p>
      <w:pPr>
        <w:spacing w:after="160"/>
      </w:pPr>
      <w:r>
        <w:rPr>
          <w:rFonts w:ascii="Arial" w:hAnsi="Arial" w:eastAsia="Arial"/>
          <w:b w:val="0"/>
          <w:i w:val="0"/>
          <w:color w:val="263238"/>
          <w:sz w:val="22"/>
        </w:rPr>
        <w:t>Unitatea I. Elaborarea interfețelor grafice — Temele 1.1–1.5 — Evaluarea sumativă 1</w:t>
      </w:r>
    </w:p>
    <w:p>
      <w:pPr>
        <w:spacing w:after="160"/>
      </w:pPr>
      <w:r>
        <w:rPr>
          <w:rFonts w:ascii="Arial" w:hAnsi="Arial" w:eastAsia="Arial"/>
          <w:b w:val="0"/>
          <w:i w:val="0"/>
          <w:color w:val="263238"/>
          <w:sz w:val="22"/>
        </w:rPr>
        <w:t>Unitatea II. Grafică și animație — Temele 2.1–2.4 — Evaluarea sumativă 2</w:t>
      </w:r>
    </w:p>
    <w:p>
      <w:pPr>
        <w:spacing w:after="160"/>
      </w:pPr>
      <w:r>
        <w:rPr>
          <w:rFonts w:ascii="Arial" w:hAnsi="Arial" w:eastAsia="Arial"/>
          <w:b w:val="0"/>
          <w:i w:val="0"/>
          <w:color w:val="263238"/>
          <w:sz w:val="22"/>
        </w:rPr>
        <w:t>Unitatea III. Gestiunea datelor — Temele 3.1–3.6 — Evaluarea sumativă 3</w:t>
      </w:r>
    </w:p>
    <w:p>
      <w:pPr>
        <w:spacing w:after="160"/>
      </w:pPr>
      <w:r>
        <w:rPr>
          <w:rFonts w:ascii="Arial" w:hAnsi="Arial" w:eastAsia="Arial"/>
          <w:b w:val="0"/>
          <w:i w:val="0"/>
          <w:color w:val="263238"/>
          <w:sz w:val="22"/>
        </w:rPr>
        <w:t>Lucrul individual — Proiectul integrator StockFlow</w:t>
      </w:r>
    </w:p>
    <w:p>
      <w:pPr>
        <w:spacing w:after="160"/>
      </w:pPr>
      <w:r>
        <w:rPr>
          <w:rFonts w:ascii="Arial" w:hAnsi="Arial" w:eastAsia="Arial"/>
          <w:b w:val="0"/>
          <w:i w:val="0"/>
          <w:color w:val="263238"/>
          <w:sz w:val="22"/>
        </w:rPr>
        <w:t>Anexa 1. Răspunsuri și feedback</w:t>
      </w:r>
    </w:p>
    <w:p>
      <w:pPr>
        <w:spacing w:after="160"/>
      </w:pPr>
      <w:r>
        <w:rPr>
          <w:rFonts w:ascii="Arial" w:hAnsi="Arial" w:eastAsia="Arial"/>
          <w:b w:val="0"/>
          <w:i w:val="0"/>
          <w:color w:val="263238"/>
          <w:sz w:val="22"/>
        </w:rPr>
        <w:t>Anexa 2. Resurse și repere tehnologice</w:t>
      </w:r>
    </w:p>
    <w:p>
      <w:r>
        <w:br w:type="page"/>
      </w:r>
    </w:p>
    <w:p>
      <w:r>
        <w:rPr>
          <w:rFonts w:ascii="Arial" w:hAnsi="Arial" w:eastAsia="Arial"/>
          <w:b/>
          <w:i w:val="0"/>
          <w:color w:val="173A6B"/>
          <w:sz w:val="36"/>
        </w:rPr>
        <w:t>INTRODUCERE</w:t>
      </w:r>
    </w:p>
    <w:p>
      <w:pPr>
        <w:spacing w:after="160"/>
      </w:pPr>
      <w:r>
        <w:t>Suportul dezvoltă competența de a proiecta, implementa, testa și prezenta aplicații desktop vizuale. Conținutul urmează curriculumul disciplinei «Programare vizuală» și este organizat în 15 perechi: o lecție teoretică de 2 ore academice și o lecție de laborator de 2 ore academice.</w:t>
      </w:r>
    </w:p>
    <w:p>
      <w:pPr>
        <w:spacing w:after="160"/>
      </w:pPr>
      <w:r>
        <w:t>Învățarea este cumulativă. Elevul pornește de la code-behind și evenimente, apoi trece gradual la data binding, model de prezentare și separarea responsabilităților. Aplicația StockFlow evoluează la fiecare temă și devine produsul complex pentru cele 30 de ore de lucru individual.</w:t>
      </w:r>
    </w:p>
    <w:p>
      <w:pPr>
        <w:spacing w:after="160"/>
      </w:pPr>
      <w:r>
        <w:t>Evaluarea formativă apare după fiecare lecție prin itemi de tip Moodle și criterii pentru produsul practic. La sfârșitul fiecărei unități se aplică o evaluare sumativă în două părți: test teoretic și sarcină practică.</w:t>
      </w:r>
    </w:p>
    <w:p>
      <w:r>
        <w:rPr>
          <w:rFonts w:ascii="Arial" w:hAnsi="Arial" w:eastAsia="Arial"/>
          <w:b/>
          <w:i w:val="0"/>
          <w:color w:val="173A6B"/>
          <w:sz w:val="28"/>
        </w:rPr>
        <w:t>Convenții vizuale</w:t>
      </w:r>
    </w:p>
    <w:tbl>
      <w:tblPr>
        <w:tblStyle w:val="TableGrid"/>
        <w:tblW w:type="auto" w:w="0"/>
        <w:tblLook w:firstColumn="1" w:firstRow="1" w:lastColumn="0" w:lastRow="0" w:noHBand="0" w:noVBand="1" w:val="04A0"/>
      </w:tblPr>
      <w:tblGrid>
        <w:gridCol w:w="4535"/>
        <w:gridCol w:w="4535"/>
      </w:tblGrid>
      <w:tr>
        <w:tc>
          <w:tcPr>
            <w:tcW w:type="dxa" w:w="4535"/>
          </w:tcPr>
          <w:p>
            <w:r>
              <w:t>Simbol</w:t>
            </w:r>
          </w:p>
        </w:tc>
        <w:tc>
          <w:tcPr>
            <w:tcW w:type="dxa" w:w="4535"/>
          </w:tcPr>
          <w:p>
            <w:r>
              <w:t>Semnificație</w:t>
            </w:r>
          </w:p>
        </w:tc>
      </w:tr>
      <w:tr>
        <w:tc>
          <w:tcPr>
            <w:tcW w:type="dxa" w:w="4535"/>
          </w:tcPr>
          <w:p>
            <w:r>
              <w:t>Implică-te și studiază</w:t>
            </w:r>
          </w:p>
        </w:tc>
        <w:tc>
          <w:tcPr>
            <w:tcW w:type="dxa" w:w="4535"/>
          </w:tcPr>
          <w:p>
            <w:r>
              <w:t>situație-problemă și conținut nou</w:t>
            </w:r>
          </w:p>
        </w:tc>
      </w:tr>
      <w:tr>
        <w:tc>
          <w:tcPr>
            <w:tcW w:type="dxa" w:w="4535"/>
          </w:tcPr>
          <w:p>
            <w:r>
              <w:t>Analizează și discută</w:t>
            </w:r>
          </w:p>
        </w:tc>
        <w:tc>
          <w:tcPr>
            <w:tcW w:type="dxa" w:w="4535"/>
          </w:tcPr>
          <w:p>
            <w:r>
              <w:t>întrebări de reflecție și argumentare</w:t>
            </w:r>
          </w:p>
        </w:tc>
      </w:tr>
      <w:tr>
        <w:tc>
          <w:tcPr>
            <w:tcW w:type="dxa" w:w="4535"/>
          </w:tcPr>
          <w:p>
            <w:r>
              <w:t>Evaluează-te</w:t>
            </w:r>
          </w:p>
        </w:tc>
        <w:tc>
          <w:tcPr>
            <w:tcW w:type="dxa" w:w="4535"/>
          </w:tcPr>
          <w:p>
            <w:r>
              <w:t>itemi Moodle și verificare formativă</w:t>
            </w:r>
          </w:p>
        </w:tc>
      </w:tr>
      <w:tr>
        <w:tc>
          <w:tcPr>
            <w:tcW w:type="dxa" w:w="4535"/>
          </w:tcPr>
          <w:p>
            <w:r>
              <w:t>Acționează</w:t>
            </w:r>
          </w:p>
        </w:tc>
        <w:tc>
          <w:tcPr>
            <w:tcW w:type="dxa" w:w="4535"/>
          </w:tcPr>
          <w:p>
            <w:r>
              <w:t>algoritmul activității de laborator</w:t>
            </w:r>
          </w:p>
        </w:tc>
      </w:tr>
      <w:tr>
        <w:tc>
          <w:tcPr>
            <w:tcW w:type="dxa" w:w="4535"/>
          </w:tcPr>
          <w:p>
            <w:r>
              <w:t>Ce ai reușit</w:t>
            </w:r>
          </w:p>
        </w:tc>
        <w:tc>
          <w:tcPr>
            <w:tcW w:type="dxa" w:w="4535"/>
          </w:tcPr>
          <w:p>
            <w:r>
              <w:t>autoaprecierea rezultatelor</w:t>
            </w:r>
          </w:p>
        </w:tc>
      </w:tr>
      <w:tr>
        <w:tc>
          <w:tcPr>
            <w:tcW w:type="dxa" w:w="4535"/>
          </w:tcPr>
          <w:p>
            <w:r>
              <w:t>Atenție</w:t>
            </w:r>
          </w:p>
        </w:tc>
        <w:tc>
          <w:tcPr>
            <w:tcW w:type="dxa" w:w="4535"/>
          </w:tcPr>
          <w:p>
            <w:r>
              <w:t>eroare frecventă sau risc</w:t>
            </w:r>
          </w:p>
        </w:tc>
      </w:tr>
    </w:tbl>
    <w:p>
      <w:pPr>
        <w:spacing w:before="240"/>
      </w:pPr>
      <w:r>
        <w:rPr>
          <w:rFonts w:ascii="Arial" w:hAnsi="Arial" w:eastAsia="Arial"/>
          <w:b/>
          <w:i w:val="0"/>
          <w:color w:val="173A6B"/>
          <w:sz w:val="28"/>
        </w:rPr>
        <w:t>Tehnologia și limitele</w:t>
      </w:r>
    </w:p>
    <w:p>
      <w:r>
        <w:t>WPF este utilizat pentru aplicații desktop Windows. Manualul folosește .NET 10 LTS și C# 14; proiectele se creează cu șablonul WPF Application pentru .NET, nu cu șablonul WPF pentru .NET Framework.</w:t>
      </w:r>
    </w:p>
    <w:p>
      <w:r>
        <w:br w:type="page"/>
      </w:r>
    </w:p>
    <w:p>
      <w:pPr>
        <w:spacing w:before="160" w:after="80"/>
      </w:pPr>
      <w:r>
        <w:rPr>
          <w:rFonts w:ascii="Arial" w:hAnsi="Arial" w:eastAsia="Arial"/>
          <w:b/>
          <w:i w:val="0"/>
          <w:color w:val="1D4ED8"/>
          <w:sz w:val="21"/>
        </w:rPr>
        <w:t>MODULUL 1 • INTERFEȚE GRAFICE PENTRU APLICAȚII DESKTOP</w:t>
      </w:r>
    </w:p>
    <w:p>
      <w:pPr>
        <w:spacing w:after="200"/>
        <w:shd w:fill="173A6B"/>
        <w:jc w:val="center"/>
      </w:pPr>
      <w:r>
        <w:rPr>
          <w:rFonts w:ascii="Arial" w:hAnsi="Arial" w:eastAsia="Arial"/>
          <w:b/>
          <w:i w:val="0"/>
          <w:color w:val="FFFFFF"/>
          <w:sz w:val="34"/>
        </w:rPr>
        <w:t>TEMA 1</w:t>
      </w:r>
    </w:p>
    <w:p>
      <w:pPr>
        <w:spacing w:after="100"/>
        <w:jc w:val="center"/>
      </w:pPr>
      <w:r>
        <w:rPr>
          <w:rFonts w:ascii="Arial" w:hAnsi="Arial" w:eastAsia="Arial"/>
          <w:b/>
          <w:i w:val="0"/>
          <w:color w:val="173A6B"/>
          <w:sz w:val="38"/>
        </w:rPr>
        <w:t>Ecosistemul .NET, proiectul WPF și fluxul de lucru</w:t>
      </w:r>
    </w:p>
    <w:p>
      <w:pPr>
        <w:spacing w:after="240"/>
        <w:jc w:val="center"/>
      </w:pPr>
      <w:r>
        <w:rPr>
          <w:rFonts w:ascii="Arial" w:hAnsi="Arial" w:eastAsia="Arial"/>
          <w:b w:val="0"/>
          <w:i/>
          <w:color w:val="64748B"/>
          <w:sz w:val="24"/>
        </w:rPr>
        <w:t>De la idee la prima aplicație desktop executabilă</w:t>
      </w:r>
    </w:p>
    <w:p>
      <w:pPr>
        <w:keepNext/>
        <w:spacing w:before="80" w:after="80"/>
      </w:pPr>
      <w:r>
        <w:rPr>
          <w:rFonts w:ascii="Arial" w:hAnsi="Arial" w:eastAsia="Arial"/>
          <w:b/>
          <w:i w:val="0"/>
          <w:color w:val="173A6B"/>
          <w:sz w:val="20"/>
        </w:rPr>
        <w:t>Tabelul 1.1. Antetul curricular al temei</w:t>
      </w:r>
    </w:p>
    <w:tbl>
      <w:tblPr>
        <w:tblW w:type="dxa" w:w="9072"/>
        <w:jc w:val="left"/>
        <w:tblLayout w:type="fixed"/>
        <w:tblLook w:firstColumn="1" w:firstRow="1" w:lastColumn="0" w:lastRow="0" w:noHBand="0" w:noVBand="1" w:val="04A0"/>
        <w:tblInd w:w="0" w:type="dxa"/>
      </w:tblPr>
      <w:tblGrid>
        <w:gridCol w:w="1900"/>
        <w:gridCol w:w="7172"/>
      </w:tblGrid>
      <w:tr>
        <w:trPr>
          <w:tblHeader w:val="true"/>
        </w:trPr>
        <w:tc>
          <w:tcPr>
            <w:tcW w:type="dxa" w:w="19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Element</w:t>
            </w:r>
          </w:p>
        </w:tc>
        <w:tc>
          <w:tcPr>
            <w:tcW w:type="dxa" w:w="71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Precizare</w:t>
            </w:r>
          </w:p>
        </w:tc>
      </w:tr>
      <w:tr>
        <w:tc>
          <w:tcPr>
            <w:tcW w:type="dxa" w:w="1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i w:val="0"/>
                <w:color w:val="173A6B"/>
                <w:sz w:val="19"/>
              </w:rPr>
              <w:t>Disciplina</w:t>
            </w:r>
          </w:p>
        </w:tc>
        <w:tc>
          <w:tcPr>
            <w:tcW w:type="dxa" w:w="71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S.05.O.021 Programarea vizuală</w:t>
            </w:r>
          </w:p>
        </w:tc>
      </w:tr>
      <w:tr>
        <w:tc>
          <w:tcPr>
            <w:tcW w:type="dxa" w:w="19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i w:val="0"/>
                <w:color w:val="173A6B"/>
                <w:sz w:val="19"/>
              </w:rPr>
              <w:t>Durata</w:t>
            </w:r>
          </w:p>
        </w:tc>
        <w:tc>
          <w:tcPr>
            <w:tcW w:type="dxa" w:w="71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2 ore instruire teoretică + 2 ore laborator</w:t>
            </w:r>
          </w:p>
        </w:tc>
      </w:tr>
      <w:tr>
        <w:tc>
          <w:tcPr>
            <w:tcW w:type="dxa" w:w="1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i w:val="0"/>
                <w:color w:val="173A6B"/>
                <w:sz w:val="19"/>
              </w:rPr>
              <w:t>Rezultate vizate</w:t>
            </w:r>
          </w:p>
        </w:tc>
        <w:tc>
          <w:tcPr>
            <w:tcW w:type="dxa" w:w="71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RÎ1. Dezvoltarea interfețelor grafice intuitive; RÎ2. Implementarea componentelor vizuale și gestionarea interacțiunii.</w:t>
            </w:r>
          </w:p>
        </w:tc>
      </w:tr>
      <w:tr>
        <w:tc>
          <w:tcPr>
            <w:tcW w:type="dxa" w:w="19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i w:val="0"/>
                <w:color w:val="173A6B"/>
                <w:sz w:val="19"/>
              </w:rPr>
              <w:t>Produs evaluabil</w:t>
            </w:r>
          </w:p>
        </w:tc>
        <w:tc>
          <w:tcPr>
            <w:tcW w:type="dxa" w:w="71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Proiect WPF inițial, funcțional și testat</w:t>
            </w:r>
          </w:p>
        </w:tc>
      </w:tr>
      <w:tr>
        <w:tc>
          <w:tcPr>
            <w:tcW w:type="dxa" w:w="1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i w:val="0"/>
                <w:color w:val="173A6B"/>
                <w:sz w:val="19"/>
              </w:rPr>
              <w:t>Tehnologii</w:t>
            </w:r>
          </w:p>
        </w:tc>
        <w:tc>
          <w:tcPr>
            <w:tcW w:type="dxa" w:w="71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C# 14, .NET 10 LTS, WPF, XAML, Visual Studio Community 2026</w:t>
            </w:r>
          </w:p>
        </w:tc>
      </w:tr>
    </w:tbl>
    <w:p>
      <w:pPr>
        <w:spacing w:after="4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 name="Picture 1" title="De ce este importantă tema?" descr="Pictogramă pentru caseta De ce este importantă tema?."/>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De ce este importantă tema? </w:t>
            </w:r>
            <w:r>
              <w:rPr>
                <w:rFonts w:ascii="Arial" w:hAnsi="Arial" w:eastAsia="Arial"/>
                <w:b w:val="0"/>
                <w:i w:val="0"/>
                <w:color w:val="263238"/>
                <w:sz w:val="21"/>
              </w:rPr>
              <w:t>În activitatea profesională nu este suficient să scrii instrucțiuni C#. Trebuie să înțelegi ce instrument construiește proiectul, unde este descrisă interfața, unde se află logica și cum verifici că produsul rulează corect.</w:t>
            </w:r>
          </w:p>
        </w:tc>
      </w:tr>
    </w:tbl>
    <w:p>
      <w:pPr>
        <w:spacing w:after="20"/>
      </w:pPr>
    </w:p>
    <w:p>
      <w:pPr>
        <w:keepNext/>
        <w:spacing w:before="100" w:after="0"/>
        <w:jc w:val="center"/>
      </w:pPr>
      <w:r>
        <w:drawing>
          <wp:inline xmlns:a="http://schemas.openxmlformats.org/drawingml/2006/main" xmlns:pic="http://schemas.openxmlformats.org/drawingml/2006/picture">
            <wp:extent cx="5577840" cy="2162962"/>
            <wp:docPr id="2" name="Picture 2" title="De la cod la fereastra WPF" descr="C# și XAML sunt prelucrate de SDK-ul .NET, rezultând o aplicație executată de runtime-ul .NET și afișată de WPF în Windows."/>
            <wp:cNvGraphicFramePr>
              <a:graphicFrameLocks noChangeAspect="1"/>
            </wp:cNvGraphicFramePr>
            <a:graphic>
              <a:graphicData uri="http://schemas.openxmlformats.org/drawingml/2006/picture">
                <pic:pic>
                  <pic:nvPicPr>
                    <pic:cNvPr id="0" name="fig_1_ecosistem_net_wpf.png"/>
                    <pic:cNvPicPr/>
                  </pic:nvPicPr>
                  <pic:blipFill>
                    <a:blip r:embed="rId14"/>
                    <a:stretch>
                      <a:fillRect/>
                    </a:stretch>
                  </pic:blipFill>
                  <pic:spPr>
                    <a:xfrm>
                      <a:off x="0" y="0"/>
                      <a:ext cx="5577840" cy="2162962"/>
                    </a:xfrm>
                    <a:prstGeom prst="rect"/>
                  </pic:spPr>
                </pic:pic>
              </a:graphicData>
            </a:graphic>
          </wp:inline>
        </w:drawing>
      </w:r>
    </w:p>
    <w:p>
      <w:pPr>
        <w:pStyle w:val="Caption"/>
        <w:keepNext w:val="0"/>
      </w:pPr>
      <w:r>
        <w:t>Fig. 1.1. Relația dintre sursele C#/XAML, instrumentele .NET și execuția aplicației WPF</w:t>
      </w:r>
    </w:p>
    <w:p>
      <w:pPr>
        <w:spacing w:after="80"/>
      </w:pPr>
      <w:r>
        <w:rPr>
          <w:rFonts w:ascii="Arial" w:hAnsi="Arial" w:eastAsia="Arial"/>
          <w:b w:val="0"/>
          <w:i w:val="0"/>
          <w:color w:val="263238"/>
          <w:sz w:val="22"/>
        </w:rPr>
        <w:t>Tema este alcătuită din două lecții independente, fiecare planificată pentru câte două ore academice:</w:t>
      </w:r>
    </w:p>
    <w:p>
      <w:pPr>
        <w:numPr>
          <w:ilvl w:val="0"/>
          <w:numId w:val="12"/>
        </w:numPr>
      </w:pPr>
      <w:r>
        <w:rPr>
          <w:rFonts w:ascii="Arial" w:hAnsi="Arial" w:eastAsia="Arial"/>
          <w:b w:val="0"/>
          <w:i w:val="0"/>
          <w:color w:val="263238"/>
          <w:sz w:val="22"/>
        </w:rPr>
        <w:t>Lecția 1 — instruire teoretică: ecosistemul .NET, componentele proiectului WPF și fluxul de lucru.</w:t>
      </w:r>
    </w:p>
    <w:p>
      <w:pPr>
        <w:numPr>
          <w:ilvl w:val="0"/>
          <w:numId w:val="12"/>
        </w:numPr>
      </w:pPr>
      <w:r>
        <w:rPr>
          <w:rFonts w:ascii="Arial" w:hAnsi="Arial" w:eastAsia="Arial"/>
          <w:b w:val="0"/>
          <w:i w:val="0"/>
          <w:color w:val="263238"/>
          <w:sz w:val="22"/>
        </w:rPr>
        <w:t>Lecția 2 — lucrare de laborator: crearea, rularea, modificarea și testarea proiectului PrimaAplicatieWpf.</w:t>
      </w:r>
    </w:p>
    <w:p>
      <w:pPr>
        <w:keepNext/>
        <w:pageBreakBefore/>
        <w:spacing w:before="280" w:after="100"/>
      </w:pPr>
      <w:r>
        <w:rPr>
          <w:rFonts w:ascii="Arial" w:hAnsi="Arial" w:eastAsia="Arial"/>
          <w:b/>
          <w:i w:val="0"/>
          <w:color w:val="1D4ED8"/>
          <w:sz w:val="22"/>
        </w:rPr>
        <w:t>LECȚIA 1</w:t>
      </w:r>
    </w:p>
    <w:p>
      <w:pPr>
        <w:keepNext/>
        <w:spacing w:after="160"/>
        <w:jc w:val="left"/>
      </w:pPr>
      <w:r>
        <w:rPr>
          <w:rFonts w:ascii="Arial" w:hAnsi="Arial" w:eastAsia="Arial"/>
          <w:b/>
          <w:i w:val="0"/>
          <w:color w:val="173A6B"/>
          <w:sz w:val="34"/>
        </w:rPr>
        <w:t>Ecosistemul .NET și anatomia unui proiect WPF</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Instruire teoretică • 2 ore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FF6FF"/>
            <w:tcBorders>
              <w:top w:val="single" w:sz="8" w:color="1D4ED8"/>
              <w:start w:val="single" w:sz="8" w:color="1D4ED8"/>
              <w:bottom w:val="single" w:sz="8" w:color="1D4ED8"/>
              <w:end w:val="single" w:sz="8" w:color="1D4ED8"/>
              <w:insideH w:val="single" w:sz="8" w:color="1D4ED8"/>
              <w:insideV w:val="single" w:sz="8" w:color="1D4ED8"/>
            </w:tcBorders>
          </w:tcPr>
          <w:p>
            <w:pPr>
              <w:spacing w:after="100"/>
            </w:pPr>
            <w:r>
              <w:rPr>
                <w:rFonts w:ascii="Arial" w:hAnsi="Arial" w:eastAsia="Arial"/>
                <w:b/>
                <w:i w:val="0"/>
                <w:color w:val="1D4ED8"/>
                <w:sz w:val="23"/>
              </w:rPr>
              <w:t>Obiectivele lecției. La final, vei putea:</w:t>
            </w:r>
          </w:p>
          <w:p>
            <w:pPr>
              <w:spacing w:after="60"/>
              <w:numPr>
                <w:ilvl w:val="0"/>
                <w:numId w:val="10"/>
              </w:numPr>
            </w:pPr>
            <w:r>
              <w:rPr>
                <w:rFonts w:ascii="Arial" w:hAnsi="Arial" w:eastAsia="Arial"/>
                <w:b w:val="0"/>
                <w:i w:val="0"/>
                <w:color w:val="263238"/>
                <w:sz w:val="21"/>
              </w:rPr>
              <w:t>să diferențiezi limbajul C#, platforma .NET, SDK-ul, runtime-ul, WPF, XAML și mediul Visual Studio;</w:t>
            </w:r>
          </w:p>
          <w:p>
            <w:pPr>
              <w:spacing w:after="60"/>
              <w:numPr>
                <w:ilvl w:val="0"/>
                <w:numId w:val="10"/>
              </w:numPr>
            </w:pPr>
            <w:r>
              <w:rPr>
                <w:rFonts w:ascii="Arial" w:hAnsi="Arial" w:eastAsia="Arial"/>
                <w:b w:val="0"/>
                <w:i w:val="0"/>
                <w:color w:val="263238"/>
                <w:sz w:val="21"/>
              </w:rPr>
              <w:t>să explici de ce WPF este potrivit pentru aplicații desktop Windows;</w:t>
            </w:r>
          </w:p>
          <w:p>
            <w:pPr>
              <w:spacing w:after="60"/>
              <w:numPr>
                <w:ilvl w:val="0"/>
                <w:numId w:val="10"/>
              </w:numPr>
            </w:pPr>
            <w:r>
              <w:rPr>
                <w:rFonts w:ascii="Arial" w:hAnsi="Arial" w:eastAsia="Arial"/>
                <w:b w:val="0"/>
                <w:i w:val="0"/>
                <w:color w:val="263238"/>
                <w:sz w:val="21"/>
              </w:rPr>
              <w:t>să identifici rolul fișierelor principale ale unui proiect WPF;</w:t>
            </w:r>
          </w:p>
          <w:p>
            <w:pPr>
              <w:spacing w:after="60"/>
              <w:numPr>
                <w:ilvl w:val="0"/>
                <w:numId w:val="10"/>
              </w:numPr>
            </w:pPr>
            <w:r>
              <w:rPr>
                <w:rFonts w:ascii="Arial" w:hAnsi="Arial" w:eastAsia="Arial"/>
                <w:b w:val="0"/>
                <w:i w:val="0"/>
                <w:color w:val="263238"/>
                <w:sz w:val="21"/>
              </w:rPr>
              <w:t>să descrii succesiunea analiză – creare – construire – rulare – testare;</w:t>
            </w:r>
          </w:p>
          <w:p>
            <w:pPr>
              <w:spacing w:after="60"/>
              <w:numPr>
                <w:ilvl w:val="0"/>
                <w:numId w:val="10"/>
              </w:numPr>
            </w:pPr>
            <w:r>
              <w:rPr>
                <w:rFonts w:ascii="Arial" w:hAnsi="Arial" w:eastAsia="Arial"/>
                <w:b w:val="0"/>
                <w:i w:val="0"/>
                <w:color w:val="263238"/>
                <w:sz w:val="21"/>
              </w:rPr>
              <w:t>să interpretezi un proiect WPF minimal și să argumentezi rezultatul execuției.</w:t>
            </w:r>
          </w:p>
        </w:tc>
      </w:tr>
    </w:tbl>
    <w:p>
      <w:pPr>
        <w:spacing w:after="20"/>
      </w:pP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F8FAFC"/>
            <w:tcBorders>
              <w:top w:val="single" w:sz="8" w:color="173A6B"/>
              <w:start w:val="single" w:sz="8" w:color="173A6B"/>
              <w:bottom w:val="single" w:sz="8" w:color="173A6B"/>
              <w:end w:val="single" w:sz="8" w:color="173A6B"/>
              <w:insideH w:val="single" w:sz="8" w:color="173A6B"/>
              <w:insideV w:val="single" w:sz="8" w:color="173A6B"/>
            </w:tcBorders>
          </w:tcPr>
          <w:p>
            <w:pPr>
              <w:spacing w:after="100"/>
            </w:pPr>
            <w:r>
              <w:rPr>
                <w:rFonts w:ascii="Arial" w:hAnsi="Arial" w:eastAsia="Arial"/>
                <w:b/>
                <w:i w:val="0"/>
                <w:color w:val="173A6B"/>
                <w:sz w:val="23"/>
              </w:rPr>
              <w:t>Cunoștințe necesare</w:t>
            </w:r>
          </w:p>
          <w:p>
            <w:pPr>
              <w:spacing w:after="60"/>
              <w:numPr>
                <w:ilvl w:val="0"/>
                <w:numId w:val="10"/>
              </w:numPr>
            </w:pPr>
            <w:r>
              <w:rPr>
                <w:rFonts w:ascii="Arial" w:hAnsi="Arial" w:eastAsia="Arial"/>
                <w:b w:val="0"/>
                <w:i w:val="0"/>
                <w:color w:val="263238"/>
                <w:sz w:val="21"/>
              </w:rPr>
              <w:t>structura de bază a unei clase și a unei metode C#;</w:t>
            </w:r>
          </w:p>
          <w:p>
            <w:pPr>
              <w:spacing w:after="60"/>
              <w:numPr>
                <w:ilvl w:val="0"/>
                <w:numId w:val="10"/>
              </w:numPr>
            </w:pPr>
            <w:r>
              <w:rPr>
                <w:rFonts w:ascii="Arial" w:hAnsi="Arial" w:eastAsia="Arial"/>
                <w:b w:val="0"/>
                <w:i w:val="0"/>
                <w:color w:val="263238"/>
                <w:sz w:val="21"/>
              </w:rPr>
              <w:t>tipul string și concatenarea/interpolarea șirurilor;</w:t>
            </w:r>
          </w:p>
          <w:p>
            <w:pPr>
              <w:spacing w:after="60"/>
              <w:numPr>
                <w:ilvl w:val="0"/>
                <w:numId w:val="10"/>
              </w:numPr>
            </w:pPr>
            <w:r>
              <w:rPr>
                <w:rFonts w:ascii="Arial" w:hAnsi="Arial" w:eastAsia="Arial"/>
                <w:b w:val="0"/>
                <w:i w:val="0"/>
                <w:color w:val="263238"/>
                <w:sz w:val="21"/>
              </w:rPr>
              <w:t>noțiunile de obiect, proprietate și metodă;</w:t>
            </w:r>
          </w:p>
          <w:p>
            <w:pPr>
              <w:spacing w:after="60"/>
              <w:numPr>
                <w:ilvl w:val="0"/>
                <w:numId w:val="10"/>
              </w:numPr>
            </w:pPr>
            <w:r>
              <w:rPr>
                <w:rFonts w:ascii="Arial" w:hAnsi="Arial" w:eastAsia="Arial"/>
                <w:b w:val="0"/>
                <w:i w:val="0"/>
                <w:color w:val="263238"/>
                <w:sz w:val="21"/>
              </w:rPr>
              <w:t>utilizarea elementară a sistemului de fișiere Windows.</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3" name="Picture 3" title="Cuvinte-cheie" descr="Pictogramă pentru secțiunea Cuvinte-cheie."/>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Cuvinte-cheie</w:t>
            </w:r>
          </w:p>
        </w:tc>
      </w:tr>
    </w:tbl>
    <w:p>
      <w:pPr>
        <w:spacing w:after="20"/>
      </w:pPr>
    </w:p>
    <w:tbl>
      <w:tblPr>
        <w:tblW w:type="dxa" w:w="9072"/>
        <w:jc w:val="left"/>
        <w:tblLayout w:type="fixed"/>
        <w:tblLook w:firstColumn="1" w:firstRow="1" w:lastColumn="0" w:lastRow="0" w:noHBand="0" w:noVBand="1" w:val="04A0"/>
        <w:tblInd w:w="0" w:type="dxa"/>
      </w:tblPr>
      <w:tblGrid>
        <w:gridCol w:w="2268"/>
        <w:gridCol w:w="2268"/>
        <w:gridCol w:w="2268"/>
        <w:gridCol w:w="2268"/>
      </w:tblGrid>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programare vizuală</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aplicație desktop</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C#</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.NET</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.NET SDK</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runtime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WPF</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XAML</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Visual Studio</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proiect</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soluție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construire (build)</w:t>
            </w:r>
          </w:p>
        </w:tc>
      </w:tr>
    </w:tbl>
    <w:p>
      <w:pPr>
        <w:spacing w:before="60" w:after="120"/>
      </w:pPr>
      <w:r>
        <w:rPr>
          <w:rFonts w:ascii="Arial" w:hAnsi="Arial" w:eastAsia="Arial"/>
          <w:b w:val="0"/>
          <w:i/>
          <w:color w:val="64748B"/>
          <w:sz w:val="19"/>
        </w:rPr>
        <w:t>Reține acești termeni: ei vor fi utilizați în explicații, în laborator și în evaluarea formativă.</w:t>
      </w:r>
    </w:p>
    <w:p>
      <w:pPr>
        <w:keepNext/>
        <w:spacing w:before="80" w:after="80"/>
      </w:pPr>
      <w:r>
        <w:rPr>
          <w:rFonts w:ascii="Arial" w:hAnsi="Arial" w:eastAsia="Arial"/>
          <w:b/>
          <w:i w:val="0"/>
          <w:color w:val="173A6B"/>
          <w:sz w:val="20"/>
        </w:rPr>
        <w:t>Tabelul 1.2. Plan orientativ al lecției teoretice</w:t>
      </w:r>
    </w:p>
    <w:tbl>
      <w:tblPr>
        <w:tblW w:type="dxa" w:w="9072"/>
        <w:jc w:val="left"/>
        <w:tblLayout w:type="fixed"/>
        <w:tblLook w:firstColumn="1" w:firstRow="1" w:lastColumn="0" w:lastRow="0" w:noHBand="0" w:noVBand="1" w:val="04A0"/>
        <w:tblInd w:w="0" w:type="dxa"/>
      </w:tblPr>
      <w:tblGrid>
        <w:gridCol w:w="1900"/>
        <w:gridCol w:w="1100"/>
        <w:gridCol w:w="6072"/>
      </w:tblGrid>
      <w:tr>
        <w:trPr>
          <w:tblHeader w:val="true"/>
        </w:trPr>
        <w:tc>
          <w:tcPr>
            <w:tcW w:type="dxa" w:w="19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Etapă</w:t>
            </w:r>
          </w:p>
        </w:tc>
        <w:tc>
          <w:tcPr>
            <w:tcW w:type="dxa" w:w="1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Durată</w:t>
            </w:r>
          </w:p>
        </w:tc>
        <w:tc>
          <w:tcPr>
            <w:tcW w:type="dxa" w:w="6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Activitate</w:t>
            </w:r>
          </w:p>
        </w:tc>
      </w:tr>
      <w:tr>
        <w:tc>
          <w:tcPr>
            <w:tcW w:type="dxa" w:w="1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Conectare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10 min</w:t>
            </w:r>
          </w:p>
        </w:tc>
        <w:tc>
          <w:tcPr>
            <w:tcW w:type="dxa" w:w="6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Situație profesională și activarea cunoștințelor anterioare</w:t>
            </w:r>
          </w:p>
        </w:tc>
      </w:tr>
      <w:tr>
        <w:tc>
          <w:tcPr>
            <w:tcW w:type="dxa" w:w="19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Explorare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25 min</w:t>
            </w:r>
          </w:p>
        </w:tc>
        <w:tc>
          <w:tcPr>
            <w:tcW w:type="dxa" w:w="6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Ecosistemul .NET și rolul WPF</w:t>
            </w:r>
          </w:p>
        </w:tc>
      </w:tr>
      <w:tr>
        <w:tc>
          <w:tcPr>
            <w:tcW w:type="dxa" w:w="1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Structurare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20 min</w:t>
            </w:r>
          </w:p>
        </w:tc>
        <w:tc>
          <w:tcPr>
            <w:tcW w:type="dxa" w:w="6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Fișierele proiectului și fluxul de lucru</w:t>
            </w:r>
          </w:p>
        </w:tc>
      </w:tr>
      <w:tr>
        <w:tc>
          <w:tcPr>
            <w:tcW w:type="dxa" w:w="19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Aplicare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25 min</w:t>
            </w:r>
          </w:p>
        </w:tc>
        <w:tc>
          <w:tcPr>
            <w:tcW w:type="dxa" w:w="6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Analiza exemplului rezolvat</w:t>
            </w:r>
          </w:p>
        </w:tc>
      </w:tr>
      <w:tr>
        <w:tc>
          <w:tcPr>
            <w:tcW w:type="dxa" w:w="1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Evaluare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10 min</w:t>
            </w:r>
          </w:p>
        </w:tc>
        <w:tc>
          <w:tcPr>
            <w:tcW w:type="dxa" w:w="6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Întrebări, exerciții și reflecție</w:t>
            </w:r>
          </w:p>
        </w:tc>
      </w:tr>
    </w:tbl>
    <w:p>
      <w:pPr>
        <w:spacing w:after="4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4" name="Picture 4" title="Implică-te și studiază!" descr="Pictogramă pentru secțiunea Implică-te și studiază!."/>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Implică-te și studiază!</w:t>
            </w:r>
          </w:p>
        </w:tc>
      </w:tr>
    </w:tbl>
    <w:p>
      <w:pPr>
        <w:spacing w:after="20"/>
      </w:pPr>
    </w:p>
    <w:p>
      <w:pPr>
        <w:spacing w:after="120"/>
      </w:pPr>
      <w:r>
        <w:rPr>
          <w:rFonts w:ascii="Arial" w:hAnsi="Arial" w:eastAsia="Arial"/>
          <w:b/>
          <w:i w:val="0"/>
          <w:color w:val="263238"/>
          <w:sz w:val="22"/>
        </w:rPr>
        <w:t>Situație profesională.</w:t>
      </w:r>
      <w:r>
        <w:rPr>
          <w:rFonts w:ascii="Arial" w:hAnsi="Arial" w:eastAsia="Arial"/>
          <w:b w:val="0"/>
          <w:i w:val="0"/>
          <w:color w:val="263238"/>
          <w:sz w:val="22"/>
        </w:rPr>
        <w:t xml:space="preserve"> O instituție dorește o aplicație desktop simplă pentru întâmpinarea vizitatorilor. Utilizatorul introduce numele, apasă un buton, iar fereastra afișează un mesaj personalizat. Înainte de a scrie codul, echipa trebuie să aleagă tehnologia, să creeze corect proiectul și să cunoască rolul fiecărui fișier.</w:t>
      </w:r>
    </w:p>
    <w:p>
      <w:pPr>
        <w:keepNext/>
        <w:spacing w:before="100" w:after="0"/>
        <w:jc w:val="center"/>
      </w:pPr>
      <w:r>
        <w:drawing>
          <wp:inline xmlns:a="http://schemas.openxmlformats.org/drawingml/2006/main" xmlns:pic="http://schemas.openxmlformats.org/drawingml/2006/picture">
            <wp:extent cx="5577840" cy="3534335"/>
            <wp:docPr id="5" name="Picture 5" title="Interfața aplicației SalutWpf" descr="Machetă a unei ferestre WPF cu titlu, câmp pentru nume, butonul Salută și mesajul de rezultat."/>
            <wp:cNvGraphicFramePr>
              <a:graphicFrameLocks noChangeAspect="1"/>
            </wp:cNvGraphicFramePr>
            <a:graphic>
              <a:graphicData uri="http://schemas.openxmlformats.org/drawingml/2006/picture">
                <pic:pic>
                  <pic:nvPicPr>
                    <pic:cNvPr id="0" name="fig_3_interfata_salut_wpf.png"/>
                    <pic:cNvPicPr/>
                  </pic:nvPicPr>
                  <pic:blipFill>
                    <a:blip r:embed="rId16"/>
                    <a:stretch>
                      <a:fillRect/>
                    </a:stretch>
                  </pic:blipFill>
                  <pic:spPr>
                    <a:xfrm>
                      <a:off x="0" y="0"/>
                      <a:ext cx="5577840" cy="3534335"/>
                    </a:xfrm>
                    <a:prstGeom prst="rect"/>
                  </pic:spPr>
                </pic:pic>
              </a:graphicData>
            </a:graphic>
          </wp:inline>
        </w:drawing>
      </w:r>
    </w:p>
    <w:p>
      <w:pPr>
        <w:pStyle w:val="Caption"/>
        <w:keepNext w:val="0"/>
      </w:pPr>
      <w:r>
        <w:t>Figura 1.3. Interfața aplicației SalutWpf: 1 — câmp de intrare; 2 — butonul care declanșează evenimentul; 3 — zona în care este afișat rezultatul.</w:t>
      </w:r>
    </w:p>
    <w:p>
      <w:pPr>
        <w:pStyle w:val="Heading2"/>
      </w:pPr>
      <w:r>
        <w:t>1. Programarea vizuală și aplicația desktop</w:t>
      </w:r>
    </w:p>
    <w:p>
      <w:pPr>
        <w:spacing w:after="120"/>
      </w:pPr>
      <w:r>
        <w:rPr>
          <w:rFonts w:ascii="Arial" w:hAnsi="Arial" w:eastAsia="Arial"/>
          <w:b/>
          <w:i w:val="0"/>
          <w:color w:val="263238"/>
          <w:sz w:val="22"/>
        </w:rPr>
        <w:t>Definiție:</w:t>
      </w:r>
      <w:r>
        <w:rPr>
          <w:rFonts w:ascii="Arial" w:hAnsi="Arial" w:eastAsia="Arial"/>
          <w:b w:val="0"/>
          <w:i w:val="0"/>
          <w:color w:val="263238"/>
          <w:sz w:val="22"/>
        </w:rPr>
        <w:t xml:space="preserve"> Programarea vizuală este dezvoltarea aplicațiilor în care interacțiunea cu utilizatorul se realizează prin elemente grafice — ferestre, etichete, câmpuri de introducere, butoane, liste și meniuri — iar comportamentul acestora este controlat prin cod.</w:t>
      </w:r>
    </w:p>
    <w:p>
      <w:pPr>
        <w:spacing w:after="120"/>
      </w:pPr>
      <w:r>
        <w:rPr>
          <w:rFonts w:ascii="Arial" w:hAnsi="Arial" w:eastAsia="Arial"/>
          <w:b w:val="0"/>
          <w:i w:val="0"/>
          <w:color w:val="263238"/>
          <w:sz w:val="22"/>
        </w:rPr>
        <w:t>O aplicație desktop rulează pe calculatorul utilizatorului și folosește serviciile sistemului de operare. În această disciplină, aplicațiile sunt destinate sistemului Windows și sunt construite cu Windows Presentation Foundation.</w:t>
      </w:r>
    </w:p>
    <w:p>
      <w:pPr>
        <w:spacing w:after="120"/>
      </w:pPr>
      <w:r>
        <w:rPr>
          <w:rFonts w:ascii="Arial" w:hAnsi="Arial" w:eastAsia="Arial"/>
          <w:b/>
          <w:i w:val="0"/>
          <w:color w:val="263238"/>
          <w:sz w:val="22"/>
        </w:rPr>
        <w:t>Definiție:</w:t>
      </w:r>
      <w:r>
        <w:rPr>
          <w:rFonts w:ascii="Arial" w:hAnsi="Arial" w:eastAsia="Arial"/>
          <w:b w:val="0"/>
          <w:i w:val="0"/>
          <w:color w:val="263238"/>
          <w:sz w:val="22"/>
        </w:rPr>
        <w:t xml:space="preserve"> Windows Presentation Foundation (WPF) este cadrul de interfață grafică al platformei .NET pentru aplicații desktop Windows. El oferă ferestre, controale, layout, legarea datelor, stiluri, grafică vectorială și animații.</w:t>
      </w: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FEF3C7"/>
            <w:tcBorders>
              <w:top w:val="single" w:sz="10" w:color="F59E0B"/>
              <w:start w:val="single" w:sz="10" w:color="F59E0B"/>
              <w:bottom w:val="single" w:sz="10" w:color="F59E0B"/>
              <w:end w:val="single" w:sz="10" w:color="F59E0B"/>
              <w:insideH w:val="single" w:sz="10" w:color="F59E0B"/>
              <w:insideV w:val="single" w:sz="10" w:color="F59E0B"/>
            </w:tcBorders>
          </w:tcPr>
          <w:p>
            <w:pPr>
              <w:jc w:val="center"/>
            </w:pPr>
            <w:r>
              <w:drawing>
                <wp:inline xmlns:a="http://schemas.openxmlformats.org/drawingml/2006/main" xmlns:pic="http://schemas.openxmlformats.org/drawingml/2006/picture">
                  <wp:extent cx="329184" cy="329184"/>
                  <wp:docPr id="6" name="Picture 6" title="Atenție!" descr="Pictogramă pentru caseta Atenție!."/>
                  <wp:cNvGraphicFramePr>
                    <a:graphicFrameLocks noChangeAspect="1"/>
                  </wp:cNvGraphicFramePr>
                  <a:graphic>
                    <a:graphicData uri="http://schemas.openxmlformats.org/drawingml/2006/picture">
                      <pic:pic>
                        <pic:nvPicPr>
                          <pic:cNvPr id="0" name="06_atentie_greseala_frecventa.png"/>
                          <pic:cNvPicPr/>
                        </pic:nvPicPr>
                        <pic:blipFill>
                          <a:blip r:embed="rId17"/>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FEF3C7"/>
            <w:tcBorders>
              <w:top w:val="single" w:sz="10" w:color="F59E0B"/>
              <w:start w:val="single" w:sz="10" w:color="F59E0B"/>
              <w:bottom w:val="single" w:sz="10" w:color="F59E0B"/>
              <w:end w:val="single" w:sz="10" w:color="F59E0B"/>
              <w:insideH w:val="single" w:sz="10" w:color="F59E0B"/>
              <w:insideV w:val="single" w:sz="10" w:color="F59E0B"/>
            </w:tcBorders>
          </w:tcPr>
          <w:p>
            <w:pPr>
              <w:spacing w:after="0"/>
            </w:pPr>
            <w:r>
              <w:rPr>
                <w:rFonts w:ascii="Arial" w:hAnsi="Arial" w:eastAsia="Arial"/>
                <w:b/>
                <w:i w:val="0"/>
                <w:color w:val="78350F"/>
                <w:sz w:val="21"/>
              </w:rPr>
              <w:t xml:space="preserve">Atenție! </w:t>
            </w:r>
            <w:r>
              <w:rPr>
                <w:rFonts w:ascii="Arial" w:hAnsi="Arial" w:eastAsia="Arial"/>
                <w:b w:val="0"/>
                <w:i w:val="0"/>
                <w:color w:val="263238"/>
                <w:sz w:val="21"/>
              </w:rPr>
              <w:t>WPF este o tehnologie exclusiv pentru Windows. Codul C# poate fi folosit pe mai multe platforme, însă o aplicație WPF necesită Windows pentru interfața sa grafică.</w:t>
            </w:r>
          </w:p>
        </w:tc>
      </w:tr>
    </w:tbl>
    <w:p>
      <w:pPr>
        <w:spacing w:after="20"/>
      </w:pPr>
    </w:p>
    <w:p>
      <w:pPr>
        <w:pStyle w:val="Heading2"/>
      </w:pPr>
      <w:r>
        <w:t>2. Componentele ecosistemului .NET</w:t>
      </w:r>
    </w:p>
    <w:p>
      <w:pPr>
        <w:spacing w:after="120"/>
      </w:pPr>
      <w:r>
        <w:rPr>
          <w:rFonts w:ascii="Arial" w:hAnsi="Arial" w:eastAsia="Arial"/>
          <w:b w:val="0"/>
          <w:i w:val="0"/>
          <w:color w:val="263238"/>
          <w:sz w:val="22"/>
        </w:rPr>
        <w:t>Termenii C#, .NET, WPF și Visual Studio apar adesea împreună, dar nu desemnează același lucru. Înțelegerea rolurilor lor te ajută să alegi instrumentul potrivit și să diagnostichezi erorile.</w:t>
      </w:r>
    </w:p>
    <w:p>
      <w:pPr>
        <w:keepNext/>
        <w:spacing w:before="80" w:after="80"/>
      </w:pPr>
      <w:r>
        <w:rPr>
          <w:rFonts w:ascii="Arial" w:hAnsi="Arial" w:eastAsia="Arial"/>
          <w:b/>
          <w:i w:val="0"/>
          <w:color w:val="173A6B"/>
          <w:sz w:val="20"/>
        </w:rPr>
        <w:t>Tabelul 1.3. Rolurile componentelor utilizate în curs</w:t>
      </w:r>
    </w:p>
    <w:tbl>
      <w:tblPr>
        <w:tblW w:type="dxa" w:w="9072"/>
        <w:jc w:val="left"/>
        <w:tblLayout w:type="fixed"/>
        <w:tblLook w:firstColumn="1" w:firstRow="1" w:lastColumn="0" w:lastRow="0" w:noHBand="0" w:noVBand="1" w:val="04A0"/>
        <w:tblInd w:w="0" w:type="dxa"/>
      </w:tblPr>
      <w:tblGrid>
        <w:gridCol w:w="1550"/>
        <w:gridCol w:w="2500"/>
        <w:gridCol w:w="5022"/>
      </w:tblGrid>
      <w:tr>
        <w:trPr>
          <w:tblHeader w:val="true"/>
        </w:trPr>
        <w:tc>
          <w:tcPr>
            <w:tcW w:type="dxa" w:w="15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Componentă</w:t>
            </w:r>
          </w:p>
        </w:tc>
        <w:tc>
          <w:tcPr>
            <w:tcW w:type="dxa" w:w="25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Ce reprezintă</w:t>
            </w:r>
          </w:p>
        </w:tc>
        <w:tc>
          <w:tcPr>
            <w:tcW w:type="dxa" w:w="502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Rol în proiect</w:t>
            </w:r>
          </w:p>
        </w:tc>
      </w:tr>
      <w:tr>
        <w:tc>
          <w:tcPr>
            <w:tcW w:type="dxa" w:w="1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 14</w:t>
            </w:r>
          </w:p>
        </w:tc>
        <w:tc>
          <w:tcPr>
            <w:tcW w:type="dxa" w:w="25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Limbaj de programare</w:t>
            </w:r>
          </w:p>
        </w:tc>
        <w:tc>
          <w:tcPr>
            <w:tcW w:type="dxa" w:w="50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Exprimă logica, regulile și reacțiile la evenimente.</w:t>
            </w:r>
          </w:p>
        </w:tc>
      </w:tr>
      <w:tr>
        <w:tc>
          <w:tcPr>
            <w:tcW w:type="dxa" w:w="1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.NET 10</w:t>
            </w:r>
          </w:p>
        </w:tc>
        <w:tc>
          <w:tcPr>
            <w:tcW w:type="dxa" w:w="25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Platformă de dezvoltare și execuție</w:t>
            </w:r>
          </w:p>
        </w:tc>
        <w:tc>
          <w:tcPr>
            <w:tcW w:type="dxa" w:w="50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Oferă biblioteci, instrumente de construire și runtime.</w:t>
            </w:r>
          </w:p>
        </w:tc>
      </w:tr>
      <w:tr>
        <w:tc>
          <w:tcPr>
            <w:tcW w:type="dxa" w:w="1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.NET SDK</w:t>
            </w:r>
          </w:p>
        </w:tc>
        <w:tc>
          <w:tcPr>
            <w:tcW w:type="dxa" w:w="25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Set de instrumente pentru dezvoltare</w:t>
            </w:r>
          </w:p>
        </w:tc>
        <w:tc>
          <w:tcPr>
            <w:tcW w:type="dxa" w:w="50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Creează, restabilește, compilează, testează și publică proiecte.</w:t>
            </w:r>
          </w:p>
        </w:tc>
      </w:tr>
      <w:tr>
        <w:tc>
          <w:tcPr>
            <w:tcW w:type="dxa" w:w="1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Runtime .NET</w:t>
            </w:r>
          </w:p>
        </w:tc>
        <w:tc>
          <w:tcPr>
            <w:tcW w:type="dxa" w:w="25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Mediu de execuție</w:t>
            </w:r>
          </w:p>
        </w:tc>
        <w:tc>
          <w:tcPr>
            <w:tcW w:type="dxa" w:w="50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Încarcă și execută aplicația construită.</w:t>
            </w:r>
          </w:p>
        </w:tc>
      </w:tr>
      <w:tr>
        <w:tc>
          <w:tcPr>
            <w:tcW w:type="dxa" w:w="1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WPF</w:t>
            </w:r>
          </w:p>
        </w:tc>
        <w:tc>
          <w:tcPr>
            <w:tcW w:type="dxa" w:w="25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Cadru UI pentru Windows</w:t>
            </w:r>
          </w:p>
        </w:tc>
        <w:tc>
          <w:tcPr>
            <w:tcW w:type="dxa" w:w="50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Furnizează Window, controale, layout, stiluri, grafică și animații.</w:t>
            </w:r>
          </w:p>
        </w:tc>
      </w:tr>
      <w:tr>
        <w:tc>
          <w:tcPr>
            <w:tcW w:type="dxa" w:w="1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XAML</w:t>
            </w:r>
          </w:p>
        </w:tc>
        <w:tc>
          <w:tcPr>
            <w:tcW w:type="dxa" w:w="25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Limbaj declarativ bazat pe XML</w:t>
            </w:r>
          </w:p>
        </w:tc>
        <w:tc>
          <w:tcPr>
            <w:tcW w:type="dxa" w:w="50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Descrie obiectele vizuale și relațiile dintre ele.</w:t>
            </w:r>
          </w:p>
        </w:tc>
      </w:tr>
      <w:tr>
        <w:tc>
          <w:tcPr>
            <w:tcW w:type="dxa" w:w="1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Visual Studio</w:t>
            </w:r>
          </w:p>
        </w:tc>
        <w:tc>
          <w:tcPr>
            <w:tcW w:type="dxa" w:w="25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Mediu integrat de dezvoltare — IDE</w:t>
            </w:r>
          </w:p>
        </w:tc>
        <w:tc>
          <w:tcPr>
            <w:tcW w:type="dxa" w:w="50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Organizează soluția, editează codul și coordonează instrumentele .NET.</w:t>
            </w:r>
          </w:p>
        </w:tc>
      </w:tr>
    </w:tbl>
    <w:p>
      <w:pPr>
        <w:spacing w:after="40"/>
      </w:pPr>
    </w:p>
    <w:p>
      <w:pPr>
        <w:spacing w:after="120"/>
      </w:pPr>
      <w:r>
        <w:rPr>
          <w:rFonts w:ascii="Arial" w:hAnsi="Arial" w:eastAsia="Arial"/>
          <w:b/>
          <w:i w:val="0"/>
          <w:color w:val="263238"/>
          <w:sz w:val="22"/>
        </w:rPr>
        <w:t>Analogie:</w:t>
      </w:r>
      <w:r>
        <w:rPr>
          <w:rFonts w:ascii="Arial" w:hAnsi="Arial" w:eastAsia="Arial"/>
          <w:b w:val="0"/>
          <w:i w:val="0"/>
          <w:color w:val="263238"/>
          <w:sz w:val="22"/>
        </w:rPr>
        <w:t xml:space="preserve"> C# este limba în care formulezi instrucțiunile, .NET este atelierul și setul de unelte, WPF este trusa specializată pentru interfețe Windows, XAML este planul vizual, iar Visual Studio este spațiul de lucru în care le coordonezi.</w:t>
      </w: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7" name="Picture 7" title="Sfat practic:" descr="Pictogramă pentru caseta Sfat practic:."/>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Sfat practic: </w:t>
            </w:r>
            <w:r>
              <w:rPr>
                <w:rFonts w:ascii="Arial" w:hAnsi="Arial" w:eastAsia="Arial"/>
                <w:b w:val="0"/>
                <w:i w:val="0"/>
                <w:color w:val="263238"/>
                <w:sz w:val="21"/>
              </w:rPr>
              <w:t>Când verifici un calculator de laborator, comanda dotnet --version îți arată versiunea SDK utilizată implicit, iar dotnet --list-sdks afișează toate SDK-urile instalate.</w:t>
            </w:r>
          </w:p>
        </w:tc>
      </w:tr>
    </w:tbl>
    <w:p>
      <w:pPr>
        <w:spacing w:after="20"/>
      </w:pPr>
    </w:p>
    <w:p>
      <w:pPr>
        <w:pStyle w:val="Heading2"/>
      </w:pPr>
      <w:r>
        <w:t>3. Proiectul și soluția</w:t>
      </w:r>
    </w:p>
    <w:p>
      <w:pPr>
        <w:spacing w:after="120"/>
      </w:pPr>
      <w:r>
        <w:rPr>
          <w:rFonts w:ascii="Arial" w:hAnsi="Arial" w:eastAsia="Arial"/>
          <w:b/>
          <w:i w:val="0"/>
          <w:color w:val="263238"/>
          <w:sz w:val="22"/>
        </w:rPr>
        <w:t>Definiție:</w:t>
      </w:r>
      <w:r>
        <w:rPr>
          <w:rFonts w:ascii="Arial" w:hAnsi="Arial" w:eastAsia="Arial"/>
          <w:b w:val="0"/>
          <w:i w:val="0"/>
          <w:color w:val="263238"/>
          <w:sz w:val="22"/>
        </w:rPr>
        <w:t xml:space="preserve"> Un proiect este unitatea care conține fișierele sursă, resursele și regulile necesare pentru construirea unei aplicații. O soluție grupează unul sau mai multe proiecte care se dezvoltă împreună.</w:t>
      </w:r>
    </w:p>
    <w:p>
      <w:pPr>
        <w:spacing w:after="120"/>
      </w:pPr>
      <w:r>
        <w:rPr>
          <w:rFonts w:ascii="Arial" w:hAnsi="Arial" w:eastAsia="Arial"/>
          <w:b w:val="0"/>
          <w:i w:val="0"/>
          <w:color w:val="263238"/>
          <w:sz w:val="22"/>
        </w:rPr>
        <w:t>În prima etapă vei lucra cu o soluție care conține un singur proiect WPF. Pe măsură ce aplicațiile devin mai complexe, o soluție poate include proiecte separate pentru interfață, logică, date și teste.</w:t>
      </w:r>
    </w:p>
    <w:p>
      <w:pPr>
        <w:keepNext/>
        <w:spacing w:before="100" w:after="0"/>
        <w:jc w:val="center"/>
      </w:pPr>
      <w:r>
        <w:drawing>
          <wp:inline xmlns:a="http://schemas.openxmlformats.org/drawingml/2006/main" xmlns:pic="http://schemas.openxmlformats.org/drawingml/2006/picture">
            <wp:extent cx="5486400" cy="3291840"/>
            <wp:docPr id="8" name="Picture 8" title="Structura proiectului WPF" descr="Arborele proiectului PrimaAplicatieWpf și rolul fișierelor csproj, App.xaml, MainWindow.xaml, MainWindow.xaml.cs, bin și obj."/>
            <wp:cNvGraphicFramePr>
              <a:graphicFrameLocks noChangeAspect="1"/>
            </wp:cNvGraphicFramePr>
            <a:graphic>
              <a:graphicData uri="http://schemas.openxmlformats.org/drawingml/2006/picture">
                <pic:pic>
                  <pic:nvPicPr>
                    <pic:cNvPr id="0" name="fig_2_structura_proiectului_wpf.png"/>
                    <pic:cNvPicPr/>
                  </pic:nvPicPr>
                  <pic:blipFill>
                    <a:blip r:embed="rId18"/>
                    <a:stretch>
                      <a:fillRect/>
                    </a:stretch>
                  </pic:blipFill>
                  <pic:spPr>
                    <a:xfrm>
                      <a:off x="0" y="0"/>
                      <a:ext cx="5486400" cy="3291840"/>
                    </a:xfrm>
                    <a:prstGeom prst="rect"/>
                  </pic:spPr>
                </pic:pic>
              </a:graphicData>
            </a:graphic>
          </wp:inline>
        </w:drawing>
      </w:r>
    </w:p>
    <w:p>
      <w:pPr>
        <w:pStyle w:val="Caption"/>
        <w:keepNext w:val="0"/>
      </w:pPr>
      <w:r>
        <w:t>Fig. 1.2. Fișierele principale și folderele generate ale proiectului WPF</w:t>
      </w:r>
    </w:p>
    <w:p>
      <w:pPr>
        <w:keepNext/>
        <w:spacing w:before="80" w:after="80"/>
      </w:pPr>
      <w:r>
        <w:rPr>
          <w:rFonts w:ascii="Arial" w:hAnsi="Arial" w:eastAsia="Arial"/>
          <w:b/>
          <w:i w:val="0"/>
          <w:color w:val="173A6B"/>
          <w:sz w:val="20"/>
        </w:rPr>
        <w:t>Tabelul 1.4. Fișierele principale ale proiectului</w:t>
      </w:r>
    </w:p>
    <w:tbl>
      <w:tblPr>
        <w:tblW w:type="dxa" w:w="9072"/>
        <w:jc w:val="left"/>
        <w:tblLayout w:type="fixed"/>
        <w:tblLook w:firstColumn="1" w:firstRow="1" w:lastColumn="0" w:lastRow="0" w:noHBand="0" w:noVBand="1" w:val="04A0"/>
        <w:tblInd w:w="0" w:type="dxa"/>
      </w:tblPr>
      <w:tblGrid>
        <w:gridCol w:w="1900"/>
        <w:gridCol w:w="5772"/>
        <w:gridCol w:w="1400"/>
      </w:tblGrid>
      <w:tr>
        <w:trPr>
          <w:tblHeader w:val="true"/>
        </w:trPr>
        <w:tc>
          <w:tcPr>
            <w:tcW w:type="dxa" w:w="19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Fișier/folder</w:t>
            </w:r>
          </w:p>
        </w:tc>
        <w:tc>
          <w:tcPr>
            <w:tcW w:type="dxa" w:w="57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Rol</w:t>
            </w:r>
          </w:p>
        </w:tc>
        <w:tc>
          <w:tcPr>
            <w:tcW w:type="dxa" w:w="14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Îl modifici?</w:t>
            </w:r>
          </w:p>
        </w:tc>
      </w:tr>
      <w:tr>
        <w:tc>
          <w:tcPr>
            <w:tcW w:type="dxa" w:w="1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*.csproj</w:t>
            </w:r>
          </w:p>
        </w:tc>
        <w:tc>
          <w:tcPr>
            <w:tcW w:type="dxa" w:w="57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Configurează ținta .NET, tipul de ieșire și activarea WPF.</w:t>
            </w:r>
          </w:p>
        </w:tc>
        <w:tc>
          <w:tcPr>
            <w:tcW w:type="dxa" w:w="14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Rar, controlat</w:t>
            </w:r>
          </w:p>
        </w:tc>
      </w:tr>
      <w:tr>
        <w:tc>
          <w:tcPr>
            <w:tcW w:type="dxa" w:w="19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App.xaml</w:t>
            </w:r>
          </w:p>
        </w:tc>
        <w:tc>
          <w:tcPr>
            <w:tcW w:type="dxa" w:w="57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Indică fereastra de pornire și resursele globale.</w:t>
            </w:r>
          </w:p>
        </w:tc>
        <w:tc>
          <w:tcPr>
            <w:tcW w:type="dxa" w:w="14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Da</w:t>
            </w:r>
          </w:p>
        </w:tc>
      </w:tr>
      <w:tr>
        <w:tc>
          <w:tcPr>
            <w:tcW w:type="dxa" w:w="1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App.xaml.cs</w:t>
            </w:r>
          </w:p>
        </w:tc>
        <w:tc>
          <w:tcPr>
            <w:tcW w:type="dxa" w:w="57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Conține comportamentul global al aplicației.</w:t>
            </w:r>
          </w:p>
        </w:tc>
        <w:tc>
          <w:tcPr>
            <w:tcW w:type="dxa" w:w="14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La nevoie</w:t>
            </w:r>
          </w:p>
        </w:tc>
      </w:tr>
      <w:tr>
        <w:tc>
          <w:tcPr>
            <w:tcW w:type="dxa" w:w="19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MainWindow.xaml</w:t>
            </w:r>
          </w:p>
        </w:tc>
        <w:tc>
          <w:tcPr>
            <w:tcW w:type="dxa" w:w="57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Descrie interfața ferestrei principale.</w:t>
            </w:r>
          </w:p>
        </w:tc>
        <w:tc>
          <w:tcPr>
            <w:tcW w:type="dxa" w:w="14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Da</w:t>
            </w:r>
          </w:p>
        </w:tc>
      </w:tr>
      <w:tr>
        <w:tc>
          <w:tcPr>
            <w:tcW w:type="dxa" w:w="1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MainWindow.xaml.cs</w:t>
            </w:r>
          </w:p>
        </w:tc>
        <w:tc>
          <w:tcPr>
            <w:tcW w:type="dxa" w:w="57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Conține logica ferestrei și tratarea evenimentelor.</w:t>
            </w:r>
          </w:p>
        </w:tc>
        <w:tc>
          <w:tcPr>
            <w:tcW w:type="dxa" w:w="14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Da</w:t>
            </w:r>
          </w:p>
        </w:tc>
      </w:tr>
      <w:tr>
        <w:tc>
          <w:tcPr>
            <w:tcW w:type="dxa" w:w="19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bin</w:t>
            </w:r>
          </w:p>
        </w:tc>
        <w:tc>
          <w:tcPr>
            <w:tcW w:type="dxa" w:w="57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Conține rezultatele construirii și fișierele executabile.</w:t>
            </w:r>
          </w:p>
        </w:tc>
        <w:tc>
          <w:tcPr>
            <w:tcW w:type="dxa" w:w="14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Nu</w:t>
            </w:r>
          </w:p>
        </w:tc>
      </w:tr>
      <w:tr>
        <w:tc>
          <w:tcPr>
            <w:tcW w:type="dxa" w:w="1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obj</w:t>
            </w:r>
          </w:p>
        </w:tc>
        <w:tc>
          <w:tcPr>
            <w:tcW w:type="dxa" w:w="57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Conține fișiere intermediare generate de instrumentele de construire.</w:t>
            </w:r>
          </w:p>
        </w:tc>
        <w:tc>
          <w:tcPr>
            <w:tcW w:type="dxa" w:w="14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Nu</w:t>
            </w:r>
          </w:p>
        </w:tc>
      </w:tr>
    </w:tbl>
    <w:p>
      <w:pPr>
        <w:spacing w:after="4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FEF3C7"/>
            <w:tcBorders>
              <w:top w:val="single" w:sz="10" w:color="F59E0B"/>
              <w:start w:val="single" w:sz="10" w:color="F59E0B"/>
              <w:bottom w:val="single" w:sz="10" w:color="F59E0B"/>
              <w:end w:val="single" w:sz="10" w:color="F59E0B"/>
              <w:insideH w:val="single" w:sz="10" w:color="F59E0B"/>
              <w:insideV w:val="single" w:sz="10" w:color="F59E0B"/>
            </w:tcBorders>
          </w:tcPr>
          <w:p>
            <w:pPr>
              <w:jc w:val="center"/>
            </w:pPr>
            <w:r>
              <w:drawing>
                <wp:inline xmlns:a="http://schemas.openxmlformats.org/drawingml/2006/main" xmlns:pic="http://schemas.openxmlformats.org/drawingml/2006/picture">
                  <wp:extent cx="329184" cy="329184"/>
                  <wp:docPr id="9" name="Picture 9" title="Greșeală frecventă:" descr="Pictogramă pentru caseta Greșeală frecventă:."/>
                  <wp:cNvGraphicFramePr>
                    <a:graphicFrameLocks noChangeAspect="1"/>
                  </wp:cNvGraphicFramePr>
                  <a:graphic>
                    <a:graphicData uri="http://schemas.openxmlformats.org/drawingml/2006/picture">
                      <pic:pic>
                        <pic:nvPicPr>
                          <pic:cNvPr id="0" name="06_atentie_greseala_frecventa.png"/>
                          <pic:cNvPicPr/>
                        </pic:nvPicPr>
                        <pic:blipFill>
                          <a:blip r:embed="rId17"/>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FEF3C7"/>
            <w:tcBorders>
              <w:top w:val="single" w:sz="10" w:color="F59E0B"/>
              <w:start w:val="single" w:sz="10" w:color="F59E0B"/>
              <w:bottom w:val="single" w:sz="10" w:color="F59E0B"/>
              <w:end w:val="single" w:sz="10" w:color="F59E0B"/>
              <w:insideH w:val="single" w:sz="10" w:color="F59E0B"/>
              <w:insideV w:val="single" w:sz="10" w:color="F59E0B"/>
            </w:tcBorders>
          </w:tcPr>
          <w:p>
            <w:pPr>
              <w:spacing w:after="0"/>
            </w:pPr>
            <w:r>
              <w:rPr>
                <w:rFonts w:ascii="Arial" w:hAnsi="Arial" w:eastAsia="Arial"/>
                <w:b/>
                <w:i w:val="0"/>
                <w:color w:val="78350F"/>
                <w:sz w:val="21"/>
              </w:rPr>
              <w:t xml:space="preserve">Greșeală frecventă: </w:t>
            </w:r>
            <w:r>
              <w:rPr>
                <w:rFonts w:ascii="Arial" w:hAnsi="Arial" w:eastAsia="Arial"/>
                <w:b w:val="0"/>
                <w:i w:val="0"/>
                <w:color w:val="263238"/>
                <w:sz w:val="21"/>
              </w:rPr>
              <w:t>Nu modifica manual fișierele din bin și obj și nu le include în arhiva predată. Ele sunt regenerate la fiecare construire și pot face arhiva inutil de mare.</w:t>
            </w:r>
          </w:p>
        </w:tc>
      </w:tr>
    </w:tbl>
    <w:p>
      <w:pPr>
        <w:spacing w:after="20"/>
      </w:pPr>
    </w:p>
    <w:p>
      <w:pPr>
        <w:pStyle w:val="Heading2"/>
      </w:pPr>
      <w:r>
        <w:t>4. Legătura dintre XAML și codul C#</w:t>
      </w:r>
    </w:p>
    <w:p>
      <w:pPr>
        <w:spacing w:after="120"/>
      </w:pPr>
      <w:r>
        <w:rPr>
          <w:rFonts w:ascii="Arial" w:hAnsi="Arial" w:eastAsia="Arial"/>
          <w:b w:val="0"/>
          <w:i w:val="0"/>
          <w:color w:val="263238"/>
          <w:sz w:val="22"/>
        </w:rPr>
        <w:t>Fișierele MainWindow.xaml și MainWindow.xaml.cs reprezintă două părți ale aceleiași clase parțiale. În XAML, atributul x:Class identifică namespace-ul și clasa C#. În code-behind, declarația partial completează clasa generată din XAML.</w:t>
      </w:r>
    </w:p>
    <w:p>
      <w:pPr>
        <w:spacing w:after="120"/>
      </w:pPr>
      <w:r>
        <w:rPr>
          <w:rFonts w:ascii="Arial" w:hAnsi="Arial" w:eastAsia="Arial"/>
          <w:b/>
          <w:i w:val="0"/>
          <w:color w:val="263238"/>
          <w:sz w:val="22"/>
        </w:rPr>
        <w:t>Regulă:</w:t>
      </w:r>
      <w:r>
        <w:rPr>
          <w:rFonts w:ascii="Arial" w:hAnsi="Arial" w:eastAsia="Arial"/>
          <w:b w:val="0"/>
          <w:i w:val="0"/>
          <w:color w:val="263238"/>
          <w:sz w:val="22"/>
        </w:rPr>
        <w:t xml:space="preserve"> Valoarea x:Class, namespace-ul și numele clasei din code-behind trebuie să corespundă. Constructorul apelează InitializeComponent(), metodă generată automat, care creează obiectele declarate în XAML și conectează evenimentele.</w:t>
      </w:r>
    </w:p>
    <w:p>
      <w:pPr>
        <w:keepNext/>
        <w:spacing w:before="80" w:after="80"/>
      </w:pPr>
      <w:r>
        <w:rPr>
          <w:rFonts w:ascii="Arial" w:hAnsi="Arial" w:eastAsia="Arial"/>
          <w:b/>
          <w:i w:val="0"/>
          <w:color w:val="173A6B"/>
          <w:sz w:val="20"/>
        </w:rPr>
        <w:t>Tabelul 1.5. Ce se întâmplă la un clic</w:t>
      </w:r>
    </w:p>
    <w:tbl>
      <w:tblPr>
        <w:tblW w:type="dxa" w:w="9072"/>
        <w:jc w:val="left"/>
        <w:tblLayout w:type="fixed"/>
        <w:tblLook w:firstColumn="1" w:firstRow="1" w:lastColumn="0" w:lastRow="0" w:noHBand="0" w:noVBand="1" w:val="04A0"/>
        <w:tblInd w:w="0" w:type="dxa"/>
      </w:tblPr>
      <w:tblGrid>
        <w:gridCol w:w="900"/>
        <w:gridCol w:w="8172"/>
      </w:tblGrid>
      <w:tr>
        <w:trPr>
          <w:tblHeader w:val="true"/>
        </w:trPr>
        <w:tc>
          <w:tcPr>
            <w:tcW w:type="dxa" w:w="9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Pas</w:t>
            </w:r>
          </w:p>
        </w:tc>
        <w:tc>
          <w:tcPr>
            <w:tcW w:type="dxa" w:w="81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Explicație</w:t>
            </w:r>
          </w:p>
        </w:tc>
      </w:tr>
      <w:tr>
        <w:tc>
          <w:tcPr>
            <w:tcW w:type="dxa" w:w="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i w:val="0"/>
                <w:color w:val="173A6B"/>
                <w:sz w:val="19"/>
              </w:rPr>
              <w:t>1</w:t>
            </w:r>
          </w:p>
        </w:tc>
        <w:tc>
          <w:tcPr>
            <w:tcW w:type="dxa" w:w="81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Utilizatorul apasă butonul din fereastră.</w:t>
            </w:r>
          </w:p>
        </w:tc>
      </w:tr>
      <w:tr>
        <w:tc>
          <w:tcPr>
            <w:tcW w:type="dxa" w:w="9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i w:val="0"/>
                <w:color w:val="173A6B"/>
                <w:sz w:val="19"/>
              </w:rPr>
              <w:t>2</w:t>
            </w:r>
          </w:p>
        </w:tc>
        <w:tc>
          <w:tcPr>
            <w:tcW w:type="dxa" w:w="81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Obiectul Button produce evenimentul Click.</w:t>
            </w:r>
          </w:p>
        </w:tc>
      </w:tr>
      <w:tr>
        <w:tc>
          <w:tcPr>
            <w:tcW w:type="dxa" w:w="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i w:val="0"/>
                <w:color w:val="173A6B"/>
                <w:sz w:val="19"/>
              </w:rPr>
              <w:t>3</w:t>
            </w:r>
          </w:p>
        </w:tc>
        <w:tc>
          <w:tcPr>
            <w:tcW w:type="dxa" w:w="81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WPF găsește metoda indicată în atributul Click din XAML.</w:t>
            </w:r>
          </w:p>
        </w:tc>
      </w:tr>
      <w:tr>
        <w:tc>
          <w:tcPr>
            <w:tcW w:type="dxa" w:w="9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i w:val="0"/>
                <w:color w:val="173A6B"/>
                <w:sz w:val="19"/>
              </w:rPr>
              <w:t>4</w:t>
            </w:r>
          </w:p>
        </w:tc>
        <w:tc>
          <w:tcPr>
            <w:tcW w:type="dxa" w:w="81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Metoda C# citește sau modifică proprietățile controalelor.</w:t>
            </w:r>
          </w:p>
        </w:tc>
      </w:tr>
      <w:tr>
        <w:tc>
          <w:tcPr>
            <w:tcW w:type="dxa" w:w="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i w:val="0"/>
                <w:color w:val="173A6B"/>
                <w:sz w:val="19"/>
              </w:rPr>
              <w:t>5</w:t>
            </w:r>
          </w:p>
        </w:tc>
        <w:tc>
          <w:tcPr>
            <w:tcW w:type="dxa" w:w="81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WPF redesenează automat zona modificată a ferestrei.</w:t>
            </w:r>
          </w:p>
        </w:tc>
      </w:tr>
    </w:tbl>
    <w:p>
      <w:pPr>
        <w:spacing w:after="40"/>
      </w:pPr>
    </w:p>
    <w:p>
      <w:pPr>
        <w:pStyle w:val="Heading2"/>
      </w:pPr>
      <w:r>
        <w:t>5. Fluxul de lucru profesional</w:t>
      </w:r>
    </w:p>
    <w:p>
      <w:pPr>
        <w:spacing w:after="120"/>
      </w:pPr>
      <w:r>
        <w:rPr>
          <w:rFonts w:ascii="Arial" w:hAnsi="Arial" w:eastAsia="Arial"/>
          <w:b w:val="0"/>
          <w:i w:val="0"/>
          <w:color w:val="263238"/>
          <w:sz w:val="22"/>
        </w:rPr>
        <w:t>Un produs software se construiește iterativ. După fiecare modificare mică, proiectul este construit, rulat și testat. Această disciplină reduce numărul erorilor greu de localizat.</w:t>
      </w:r>
    </w:p>
    <w:p>
      <w:pPr>
        <w:keepNext/>
        <w:spacing w:before="80" w:after="80"/>
      </w:pPr>
      <w:r>
        <w:rPr>
          <w:rFonts w:ascii="Arial" w:hAnsi="Arial" w:eastAsia="Arial"/>
          <w:b/>
          <w:i w:val="0"/>
          <w:color w:val="173A6B"/>
          <w:sz w:val="20"/>
        </w:rPr>
        <w:t>Tabelul 1.6. Fluxul de lucru recomandat</w:t>
      </w:r>
    </w:p>
    <w:tbl>
      <w:tblPr>
        <w:tblW w:type="dxa" w:w="9072"/>
        <w:jc w:val="left"/>
        <w:tblLayout w:type="fixed"/>
        <w:tblLook w:firstColumn="1" w:firstRow="1" w:lastColumn="0" w:lastRow="0" w:noHBand="0" w:noVBand="1" w:val="04A0"/>
        <w:tblInd w:w="0" w:type="dxa"/>
      </w:tblPr>
      <w:tblGrid>
        <w:gridCol w:w="1700"/>
        <w:gridCol w:w="3500"/>
        <w:gridCol w:w="3872"/>
      </w:tblGrid>
      <w:tr>
        <w:trPr>
          <w:tblHeader w:val="true"/>
        </w:trPr>
        <w:tc>
          <w:tcPr>
            <w:tcW w:type="dxa" w:w="17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Etapă</w:t>
            </w:r>
          </w:p>
        </w:tc>
        <w:tc>
          <w:tcPr>
            <w:tcW w:type="dxa" w:w="35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Întrebare de control</w:t>
            </w:r>
          </w:p>
        </w:tc>
        <w:tc>
          <w:tcPr>
            <w:tcW w:type="dxa" w:w="38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Dovadă</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1. Analizează</w:t>
            </w:r>
          </w:p>
        </w:tc>
        <w:tc>
          <w:tcPr>
            <w:tcW w:type="dxa" w:w="35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Ce problemă rezolvă aplicația?</w:t>
            </w:r>
          </w:p>
        </w:tc>
        <w:tc>
          <w:tcPr>
            <w:tcW w:type="dxa" w:w="38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Enunț și date de intrare/ieșire</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 Creează</w:t>
            </w:r>
          </w:p>
        </w:tc>
        <w:tc>
          <w:tcPr>
            <w:tcW w:type="dxa" w:w="35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Ce tip de proiect este necesar?</w:t>
            </w:r>
          </w:p>
        </w:tc>
        <w:tc>
          <w:tcPr>
            <w:tcW w:type="dxa" w:w="38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Proiect WPF pentru .NET 10</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 Organizează</w:t>
            </w:r>
          </w:p>
        </w:tc>
        <w:tc>
          <w:tcPr>
            <w:tcW w:type="dxa" w:w="35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Ce fișier are fiecare responsabilitate?</w:t>
            </w:r>
          </w:p>
        </w:tc>
        <w:tc>
          <w:tcPr>
            <w:tcW w:type="dxa" w:w="38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Structură clară a proiectului</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4. Implementează</w:t>
            </w:r>
          </w:p>
        </w:tc>
        <w:tc>
          <w:tcPr>
            <w:tcW w:type="dxa" w:w="35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Ce obiecte vizuale și ce logică sunt necesare?</w:t>
            </w:r>
          </w:p>
        </w:tc>
        <w:tc>
          <w:tcPr>
            <w:tcW w:type="dxa" w:w="38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XAML și C# complete</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5. Construiește</w:t>
            </w:r>
          </w:p>
        </w:tc>
        <w:tc>
          <w:tcPr>
            <w:tcW w:type="dxa" w:w="35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Există erori de sintaxă sau referințe?</w:t>
            </w:r>
          </w:p>
        </w:tc>
        <w:tc>
          <w:tcPr>
            <w:tcW w:type="dxa" w:w="38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Build succeeded</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6. Rulează</w:t>
            </w:r>
          </w:p>
        </w:tc>
        <w:tc>
          <w:tcPr>
            <w:tcW w:type="dxa" w:w="35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Aplicația pornește și reacționează?</w:t>
            </w:r>
          </w:p>
        </w:tc>
        <w:tc>
          <w:tcPr>
            <w:tcW w:type="dxa" w:w="38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Fereastră funcțională</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7. Testează</w:t>
            </w:r>
          </w:p>
        </w:tc>
        <w:tc>
          <w:tcPr>
            <w:tcW w:type="dxa" w:w="35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Cum se comportă la date normale și greșite?</w:t>
            </w:r>
          </w:p>
        </w:tc>
        <w:tc>
          <w:tcPr>
            <w:tcW w:type="dxa" w:w="38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Tabel de probe</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8. Păstrează</w:t>
            </w:r>
          </w:p>
        </w:tc>
        <w:tc>
          <w:tcPr>
            <w:tcW w:type="dxa" w:w="35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Poate fi refăcută versiunea curentă?</w:t>
            </w:r>
          </w:p>
        </w:tc>
        <w:tc>
          <w:tcPr>
            <w:tcW w:type="dxa" w:w="38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Arhivă curată sau commit Git</w:t>
            </w:r>
          </w:p>
        </w:tc>
      </w:tr>
    </w:tbl>
    <w:p>
      <w:pPr>
        <w:spacing w:after="40"/>
      </w:pPr>
    </w:p>
    <w:p>
      <w:pPr>
        <w:pStyle w:val="Heading2"/>
      </w:pPr>
      <w:r>
        <w:t>6. Exemplu rezolvat — aplicația SalutWpf</w:t>
      </w:r>
    </w:p>
    <w:p>
      <w:pPr>
        <w:pStyle w:val="Heading3"/>
      </w:pPr>
      <w:r>
        <w:t>1. Enunțul problemei</w:t>
      </w:r>
    </w:p>
    <w:p>
      <w:pPr>
        <w:spacing w:after="120"/>
      </w:pPr>
      <w:r>
        <w:rPr>
          <w:rFonts w:ascii="Arial" w:hAnsi="Arial" w:eastAsia="Arial"/>
          <w:b w:val="0"/>
          <w:i w:val="0"/>
          <w:color w:val="263238"/>
          <w:sz w:val="22"/>
        </w:rPr>
        <w:t>Construiește o aplicație WPF care solicită numele utilizatorului. La apăsarea butonului Salută, aplicația afișează un mesaj personalizat. Dacă numele lipsește, afișează un mesaj clar și mută focalizarea în câmpul de introducere.</w:t>
      </w:r>
    </w:p>
    <w:p>
      <w:pPr>
        <w:pStyle w:val="Heading3"/>
      </w:pPr>
      <w:r>
        <w:t>2. Analiza</w:t>
      </w:r>
    </w:p>
    <w:p>
      <w:pPr>
        <w:keepNext/>
        <w:spacing w:before="80" w:after="80"/>
      </w:pPr>
      <w:r>
        <w:rPr>
          <w:rFonts w:ascii="Arial" w:hAnsi="Arial" w:eastAsia="Arial"/>
          <w:b/>
          <w:i w:val="0"/>
          <w:color w:val="173A6B"/>
          <w:sz w:val="20"/>
        </w:rPr>
        <w:t>Tabelul 1.7. Datele exemplului</w:t>
      </w:r>
    </w:p>
    <w:tbl>
      <w:tblPr>
        <w:tblW w:type="dxa" w:w="9072"/>
        <w:jc w:val="left"/>
        <w:tblLayout w:type="fixed"/>
        <w:tblLook w:firstColumn="1" w:firstRow="1" w:lastColumn="0" w:lastRow="0" w:noHBand="0" w:noVBand="1" w:val="04A0"/>
        <w:tblInd w:w="0" w:type="dxa"/>
      </w:tblPr>
      <w:tblGrid>
        <w:gridCol w:w="1800"/>
        <w:gridCol w:w="7272"/>
      </w:tblGrid>
      <w:tr>
        <w:trPr>
          <w:tblHeader w:val="true"/>
        </w:trPr>
        <w:tc>
          <w:tcPr>
            <w:tcW w:type="dxa" w:w="18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Categorie</w:t>
            </w:r>
          </w:p>
        </w:tc>
        <w:tc>
          <w:tcPr>
            <w:tcW w:type="dxa" w:w="72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Date</w:t>
            </w:r>
          </w:p>
        </w:tc>
      </w:tr>
      <w:tr>
        <w:tc>
          <w:tcPr>
            <w:tcW w:type="dxa" w:w="18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i w:val="0"/>
                <w:color w:val="173A6B"/>
                <w:sz w:val="19"/>
              </w:rPr>
              <w:t>Intrare</w:t>
            </w:r>
          </w:p>
        </w:tc>
        <w:tc>
          <w:tcPr>
            <w:tcW w:type="dxa" w:w="72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nume — șir de caractere introdus în TextBox</w:t>
            </w:r>
          </w:p>
        </w:tc>
      </w:tr>
      <w:tr>
        <w:tc>
          <w:tcPr>
            <w:tcW w:type="dxa" w:w="18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i w:val="0"/>
                <w:color w:val="173A6B"/>
                <w:sz w:val="19"/>
              </w:rPr>
              <w:t>Prelucrare</w:t>
            </w:r>
          </w:p>
        </w:tc>
        <w:tc>
          <w:tcPr>
            <w:tcW w:type="dxa" w:w="72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eliminarea spațiilor de la capete și verificarea câmpului</w:t>
            </w:r>
          </w:p>
        </w:tc>
      </w:tr>
      <w:tr>
        <w:tc>
          <w:tcPr>
            <w:tcW w:type="dxa" w:w="18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i w:val="0"/>
                <w:color w:val="173A6B"/>
                <w:sz w:val="19"/>
              </w:rPr>
              <w:t>Ieșire</w:t>
            </w:r>
          </w:p>
        </w:tc>
        <w:tc>
          <w:tcPr>
            <w:tcW w:type="dxa" w:w="72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mesaj personalizat sau mesaj de validare în TextBlock</w:t>
            </w:r>
          </w:p>
        </w:tc>
      </w:tr>
    </w:tbl>
    <w:p>
      <w:pPr>
        <w:spacing w:after="40"/>
      </w:pPr>
    </w:p>
    <w:p>
      <w:pPr>
        <w:pStyle w:val="Heading3"/>
      </w:pPr>
      <w:r>
        <w:t>3. Algoritmul</w:t>
      </w:r>
    </w:p>
    <w:p>
      <w:pPr>
        <w:numPr>
          <w:ilvl w:val="0"/>
          <w:numId w:val="13"/>
        </w:numPr>
      </w:pPr>
      <w:r>
        <w:rPr>
          <w:rFonts w:ascii="Arial" w:hAnsi="Arial" w:eastAsia="Arial"/>
          <w:b w:val="0"/>
          <w:i w:val="0"/>
          <w:color w:val="263238"/>
          <w:sz w:val="22"/>
        </w:rPr>
        <w:t>Citește textul din câmpul nume și elimină spațiile de la început și sfârșit.</w:t>
      </w:r>
    </w:p>
    <w:p>
      <w:pPr>
        <w:numPr>
          <w:ilvl w:val="0"/>
          <w:numId w:val="13"/>
        </w:numPr>
      </w:pPr>
      <w:r>
        <w:rPr>
          <w:rFonts w:ascii="Arial" w:hAnsi="Arial" w:eastAsia="Arial"/>
          <w:b w:val="0"/>
          <w:i w:val="0"/>
          <w:color w:val="263238"/>
          <w:sz w:val="22"/>
        </w:rPr>
        <w:t>Dacă textul este gol, afișează mesajul de validare, mută focalizarea și oprește prelucrarea.</w:t>
      </w:r>
    </w:p>
    <w:p>
      <w:pPr>
        <w:numPr>
          <w:ilvl w:val="0"/>
          <w:numId w:val="13"/>
        </w:numPr>
      </w:pPr>
      <w:r>
        <w:rPr>
          <w:rFonts w:ascii="Arial" w:hAnsi="Arial" w:eastAsia="Arial"/>
          <w:b w:val="0"/>
          <w:i w:val="0"/>
          <w:color w:val="263238"/>
          <w:sz w:val="22"/>
        </w:rPr>
        <w:t>Altfel, construiește mesajul folosind interpolarea șirurilor.</w:t>
      </w:r>
    </w:p>
    <w:p>
      <w:pPr>
        <w:numPr>
          <w:ilvl w:val="0"/>
          <w:numId w:val="13"/>
        </w:numPr>
      </w:pPr>
      <w:r>
        <w:rPr>
          <w:rFonts w:ascii="Arial" w:hAnsi="Arial" w:eastAsia="Arial"/>
          <w:b w:val="0"/>
          <w:i w:val="0"/>
          <w:color w:val="263238"/>
          <w:sz w:val="22"/>
        </w:rPr>
        <w:t>Afișează mesajul în interfață.</w:t>
      </w:r>
    </w:p>
    <w:p>
      <w:pPr>
        <w:pStyle w:val="Heading3"/>
      </w:pPr>
      <w:r>
        <w:t>4. Codul complet</w:t>
      </w:r>
    </w:p>
    <w:p>
      <w:pPr>
        <w:keepNext/>
        <w:spacing w:before="100" w:after="60"/>
      </w:pPr>
      <w:r>
        <w:rPr>
          <w:rFonts w:ascii="Arial" w:hAnsi="Arial" w:eastAsia="Arial"/>
          <w:b/>
          <w:i w:val="0"/>
          <w:color w:val="173A6B"/>
          <w:sz w:val="20"/>
        </w:rPr>
        <w:t>SalutWpf.csproj</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&lt;!--</w:t>
              <w:br/>
              <w:t xml:space="preserve">  Scop: configurarea proiectului WPF SalutWpf pentru .NET 10.</w:t>
              <w:br/>
              <w:t xml:space="preserve">  Intrări/Ieșiri: nu se aplică; fișier de configurare a construirii.</w:t>
              <w:br/>
              <w:t>--&gt;</w:t>
              <w:br/>
              <w:t>&lt;Project Sdk="Microsoft.NET.Sdk"&gt;</w:t>
              <w:br/>
              <w:t xml:space="preserve">  &lt;PropertyGroup&gt;</w:t>
              <w:br/>
              <w:t xml:space="preserve">    &lt;OutputType&gt;WinExe&lt;/OutputType&gt;</w:t>
              <w:br/>
              <w:t xml:space="preserve">    &lt;TargetFramework&gt;net10.0-windows&lt;/TargetFramework&gt;</w:t>
              <w:br/>
              <w:t xml:space="preserve">    &lt;Nullable&gt;enable&lt;/Nullable&gt;</w:t>
              <w:br/>
              <w:t xml:space="preserve">    &lt;ImplicitUsings&gt;enable&lt;/ImplicitUsings&gt;</w:t>
              <w:br/>
              <w:t xml:space="preserve">    &lt;UseWPF&gt;true&lt;/UseWPF&gt;</w:t>
              <w:br/>
              <w:t xml:space="preserve">  &lt;/PropertyGroup&gt;</w:t>
              <w:br/>
              <w:t>&lt;/Project&gt;</w:t>
            </w:r>
          </w:p>
        </w:tc>
      </w:tr>
    </w:tbl>
    <w:p>
      <w:pPr>
        <w:spacing w:after="20"/>
      </w:pPr>
    </w:p>
    <w:p>
      <w:pPr>
        <w:keepNext/>
        <w:spacing w:before="100" w:after="60"/>
      </w:pPr>
      <w:r>
        <w:rPr>
          <w:rFonts w:ascii="Arial" w:hAnsi="Arial" w:eastAsia="Arial"/>
          <w:b/>
          <w:i w:val="0"/>
          <w:color w:val="173A6B"/>
          <w:sz w:val="20"/>
        </w:rPr>
        <w:t>App.xaml</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&lt;!--</w:t>
              <w:br/>
              <w:t xml:space="preserve">  Scop: definește punctul de pornire al aplicației SalutWpf.</w:t>
              <w:br/>
              <w:t xml:space="preserve">  Intrări/Ieșiri: pornește MainWindow.xaml.</w:t>
              <w:br/>
              <w:t>--&gt;</w:t>
              <w:br/>
              <w:t>&lt;Application x:Class="SalutWpf.App"</w:t>
              <w:br/>
              <w:t xml:space="preserve">    xmlns="http://schemas.microsoft.com/winfx/2006/xaml/presentation"</w:t>
              <w:br/>
              <w:t xml:space="preserve">    xmlns:x="http://schemas.microsoft.com/winfx/2006/xaml"</w:t>
              <w:br/>
              <w:t xml:space="preserve">    StartupUri="MainWindow.xaml"&gt;</w:t>
              <w:br/>
              <w:t xml:space="preserve">  &lt;Application.Resources&gt;</w:t>
              <w:br/>
              <w:t xml:space="preserve">  &lt;/Application.Resources&gt;</w:t>
              <w:br/>
              <w:t>&lt;/Application&gt;</w:t>
            </w:r>
          </w:p>
        </w:tc>
      </w:tr>
    </w:tbl>
    <w:p>
      <w:pPr>
        <w:spacing w:after="20"/>
      </w:pPr>
    </w:p>
    <w:p>
      <w:pPr>
        <w:keepNext/>
        <w:spacing w:before="100" w:after="60"/>
      </w:pPr>
      <w:r>
        <w:rPr>
          <w:rFonts w:ascii="Arial" w:hAnsi="Arial" w:eastAsia="Arial"/>
          <w:b/>
          <w:i w:val="0"/>
          <w:color w:val="173A6B"/>
          <w:sz w:val="20"/>
        </w:rPr>
        <w:t>App.xaml.cs</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w:t>
              <w:br/>
              <w:t xml:space="preserve"> * Scop: clasa globală a aplicației SalutWpf.</w:t>
              <w:br/>
              <w:t xml:space="preserve"> * Intrări: nu are.</w:t>
              <w:br/>
              <w:t xml:space="preserve"> * Ieșiri: inițializează infrastructura WPF.</w:t>
              <w:br/>
              <w:t xml:space="preserve"> */</w:t>
              <w:br/>
              <w:t>using System.Windows;</w:t>
              <w:br/>
              <w:br/>
              <w:t>namespace SalutWpf;</w:t>
              <w:br/>
              <w:br/>
              <w:t>public partial class App : Application</w:t>
              <w:br/>
              <w:t>{</w:t>
              <w:br/>
              <w:t>}</w:t>
            </w:r>
          </w:p>
        </w:tc>
      </w:tr>
    </w:tbl>
    <w:p>
      <w:pPr>
        <w:spacing w:after="20"/>
      </w:pPr>
    </w:p>
    <w:p>
      <w:pPr>
        <w:keepNext/>
        <w:spacing w:before="100" w:after="60"/>
      </w:pPr>
      <w:r>
        <w:rPr>
          <w:rFonts w:ascii="Arial" w:hAnsi="Arial" w:eastAsia="Arial"/>
          <w:b/>
          <w:i w:val="0"/>
          <w:color w:val="173A6B"/>
          <w:sz w:val="20"/>
        </w:rPr>
        <w:t>MainWindow.xaml</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&lt;!--</w:t>
              <w:br/>
              <w:t xml:space="preserve">  Scop: interfață pentru afișarea unui salut personalizat.</w:t>
              <w:br/>
              <w:t xml:space="preserve">  Intrare: numele utilizatorului.</w:t>
              <w:br/>
              <w:t xml:space="preserve">  Ieșire: mesaj de salut sau mesaj de validare.</w:t>
              <w:br/>
              <w:t>--&gt;</w:t>
              <w:br/>
              <w:t>&lt;Window x:Class="SalutWpf.MainWindow"</w:t>
              <w:br/>
              <w:t xml:space="preserve">    xmlns="http://schemas.microsoft.com/winfx/2006/xaml/presentation"</w:t>
              <w:br/>
              <w:t xml:space="preserve">    xmlns:x="http://schemas.microsoft.com/winfx/2006/xaml"</w:t>
              <w:br/>
              <w:t xml:space="preserve">    Title="Prima aplicație WPF"</w:t>
              <w:br/>
              <w:t xml:space="preserve">    Height="330" Width="520"</w:t>
              <w:br/>
              <w:t xml:space="preserve">    MinHeight="300" MinWidth="460"</w:t>
              <w:br/>
              <w:t xml:space="preserve">    WindowStartupLocation="CenterScreen"&gt;</w:t>
              <w:br/>
              <w:t xml:space="preserve">  &lt;Grid Margin="24"&gt;</w:t>
              <w:br/>
              <w:t xml:space="preserve">    &lt;Grid.RowDefinitions&gt;</w:t>
              <w:br/>
              <w:t xml:space="preserve">      &lt;RowDefinition Height="Auto"/&gt;</w:t>
              <w:br/>
              <w:t xml:space="preserve">      &lt;RowDefinition Height="Auto"/&gt;</w:t>
              <w:br/>
              <w:t xml:space="preserve">      &lt;RowDefinition Height="Auto"/&gt;</w:t>
              <w:br/>
              <w:t xml:space="preserve">      &lt;RowDefinition Height="Auto"/&gt;</w:t>
              <w:br/>
              <w:t xml:space="preserve">    &lt;/Grid.RowDefinitions&gt;</w:t>
              <w:br/>
              <w:br/>
              <w:t xml:space="preserve">    &lt;TextBlock Grid.Row="0"</w:t>
              <w:br/>
              <w:t xml:space="preserve">        Text="Bun venit în WPF!"</w:t>
              <w:br/>
              <w:t xml:space="preserve">        FontSize="24" FontWeight="SemiBold"</w:t>
              <w:br/>
              <w:t xml:space="preserve">        Foreground="#173A6B"/&gt;</w:t>
              <w:br/>
              <w:br/>
              <w:t xml:space="preserve">    &lt;Label Grid.Row="1" Margin="0,16,0,0"</w:t>
              <w:br/>
              <w:t xml:space="preserve">        Content="_Numele tău:"</w:t>
              <w:br/>
              <w:t xml:space="preserve">        Target="{Binding ElementName=tbNume}"/&gt;</w:t>
              <w:br/>
              <w:br/>
              <w:t xml:space="preserve">    &lt;TextBox x:Name="tbNume" Grid.Row="2"</w:t>
              <w:br/>
              <w:t xml:space="preserve">        Padding="8" Margin="0,4,0,12"</w:t>
              <w:br/>
              <w:t xml:space="preserve">        AutomationProperties.Name="Numele utilizatorului"/&gt;</w:t>
              <w:br/>
              <w:br/>
              <w:t xml:space="preserve">    &lt;StackPanel Grid.Row="3"&gt;</w:t>
              <w:br/>
              <w:t xml:space="preserve">      &lt;Button Content="Salută" HorizontalAlignment="Left"</w:t>
              <w:br/>
              <w:t xml:space="preserve">          Padding="18,8" IsDefault="True"</w:t>
              <w:br/>
              <w:t xml:space="preserve">          Click="BtnSaluta_Click"/&gt;</w:t>
              <w:br/>
              <w:t xml:space="preserve">      &lt;TextBlock x:Name="txtMesaj" Margin="0,16,0,0"</w:t>
              <w:br/>
              <w:t xml:space="preserve">          FontSize="16" TextWrapping="Wrap"</w:t>
              <w:br/>
              <w:t xml:space="preserve">          AutomationProperties.LiveSetting="Polite"/&gt;</w:t>
              <w:br/>
              <w:t xml:space="preserve">    &lt;/StackPanel&gt;</w:t>
              <w:br/>
              <w:t xml:space="preserve">  &lt;/Grid&gt;</w:t>
              <w:br/>
              <w:t>&lt;/Window&gt;</w:t>
            </w:r>
          </w:p>
        </w:tc>
      </w:tr>
    </w:tbl>
    <w:p>
      <w:pPr>
        <w:spacing w:after="20"/>
      </w:pPr>
    </w:p>
    <w:p>
      <w:pPr>
        <w:keepNext/>
        <w:spacing w:before="100" w:after="60"/>
      </w:pPr>
      <w:r>
        <w:rPr>
          <w:rFonts w:ascii="Arial" w:hAnsi="Arial" w:eastAsia="Arial"/>
          <w:b/>
          <w:i w:val="0"/>
          <w:color w:val="173A6B"/>
          <w:sz w:val="20"/>
        </w:rPr>
        <w:t>MainWindow.xaml.cs</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w:t>
              <w:br/>
              <w:t xml:space="preserve"> * Scop: validează numele și afișează un salut personalizat.</w:t>
              <w:br/>
              <w:t xml:space="preserve"> * Intrare: textul introdus în tbNume.</w:t>
              <w:br/>
              <w:t xml:space="preserve"> * Ieșire: mesaj afișat în txtMesaj.</w:t>
              <w:br/>
              <w:t xml:space="preserve"> */</w:t>
              <w:br/>
              <w:t>using System.Windows;</w:t>
              <w:br/>
              <w:br/>
              <w:t>namespace SalutWpf;</w:t>
              <w:br/>
              <w:br/>
              <w:t>public partial class MainWindow : Window</w:t>
              <w:br/>
              <w:t>{</w:t>
              <w:br/>
              <w:t xml:space="preserve">    public MainWindow()</w:t>
              <w:br/>
              <w:t xml:space="preserve">    {</w:t>
              <w:br/>
              <w:t xml:space="preserve">        InitializeComponent();</w:t>
              <w:br/>
              <w:t xml:space="preserve">        tbNume.Focus();</w:t>
              <w:br/>
              <w:t xml:space="preserve">    }</w:t>
              <w:br/>
              <w:br/>
              <w:t xml:space="preserve">    private void BtnSaluta_Click(object sender, RoutedEventArgs e)</w:t>
              <w:br/>
              <w:t xml:space="preserve">    {</w:t>
              <w:br/>
              <w:t xml:space="preserve">        string nume = tbNume.Text.Trim();</w:t>
              <w:br/>
              <w:br/>
              <w:t xml:space="preserve">        if (string.IsNullOrWhiteSpace(nume))</w:t>
              <w:br/>
              <w:t xml:space="preserve">        {</w:t>
              <w:br/>
              <w:t xml:space="preserve">            txtMesaj.Text = "Introdu numele înainte de a continua.";</w:t>
              <w:br/>
              <w:t xml:space="preserve">            tbNume.Focus();</w:t>
              <w:br/>
              <w:t xml:space="preserve">            return;</w:t>
              <w:br/>
              <w:t xml:space="preserve">        }</w:t>
              <w:br/>
              <w:br/>
              <w:t xml:space="preserve">        txtMesaj.Text = $"Salut, {nume}! Ai creat prima interacțiune WPF.";</w:t>
              <w:br/>
              <w:t xml:space="preserve">    }</w:t>
              <w:br/>
              <w:t>}</w:t>
            </w:r>
          </w:p>
        </w:tc>
      </w:tr>
    </w:tbl>
    <w:p>
      <w:pPr>
        <w:spacing w:after="20"/>
      </w:pPr>
    </w:p>
    <w:p>
      <w:pPr>
        <w:pStyle w:val="Heading3"/>
      </w:pPr>
      <w:r>
        <w:t>5. Analiza rezultatului</w:t>
      </w:r>
    </w:p>
    <w:p>
      <w:pPr>
        <w:spacing w:after="120"/>
      </w:pPr>
      <w:r>
        <w:rPr>
          <w:rFonts w:ascii="Arial" w:hAnsi="Arial" w:eastAsia="Arial"/>
          <w:b w:val="0"/>
          <w:i w:val="0"/>
          <w:color w:val="263238"/>
          <w:sz w:val="22"/>
        </w:rPr>
        <w:t>La pornire, constructorul apelează InitializeComponent(), apoi mută focalizarea în tbNume. Apăsarea butonului sau a tastei Enter declanșează BtnSaluta_Click deoarece butonul are IsDefault="True". Pentru text gol, metoda afișează validarea și se oprește prin return. Pentru text valid, proprietatea Text a controlului txtMesaj este actualizată cu un șir interpolat.</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10" name="Picture 10" title="Analizează și discută!" descr="Pictogramă pentru secțiunea Analizează și discută!."/>
                  <wp:cNvGraphicFramePr>
                    <a:graphicFrameLocks noChangeAspect="1"/>
                  </wp:cNvGraphicFramePr>
                  <a:graphic>
                    <a:graphicData uri="http://schemas.openxmlformats.org/drawingml/2006/picture">
                      <pic:pic>
                        <pic:nvPicPr>
                          <pic:cNvPr id="0" name="02_analizeaza_si_discuta.png"/>
                          <pic:cNvPicPr/>
                        </pic:nvPicPr>
                        <pic:blipFill>
                          <a:blip r:embed="rId19"/>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Analizează și discută!</w:t>
            </w:r>
          </w:p>
        </w:tc>
      </w:tr>
    </w:tbl>
    <w:p>
      <w:pPr>
        <w:spacing w:after="20"/>
      </w:pPr>
    </w:p>
    <w:p>
      <w:pPr>
        <w:numPr>
          <w:ilvl w:val="0"/>
          <w:numId w:val="14"/>
        </w:numPr>
      </w:pPr>
      <w:r>
        <w:rPr>
          <w:rFonts w:ascii="Arial" w:hAnsi="Arial" w:eastAsia="Arial"/>
          <w:b w:val="0"/>
          <w:i w:val="0"/>
          <w:color w:val="263238"/>
          <w:sz w:val="22"/>
        </w:rPr>
        <w:t>De ce Visual Studio nu poate fi considerat sinonim cu .NET?</w:t>
      </w:r>
    </w:p>
    <w:p>
      <w:pPr>
        <w:numPr>
          <w:ilvl w:val="0"/>
          <w:numId w:val="14"/>
        </w:numPr>
      </w:pPr>
      <w:r>
        <w:rPr>
          <w:rFonts w:ascii="Arial" w:hAnsi="Arial" w:eastAsia="Arial"/>
          <w:b w:val="0"/>
          <w:i w:val="0"/>
          <w:color w:val="263238"/>
          <w:sz w:val="22"/>
        </w:rPr>
        <w:t>Ce problemă apare dacă x:Class este SalutWpf.MainWindow, dar clasa C# se află în alt namespace?</w:t>
      </w:r>
    </w:p>
    <w:p>
      <w:pPr>
        <w:numPr>
          <w:ilvl w:val="0"/>
          <w:numId w:val="14"/>
        </w:numPr>
      </w:pPr>
      <w:r>
        <w:rPr>
          <w:rFonts w:ascii="Arial" w:hAnsi="Arial" w:eastAsia="Arial"/>
          <w:b w:val="0"/>
          <w:i w:val="0"/>
          <w:color w:val="263238"/>
          <w:sz w:val="22"/>
        </w:rPr>
        <w:t>De ce este util ca interfața și comportamentul să fie plasate în fișiere diferite?</w:t>
      </w:r>
    </w:p>
    <w:p>
      <w:pPr>
        <w:numPr>
          <w:ilvl w:val="0"/>
          <w:numId w:val="14"/>
        </w:numPr>
      </w:pPr>
      <w:r>
        <w:rPr>
          <w:rFonts w:ascii="Arial" w:hAnsi="Arial" w:eastAsia="Arial"/>
          <w:b w:val="0"/>
          <w:i w:val="0"/>
          <w:color w:val="263238"/>
          <w:sz w:val="22"/>
        </w:rPr>
        <w:t>Ce se modifică în interfață dacă eliminăm IsDefault="True" de pe buton?</w:t>
      </w:r>
    </w:p>
    <w:p>
      <w:pPr>
        <w:numPr>
          <w:ilvl w:val="0"/>
          <w:numId w:val="14"/>
        </w:numPr>
      </w:pPr>
      <w:r>
        <w:rPr>
          <w:rFonts w:ascii="Arial" w:hAnsi="Arial" w:eastAsia="Arial"/>
          <w:b w:val="0"/>
          <w:i w:val="0"/>
          <w:color w:val="263238"/>
          <w:sz w:val="22"/>
        </w:rPr>
        <w:t>Care foldere pot fi regenerate și nu trebuie predate în arhivă? Argumentează.</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1" name="Picture 11" title="Exersează și aprofundează!" descr="Pictogramă pentru secțiunea Exersează și aprofundează!."/>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Exersează și aprofundează!</w:t>
            </w:r>
          </w:p>
        </w:tc>
      </w:tr>
    </w:tbl>
    <w:p>
      <w:pPr>
        <w:spacing w:after="20"/>
      </w:pPr>
    </w:p>
    <w:p>
      <w:pPr>
        <w:spacing w:before="100" w:after="60"/>
      </w:pPr>
      <w:r>
        <w:rPr>
          <w:rFonts w:ascii="Arial" w:hAnsi="Arial" w:eastAsia="Arial"/>
          <w:b/>
          <w:i w:val="0"/>
          <w:color w:val="C2410C"/>
          <w:sz w:val="22"/>
        </w:rPr>
        <w:t>★ Bază</w:t>
      </w:r>
    </w:p>
    <w:p>
      <w:pPr>
        <w:numPr>
          <w:ilvl w:val="0"/>
          <w:numId w:val="15"/>
        </w:numPr>
      </w:pPr>
      <w:r>
        <w:rPr>
          <w:rFonts w:ascii="Arial" w:hAnsi="Arial" w:eastAsia="Arial"/>
          <w:b w:val="0"/>
          <w:i w:val="0"/>
          <w:color w:val="263238"/>
          <w:sz w:val="22"/>
        </w:rPr>
        <w:t>Asociază termenii C#, .NET SDK, WPF, XAML și Visual Studio cu rolurile lor.</w:t>
      </w:r>
    </w:p>
    <w:p>
      <w:pPr>
        <w:numPr>
          <w:ilvl w:val="0"/>
          <w:numId w:val="15"/>
        </w:numPr>
      </w:pPr>
      <w:r>
        <w:rPr>
          <w:rFonts w:ascii="Arial" w:hAnsi="Arial" w:eastAsia="Arial"/>
          <w:b w:val="0"/>
          <w:i w:val="0"/>
          <w:color w:val="263238"/>
          <w:sz w:val="22"/>
        </w:rPr>
        <w:t>Notează patru fișiere ale proiectului WPF și rolul fiecăruia.</w:t>
      </w:r>
    </w:p>
    <w:p>
      <w:pPr>
        <w:numPr>
          <w:ilvl w:val="0"/>
          <w:numId w:val="15"/>
        </w:numPr>
      </w:pPr>
      <w:r>
        <w:rPr>
          <w:rFonts w:ascii="Arial" w:hAnsi="Arial" w:eastAsia="Arial"/>
          <w:b w:val="0"/>
          <w:i w:val="0"/>
          <w:color w:val="263238"/>
          <w:sz w:val="22"/>
        </w:rPr>
        <w:t>Indică adevărat sau fals: folderul bin conține codul sursă care trebuie editat.</w:t>
      </w:r>
    </w:p>
    <w:p>
      <w:pPr>
        <w:spacing w:before="100" w:after="60"/>
      </w:pPr>
      <w:r>
        <w:rPr>
          <w:rFonts w:ascii="Arial" w:hAnsi="Arial" w:eastAsia="Arial"/>
          <w:b/>
          <w:i w:val="0"/>
          <w:color w:val="C2410C"/>
          <w:sz w:val="22"/>
        </w:rPr>
        <w:t>★★ Mediu</w:t>
      </w:r>
    </w:p>
    <w:p>
      <w:pPr>
        <w:numPr>
          <w:ilvl w:val="0"/>
          <w:numId w:val="16"/>
        </w:numPr>
      </w:pPr>
      <w:r>
        <w:rPr>
          <w:rFonts w:ascii="Arial" w:hAnsi="Arial" w:eastAsia="Arial"/>
          <w:b w:val="0"/>
          <w:i w:val="0"/>
          <w:color w:val="263238"/>
          <w:sz w:val="22"/>
        </w:rPr>
        <w:t>Ordonează etapele: testare, analiză, construire, implementare, rulare.</w:t>
      </w:r>
    </w:p>
    <w:p>
      <w:pPr>
        <w:numPr>
          <w:ilvl w:val="0"/>
          <w:numId w:val="16"/>
        </w:numPr>
      </w:pPr>
      <w:r>
        <w:rPr>
          <w:rFonts w:ascii="Arial" w:hAnsi="Arial" w:eastAsia="Arial"/>
          <w:b w:val="0"/>
          <w:i w:val="0"/>
          <w:color w:val="263238"/>
          <w:sz w:val="22"/>
        </w:rPr>
        <w:t>Explică legătura dintre Click="BtnSaluta_Click" și metoda C# corespunzătoare.</w:t>
      </w:r>
    </w:p>
    <w:p>
      <w:pPr>
        <w:numPr>
          <w:ilvl w:val="0"/>
          <w:numId w:val="16"/>
        </w:numPr>
      </w:pPr>
      <w:r>
        <w:rPr>
          <w:rFonts w:ascii="Arial" w:hAnsi="Arial" w:eastAsia="Arial"/>
          <w:b w:val="0"/>
          <w:i w:val="0"/>
          <w:color w:val="263238"/>
          <w:sz w:val="22"/>
        </w:rPr>
        <w:t>Propune nume descriptive pentru un TextBox care primește localitatea și pentru un TextBlock care afișează rezultatul.</w:t>
      </w:r>
    </w:p>
    <w:p>
      <w:pPr>
        <w:spacing w:before="100" w:after="60"/>
      </w:pPr>
      <w:r>
        <w:rPr>
          <w:rFonts w:ascii="Arial" w:hAnsi="Arial" w:eastAsia="Arial"/>
          <w:b/>
          <w:i w:val="0"/>
          <w:color w:val="C2410C"/>
          <w:sz w:val="22"/>
        </w:rPr>
        <w:t>★★★ Avansat — opțional</w:t>
      </w:r>
    </w:p>
    <w:p>
      <w:pPr>
        <w:numPr>
          <w:ilvl w:val="0"/>
          <w:numId w:val="17"/>
        </w:numPr>
      </w:pPr>
      <w:r>
        <w:rPr>
          <w:rFonts w:ascii="Arial" w:hAnsi="Arial" w:eastAsia="Arial"/>
          <w:b w:val="0"/>
          <w:i w:val="0"/>
          <w:color w:val="263238"/>
          <w:sz w:val="22"/>
        </w:rPr>
        <w:t>Descrie ce dovezi ai colecta pentru a demonstra că un proiect WPF minimal este corect configurat, chiar înainte de a analiza funcționalitatea aplicației.</w:t>
      </w:r>
    </w:p>
    <w:p>
      <w:pPr>
        <w:pStyle w:val="Heading2"/>
      </w:pPr>
      <w:r>
        <w:t>Rezumatul lecției</w:t>
      </w:r>
    </w:p>
    <w:p>
      <w:pPr>
        <w:numPr>
          <w:ilvl w:val="0"/>
          <w:numId w:val="18"/>
        </w:numPr>
      </w:pPr>
      <w:r>
        <w:rPr>
          <w:rFonts w:ascii="Arial" w:hAnsi="Arial" w:eastAsia="Arial"/>
          <w:b w:val="0"/>
          <w:i w:val="0"/>
          <w:color w:val="263238"/>
          <w:sz w:val="22"/>
        </w:rPr>
        <w:t>C# exprimă logica; XAML descrie interfața; WPF furnizează obiectele vizuale.</w:t>
      </w:r>
    </w:p>
    <w:p>
      <w:pPr>
        <w:numPr>
          <w:ilvl w:val="0"/>
          <w:numId w:val="18"/>
        </w:numPr>
      </w:pPr>
      <w:r>
        <w:rPr>
          <w:rFonts w:ascii="Arial" w:hAnsi="Arial" w:eastAsia="Arial"/>
          <w:b w:val="0"/>
          <w:i w:val="0"/>
          <w:color w:val="263238"/>
          <w:sz w:val="22"/>
        </w:rPr>
        <w:t>.NET SDK construiește proiectul, iar runtime-ul .NET execută aplicația.</w:t>
      </w:r>
    </w:p>
    <w:p>
      <w:pPr>
        <w:numPr>
          <w:ilvl w:val="0"/>
          <w:numId w:val="18"/>
        </w:numPr>
      </w:pPr>
      <w:r>
        <w:rPr>
          <w:rFonts w:ascii="Arial" w:hAnsi="Arial" w:eastAsia="Arial"/>
          <w:b w:val="0"/>
          <w:i w:val="0"/>
          <w:color w:val="263238"/>
          <w:sz w:val="22"/>
        </w:rPr>
        <w:t>Visual Studio este mediul care coordonează fișierele și instrumentele proiectului.</w:t>
      </w:r>
    </w:p>
    <w:p>
      <w:pPr>
        <w:numPr>
          <w:ilvl w:val="0"/>
          <w:numId w:val="18"/>
        </w:numPr>
      </w:pPr>
      <w:r>
        <w:rPr>
          <w:rFonts w:ascii="Arial" w:hAnsi="Arial" w:eastAsia="Arial"/>
          <w:b w:val="0"/>
          <w:i w:val="0"/>
          <w:color w:val="263238"/>
          <w:sz w:val="22"/>
        </w:rPr>
        <w:t>WPF este destinat aplicațiilor desktop Windows.</w:t>
      </w:r>
    </w:p>
    <w:p>
      <w:pPr>
        <w:numPr>
          <w:ilvl w:val="0"/>
          <w:numId w:val="18"/>
        </w:numPr>
      </w:pPr>
      <w:r>
        <w:rPr>
          <w:rFonts w:ascii="Arial" w:hAnsi="Arial" w:eastAsia="Arial"/>
          <w:b w:val="0"/>
          <w:i w:val="0"/>
          <w:color w:val="263238"/>
          <w:sz w:val="22"/>
        </w:rPr>
        <w:t>Fișierul .csproj configurează proiectul, App.xaml pornește aplicația, iar MainWindow reprezintă fereastra principală.</w:t>
      </w:r>
    </w:p>
    <w:p>
      <w:pPr>
        <w:numPr>
          <w:ilvl w:val="0"/>
          <w:numId w:val="18"/>
        </w:numPr>
      </w:pPr>
      <w:r>
        <w:rPr>
          <w:rFonts w:ascii="Arial" w:hAnsi="Arial" w:eastAsia="Arial"/>
          <w:b w:val="0"/>
          <w:i w:val="0"/>
          <w:color w:val="263238"/>
          <w:sz w:val="22"/>
        </w:rPr>
        <w:t>x:Class, namespace-ul și clasa code-behind trebuie să corespundă.</w:t>
      </w:r>
    </w:p>
    <w:p>
      <w:pPr>
        <w:numPr>
          <w:ilvl w:val="0"/>
          <w:numId w:val="18"/>
        </w:numPr>
      </w:pPr>
      <w:r>
        <w:rPr>
          <w:rFonts w:ascii="Arial" w:hAnsi="Arial" w:eastAsia="Arial"/>
          <w:b w:val="0"/>
          <w:i w:val="0"/>
          <w:color w:val="263238"/>
          <w:sz w:val="22"/>
        </w:rPr>
        <w:t>Fluxul de lucru include analiză, implementare, construire, rulare, testare și păstrarea unei versiuni curate.</w:t>
      </w:r>
    </w:p>
    <w:p>
      <w:r>
        <w:br w:type="page"/>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2" name="Picture 12" title="Evaluare formativă — itemi de tip Moodle" descr="Pictogramă pentru secțiunea Evaluare formativă — itemi de tip Moodle."/>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itemi de tip Moodle</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3" name="Picture 13"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itemii în 8–10 minute. Marchează cercul pentru un singur răspuns, casetele pentru răspunsuri multiple, selectează corespondențele și ordonează elementele. Macheta reproduce tipurile uzuale de întrebări Moodle; evaluarea este formativă, nu sumativă.</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reprezintă WPF?</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un limbaj de programare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un cadru pentru interfețe desktop Windows</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un sistem de baze de date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un compilator C#</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În ce fișier este descrisă, de regulă, interfața ferestrei principale?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App.xaml.cs</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MainWindow.xaml</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MainWindow.xaml.cs</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folderul bin</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.NET SDK și runtime-ul .NET îndeplinesc același rol în dezvoltarea și executarea aplicației.</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Asociere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Asociază fiecare element cu rolul său. Variante: logica aplicației; descrierea interfeței; configurarea proiectului; mediul integrat de dezvoltare.</w:t>
            </w:r>
          </w:p>
          <w:p>
            <w:pPr>
              <w:spacing w:after="20"/>
            </w:pPr>
            <w:r>
              <w:rPr>
                <w:rFonts w:ascii="Arial" w:hAnsi="Arial" w:eastAsia="Arial"/>
                <w:b w:val="0"/>
                <w:i w:val="0"/>
                <w:color w:val="263238"/>
                <w:sz w:val="19"/>
              </w:rPr>
              <w:t xml:space="preserve">A. C#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B. XAML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C. fișierul .csproj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D. Visual Studio   </w:t>
            </w:r>
            <w:r>
              <w:rPr>
                <w:rFonts w:ascii="Arial" w:hAnsi="Arial" w:eastAsia="Arial"/>
                <w:b/>
                <w:i w:val="0"/>
                <w:color w:val="1D4ED8"/>
                <w:sz w:val="18"/>
              </w:rPr>
              <w:t>[ Selectează răspunsul ▾ ]</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5</w:t>
            </w:r>
            <w:r>
              <w:rPr>
                <w:rFonts w:ascii="Arial" w:hAnsi="Arial" w:eastAsia="Arial"/>
                <w:b/>
                <w:i w:val="0"/>
                <w:color w:val="64748B"/>
                <w:sz w:val="18"/>
              </w:rPr>
              <w:t xml:space="preserve">   •   Tip Moodle: Alegere multiplă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foldere sunt generate automat și nu trebuie incluse în arhiva de predare? Selectează toate răspunsurile corecte.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.vs</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bin</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obj</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Resources</w:t>
            </w:r>
          </w:p>
        </w:tc>
      </w:tr>
    </w:tbl>
    <w:p>
      <w:pPr>
        <w:spacing w:before="0" w:after="0" w:line="40" w:lineRule="exact"/>
      </w:pPr>
      <w:r>
        <w:rPr>
          <w:sz w:val="2"/>
        </w:rPr>
        <w:t xml:space="preserve"> </w:t>
      </w:r>
    </w:p>
    <w:p>
      <w:r>
        <w:br w:type="page"/>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6</w:t>
            </w:r>
            <w:r>
              <w:rPr>
                <w:rFonts w:ascii="Arial" w:hAnsi="Arial" w:eastAsia="Arial"/>
                <w:b/>
                <w:i w:val="0"/>
                <w:color w:val="64748B"/>
                <w:sz w:val="18"/>
              </w:rPr>
              <w:t xml:space="preserve">   •   Tip Moodle: Ordonare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Așază etapele în ordinea recomandată a fluxului de lucru.</w:t>
            </w:r>
          </w:p>
          <w:p>
            <w:pPr>
              <w:spacing w:after="20"/>
            </w:pPr>
            <w:r>
              <w:rPr>
                <w:rFonts w:ascii="Arial" w:hAnsi="Arial" w:eastAsia="Arial"/>
                <w:b/>
                <w:i w:val="0"/>
                <w:color w:val="64748B"/>
                <w:sz w:val="21"/>
              </w:rPr>
              <w:t xml:space="preserve">↕  </w:t>
            </w:r>
            <w:r>
              <w:rPr>
                <w:rFonts w:ascii="Arial" w:hAnsi="Arial" w:eastAsia="Arial"/>
                <w:b w:val="0"/>
                <w:i w:val="0"/>
                <w:color w:val="263238"/>
                <w:sz w:val="19"/>
              </w:rPr>
              <w:t>testare</w:t>
            </w:r>
          </w:p>
          <w:p>
            <w:pPr>
              <w:spacing w:after="20"/>
            </w:pPr>
            <w:r>
              <w:rPr>
                <w:rFonts w:ascii="Arial" w:hAnsi="Arial" w:eastAsia="Arial"/>
                <w:b/>
                <w:i w:val="0"/>
                <w:color w:val="64748B"/>
                <w:sz w:val="21"/>
              </w:rPr>
              <w:t xml:space="preserve">↕  </w:t>
            </w:r>
            <w:r>
              <w:rPr>
                <w:rFonts w:ascii="Arial" w:hAnsi="Arial" w:eastAsia="Arial"/>
                <w:b w:val="0"/>
                <w:i w:val="0"/>
                <w:color w:val="263238"/>
                <w:sz w:val="19"/>
              </w:rPr>
              <w:t>creare</w:t>
            </w:r>
          </w:p>
          <w:p>
            <w:pPr>
              <w:spacing w:after="20"/>
            </w:pPr>
            <w:r>
              <w:rPr>
                <w:rFonts w:ascii="Arial" w:hAnsi="Arial" w:eastAsia="Arial"/>
                <w:b/>
                <w:i w:val="0"/>
                <w:color w:val="64748B"/>
                <w:sz w:val="21"/>
              </w:rPr>
              <w:t xml:space="preserve">↕  </w:t>
            </w:r>
            <w:r>
              <w:rPr>
                <w:rFonts w:ascii="Arial" w:hAnsi="Arial" w:eastAsia="Arial"/>
                <w:b w:val="0"/>
                <w:i w:val="0"/>
                <w:color w:val="263238"/>
                <w:sz w:val="19"/>
              </w:rPr>
              <w:t>rulare</w:t>
            </w:r>
          </w:p>
          <w:p>
            <w:pPr>
              <w:spacing w:after="20"/>
            </w:pPr>
            <w:r>
              <w:rPr>
                <w:rFonts w:ascii="Arial" w:hAnsi="Arial" w:eastAsia="Arial"/>
                <w:b/>
                <w:i w:val="0"/>
                <w:color w:val="64748B"/>
                <w:sz w:val="21"/>
              </w:rPr>
              <w:t xml:space="preserve">↕  </w:t>
            </w:r>
            <w:r>
              <w:rPr>
                <w:rFonts w:ascii="Arial" w:hAnsi="Arial" w:eastAsia="Arial"/>
                <w:b w:val="0"/>
                <w:i w:val="0"/>
                <w:color w:val="263238"/>
                <w:sz w:val="19"/>
              </w:rPr>
              <w:t>analizare</w:t>
            </w:r>
          </w:p>
          <w:p>
            <w:pPr>
              <w:spacing w:after="20"/>
            </w:pPr>
            <w:r>
              <w:rPr>
                <w:rFonts w:ascii="Arial" w:hAnsi="Arial" w:eastAsia="Arial"/>
                <w:b/>
                <w:i w:val="0"/>
                <w:color w:val="64748B"/>
                <w:sz w:val="21"/>
              </w:rPr>
              <w:t xml:space="preserve">↕  </w:t>
            </w:r>
            <w:r>
              <w:rPr>
                <w:rFonts w:ascii="Arial" w:hAnsi="Arial" w:eastAsia="Arial"/>
                <w:b w:val="0"/>
                <w:i w:val="0"/>
                <w:color w:val="263238"/>
                <w:sz w:val="19"/>
              </w:rPr>
              <w:t>construire</w:t>
            </w:r>
          </w:p>
          <w:p>
            <w:pPr>
              <w:spacing w:after="20"/>
            </w:pPr>
            <w:r>
              <w:rPr>
                <w:rFonts w:ascii="Arial" w:hAnsi="Arial" w:eastAsia="Arial"/>
                <w:b/>
                <w:i w:val="0"/>
                <w:color w:val="64748B"/>
                <w:sz w:val="21"/>
              </w:rPr>
              <w:t xml:space="preserve">↕  </w:t>
            </w:r>
            <w:r>
              <w:rPr>
                <w:rFonts w:ascii="Arial" w:hAnsi="Arial" w:eastAsia="Arial"/>
                <w:b w:val="0"/>
                <w:i w:val="0"/>
                <w:color w:val="263238"/>
                <w:sz w:val="19"/>
              </w:rPr>
              <w:t>implementare</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7</w:t>
            </w:r>
            <w:r>
              <w:rPr>
                <w:rFonts w:ascii="Arial" w:hAnsi="Arial" w:eastAsia="Arial"/>
                <w:b/>
                <w:i w:val="0"/>
                <w:color w:val="64748B"/>
                <w:sz w:val="18"/>
              </w:rPr>
              <w:t xml:space="preserve">   •   Tip Moodle: Răspuns scurt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Scrie numele metodei generate care creează obiectele declarate în XAML.</w:t>
            </w:r>
          </w:p>
          <w:p>
            <w:pPr>
              <w:spacing w:before="40" w:after="40"/>
            </w:pPr>
            <w:r>
              <w:rPr>
                <w:rFonts w:ascii="Arial" w:hAnsi="Arial" w:eastAsia="Arial"/>
                <w:b w:val="0"/>
                <w:i w:val="0"/>
                <w:color w:val="64748B"/>
                <w:sz w:val="19"/>
              </w:rPr>
              <w:t>Răspuns:  ____________________________________________________________</w:t>
            </w:r>
          </w:p>
        </w:tc>
      </w:tr>
    </w:tbl>
    <w:p>
      <w:pPr>
        <w:spacing w:before="0" w:after="0" w:line="40" w:lineRule="exact"/>
      </w:pPr>
      <w:r>
        <w:rPr>
          <w:sz w:val="2"/>
        </w:rPr>
        <w:t xml:space="preserve"> </w:t>
      </w:r>
    </w:p>
    <w:p>
      <w:pPr>
        <w:spacing w:after="120"/>
      </w:pPr>
      <w:r>
        <w:rPr>
          <w:rFonts w:ascii="Arial" w:hAnsi="Arial" w:eastAsia="Arial"/>
          <w:b w:val="0"/>
          <w:i/>
          <w:color w:val="64748B"/>
          <w:sz w:val="19"/>
        </w:rPr>
        <w:t>Răspunsurile corecte și feedbackul explicativ sunt plasate în Anexa 1, la sfârșitul manualului.</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jc w:val="center"/>
            </w:pPr>
            <w:r>
              <w:drawing>
                <wp:inline xmlns:a="http://schemas.openxmlformats.org/drawingml/2006/main" xmlns:pic="http://schemas.openxmlformats.org/drawingml/2006/picture">
                  <wp:extent cx="329184" cy="329184"/>
                  <wp:docPr id="14" name="Picture 14" title="Ce ai reușit?" descr="Pictogramă pentru secțiunea Ce ai reușit?."/>
                  <wp:cNvGraphicFramePr>
                    <a:graphicFrameLocks noChangeAspect="1"/>
                  </wp:cNvGraphicFramePr>
                  <a:graphic>
                    <a:graphicData uri="http://schemas.openxmlformats.org/drawingml/2006/picture">
                      <pic:pic>
                        <pic:nvPicPr>
                          <pic:cNvPr id="0" name="05_ce_ai_reusit.png"/>
                          <pic:cNvPicPr/>
                        </pic:nvPicPr>
                        <pic:blipFill>
                          <a:blip r:embed="rId21"/>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keepNext/>
              <w:spacing w:after="0"/>
            </w:pPr>
            <w:r>
              <w:rPr>
                <w:rFonts w:ascii="Arial" w:hAnsi="Arial" w:eastAsia="Arial"/>
                <w:b/>
                <w:i w:val="0"/>
                <w:color w:val="6D28D9"/>
                <w:sz w:val="27"/>
              </w:rPr>
              <w:t>Ce ai reușit?</w:t>
            </w:r>
          </w:p>
        </w:tc>
      </w:tr>
    </w:tbl>
    <w:p>
      <w:pPr>
        <w:spacing w:after="20"/>
      </w:pPr>
    </w:p>
    <w:p>
      <w:pPr>
        <w:numPr>
          <w:ilvl w:val="0"/>
          <w:numId w:val="19"/>
        </w:numPr>
      </w:pPr>
      <w:r>
        <w:rPr>
          <w:rFonts w:ascii="Arial" w:hAnsi="Arial" w:eastAsia="Arial"/>
          <w:b w:val="0"/>
          <w:i w:val="0"/>
          <w:color w:val="263238"/>
          <w:sz w:val="22"/>
        </w:rPr>
        <w:t>Pot explica prin cuvinte proprii relația dintre C#, .NET, WPF, XAML și Visual Studio.</w:t>
      </w:r>
    </w:p>
    <w:p>
      <w:pPr>
        <w:numPr>
          <w:ilvl w:val="0"/>
          <w:numId w:val="19"/>
        </w:numPr>
      </w:pPr>
      <w:r>
        <w:rPr>
          <w:rFonts w:ascii="Arial" w:hAnsi="Arial" w:eastAsia="Arial"/>
          <w:b w:val="0"/>
          <w:i w:val="0"/>
          <w:color w:val="263238"/>
          <w:sz w:val="22"/>
        </w:rPr>
        <w:t>Pot localiza fișierul potrivit atunci când trebuie schimbată interfața sau logica unei ferestre.</w:t>
      </w:r>
    </w:p>
    <w:p>
      <w:pPr>
        <w:numPr>
          <w:ilvl w:val="0"/>
          <w:numId w:val="19"/>
        </w:numPr>
      </w:pPr>
      <w:r>
        <w:rPr>
          <w:rFonts w:ascii="Arial" w:hAnsi="Arial" w:eastAsia="Arial"/>
          <w:b w:val="0"/>
          <w:i w:val="0"/>
          <w:color w:val="263238"/>
          <w:sz w:val="22"/>
        </w:rPr>
        <w:t>Pot descrie fluxul complet de la analizarea problemei până la testarea produsului.</w:t>
      </w:r>
    </w:p>
    <w:p>
      <w:pPr>
        <w:keepNext/>
        <w:pageBreakBefore/>
        <w:spacing w:before="280" w:after="100"/>
      </w:pPr>
      <w:r>
        <w:rPr>
          <w:rFonts w:ascii="Arial" w:hAnsi="Arial" w:eastAsia="Arial"/>
          <w:b/>
          <w:i w:val="0"/>
          <w:color w:val="1D4ED8"/>
          <w:sz w:val="22"/>
        </w:rPr>
        <w:t>LECȚIA 2</w:t>
      </w:r>
    </w:p>
    <w:p>
      <w:pPr>
        <w:keepNext/>
        <w:spacing w:after="160"/>
        <w:jc w:val="left"/>
      </w:pPr>
      <w:r>
        <w:rPr>
          <w:rFonts w:ascii="Arial" w:hAnsi="Arial" w:eastAsia="Arial"/>
          <w:b/>
          <w:i w:val="0"/>
          <w:color w:val="173A6B"/>
          <w:sz w:val="34"/>
        </w:rPr>
        <w:t>Crearea, rularea și testarea proiectului PrimaAplicatieWpf</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Lucrare de laborator • 2 ore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FEF2F2"/>
            <w:tcBorders>
              <w:top w:val="single" w:sz="8" w:color="B91C1C"/>
              <w:start w:val="single" w:sz="8" w:color="B91C1C"/>
              <w:bottom w:val="single" w:sz="8" w:color="B91C1C"/>
              <w:end w:val="single" w:sz="8" w:color="B91C1C"/>
              <w:insideH w:val="single" w:sz="8" w:color="B91C1C"/>
              <w:insideV w:val="single" w:sz="8" w:color="B91C1C"/>
            </w:tcBorders>
          </w:tcPr>
          <w:p>
            <w:pPr>
              <w:spacing w:after="100"/>
            </w:pPr>
            <w:r>
              <w:rPr>
                <w:rFonts w:ascii="Arial" w:hAnsi="Arial" w:eastAsia="Arial"/>
                <w:b/>
                <w:i w:val="0"/>
                <w:color w:val="B91C1C"/>
                <w:sz w:val="23"/>
              </w:rPr>
              <w:t>Obiectivele laboratorului. La final, vei putea:</w:t>
            </w:r>
          </w:p>
          <w:p>
            <w:pPr>
              <w:spacing w:after="60"/>
              <w:numPr>
                <w:ilvl w:val="0"/>
                <w:numId w:val="10"/>
              </w:numPr>
            </w:pPr>
            <w:r>
              <w:rPr>
                <w:rFonts w:ascii="Arial" w:hAnsi="Arial" w:eastAsia="Arial"/>
                <w:b w:val="0"/>
                <w:i w:val="0"/>
                <w:color w:val="263238"/>
                <w:sz w:val="21"/>
              </w:rPr>
              <w:t>să verifici existența instrumentelor necesare pentru dezvoltarea WPF;</w:t>
            </w:r>
          </w:p>
          <w:p>
            <w:pPr>
              <w:spacing w:after="60"/>
              <w:numPr>
                <w:ilvl w:val="0"/>
                <w:numId w:val="10"/>
              </w:numPr>
            </w:pPr>
            <w:r>
              <w:rPr>
                <w:rFonts w:ascii="Arial" w:hAnsi="Arial" w:eastAsia="Arial"/>
                <w:b w:val="0"/>
                <w:i w:val="0"/>
                <w:color w:val="263238"/>
                <w:sz w:val="21"/>
              </w:rPr>
              <w:t>să creezi un proiect WPF pentru C# și .NET 10 folosind șablonul corect;</w:t>
            </w:r>
          </w:p>
          <w:p>
            <w:pPr>
              <w:spacing w:after="60"/>
              <w:numPr>
                <w:ilvl w:val="0"/>
                <w:numId w:val="10"/>
              </w:numPr>
            </w:pPr>
            <w:r>
              <w:rPr>
                <w:rFonts w:ascii="Arial" w:hAnsi="Arial" w:eastAsia="Arial"/>
                <w:b w:val="0"/>
                <w:i w:val="0"/>
                <w:color w:val="263238"/>
                <w:sz w:val="21"/>
              </w:rPr>
              <w:t>să înlocuiești interfața și logica ferestrei cu o implementare completă;</w:t>
            </w:r>
          </w:p>
          <w:p>
            <w:pPr>
              <w:spacing w:after="60"/>
              <w:numPr>
                <w:ilvl w:val="0"/>
                <w:numId w:val="10"/>
              </w:numPr>
            </w:pPr>
            <w:r>
              <w:rPr>
                <w:rFonts w:ascii="Arial" w:hAnsi="Arial" w:eastAsia="Arial"/>
                <w:b w:val="0"/>
                <w:i w:val="0"/>
                <w:color w:val="263238"/>
                <w:sz w:val="21"/>
              </w:rPr>
              <w:t>să construiești și să rulezi aplicația fără erori;</w:t>
            </w:r>
          </w:p>
          <w:p>
            <w:pPr>
              <w:spacing w:after="60"/>
              <w:numPr>
                <w:ilvl w:val="0"/>
                <w:numId w:val="10"/>
              </w:numPr>
            </w:pPr>
            <w:r>
              <w:rPr>
                <w:rFonts w:ascii="Arial" w:hAnsi="Arial" w:eastAsia="Arial"/>
                <w:b w:val="0"/>
                <w:i w:val="0"/>
                <w:color w:val="263238"/>
                <w:sz w:val="21"/>
              </w:rPr>
              <w:t>să execuți probe de test și să pregătești produsul pentru portofoliu.</w:t>
            </w:r>
          </w:p>
        </w:tc>
      </w:tr>
    </w:tbl>
    <w:p>
      <w:pPr>
        <w:spacing w:after="20"/>
      </w:pP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F8FAFC"/>
            <w:tcBorders>
              <w:top w:val="single" w:sz="8" w:color="173A6B"/>
              <w:start w:val="single" w:sz="8" w:color="173A6B"/>
              <w:bottom w:val="single" w:sz="8" w:color="173A6B"/>
              <w:end w:val="single" w:sz="8" w:color="173A6B"/>
              <w:insideH w:val="single" w:sz="8" w:color="173A6B"/>
              <w:insideV w:val="single" w:sz="8" w:color="173A6B"/>
            </w:tcBorders>
          </w:tcPr>
          <w:p>
            <w:pPr>
              <w:spacing w:after="100"/>
            </w:pPr>
            <w:r>
              <w:rPr>
                <w:rFonts w:ascii="Arial" w:hAnsi="Arial" w:eastAsia="Arial"/>
                <w:b/>
                <w:i w:val="0"/>
                <w:color w:val="173A6B"/>
                <w:sz w:val="23"/>
              </w:rPr>
              <w:t>Cunoștințe și resurse necesare</w:t>
            </w:r>
          </w:p>
          <w:p>
            <w:pPr>
              <w:spacing w:after="60"/>
              <w:numPr>
                <w:ilvl w:val="0"/>
                <w:numId w:val="10"/>
              </w:numPr>
            </w:pPr>
            <w:r>
              <w:rPr>
                <w:rFonts w:ascii="Arial" w:hAnsi="Arial" w:eastAsia="Arial"/>
                <w:b w:val="0"/>
                <w:i w:val="0"/>
                <w:color w:val="263238"/>
                <w:sz w:val="21"/>
              </w:rPr>
              <w:t>conceptele din Lecția 1 și utilizarea de bază a Windows;</w:t>
            </w:r>
          </w:p>
          <w:p>
            <w:pPr>
              <w:spacing w:after="60"/>
              <w:numPr>
                <w:ilvl w:val="0"/>
                <w:numId w:val="10"/>
              </w:numPr>
            </w:pPr>
            <w:r>
              <w:rPr>
                <w:rFonts w:ascii="Arial" w:hAnsi="Arial" w:eastAsia="Arial"/>
                <w:b w:val="0"/>
                <w:i w:val="0"/>
                <w:color w:val="263238"/>
                <w:sz w:val="21"/>
              </w:rPr>
              <w:t>calculator cu Windows 10/11 și drept de rulare a Visual Studio;</w:t>
            </w:r>
          </w:p>
          <w:p>
            <w:pPr>
              <w:spacing w:after="60"/>
              <w:numPr>
                <w:ilvl w:val="0"/>
                <w:numId w:val="10"/>
              </w:numPr>
            </w:pPr>
            <w:r>
              <w:rPr>
                <w:rFonts w:ascii="Arial" w:hAnsi="Arial" w:eastAsia="Arial"/>
                <w:b w:val="0"/>
                <w:i w:val="0"/>
                <w:color w:val="263238"/>
                <w:sz w:val="21"/>
              </w:rPr>
              <w:t>Visual Studio Community 2026 cu volumul de lucru .NET desktop development;</w:t>
            </w:r>
          </w:p>
          <w:p>
            <w:pPr>
              <w:spacing w:after="60"/>
              <w:numPr>
                <w:ilvl w:val="0"/>
                <w:numId w:val="10"/>
              </w:numPr>
            </w:pPr>
            <w:r>
              <w:rPr>
                <w:rFonts w:ascii="Arial" w:hAnsi="Arial" w:eastAsia="Arial"/>
                <w:b w:val="0"/>
                <w:i w:val="0"/>
                <w:color w:val="263238"/>
                <w:sz w:val="21"/>
              </w:rPr>
              <w:t>.NET 10 SDK instalat.</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15" name="Picture 15" title="Cuvinte-cheie" descr="Pictogramă pentru secțiunea Cuvinte-cheie."/>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Cuvinte-cheie</w:t>
            </w:r>
          </w:p>
        </w:tc>
      </w:tr>
    </w:tbl>
    <w:p>
      <w:pPr>
        <w:spacing w:after="20"/>
      </w:pPr>
    </w:p>
    <w:tbl>
      <w:tblPr>
        <w:tblW w:type="dxa" w:w="9072"/>
        <w:jc w:val="left"/>
        <w:tblLayout w:type="fixed"/>
        <w:tblLook w:firstColumn="1" w:firstRow="1" w:lastColumn="0" w:lastRow="0" w:noHBand="0" w:noVBand="1" w:val="04A0"/>
        <w:tblInd w:w="0" w:type="dxa"/>
      </w:tblPr>
      <w:tblGrid>
        <w:gridCol w:w="2268"/>
        <w:gridCol w:w="2268"/>
        <w:gridCol w:w="2268"/>
        <w:gridCol w:w="2268"/>
      </w:tblGrid>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WPF Application</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Solution Explorer</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fișier .csproj</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XAML</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code-behind</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control vizual</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eveniment Click</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validare</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construire (build)</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rulare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testare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portofoliu</w:t>
            </w:r>
          </w:p>
        </w:tc>
      </w:tr>
    </w:tbl>
    <w:p>
      <w:pPr>
        <w:spacing w:before="60" w:after="120"/>
      </w:pPr>
      <w:r>
        <w:rPr>
          <w:rFonts w:ascii="Arial" w:hAnsi="Arial" w:eastAsia="Arial"/>
          <w:b w:val="0"/>
          <w:i/>
          <w:color w:val="64748B"/>
          <w:sz w:val="19"/>
        </w:rPr>
        <w:t>Reține acești termeni: ei vor fi utilizați în explicații, în laborator și în evaluarea formativă.</w:t>
      </w:r>
    </w:p>
    <w:p>
      <w:pPr>
        <w:keepNext/>
        <w:spacing w:before="80" w:after="80"/>
      </w:pPr>
      <w:r>
        <w:rPr>
          <w:rFonts w:ascii="Arial" w:hAnsi="Arial" w:eastAsia="Arial"/>
          <w:b/>
          <w:i w:val="0"/>
          <w:color w:val="173A6B"/>
          <w:sz w:val="20"/>
        </w:rPr>
        <w:t>Tabelul 1.8. Plan orientativ al laboratorului</w:t>
      </w:r>
    </w:p>
    <w:tbl>
      <w:tblPr>
        <w:tblW w:type="dxa" w:w="9072"/>
        <w:jc w:val="left"/>
        <w:tblLayout w:type="fixed"/>
        <w:tblLook w:firstColumn="1" w:firstRow="1" w:lastColumn="0" w:lastRow="0" w:noHBand="0" w:noVBand="1" w:val="04A0"/>
        <w:tblInd w:w="0" w:type="dxa"/>
      </w:tblPr>
      <w:tblGrid>
        <w:gridCol w:w="1900"/>
        <w:gridCol w:w="1100"/>
        <w:gridCol w:w="6072"/>
      </w:tblGrid>
      <w:tr>
        <w:trPr>
          <w:tblHeader w:val="true"/>
        </w:trPr>
        <w:tc>
          <w:tcPr>
            <w:tcW w:type="dxa" w:w="19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Etapă</w:t>
            </w:r>
          </w:p>
        </w:tc>
        <w:tc>
          <w:tcPr>
            <w:tcW w:type="dxa" w:w="1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Durată</w:t>
            </w:r>
          </w:p>
        </w:tc>
        <w:tc>
          <w:tcPr>
            <w:tcW w:type="dxa" w:w="6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intermediar</w:t>
            </w:r>
          </w:p>
        </w:tc>
      </w:tr>
      <w:tr>
        <w:tc>
          <w:tcPr>
            <w:tcW w:type="dxa" w:w="1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Pregătire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10 min</w:t>
            </w:r>
          </w:p>
        </w:tc>
        <w:tc>
          <w:tcPr>
            <w:tcW w:type="dxa" w:w="6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Instrumente verificate</w:t>
            </w:r>
          </w:p>
        </w:tc>
      </w:tr>
      <w:tr>
        <w:tc>
          <w:tcPr>
            <w:tcW w:type="dxa" w:w="19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Creare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 min</w:t>
            </w:r>
          </w:p>
        </w:tc>
        <w:tc>
          <w:tcPr>
            <w:tcW w:type="dxa" w:w="6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Proiect WPF generat și rulat</w:t>
            </w:r>
          </w:p>
        </w:tc>
      </w:tr>
      <w:tr>
        <w:tc>
          <w:tcPr>
            <w:tcW w:type="dxa" w:w="1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Implementare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40 min</w:t>
            </w:r>
          </w:p>
        </w:tc>
        <w:tc>
          <w:tcPr>
            <w:tcW w:type="dxa" w:w="6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Interfață și evenimente funcționale</w:t>
            </w:r>
          </w:p>
        </w:tc>
      </w:tr>
      <w:tr>
        <w:tc>
          <w:tcPr>
            <w:tcW w:type="dxa" w:w="19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Testare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 min</w:t>
            </w:r>
          </w:p>
        </w:tc>
        <w:tc>
          <w:tcPr>
            <w:tcW w:type="dxa" w:w="6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Tabel de probe completat</w:t>
            </w:r>
          </w:p>
        </w:tc>
      </w:tr>
      <w:tr>
        <w:tc>
          <w:tcPr>
            <w:tcW w:type="dxa" w:w="1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Predare/reflecție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10 min</w:t>
            </w:r>
          </w:p>
        </w:tc>
        <w:tc>
          <w:tcPr>
            <w:tcW w:type="dxa" w:w="6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Arhivă curată și autoevaluare</w:t>
            </w:r>
          </w:p>
        </w:tc>
      </w:tr>
    </w:tbl>
    <w:p>
      <w:pPr>
        <w:spacing w:after="4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EF2F2"/>
            <w:tcBorders>
              <w:top w:val="single" w:sz="12" w:color="B91C1C"/>
              <w:start w:val="single" w:sz="12" w:color="B91C1C"/>
              <w:bottom w:val="single" w:sz="12" w:color="B91C1C"/>
              <w:end w:val="single" w:sz="12" w:color="B91C1C"/>
              <w:insideH w:val="single" w:sz="12" w:color="B91C1C"/>
              <w:insideV w:val="single" w:sz="12" w:color="B91C1C"/>
            </w:tcBorders>
          </w:tcPr>
          <w:p>
            <w:pPr>
              <w:jc w:val="center"/>
            </w:pPr>
            <w:r>
              <w:drawing>
                <wp:inline xmlns:a="http://schemas.openxmlformats.org/drawingml/2006/main" xmlns:pic="http://schemas.openxmlformats.org/drawingml/2006/picture">
                  <wp:extent cx="329184" cy="329184"/>
                  <wp:docPr id="16" name="Picture 16" title="Acționează!" descr="Pictogramă pentru secțiunea Acționează!."/>
                  <wp:cNvGraphicFramePr>
                    <a:graphicFrameLocks noChangeAspect="1"/>
                  </wp:cNvGraphicFramePr>
                  <a:graphic>
                    <a:graphicData uri="http://schemas.openxmlformats.org/drawingml/2006/picture">
                      <pic:pic>
                        <pic:nvPicPr>
                          <pic:cNvPr id="0" name="04_actioneaza.png"/>
                          <pic:cNvPicPr/>
                        </pic:nvPicPr>
                        <pic:blipFill>
                          <a:blip r:embed="rId22"/>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EF2F2"/>
            <w:tcBorders>
              <w:top w:val="single" w:sz="12" w:color="B91C1C"/>
              <w:start w:val="single" w:sz="12" w:color="B91C1C"/>
              <w:bottom w:val="single" w:sz="12" w:color="B91C1C"/>
              <w:end w:val="single" w:sz="12" w:color="B91C1C"/>
              <w:insideH w:val="single" w:sz="12" w:color="B91C1C"/>
              <w:insideV w:val="single" w:sz="12" w:color="B91C1C"/>
            </w:tcBorders>
          </w:tcPr>
          <w:p>
            <w:pPr>
              <w:keepNext/>
              <w:spacing w:after="0"/>
            </w:pPr>
            <w:r>
              <w:rPr>
                <w:rFonts w:ascii="Arial" w:hAnsi="Arial" w:eastAsia="Arial"/>
                <w:b/>
                <w:i w:val="0"/>
                <w:color w:val="B91C1C"/>
                <w:sz w:val="27"/>
              </w:rPr>
              <w:t>Acționează!</w:t>
            </w:r>
          </w:p>
        </w:tc>
      </w:tr>
    </w:tbl>
    <w:p>
      <w:pPr>
        <w:spacing w:after="20"/>
      </w:pPr>
    </w:p>
    <w:p>
      <w:pPr>
        <w:spacing w:after="120"/>
      </w:pPr>
      <w:r>
        <w:rPr>
          <w:rFonts w:ascii="Arial" w:hAnsi="Arial" w:eastAsia="Arial"/>
          <w:b/>
          <w:i w:val="0"/>
          <w:color w:val="263238"/>
          <w:sz w:val="22"/>
        </w:rPr>
        <w:t>Sarcina practică.</w:t>
      </w:r>
      <w:r>
        <w:rPr>
          <w:rFonts w:ascii="Arial" w:hAnsi="Arial" w:eastAsia="Arial"/>
          <w:b w:val="0"/>
          <w:i w:val="0"/>
          <w:color w:val="263238"/>
          <w:sz w:val="22"/>
        </w:rPr>
        <w:t xml:space="preserve"> Realizează aplicația PrimaAplicatieWpf. Utilizatorul introduce numele, apasă Afișează mesajul, iar aplicația confirmă că proiectul WPF funcționează. Butonul Curăță restabilește starea inițială. Câmpul gol trebuie tratat fără blocarea aplicației.</w:t>
      </w:r>
    </w:p>
    <w:p>
      <w:pPr>
        <w:keepNext/>
        <w:spacing w:before="100" w:after="0"/>
        <w:jc w:val="center"/>
      </w:pPr>
      <w:r>
        <w:drawing>
          <wp:inline xmlns:a="http://schemas.openxmlformats.org/drawingml/2006/main" xmlns:pic="http://schemas.openxmlformats.org/drawingml/2006/picture">
            <wp:extent cx="5715000" cy="3125926"/>
            <wp:docPr id="17" name="Picture 17" title="Interfața aplicației PrimaAplicatieWpf" descr="Două stări ale aplicației WPF: înainte de introducerea datelor și după validarea numelui Ana."/>
            <wp:cNvGraphicFramePr>
              <a:graphicFrameLocks noChangeAspect="1"/>
            </wp:cNvGraphicFramePr>
            <a:graphic>
              <a:graphicData uri="http://schemas.openxmlformats.org/drawingml/2006/picture">
                <pic:pic>
                  <pic:nvPicPr>
                    <pic:cNvPr id="0" name="fig_4_interfata_prima_aplicatie_wpf.png"/>
                    <pic:cNvPicPr/>
                  </pic:nvPicPr>
                  <pic:blipFill>
                    <a:blip r:embed="rId23"/>
                    <a:stretch>
                      <a:fillRect/>
                    </a:stretch>
                  </pic:blipFill>
                  <pic:spPr>
                    <a:xfrm>
                      <a:off x="0" y="0"/>
                      <a:ext cx="5715000" cy="3125926"/>
                    </a:xfrm>
                    <a:prstGeom prst="rect"/>
                  </pic:spPr>
                </pic:pic>
              </a:graphicData>
            </a:graphic>
          </wp:inline>
        </w:drawing>
      </w:r>
    </w:p>
    <w:p>
      <w:pPr>
        <w:pStyle w:val="Caption"/>
        <w:keepNext w:val="0"/>
      </w:pPr>
      <w:r>
        <w:t>Figura 1.4. Interfața aplicației PrimaAplicatieWpf în starea inițială și după afișarea unui rezultat valid.</w:t>
      </w:r>
    </w:p>
    <w:p>
      <w:pPr>
        <w:keepNext/>
        <w:spacing w:before="80" w:after="80"/>
      </w:pPr>
      <w:r>
        <w:rPr>
          <w:rFonts w:ascii="Arial" w:hAnsi="Arial" w:eastAsia="Arial"/>
          <w:b/>
          <w:i w:val="0"/>
          <w:color w:val="173A6B"/>
          <w:sz w:val="20"/>
        </w:rPr>
        <w:t>Tabelul 1.9. Specificația produsului</w:t>
      </w:r>
    </w:p>
    <w:tbl>
      <w:tblPr>
        <w:tblW w:type="dxa" w:w="9072"/>
        <w:jc w:val="left"/>
        <w:tblLayout w:type="fixed"/>
        <w:tblLook w:firstColumn="1" w:firstRow="1" w:lastColumn="0" w:lastRow="0" w:noHBand="0" w:noVBand="1" w:val="04A0"/>
        <w:tblInd w:w="0" w:type="dxa"/>
      </w:tblPr>
      <w:tblGrid>
        <w:gridCol w:w="2000"/>
        <w:gridCol w:w="7072"/>
      </w:tblGrid>
      <w:tr>
        <w:trPr>
          <w:tblHeader w:val="true"/>
        </w:trPr>
        <w:tc>
          <w:tcPr>
            <w:tcW w:type="dxa" w:w="2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Cerință</w:t>
            </w:r>
          </w:p>
        </w:tc>
        <w:tc>
          <w:tcPr>
            <w:tcW w:type="dxa" w:w="7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Criteriu observabil</w:t>
            </w:r>
          </w:p>
        </w:tc>
      </w:tr>
      <w:tr>
        <w:tc>
          <w:tcPr>
            <w:tcW w:type="dxa" w:w="2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i w:val="0"/>
                <w:color w:val="173A6B"/>
                <w:sz w:val="18"/>
              </w:rPr>
              <w:t>Configurare</w:t>
            </w:r>
          </w:p>
        </w:tc>
        <w:tc>
          <w:tcPr>
            <w:tcW w:type="dxa" w:w="7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Proiect WPF C#, țintă net10.0-windows și UseWPF=true</w:t>
            </w:r>
          </w:p>
        </w:tc>
      </w:tr>
      <w:tr>
        <w:tc>
          <w:tcPr>
            <w:tcW w:type="dxa" w:w="20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i w:val="0"/>
                <w:color w:val="173A6B"/>
                <w:sz w:val="18"/>
              </w:rPr>
              <w:t>Interfață</w:t>
            </w:r>
          </w:p>
        </w:tc>
        <w:tc>
          <w:tcPr>
            <w:tcW w:type="dxa" w:w="7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Titlu, explicație, Label, TextBox, două Button și zonă de rezultat</w:t>
            </w:r>
          </w:p>
        </w:tc>
      </w:tr>
      <w:tr>
        <w:tc>
          <w:tcPr>
            <w:tcW w:type="dxa" w:w="2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i w:val="0"/>
                <w:color w:val="173A6B"/>
                <w:sz w:val="18"/>
              </w:rPr>
              <w:t>Interacțiune</w:t>
            </w:r>
          </w:p>
        </w:tc>
        <w:tc>
          <w:tcPr>
            <w:tcW w:type="dxa" w:w="7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Afișează mesaj valid; Curăță resetează câmpurile</w:t>
            </w:r>
          </w:p>
        </w:tc>
      </w:tr>
      <w:tr>
        <w:tc>
          <w:tcPr>
            <w:tcW w:type="dxa" w:w="20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i w:val="0"/>
                <w:color w:val="173A6B"/>
                <w:sz w:val="18"/>
              </w:rPr>
              <w:t>Validare</w:t>
            </w:r>
          </w:p>
        </w:tc>
        <w:tc>
          <w:tcPr>
            <w:tcW w:type="dxa" w:w="7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Textul gol produce mesaj clar și focalizarea revine în TextBox</w:t>
            </w:r>
          </w:p>
        </w:tc>
      </w:tr>
      <w:tr>
        <w:tc>
          <w:tcPr>
            <w:tcW w:type="dxa" w:w="2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i w:val="0"/>
                <w:color w:val="173A6B"/>
                <w:sz w:val="18"/>
              </w:rPr>
              <w:t>Testare</w:t>
            </w:r>
          </w:p>
        </w:tc>
        <w:tc>
          <w:tcPr>
            <w:tcW w:type="dxa" w:w="7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Sunt executate toate probele din Tabelul 1.10</w:t>
            </w:r>
          </w:p>
        </w:tc>
      </w:tr>
      <w:tr>
        <w:tc>
          <w:tcPr>
            <w:tcW w:type="dxa" w:w="20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i w:val="0"/>
                <w:color w:val="173A6B"/>
                <w:sz w:val="18"/>
              </w:rPr>
              <w:t>Predare</w:t>
            </w:r>
          </w:p>
        </w:tc>
        <w:tc>
          <w:tcPr>
            <w:tcW w:type="dxa" w:w="7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Arhivă fără .vs, bin și obj; captură a aplicației funcționale</w:t>
            </w:r>
          </w:p>
        </w:tc>
      </w:tr>
    </w:tbl>
    <w:p>
      <w:pPr>
        <w:spacing w:after="40"/>
      </w:pPr>
    </w:p>
    <w:p>
      <w:pPr>
        <w:pStyle w:val="Heading2"/>
      </w:pPr>
      <w:r>
        <w:t>Pasul 1. Verifică mediul de dezvoltare</w:t>
      </w:r>
    </w:p>
    <w:p>
      <w:pPr>
        <w:numPr>
          <w:ilvl w:val="0"/>
          <w:numId w:val="20"/>
        </w:numPr>
      </w:pPr>
      <w:r>
        <w:rPr>
          <w:rFonts w:ascii="Arial" w:hAnsi="Arial" w:eastAsia="Arial"/>
          <w:b w:val="0"/>
          <w:i w:val="0"/>
          <w:color w:val="263238"/>
          <w:sz w:val="22"/>
        </w:rPr>
        <w:t>Deschide Windows Terminal sau Command Prompt.</w:t>
      </w:r>
    </w:p>
    <w:p>
      <w:pPr>
        <w:numPr>
          <w:ilvl w:val="0"/>
          <w:numId w:val="20"/>
        </w:numPr>
      </w:pPr>
      <w:r>
        <w:rPr>
          <w:rFonts w:ascii="Arial" w:hAnsi="Arial" w:eastAsia="Arial"/>
          <w:b w:val="0"/>
          <w:i w:val="0"/>
          <w:color w:val="263238"/>
          <w:sz w:val="22"/>
        </w:rPr>
        <w:t>Execută dotnet --version. Rezultatul trebuie să înceapă cu 10.</w:t>
      </w:r>
    </w:p>
    <w:p>
      <w:pPr>
        <w:numPr>
          <w:ilvl w:val="0"/>
          <w:numId w:val="20"/>
        </w:numPr>
      </w:pPr>
      <w:r>
        <w:rPr>
          <w:rFonts w:ascii="Arial" w:hAnsi="Arial" w:eastAsia="Arial"/>
          <w:b w:val="0"/>
          <w:i w:val="0"/>
          <w:color w:val="263238"/>
          <w:sz w:val="22"/>
        </w:rPr>
        <w:t>Dacă SDK-ul lipsește, deschide Visual Studio Installer și instalează volumul de lucru .NET desktop development împreună cu .NET 10 SDK.</w:t>
      </w:r>
    </w:p>
    <w:p>
      <w:pPr>
        <w:numPr>
          <w:ilvl w:val="0"/>
          <w:numId w:val="20"/>
        </w:numPr>
      </w:pPr>
      <w:r>
        <w:rPr>
          <w:rFonts w:ascii="Arial" w:hAnsi="Arial" w:eastAsia="Arial"/>
          <w:b w:val="0"/>
          <w:i w:val="0"/>
          <w:color w:val="263238"/>
          <w:sz w:val="22"/>
        </w:rPr>
        <w:t>Pornește Visual Studio Community 2026.</w:t>
      </w: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FEF3C7"/>
            <w:tcBorders>
              <w:top w:val="single" w:sz="10" w:color="F59E0B"/>
              <w:start w:val="single" w:sz="10" w:color="F59E0B"/>
              <w:bottom w:val="single" w:sz="10" w:color="F59E0B"/>
              <w:end w:val="single" w:sz="10" w:color="F59E0B"/>
              <w:insideH w:val="single" w:sz="10" w:color="F59E0B"/>
              <w:insideV w:val="single" w:sz="10" w:color="F59E0B"/>
            </w:tcBorders>
          </w:tcPr>
          <w:p>
            <w:pPr>
              <w:jc w:val="center"/>
            </w:pPr>
            <w:r>
              <w:drawing>
                <wp:inline xmlns:a="http://schemas.openxmlformats.org/drawingml/2006/main" xmlns:pic="http://schemas.openxmlformats.org/drawingml/2006/picture">
                  <wp:extent cx="329184" cy="329184"/>
                  <wp:docPr id="18" name="Picture 18" title="Atenție!" descr="Pictogramă pentru caseta Atenție!."/>
                  <wp:cNvGraphicFramePr>
                    <a:graphicFrameLocks noChangeAspect="1"/>
                  </wp:cNvGraphicFramePr>
                  <a:graphic>
                    <a:graphicData uri="http://schemas.openxmlformats.org/drawingml/2006/picture">
                      <pic:pic>
                        <pic:nvPicPr>
                          <pic:cNvPr id="0" name="06_atentie_greseala_frecventa.png"/>
                          <pic:cNvPicPr/>
                        </pic:nvPicPr>
                        <pic:blipFill>
                          <a:blip r:embed="rId17"/>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FEF3C7"/>
            <w:tcBorders>
              <w:top w:val="single" w:sz="10" w:color="F59E0B"/>
              <w:start w:val="single" w:sz="10" w:color="F59E0B"/>
              <w:bottom w:val="single" w:sz="10" w:color="F59E0B"/>
              <w:end w:val="single" w:sz="10" w:color="F59E0B"/>
              <w:insideH w:val="single" w:sz="10" w:color="F59E0B"/>
              <w:insideV w:val="single" w:sz="10" w:color="F59E0B"/>
            </w:tcBorders>
          </w:tcPr>
          <w:p>
            <w:pPr>
              <w:spacing w:after="0"/>
            </w:pPr>
            <w:r>
              <w:rPr>
                <w:rFonts w:ascii="Arial" w:hAnsi="Arial" w:eastAsia="Arial"/>
                <w:b/>
                <w:i w:val="0"/>
                <w:color w:val="78350F"/>
                <w:sz w:val="21"/>
              </w:rPr>
              <w:t xml:space="preserve">Atenție! </w:t>
            </w:r>
            <w:r>
              <w:rPr>
                <w:rFonts w:ascii="Arial" w:hAnsi="Arial" w:eastAsia="Arial"/>
                <w:b w:val="0"/>
                <w:i w:val="0"/>
                <w:color w:val="263238"/>
                <w:sz w:val="21"/>
              </w:rPr>
              <w:t>Instalarea sau modificarea componentelor Visual Studio se realizează doar cu acordul profesorului sau al administratorului laboratorului. Nu schimba configurația altor calculatoare.</w:t>
            </w:r>
          </w:p>
        </w:tc>
      </w:tr>
    </w:tbl>
    <w:p>
      <w:pPr>
        <w:spacing w:after="20"/>
      </w:pPr>
    </w:p>
    <w:p>
      <w:pPr>
        <w:pStyle w:val="Heading2"/>
      </w:pPr>
      <w:r>
        <w:t>Pasul 2. Creează proiectul</w:t>
      </w:r>
    </w:p>
    <w:p>
      <w:pPr>
        <w:numPr>
          <w:ilvl w:val="0"/>
          <w:numId w:val="21"/>
        </w:numPr>
      </w:pPr>
      <w:r>
        <w:rPr>
          <w:rFonts w:ascii="Arial" w:hAnsi="Arial" w:eastAsia="Arial"/>
          <w:b w:val="0"/>
          <w:i w:val="0"/>
          <w:color w:val="263238"/>
          <w:sz w:val="22"/>
        </w:rPr>
        <w:t>În fereastra de pornire Visual Studio selectează Create a new project.</w:t>
      </w:r>
    </w:p>
    <w:p>
      <w:pPr>
        <w:numPr>
          <w:ilvl w:val="0"/>
          <w:numId w:val="21"/>
        </w:numPr>
      </w:pPr>
      <w:r>
        <w:rPr>
          <w:rFonts w:ascii="Arial" w:hAnsi="Arial" w:eastAsia="Arial"/>
          <w:b w:val="0"/>
          <w:i w:val="0"/>
          <w:color w:val="263238"/>
          <w:sz w:val="22"/>
        </w:rPr>
        <w:t>Caută wpf și filtrează limbajul C#.</w:t>
      </w:r>
    </w:p>
    <w:p>
      <w:pPr>
        <w:numPr>
          <w:ilvl w:val="0"/>
          <w:numId w:val="21"/>
        </w:numPr>
      </w:pPr>
      <w:r>
        <w:rPr>
          <w:rFonts w:ascii="Arial" w:hAnsi="Arial" w:eastAsia="Arial"/>
          <w:b w:val="0"/>
          <w:i w:val="0"/>
          <w:color w:val="263238"/>
          <w:sz w:val="22"/>
        </w:rPr>
        <w:t>Selectează WPF Application. Nu alege șablonul WPF App (.NET Framework).</w:t>
      </w:r>
    </w:p>
    <w:p>
      <w:pPr>
        <w:numPr>
          <w:ilvl w:val="0"/>
          <w:numId w:val="21"/>
        </w:numPr>
      </w:pPr>
      <w:r>
        <w:rPr>
          <w:rFonts w:ascii="Arial" w:hAnsi="Arial" w:eastAsia="Arial"/>
          <w:b w:val="0"/>
          <w:i w:val="0"/>
          <w:color w:val="263238"/>
          <w:sz w:val="22"/>
        </w:rPr>
        <w:t>Introdu numele PrimaAplicatieWpf și alege un folder de lucru ușor de găsit.</w:t>
      </w:r>
    </w:p>
    <w:p>
      <w:pPr>
        <w:numPr>
          <w:ilvl w:val="0"/>
          <w:numId w:val="21"/>
        </w:numPr>
      </w:pPr>
      <w:r>
        <w:rPr>
          <w:rFonts w:ascii="Arial" w:hAnsi="Arial" w:eastAsia="Arial"/>
          <w:b w:val="0"/>
          <w:i w:val="0"/>
          <w:color w:val="263238"/>
          <w:sz w:val="22"/>
        </w:rPr>
        <w:t>Selectează .NET 10.0 și creează proiectul.</w:t>
      </w:r>
    </w:p>
    <w:p>
      <w:pPr>
        <w:numPr>
          <w:ilvl w:val="0"/>
          <w:numId w:val="21"/>
        </w:numPr>
      </w:pPr>
      <w:r>
        <w:rPr>
          <w:rFonts w:ascii="Arial" w:hAnsi="Arial" w:eastAsia="Arial"/>
          <w:b w:val="0"/>
          <w:i w:val="0"/>
          <w:color w:val="263238"/>
          <w:sz w:val="22"/>
        </w:rPr>
        <w:t>Așteaptă finalizarea încărcării, apoi rulează proiectul nemodificat cu Ctrl+F5.</w:t>
      </w: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9" name="Picture 19" title="Punct de control:" descr="Pictogramă pentru caseta Punct de control:."/>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Punct de control: </w:t>
            </w:r>
            <w:r>
              <w:rPr>
                <w:rFonts w:ascii="Arial" w:hAnsi="Arial" w:eastAsia="Arial"/>
                <w:b w:val="0"/>
                <w:i w:val="0"/>
                <w:color w:val="263238"/>
                <w:sz w:val="21"/>
              </w:rPr>
              <w:t>Fereastra implicită trebuie să se deschidă. Dacă proiectul de bază nu rulează, rezolvă mai întâi configurarea; nu continua cu modificări multiple.</w:t>
            </w:r>
          </w:p>
        </w:tc>
      </w:tr>
    </w:tbl>
    <w:p>
      <w:pPr>
        <w:spacing w:after="20"/>
      </w:pPr>
    </w:p>
    <w:p>
      <w:pPr>
        <w:pStyle w:val="Heading2"/>
      </w:pPr>
      <w:r>
        <w:t>Pasul 3. Examinează proiectul generat</w:t>
      </w:r>
    </w:p>
    <w:p>
      <w:pPr>
        <w:numPr>
          <w:ilvl w:val="0"/>
          <w:numId w:val="22"/>
        </w:numPr>
      </w:pPr>
      <w:r>
        <w:rPr>
          <w:rFonts w:ascii="Arial" w:hAnsi="Arial" w:eastAsia="Arial"/>
          <w:b w:val="0"/>
          <w:i w:val="0"/>
          <w:color w:val="263238"/>
          <w:sz w:val="22"/>
        </w:rPr>
        <w:t>În Solution Explorer identifică fișierul .csproj, App.xaml și MainWindow.xaml.</w:t>
      </w:r>
    </w:p>
    <w:p>
      <w:pPr>
        <w:numPr>
          <w:ilvl w:val="0"/>
          <w:numId w:val="22"/>
        </w:numPr>
      </w:pPr>
      <w:r>
        <w:rPr>
          <w:rFonts w:ascii="Arial" w:hAnsi="Arial" w:eastAsia="Arial"/>
          <w:b w:val="0"/>
          <w:i w:val="0"/>
          <w:color w:val="263238"/>
          <w:sz w:val="22"/>
        </w:rPr>
        <w:t>Extinde MainWindow.xaml și observă fișierul asociat MainWindow.xaml.cs.</w:t>
      </w:r>
    </w:p>
    <w:p>
      <w:pPr>
        <w:numPr>
          <w:ilvl w:val="0"/>
          <w:numId w:val="22"/>
        </w:numPr>
      </w:pPr>
      <w:r>
        <w:rPr>
          <w:rFonts w:ascii="Arial" w:hAnsi="Arial" w:eastAsia="Arial"/>
          <w:b w:val="0"/>
          <w:i w:val="0"/>
          <w:color w:val="263238"/>
          <w:sz w:val="22"/>
        </w:rPr>
        <w:t>Deschide proprietățile proiectului și verifică Target framework: .NET 10.0.</w:t>
      </w:r>
    </w:p>
    <w:p>
      <w:pPr>
        <w:numPr>
          <w:ilvl w:val="0"/>
          <w:numId w:val="22"/>
        </w:numPr>
      </w:pPr>
      <w:r>
        <w:rPr>
          <w:rFonts w:ascii="Arial" w:hAnsi="Arial" w:eastAsia="Arial"/>
          <w:b w:val="0"/>
          <w:i w:val="0"/>
          <w:color w:val="263238"/>
          <w:sz w:val="22"/>
        </w:rPr>
        <w:t>Nu modifica folderele bin și obj.</w:t>
      </w:r>
    </w:p>
    <w:p>
      <w:pPr>
        <w:pStyle w:val="Heading2"/>
      </w:pPr>
      <w:r>
        <w:t>Pasul 4. Implementează aplicația</w:t>
      </w:r>
    </w:p>
    <w:p>
      <w:pPr>
        <w:spacing w:after="120"/>
      </w:pPr>
      <w:r>
        <w:rPr>
          <w:rFonts w:ascii="Arial" w:hAnsi="Arial" w:eastAsia="Arial"/>
          <w:b w:val="0"/>
          <w:i w:val="0"/>
          <w:color w:val="263238"/>
          <w:sz w:val="22"/>
        </w:rPr>
        <w:t>Înlocuiește conținutul fișierelor cu variantele de mai jos. Dacă Visual Studio a generat deja unele fișiere identice, păstrează-le.</w:t>
      </w:r>
    </w:p>
    <w:p>
      <w:pPr>
        <w:keepNext/>
        <w:spacing w:before="100" w:after="60"/>
      </w:pPr>
      <w:r>
        <w:rPr>
          <w:rFonts w:ascii="Arial" w:hAnsi="Arial" w:eastAsia="Arial"/>
          <w:b/>
          <w:i w:val="0"/>
          <w:color w:val="173A6B"/>
          <w:sz w:val="20"/>
        </w:rPr>
        <w:t>PrimaAplicatieWpf.csproj</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&lt;!--</w:t>
              <w:br/>
              <w:t xml:space="preserve">  Scop: configurarea proiectului PrimaAplicatieWpf pentru .NET 10.</w:t>
              <w:br/>
              <w:t xml:space="preserve">  Intrări/Ieșiri: nu se aplică; fișier de configurare.</w:t>
              <w:br/>
              <w:t>--&gt;</w:t>
              <w:br/>
              <w:t>&lt;Project Sdk="Microsoft.NET.Sdk"&gt;</w:t>
              <w:br/>
              <w:t xml:space="preserve">  &lt;PropertyGroup&gt;</w:t>
              <w:br/>
              <w:t xml:space="preserve">    &lt;OutputType&gt;WinExe&lt;/OutputType&gt;</w:t>
              <w:br/>
              <w:t xml:space="preserve">    &lt;TargetFramework&gt;net10.0-windows&lt;/TargetFramework&gt;</w:t>
              <w:br/>
              <w:t xml:space="preserve">    &lt;Nullable&gt;enable&lt;/Nullable&gt;</w:t>
              <w:br/>
              <w:t xml:space="preserve">    &lt;ImplicitUsings&gt;enable&lt;/ImplicitUsings&gt;</w:t>
              <w:br/>
              <w:t xml:space="preserve">    &lt;UseWPF&gt;true&lt;/UseWPF&gt;</w:t>
              <w:br/>
              <w:t xml:space="preserve">  &lt;/PropertyGroup&gt;</w:t>
              <w:br/>
              <w:t>&lt;/Project&gt;</w:t>
            </w:r>
          </w:p>
        </w:tc>
      </w:tr>
    </w:tbl>
    <w:p>
      <w:pPr>
        <w:spacing w:after="20"/>
      </w:pPr>
    </w:p>
    <w:p>
      <w:pPr>
        <w:keepNext/>
        <w:spacing w:before="100" w:after="60"/>
      </w:pPr>
      <w:r>
        <w:rPr>
          <w:rFonts w:ascii="Arial" w:hAnsi="Arial" w:eastAsia="Arial"/>
          <w:b/>
          <w:i w:val="0"/>
          <w:color w:val="173A6B"/>
          <w:sz w:val="20"/>
        </w:rPr>
        <w:t>App.xaml</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&lt;!--</w:t>
              <w:br/>
              <w:t xml:space="preserve">  Scop: definește punctul de pornire al aplicației.</w:t>
              <w:br/>
              <w:t xml:space="preserve">  Intrări/Ieșiri: pornește fereastra MainWindow.</w:t>
              <w:br/>
              <w:t>--&gt;</w:t>
              <w:br/>
              <w:t>&lt;Application x:Class="PrimaAplicatieWpf.App"</w:t>
              <w:br/>
              <w:t xml:space="preserve">    xmlns="http://schemas.microsoft.com/winfx/2006/xaml/presentation"</w:t>
              <w:br/>
              <w:t xml:space="preserve">    xmlns:x="http://schemas.microsoft.com/winfx/2006/xaml"</w:t>
              <w:br/>
              <w:t xml:space="preserve">    StartupUri="MainWindow.xaml"&gt;</w:t>
              <w:br/>
              <w:t xml:space="preserve">  &lt;Application.Resources&gt;</w:t>
              <w:br/>
              <w:t xml:space="preserve">  &lt;/Application.Resources&gt;</w:t>
              <w:br/>
              <w:t>&lt;/Application&gt;</w:t>
            </w:r>
          </w:p>
        </w:tc>
      </w:tr>
    </w:tbl>
    <w:p>
      <w:pPr>
        <w:spacing w:after="20"/>
      </w:pPr>
    </w:p>
    <w:p>
      <w:pPr>
        <w:keepNext/>
        <w:spacing w:before="100" w:after="60"/>
      </w:pPr>
      <w:r>
        <w:rPr>
          <w:rFonts w:ascii="Arial" w:hAnsi="Arial" w:eastAsia="Arial"/>
          <w:b/>
          <w:i w:val="0"/>
          <w:color w:val="173A6B"/>
          <w:sz w:val="20"/>
        </w:rPr>
        <w:t>App.xaml.cs</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w:t>
              <w:br/>
              <w:t xml:space="preserve"> * Scop: clasa globală a aplicației PrimaAplicatieWpf.</w:t>
              <w:br/>
              <w:t xml:space="preserve"> * Intrări: nu are.</w:t>
              <w:br/>
              <w:t xml:space="preserve"> * Ieșiri: inițializează infrastructura WPF.</w:t>
              <w:br/>
              <w:t xml:space="preserve"> */</w:t>
              <w:br/>
              <w:t>using System.Windows;</w:t>
              <w:br/>
              <w:br/>
              <w:t>namespace PrimaAplicatieWpf;</w:t>
              <w:br/>
              <w:br/>
              <w:t>public partial class App : Application</w:t>
              <w:br/>
              <w:t>{</w:t>
              <w:br/>
              <w:t>}</w:t>
            </w:r>
          </w:p>
        </w:tc>
      </w:tr>
    </w:tbl>
    <w:p>
      <w:pPr>
        <w:spacing w:after="20"/>
      </w:pPr>
    </w:p>
    <w:p>
      <w:pPr>
        <w:keepNext/>
        <w:spacing w:before="100" w:after="60"/>
      </w:pPr>
      <w:r>
        <w:rPr>
          <w:rFonts w:ascii="Arial" w:hAnsi="Arial" w:eastAsia="Arial"/>
          <w:b/>
          <w:i w:val="0"/>
          <w:color w:val="173A6B"/>
          <w:sz w:val="20"/>
        </w:rPr>
        <w:t>MainWindow.xaml</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&lt;!--</w:t>
              <w:br/>
              <w:t xml:space="preserve">  Scop: interfața primei aplicații WPF.</w:t>
              <w:br/>
              <w:t xml:space="preserve">  Intrare: numele utilizatorului.</w:t>
              <w:br/>
              <w:t xml:space="preserve">  Ieșire: mesaj de confirmare sau mesaj de validare.</w:t>
              <w:br/>
              <w:t>--&gt;</w:t>
              <w:br/>
              <w:t>&lt;Window x:Class="PrimaAplicatieWpf.MainWindow"</w:t>
              <w:br/>
              <w:t xml:space="preserve">    xmlns="http://schemas.microsoft.com/winfx/2006/xaml/presentation"</w:t>
              <w:br/>
              <w:t xml:space="preserve">    xmlns:x="http://schemas.microsoft.com/winfx/2006/xaml"</w:t>
              <w:br/>
              <w:t xml:space="preserve">    Title="Prima aplicație WPF"</w:t>
              <w:br/>
              <w:t xml:space="preserve">    Height="430" Width="620"</w:t>
              <w:br/>
              <w:t xml:space="preserve">    MinHeight="390" MinWidth="540"</w:t>
              <w:br/>
              <w:t xml:space="preserve">    WindowStartupLocation="CenterScreen"&gt;</w:t>
              <w:br/>
              <w:t xml:space="preserve">  &lt;Grid Margin="28"&gt;</w:t>
              <w:br/>
              <w:t xml:space="preserve">    &lt;Grid.RowDefinitions&gt;</w:t>
              <w:br/>
              <w:t xml:space="preserve">      &lt;RowDefinition Height="Auto"/&gt;</w:t>
              <w:br/>
              <w:t xml:space="preserve">      &lt;RowDefinition Height="Auto"/&gt;</w:t>
              <w:br/>
              <w:t xml:space="preserve">      &lt;RowDefinition Height="Auto"/&gt;</w:t>
              <w:br/>
              <w:t xml:space="preserve">      &lt;RowDefinition Height="Auto"/&gt;</w:t>
              <w:br/>
              <w:t xml:space="preserve">      &lt;RowDefinition Height="Auto"/&gt;</w:t>
              <w:br/>
              <w:t xml:space="preserve">      &lt;RowDefinition Height="*"/&gt;</w:t>
              <w:br/>
              <w:t xml:space="preserve">    &lt;/Grid.RowDefinitions&gt;</w:t>
              <w:br/>
              <w:br/>
              <w:t xml:space="preserve">    &lt;TextBlock Grid.Row="0"</w:t>
              <w:br/>
              <w:t xml:space="preserve">        Text="Prima aplicație WPF"</w:t>
              <w:br/>
              <w:t xml:space="preserve">        FontSize="26" FontWeight="SemiBold"</w:t>
              <w:br/>
              <w:t xml:space="preserve">        Foreground="#173A6B"/&gt;</w:t>
              <w:br/>
              <w:br/>
              <w:t xml:space="preserve">    &lt;TextBlock Grid.Row="1" Margin="0,8,0,14"</w:t>
              <w:br/>
              <w:t xml:space="preserve">        Text="Introdu numele și verifică reacția interfeței."</w:t>
              <w:br/>
              <w:t xml:space="preserve">        Foreground="#475569" TextWrapping="Wrap"/&gt;</w:t>
              <w:br/>
              <w:br/>
              <w:t xml:space="preserve">    &lt;Label Grid.Row="2"</w:t>
              <w:br/>
              <w:t xml:space="preserve">        Content="_Nume:"</w:t>
              <w:br/>
              <w:t xml:space="preserve">        Target="{Binding ElementName=tbNume}"/&gt;</w:t>
              <w:br/>
              <w:br/>
              <w:t xml:space="preserve">    &lt;TextBox x:Name="tbNume" Grid.Row="3"</w:t>
              <w:br/>
              <w:t xml:space="preserve">        Padding="9" Margin="0,4,0,14"</w:t>
              <w:br/>
              <w:t xml:space="preserve">        AutomationProperties.Name="Numele utilizatorului"/&gt;</w:t>
              <w:br/>
              <w:br/>
              <w:t xml:space="preserve">    &lt;StackPanel Grid.Row="4" Orientation="Horizontal"</w:t>
              <w:br/>
              <w:t xml:space="preserve">        HorizontalAlignment="Right" Margin="0,0,0,14"&gt;</w:t>
              <w:br/>
              <w:t xml:space="preserve">      &lt;Button x:Name="btnAfiseaza"</w:t>
              <w:br/>
              <w:t xml:space="preserve">          Content="Afișează mesajul"</w:t>
              <w:br/>
              <w:t xml:space="preserve">          Padding="16,8" Margin="0,0,8,0"</w:t>
              <w:br/>
              <w:t xml:space="preserve">          IsDefault="True"</w:t>
              <w:br/>
              <w:t xml:space="preserve">          Click="BtnAfiseaza_Click"/&gt;</w:t>
              <w:br/>
              <w:t xml:space="preserve">      &lt;Button x:Name="btnCurata"</w:t>
              <w:br/>
              <w:t xml:space="preserve">          Content="Curăță"</w:t>
              <w:br/>
              <w:t xml:space="preserve">          Padding="16,8"</w:t>
              <w:br/>
              <w:t xml:space="preserve">          Click="BtnCurata_Click"/&gt;</w:t>
              <w:br/>
              <w:t xml:space="preserve">    &lt;/StackPanel&gt;</w:t>
              <w:br/>
              <w:br/>
              <w:t xml:space="preserve">    &lt;Border Grid.Row="5" Padding="16"</w:t>
              <w:br/>
              <w:t xml:space="preserve">        Background="#EFF6FF"</w:t>
              <w:br/>
              <w:t xml:space="preserve">        BorderBrush="#60A5FA"</w:t>
              <w:br/>
              <w:t xml:space="preserve">        BorderThickness="1" CornerRadius="8"&gt;</w:t>
              <w:br/>
              <w:t xml:space="preserve">      &lt;TextBlock x:Name="txtMesaj"</w:t>
              <w:br/>
              <w:t xml:space="preserve">          Text="Aplicația este pregătită."</w:t>
              <w:br/>
              <w:t xml:space="preserve">          FontSize="16" TextWrapping="Wrap"</w:t>
              <w:br/>
              <w:t xml:space="preserve">          AutomationProperties.LiveSetting="Polite"/&gt;</w:t>
              <w:br/>
              <w:t xml:space="preserve">    &lt;/Border&gt;</w:t>
              <w:br/>
              <w:t xml:space="preserve">  &lt;/Grid&gt;</w:t>
              <w:br/>
              <w:t>&lt;/Window&gt;</w:t>
            </w:r>
          </w:p>
        </w:tc>
      </w:tr>
    </w:tbl>
    <w:p>
      <w:pPr>
        <w:spacing w:after="20"/>
      </w:pPr>
    </w:p>
    <w:p>
      <w:pPr>
        <w:keepNext/>
        <w:spacing w:before="100" w:after="60"/>
      </w:pPr>
      <w:r>
        <w:rPr>
          <w:rFonts w:ascii="Arial" w:hAnsi="Arial" w:eastAsia="Arial"/>
          <w:b/>
          <w:i w:val="0"/>
          <w:color w:val="173A6B"/>
          <w:sz w:val="20"/>
        </w:rPr>
        <w:t>MainWindow.xaml.cs</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w:t>
              <w:br/>
              <w:t xml:space="preserve"> * Scop: validează numele, afișează mesajul și restabilește interfața.</w:t>
              <w:br/>
              <w:t xml:space="preserve"> * Intrare: textul introdus în tbNume.</w:t>
              <w:br/>
              <w:t xml:space="preserve"> * Ieșire: mesaj afișat în txtMesaj.</w:t>
              <w:br/>
              <w:t xml:space="preserve"> */</w:t>
              <w:br/>
              <w:t>using System.Windows;</w:t>
              <w:br/>
              <w:br/>
              <w:t>namespace PrimaAplicatieWpf;</w:t>
              <w:br/>
              <w:br/>
              <w:t>public partial class MainWindow : Window</w:t>
              <w:br/>
              <w:t>{</w:t>
              <w:br/>
              <w:t xml:space="preserve">    public MainWindow()</w:t>
              <w:br/>
              <w:t xml:space="preserve">    {</w:t>
              <w:br/>
              <w:t xml:space="preserve">        InitializeComponent();</w:t>
              <w:br/>
              <w:t xml:space="preserve">        tbNume.Focus();</w:t>
              <w:br/>
              <w:t xml:space="preserve">    }</w:t>
              <w:br/>
              <w:br/>
              <w:t xml:space="preserve">    private void BtnAfiseaza_Click(object sender, RoutedEventArgs e)</w:t>
              <w:br/>
              <w:t xml:space="preserve">    {</w:t>
              <w:br/>
              <w:t xml:space="preserve">        string nume = tbNume.Text.Trim();</w:t>
              <w:br/>
              <w:br/>
              <w:t xml:space="preserve">        if (string.IsNullOrWhiteSpace(nume))</w:t>
              <w:br/>
              <w:t xml:space="preserve">        {</w:t>
              <w:br/>
              <w:t xml:space="preserve">            txtMesaj.Text = "Completează câmpul Nume.";</w:t>
              <w:br/>
              <w:t xml:space="preserve">            tbNume.Focus();</w:t>
              <w:br/>
              <w:t xml:space="preserve">            return;</w:t>
              <w:br/>
              <w:t xml:space="preserve">        }</w:t>
              <w:br/>
              <w:br/>
              <w:t xml:space="preserve">        txtMesaj.Text = $"Salut, {nume}! Proiectul tău WPF funcționează.";</w:t>
              <w:br/>
              <w:t xml:space="preserve">    }</w:t>
              <w:br/>
              <w:br/>
              <w:t xml:space="preserve">    private void BtnCurata_Click(object sender, RoutedEventArgs e)</w:t>
              <w:br/>
              <w:t xml:space="preserve">    {</w:t>
              <w:br/>
              <w:t xml:space="preserve">        tbNume.Clear();</w:t>
              <w:br/>
              <w:t xml:space="preserve">        txtMesaj.Text = "Aplicația este pregătită.";</w:t>
              <w:br/>
              <w:t xml:space="preserve">        tbNume.Focus();</w:t>
              <w:br/>
              <w:t xml:space="preserve">    }</w:t>
              <w:br/>
              <w:t>}</w:t>
            </w:r>
          </w:p>
        </w:tc>
      </w:tr>
    </w:tbl>
    <w:p>
      <w:pPr>
        <w:spacing w:after="20"/>
      </w:pPr>
    </w:p>
    <w:p>
      <w:pPr>
        <w:pStyle w:val="Heading2"/>
      </w:pPr>
      <w:r>
        <w:t>Pasul 5. Construiește și rulează</w:t>
      </w:r>
    </w:p>
    <w:p>
      <w:pPr>
        <w:numPr>
          <w:ilvl w:val="0"/>
          <w:numId w:val="23"/>
        </w:numPr>
      </w:pPr>
      <w:r>
        <w:rPr>
          <w:rFonts w:ascii="Arial" w:hAnsi="Arial" w:eastAsia="Arial"/>
          <w:b w:val="0"/>
          <w:i w:val="0"/>
          <w:color w:val="263238"/>
          <w:sz w:val="22"/>
        </w:rPr>
        <w:t>Salvează toate fișierele cu Ctrl+Shift+S.</w:t>
      </w:r>
    </w:p>
    <w:p>
      <w:pPr>
        <w:numPr>
          <w:ilvl w:val="0"/>
          <w:numId w:val="23"/>
        </w:numPr>
      </w:pPr>
      <w:r>
        <w:rPr>
          <w:rFonts w:ascii="Arial" w:hAnsi="Arial" w:eastAsia="Arial"/>
          <w:b w:val="0"/>
          <w:i w:val="0"/>
          <w:color w:val="263238"/>
          <w:sz w:val="22"/>
        </w:rPr>
        <w:t>Selectează Build &gt; Build Solution sau apasă Ctrl+Shift+B.</w:t>
      </w:r>
    </w:p>
    <w:p>
      <w:pPr>
        <w:numPr>
          <w:ilvl w:val="0"/>
          <w:numId w:val="23"/>
        </w:numPr>
      </w:pPr>
      <w:r>
        <w:rPr>
          <w:rFonts w:ascii="Arial" w:hAnsi="Arial" w:eastAsia="Arial"/>
          <w:b w:val="0"/>
          <w:i w:val="0"/>
          <w:color w:val="263238"/>
          <w:sz w:val="22"/>
        </w:rPr>
        <w:t>Verifică mesajul Build succeeded. Dacă există erori, deschide Error List și rezolvă prima eroare înainte de următoarele.</w:t>
      </w:r>
    </w:p>
    <w:p>
      <w:pPr>
        <w:numPr>
          <w:ilvl w:val="0"/>
          <w:numId w:val="23"/>
        </w:numPr>
      </w:pPr>
      <w:r>
        <w:rPr>
          <w:rFonts w:ascii="Arial" w:hAnsi="Arial" w:eastAsia="Arial"/>
          <w:b w:val="0"/>
          <w:i w:val="0"/>
          <w:color w:val="263238"/>
          <w:sz w:val="22"/>
        </w:rPr>
        <w:t>Rulează fără depanare cu Ctrl+F5.</w:t>
      </w:r>
    </w:p>
    <w:p>
      <w:pPr>
        <w:numPr>
          <w:ilvl w:val="0"/>
          <w:numId w:val="23"/>
        </w:numPr>
      </w:pPr>
      <w:r>
        <w:rPr>
          <w:rFonts w:ascii="Arial" w:hAnsi="Arial" w:eastAsia="Arial"/>
          <w:b w:val="0"/>
          <w:i w:val="0"/>
          <w:color w:val="263238"/>
          <w:sz w:val="22"/>
        </w:rPr>
        <w:t>Introdu un nume valid, apasă Afișează mesajul, apoi verifică butonul Curăță.</w:t>
      </w: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FEF3C7"/>
            <w:tcBorders>
              <w:top w:val="single" w:sz="10" w:color="F59E0B"/>
              <w:start w:val="single" w:sz="10" w:color="F59E0B"/>
              <w:bottom w:val="single" w:sz="10" w:color="F59E0B"/>
              <w:end w:val="single" w:sz="10" w:color="F59E0B"/>
              <w:insideH w:val="single" w:sz="10" w:color="F59E0B"/>
              <w:insideV w:val="single" w:sz="10" w:color="F59E0B"/>
            </w:tcBorders>
          </w:tcPr>
          <w:p>
            <w:pPr>
              <w:jc w:val="center"/>
            </w:pPr>
            <w:r>
              <w:drawing>
                <wp:inline xmlns:a="http://schemas.openxmlformats.org/drawingml/2006/main" xmlns:pic="http://schemas.openxmlformats.org/drawingml/2006/picture">
                  <wp:extent cx="329184" cy="329184"/>
                  <wp:docPr id="20" name="Picture 20" title="Greșeală frecventă:" descr="Pictogramă pentru caseta Greșeală frecventă:."/>
                  <wp:cNvGraphicFramePr>
                    <a:graphicFrameLocks noChangeAspect="1"/>
                  </wp:cNvGraphicFramePr>
                  <a:graphic>
                    <a:graphicData uri="http://schemas.openxmlformats.org/drawingml/2006/picture">
                      <pic:pic>
                        <pic:nvPicPr>
                          <pic:cNvPr id="0" name="06_atentie_greseala_frecventa.png"/>
                          <pic:cNvPicPr/>
                        </pic:nvPicPr>
                        <pic:blipFill>
                          <a:blip r:embed="rId17"/>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FEF3C7"/>
            <w:tcBorders>
              <w:top w:val="single" w:sz="10" w:color="F59E0B"/>
              <w:start w:val="single" w:sz="10" w:color="F59E0B"/>
              <w:bottom w:val="single" w:sz="10" w:color="F59E0B"/>
              <w:end w:val="single" w:sz="10" w:color="F59E0B"/>
              <w:insideH w:val="single" w:sz="10" w:color="F59E0B"/>
              <w:insideV w:val="single" w:sz="10" w:color="F59E0B"/>
            </w:tcBorders>
          </w:tcPr>
          <w:p>
            <w:pPr>
              <w:spacing w:after="0"/>
            </w:pPr>
            <w:r>
              <w:rPr>
                <w:rFonts w:ascii="Arial" w:hAnsi="Arial" w:eastAsia="Arial"/>
                <w:b/>
                <w:i w:val="0"/>
                <w:color w:val="78350F"/>
                <w:sz w:val="21"/>
              </w:rPr>
              <w:t xml:space="preserve">Greșeală frecventă: </w:t>
            </w:r>
            <w:r>
              <w:rPr>
                <w:rFonts w:ascii="Arial" w:hAnsi="Arial" w:eastAsia="Arial"/>
                <w:b w:val="0"/>
                <w:i w:val="0"/>
                <w:color w:val="263238"/>
                <w:sz w:val="21"/>
              </w:rPr>
              <w:t>O singură eroare XAML, de exemplu o ghilimea lipsă, poate produce mai multe mesaje în Error List. Corectează prima eroare raportată și construiește din nou înainte de a modifica alte linii.</w:t>
            </w:r>
          </w:p>
        </w:tc>
      </w:tr>
    </w:tbl>
    <w:p>
      <w:pPr>
        <w:spacing w:after="20"/>
      </w:pPr>
    </w:p>
    <w:p>
      <w:pPr>
        <w:pStyle w:val="Heading2"/>
      </w:pPr>
      <w:r>
        <w:t>Pasul 6. Testează sistematic</w:t>
      </w:r>
    </w:p>
    <w:p>
      <w:pPr>
        <w:spacing w:after="120"/>
      </w:pPr>
      <w:r>
        <w:rPr>
          <w:rFonts w:ascii="Arial" w:hAnsi="Arial" w:eastAsia="Arial"/>
          <w:b w:val="0"/>
          <w:i w:val="0"/>
          <w:color w:val="263238"/>
          <w:sz w:val="22"/>
        </w:rPr>
        <w:t>Execută probele în ordinea din tabel. În coloana Rezultat obținut notează observația reală, nu ceea ce ar fi trebuit să se întâmple.</w:t>
      </w:r>
    </w:p>
    <w:p>
      <w:pPr>
        <w:keepNext/>
        <w:spacing w:before="80" w:after="80"/>
      </w:pPr>
      <w:r>
        <w:rPr>
          <w:rFonts w:ascii="Arial" w:hAnsi="Arial" w:eastAsia="Arial"/>
          <w:b/>
          <w:i w:val="0"/>
          <w:color w:val="173A6B"/>
          <w:sz w:val="20"/>
        </w:rPr>
        <w:t>Tabelul 1.10. Probe de testare</w:t>
      </w:r>
    </w:p>
    <w:tbl>
      <w:tblPr>
        <w:tblW w:type="dxa" w:w="9072"/>
        <w:jc w:val="left"/>
        <w:tblLayout w:type="fixed"/>
        <w:tblLook w:firstColumn="1" w:firstRow="1" w:lastColumn="0" w:lastRow="0" w:noHBand="0" w:noVBand="1" w:val="04A0"/>
        <w:tblInd w:w="0" w:type="dxa"/>
      </w:tblPr>
      <w:tblGrid>
        <w:gridCol w:w="600"/>
        <w:gridCol w:w="2100"/>
        <w:gridCol w:w="3400"/>
        <w:gridCol w:w="2972"/>
      </w:tblGrid>
      <w:tr>
        <w:trPr>
          <w:tblHeader w:val="true"/>
        </w:trPr>
        <w:tc>
          <w:tcPr>
            <w:tcW w:type="dxa" w:w="6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Nr.</w:t>
            </w:r>
          </w:p>
        </w:tc>
        <w:tc>
          <w:tcPr>
            <w:tcW w:type="dxa" w:w="2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Date/acțiune</w:t>
            </w:r>
          </w:p>
        </w:tc>
        <w:tc>
          <w:tcPr>
            <w:tcW w:type="dxa" w:w="34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așteptat</w:t>
            </w:r>
          </w:p>
        </w:tc>
        <w:tc>
          <w:tcPr>
            <w:tcW w:type="dxa" w:w="29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obținut</w:t>
            </w:r>
          </w:p>
        </w:tc>
      </w:tr>
      <w:tr>
        <w:tc>
          <w:tcPr>
            <w:tcW w:type="dxa" w:w="6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1</w:t>
            </w:r>
          </w:p>
        </w:tc>
        <w:tc>
          <w:tcPr>
            <w:tcW w:type="dxa" w:w="2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Pornirea aplicației</w:t>
            </w:r>
          </w:p>
        </w:tc>
        <w:tc>
          <w:tcPr>
            <w:tcW w:type="dxa" w:w="34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Fereastra apare centrat; cursorul este în Nume.</w:t>
            </w:r>
          </w:p>
        </w:tc>
        <w:tc>
          <w:tcPr>
            <w:tcW w:type="dxa" w:w="29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________________</w:t>
            </w:r>
          </w:p>
        </w:tc>
      </w:tr>
      <w:tr>
        <w:tc>
          <w:tcPr>
            <w:tcW w:type="dxa" w:w="6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2</w:t>
            </w:r>
          </w:p>
        </w:tc>
        <w:tc>
          <w:tcPr>
            <w:tcW w:type="dxa" w:w="2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Nume: Ana; clic Afișează</w:t>
            </w:r>
          </w:p>
        </w:tc>
        <w:tc>
          <w:tcPr>
            <w:tcW w:type="dxa" w:w="34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Mesaj personalizat pentru Ana.</w:t>
            </w:r>
          </w:p>
        </w:tc>
        <w:tc>
          <w:tcPr>
            <w:tcW w:type="dxa" w:w="29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________________</w:t>
            </w:r>
          </w:p>
        </w:tc>
      </w:tr>
      <w:tr>
        <w:tc>
          <w:tcPr>
            <w:tcW w:type="dxa" w:w="6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3</w:t>
            </w:r>
          </w:p>
        </w:tc>
        <w:tc>
          <w:tcPr>
            <w:tcW w:type="dxa" w:w="2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Nume gol; clic Afișează</w:t>
            </w:r>
          </w:p>
        </w:tc>
        <w:tc>
          <w:tcPr>
            <w:tcW w:type="dxa" w:w="34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Mesaj Completează câmpul Nume; focalizare în câmp.</w:t>
            </w:r>
          </w:p>
        </w:tc>
        <w:tc>
          <w:tcPr>
            <w:tcW w:type="dxa" w:w="29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________________</w:t>
            </w:r>
          </w:p>
        </w:tc>
      </w:tr>
      <w:tr>
        <w:tc>
          <w:tcPr>
            <w:tcW w:type="dxa" w:w="6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4</w:t>
            </w:r>
          </w:p>
        </w:tc>
        <w:tc>
          <w:tcPr>
            <w:tcW w:type="dxa" w:w="2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Doar spații; clic Afișează</w:t>
            </w:r>
          </w:p>
        </w:tc>
        <w:tc>
          <w:tcPr>
            <w:tcW w:type="dxa" w:w="34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Aceeași validare ca pentru câmp gol.</w:t>
            </w:r>
          </w:p>
        </w:tc>
        <w:tc>
          <w:tcPr>
            <w:tcW w:type="dxa" w:w="29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________________</w:t>
            </w:r>
          </w:p>
        </w:tc>
      </w:tr>
      <w:tr>
        <w:tc>
          <w:tcPr>
            <w:tcW w:type="dxa" w:w="6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5</w:t>
            </w:r>
          </w:p>
        </w:tc>
        <w:tc>
          <w:tcPr>
            <w:tcW w:type="dxa" w:w="2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Nume valid; apoi Curăță</w:t>
            </w:r>
          </w:p>
        </w:tc>
        <w:tc>
          <w:tcPr>
            <w:tcW w:type="dxa" w:w="34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Câmp gol, mesaj inițial, focalizare în câmp.</w:t>
            </w:r>
          </w:p>
        </w:tc>
        <w:tc>
          <w:tcPr>
            <w:tcW w:type="dxa" w:w="29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________________</w:t>
            </w:r>
          </w:p>
        </w:tc>
      </w:tr>
      <w:tr>
        <w:tc>
          <w:tcPr>
            <w:tcW w:type="dxa" w:w="6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6</w:t>
            </w:r>
          </w:p>
        </w:tc>
        <w:tc>
          <w:tcPr>
            <w:tcW w:type="dxa" w:w="2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Redimensionarea ferestrei</w:t>
            </w:r>
          </w:p>
        </w:tc>
        <w:tc>
          <w:tcPr>
            <w:tcW w:type="dxa" w:w="34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Conținutul rămâne vizibil și ordonat.</w:t>
            </w:r>
          </w:p>
        </w:tc>
        <w:tc>
          <w:tcPr>
            <w:tcW w:type="dxa" w:w="29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________________</w:t>
            </w:r>
          </w:p>
        </w:tc>
      </w:tr>
      <w:tr>
        <w:tc>
          <w:tcPr>
            <w:tcW w:type="dxa" w:w="6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7</w:t>
            </w:r>
          </w:p>
        </w:tc>
        <w:tc>
          <w:tcPr>
            <w:tcW w:type="dxa" w:w="2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Introdu nume și apasă Enter</w:t>
            </w:r>
          </w:p>
        </w:tc>
        <w:tc>
          <w:tcPr>
            <w:tcW w:type="dxa" w:w="34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Se execută acțiunea Afișează mesajul.</w:t>
            </w:r>
          </w:p>
        </w:tc>
        <w:tc>
          <w:tcPr>
            <w:tcW w:type="dxa" w:w="29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________________</w:t>
            </w:r>
          </w:p>
        </w:tc>
      </w:tr>
    </w:tbl>
    <w:p>
      <w:pPr>
        <w:spacing w:after="40"/>
      </w:pPr>
    </w:p>
    <w:p>
      <w:pPr>
        <w:pStyle w:val="Heading2"/>
      </w:pPr>
      <w:r>
        <w:t>Pasul 7. Pregătește produsul pentru portofoliu</w:t>
      </w:r>
    </w:p>
    <w:p>
      <w:pPr>
        <w:numPr>
          <w:ilvl w:val="0"/>
          <w:numId w:val="24"/>
        </w:numPr>
      </w:pPr>
      <w:r>
        <w:rPr>
          <w:rFonts w:ascii="Arial" w:hAnsi="Arial" w:eastAsia="Arial"/>
          <w:b w:val="0"/>
          <w:i w:val="0"/>
          <w:color w:val="263238"/>
          <w:sz w:val="22"/>
        </w:rPr>
        <w:t>Închide aplicația și oprește sesiunea de depanare, dacă este activă.</w:t>
      </w:r>
    </w:p>
    <w:p>
      <w:pPr>
        <w:numPr>
          <w:ilvl w:val="0"/>
          <w:numId w:val="24"/>
        </w:numPr>
      </w:pPr>
      <w:r>
        <w:rPr>
          <w:rFonts w:ascii="Arial" w:hAnsi="Arial" w:eastAsia="Arial"/>
          <w:b w:val="0"/>
          <w:i w:val="0"/>
          <w:color w:val="263238"/>
          <w:sz w:val="22"/>
        </w:rPr>
        <w:t>Realizează o captură în care se vede un mesaj valid afișat de aplicație.</w:t>
      </w:r>
    </w:p>
    <w:p>
      <w:pPr>
        <w:numPr>
          <w:ilvl w:val="0"/>
          <w:numId w:val="24"/>
        </w:numPr>
      </w:pPr>
      <w:r>
        <w:rPr>
          <w:rFonts w:ascii="Arial" w:hAnsi="Arial" w:eastAsia="Arial"/>
          <w:b w:val="0"/>
          <w:i w:val="0"/>
          <w:color w:val="263238"/>
          <w:sz w:val="22"/>
        </w:rPr>
        <w:t>În File Explorer, creează o copie pentru predare și elimină numai folderele generate .vs, bin și obj din copie.</w:t>
      </w:r>
    </w:p>
    <w:p>
      <w:pPr>
        <w:numPr>
          <w:ilvl w:val="0"/>
          <w:numId w:val="24"/>
        </w:numPr>
      </w:pPr>
      <w:r>
        <w:rPr>
          <w:rFonts w:ascii="Arial" w:hAnsi="Arial" w:eastAsia="Arial"/>
          <w:b w:val="0"/>
          <w:i w:val="0"/>
          <w:color w:val="263238"/>
          <w:sz w:val="22"/>
        </w:rPr>
        <w:t>Arhivează folderul proiectului cu numele Nume_Prenume_Tema1_WPF.zip.</w:t>
      </w:r>
    </w:p>
    <w:p>
      <w:pPr>
        <w:numPr>
          <w:ilvl w:val="0"/>
          <w:numId w:val="24"/>
        </w:numPr>
      </w:pPr>
      <w:r>
        <w:rPr>
          <w:rFonts w:ascii="Arial" w:hAnsi="Arial" w:eastAsia="Arial"/>
          <w:b w:val="0"/>
          <w:i w:val="0"/>
          <w:color w:val="263238"/>
          <w:sz w:val="22"/>
        </w:rPr>
        <w:t>Păstrează proiectul original necomprimat pentru continuarea lucrului.</w:t>
      </w:r>
    </w:p>
    <w:p>
      <w:pPr>
        <w:keepNext/>
        <w:spacing w:before="80" w:after="80"/>
      </w:pPr>
      <w:r>
        <w:rPr>
          <w:rFonts w:ascii="Arial" w:hAnsi="Arial" w:eastAsia="Arial"/>
          <w:b/>
          <w:i w:val="0"/>
          <w:color w:val="173A6B"/>
          <w:sz w:val="20"/>
        </w:rPr>
        <w:t>Tabelul 1.11. Diagnostic rapid al erorilor frecvente</w:t>
      </w:r>
    </w:p>
    <w:tbl>
      <w:tblPr>
        <w:tblW w:type="dxa" w:w="9072"/>
        <w:jc w:val="left"/>
        <w:tblLayout w:type="fixed"/>
        <w:tblLook w:firstColumn="1" w:firstRow="1" w:lastColumn="0" w:lastRow="0" w:noHBand="0" w:noVBand="1" w:val="04A0"/>
        <w:tblInd w:w="0" w:type="dxa"/>
      </w:tblPr>
      <w:tblGrid>
        <w:gridCol w:w="2200"/>
        <w:gridCol w:w="3300"/>
        <w:gridCol w:w="3572"/>
      </w:tblGrid>
      <w:tr>
        <w:trPr>
          <w:tblHeader w:val="true"/>
        </w:trPr>
        <w:tc>
          <w:tcPr>
            <w:tcW w:type="dxa" w:w="22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Simptom</w:t>
            </w:r>
          </w:p>
        </w:tc>
        <w:tc>
          <w:tcPr>
            <w:tcW w:type="dxa" w:w="33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Cauză probabilă</w:t>
            </w:r>
          </w:p>
        </w:tc>
        <w:tc>
          <w:tcPr>
            <w:tcW w:type="dxa" w:w="35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Acțiune</w:t>
            </w:r>
          </w:p>
        </w:tc>
      </w:tr>
      <w:tr>
        <w:tc>
          <w:tcPr>
            <w:tcW w:type="dxa" w:w="2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InitializeComponent nu există</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XAML nu se compilează sau x:Class nu corespunde.</w:t>
            </w:r>
          </w:p>
        </w:tc>
        <w:tc>
          <w:tcPr>
            <w:tcW w:type="dxa" w:w="35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Verifică prima eroare XAML, namespace-ul și numele clasei.</w:t>
            </w:r>
          </w:p>
        </w:tc>
      </w:tr>
      <w:tr>
        <w:tc>
          <w:tcPr>
            <w:tcW w:type="dxa" w:w="22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Metoda Click nu este găsită</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Numele din XAML diferă de numele metodei C#.</w:t>
            </w:r>
          </w:p>
        </w:tc>
        <w:tc>
          <w:tcPr>
            <w:tcW w:type="dxa" w:w="35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Compară exact numele și semnătura metodei.</w:t>
            </w:r>
          </w:p>
        </w:tc>
      </w:tr>
      <w:tr>
        <w:tc>
          <w:tcPr>
            <w:tcW w:type="dxa" w:w="2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Controlul tbNume nu există în C#</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Lipsește x:Name sau XAML nu a fost construit.</w:t>
            </w:r>
          </w:p>
        </w:tc>
        <w:tc>
          <w:tcPr>
            <w:tcW w:type="dxa" w:w="35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Adaugă x:Name și reconstruiește soluția.</w:t>
            </w:r>
          </w:p>
        </w:tc>
      </w:tr>
      <w:tr>
        <w:tc>
          <w:tcPr>
            <w:tcW w:type="dxa" w:w="22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Nu apare .NET 10 în listă</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.NET 10 SDK/componenta Visual Studio lipsește.</w:t>
            </w:r>
          </w:p>
        </w:tc>
        <w:tc>
          <w:tcPr>
            <w:tcW w:type="dxa" w:w="35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Folosește Visual Studio Installer conform indicației profesorului.</w:t>
            </w:r>
          </w:p>
        </w:tc>
      </w:tr>
      <w:tr>
        <w:tc>
          <w:tcPr>
            <w:tcW w:type="dxa" w:w="2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Proiectul pornește altă fereastră</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StartupUri indică alt fișier.</w:t>
            </w:r>
          </w:p>
        </w:tc>
        <w:tc>
          <w:tcPr>
            <w:tcW w:type="dxa" w:w="35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6"/>
              </w:rPr>
              <w:t>Verifică App.xaml.</w:t>
            </w:r>
          </w:p>
        </w:tc>
      </w:tr>
    </w:tbl>
    <w:p>
      <w:pPr>
        <w:spacing w:after="40"/>
      </w:pPr>
    </w:p>
    <w:p>
      <w:pPr>
        <w:pStyle w:val="Heading2"/>
      </w:pPr>
      <w:r>
        <w:t>Exerciții de extindere</w:t>
      </w:r>
    </w:p>
    <w:p>
      <w:pPr>
        <w:spacing w:before="100" w:after="60"/>
      </w:pPr>
      <w:r>
        <w:rPr>
          <w:rFonts w:ascii="Arial" w:hAnsi="Arial" w:eastAsia="Arial"/>
          <w:b/>
          <w:i w:val="0"/>
          <w:color w:val="B91C1C"/>
          <w:sz w:val="22"/>
        </w:rPr>
        <w:t>★ Bază</w:t>
      </w:r>
    </w:p>
    <w:p>
      <w:pPr>
        <w:numPr>
          <w:ilvl w:val="0"/>
          <w:numId w:val="25"/>
        </w:numPr>
      </w:pPr>
      <w:r>
        <w:rPr>
          <w:rFonts w:ascii="Arial" w:hAnsi="Arial" w:eastAsia="Arial"/>
          <w:b w:val="0"/>
          <w:i w:val="0"/>
          <w:color w:val="263238"/>
          <w:sz w:val="22"/>
        </w:rPr>
        <w:t>Schimbă titlul ferestrei în Proiectul meu WPF.</w:t>
      </w:r>
    </w:p>
    <w:p>
      <w:pPr>
        <w:numPr>
          <w:ilvl w:val="0"/>
          <w:numId w:val="25"/>
        </w:numPr>
      </w:pPr>
      <w:r>
        <w:rPr>
          <w:rFonts w:ascii="Arial" w:hAnsi="Arial" w:eastAsia="Arial"/>
          <w:b w:val="0"/>
          <w:i w:val="0"/>
          <w:color w:val="263238"/>
          <w:sz w:val="22"/>
        </w:rPr>
        <w:t>Modifică mesajul inițial fără a altera logica butoanelor.</w:t>
      </w:r>
    </w:p>
    <w:p>
      <w:pPr>
        <w:spacing w:before="100" w:after="60"/>
      </w:pPr>
      <w:r>
        <w:rPr>
          <w:rFonts w:ascii="Arial" w:hAnsi="Arial" w:eastAsia="Arial"/>
          <w:b/>
          <w:i w:val="0"/>
          <w:color w:val="B91C1C"/>
          <w:sz w:val="22"/>
        </w:rPr>
        <w:t>★★ Mediu</w:t>
      </w:r>
    </w:p>
    <w:p>
      <w:pPr>
        <w:numPr>
          <w:ilvl w:val="0"/>
          <w:numId w:val="26"/>
        </w:numPr>
      </w:pPr>
      <w:r>
        <w:rPr>
          <w:rFonts w:ascii="Arial" w:hAnsi="Arial" w:eastAsia="Arial"/>
          <w:b w:val="0"/>
          <w:i w:val="0"/>
          <w:color w:val="263238"/>
          <w:sz w:val="22"/>
        </w:rPr>
        <w:t>Adaugă un TextBlock care afișează denumirea instituției.</w:t>
      </w:r>
    </w:p>
    <w:p>
      <w:pPr>
        <w:numPr>
          <w:ilvl w:val="0"/>
          <w:numId w:val="26"/>
        </w:numPr>
      </w:pPr>
      <w:r>
        <w:rPr>
          <w:rFonts w:ascii="Arial" w:hAnsi="Arial" w:eastAsia="Arial"/>
          <w:b w:val="0"/>
          <w:i w:val="0"/>
          <w:color w:val="263238"/>
          <w:sz w:val="22"/>
        </w:rPr>
        <w:t>Adaugă un buton Închide care apelează metoda Close().</w:t>
      </w:r>
    </w:p>
    <w:p>
      <w:pPr>
        <w:numPr>
          <w:ilvl w:val="0"/>
          <w:numId w:val="26"/>
        </w:numPr>
      </w:pPr>
      <w:r>
        <w:rPr>
          <w:rFonts w:ascii="Arial" w:hAnsi="Arial" w:eastAsia="Arial"/>
          <w:b w:val="0"/>
          <w:i w:val="0"/>
          <w:color w:val="263238"/>
          <w:sz w:val="22"/>
        </w:rPr>
        <w:t>Limitează numele la 50 de caractere și testează limita.</w:t>
      </w:r>
    </w:p>
    <w:p>
      <w:pPr>
        <w:spacing w:before="100" w:after="60"/>
      </w:pPr>
      <w:r>
        <w:rPr>
          <w:rFonts w:ascii="Arial" w:hAnsi="Arial" w:eastAsia="Arial"/>
          <w:b/>
          <w:i w:val="0"/>
          <w:color w:val="B91C1C"/>
          <w:sz w:val="22"/>
        </w:rPr>
        <w:t>★★★ Avansat — opțional</w:t>
      </w:r>
    </w:p>
    <w:p>
      <w:pPr>
        <w:numPr>
          <w:ilvl w:val="0"/>
          <w:numId w:val="27"/>
        </w:numPr>
      </w:pPr>
      <w:r>
        <w:rPr>
          <w:rFonts w:ascii="Arial" w:hAnsi="Arial" w:eastAsia="Arial"/>
          <w:b w:val="0"/>
          <w:i w:val="0"/>
          <w:color w:val="263238"/>
          <w:sz w:val="22"/>
        </w:rPr>
        <w:t>Adaugă un câmp pentru specialitate și construiește un mesaj care utilizează ambele valori, validând separat fiecare câmp.</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21" name="Picture 21" title="Verifică produsul realizat!" descr="Pictogramă pentru secțiunea Verifică produsul realizat!."/>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Verifică produsul realizat!</w:t>
            </w:r>
          </w:p>
        </w:tc>
      </w:tr>
    </w:tbl>
    <w:p>
      <w:pPr>
        <w:spacing w:after="20"/>
      </w:pPr>
    </w:p>
    <w:p>
      <w:pPr>
        <w:numPr>
          <w:ilvl w:val="0"/>
          <w:numId w:val="28"/>
        </w:numPr>
      </w:pPr>
      <w:r>
        <w:rPr>
          <w:rFonts w:ascii="Arial" w:hAnsi="Arial" w:eastAsia="Arial"/>
          <w:b w:val="0"/>
          <w:i w:val="0"/>
          <w:color w:val="263238"/>
          <w:sz w:val="22"/>
        </w:rPr>
        <w:t>Pot identifica șablonul WPF Application pentru .NET modern și îl deosebesc de .NET Framework.</w:t>
      </w:r>
    </w:p>
    <w:p>
      <w:pPr>
        <w:numPr>
          <w:ilvl w:val="0"/>
          <w:numId w:val="28"/>
        </w:numPr>
      </w:pPr>
      <w:r>
        <w:rPr>
          <w:rFonts w:ascii="Arial" w:hAnsi="Arial" w:eastAsia="Arial"/>
          <w:b w:val="0"/>
          <w:i w:val="0"/>
          <w:color w:val="263238"/>
          <w:sz w:val="22"/>
        </w:rPr>
        <w:t>Pot explica rolul fiecărui fișier pe care l-am modificat.</w:t>
      </w:r>
    </w:p>
    <w:p>
      <w:pPr>
        <w:numPr>
          <w:ilvl w:val="0"/>
          <w:numId w:val="28"/>
        </w:numPr>
      </w:pPr>
      <w:r>
        <w:rPr>
          <w:rFonts w:ascii="Arial" w:hAnsi="Arial" w:eastAsia="Arial"/>
          <w:b w:val="0"/>
          <w:i w:val="0"/>
          <w:color w:val="263238"/>
          <w:sz w:val="22"/>
        </w:rPr>
        <w:t>Pot localiza prima eroare relevantă în Error List.</w:t>
      </w:r>
    </w:p>
    <w:p>
      <w:pPr>
        <w:numPr>
          <w:ilvl w:val="0"/>
          <w:numId w:val="28"/>
        </w:numPr>
      </w:pPr>
      <w:r>
        <w:rPr>
          <w:rFonts w:ascii="Arial" w:hAnsi="Arial" w:eastAsia="Arial"/>
          <w:b w:val="0"/>
          <w:i w:val="0"/>
          <w:color w:val="263238"/>
          <w:sz w:val="22"/>
        </w:rPr>
        <w:t>Am executat atât probe valide, cât și probe nevalide.</w:t>
      </w:r>
    </w:p>
    <w:p>
      <w:pPr>
        <w:numPr>
          <w:ilvl w:val="0"/>
          <w:numId w:val="28"/>
        </w:numPr>
      </w:pPr>
      <w:r>
        <w:rPr>
          <w:rFonts w:ascii="Arial" w:hAnsi="Arial" w:eastAsia="Arial"/>
          <w:b w:val="0"/>
          <w:i w:val="0"/>
          <w:color w:val="263238"/>
          <w:sz w:val="22"/>
        </w:rPr>
        <w:t>Am păstrat o arhivă curată fără fișiere generate inutil.</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jc w:val="center"/>
            </w:pPr>
            <w:r>
              <w:drawing>
                <wp:inline xmlns:a="http://schemas.openxmlformats.org/drawingml/2006/main" xmlns:pic="http://schemas.openxmlformats.org/drawingml/2006/picture">
                  <wp:extent cx="329184" cy="329184"/>
                  <wp:docPr id="22" name="Picture 22" title="Ce ai reușit?" descr="Pictogramă pentru secțiunea Ce ai reușit?."/>
                  <wp:cNvGraphicFramePr>
                    <a:graphicFrameLocks noChangeAspect="1"/>
                  </wp:cNvGraphicFramePr>
                  <a:graphic>
                    <a:graphicData uri="http://schemas.openxmlformats.org/drawingml/2006/picture">
                      <pic:pic>
                        <pic:nvPicPr>
                          <pic:cNvPr id="0" name="05_ce_ai_reusit.png"/>
                          <pic:cNvPicPr/>
                        </pic:nvPicPr>
                        <pic:blipFill>
                          <a:blip r:embed="rId21"/>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keepNext/>
              <w:spacing w:after="0"/>
            </w:pPr>
            <w:r>
              <w:rPr>
                <w:rFonts w:ascii="Arial" w:hAnsi="Arial" w:eastAsia="Arial"/>
                <w:b/>
                <w:i w:val="0"/>
                <w:color w:val="6D28D9"/>
                <w:sz w:val="27"/>
              </w:rPr>
              <w:t>Ce ai reușit?</w:t>
            </w:r>
          </w:p>
        </w:tc>
      </w:tr>
    </w:tbl>
    <w:p>
      <w:pPr>
        <w:spacing w:after="20"/>
      </w:pPr>
    </w:p>
    <w:p>
      <w:pPr>
        <w:keepNext/>
        <w:spacing w:before="80" w:after="80"/>
      </w:pPr>
      <w:r>
        <w:rPr>
          <w:rFonts w:ascii="Arial" w:hAnsi="Arial" w:eastAsia="Arial"/>
          <w:b/>
          <w:i w:val="0"/>
          <w:color w:val="173A6B"/>
          <w:sz w:val="20"/>
        </w:rPr>
        <w:t>Tabelul 1.12. Rubrica de evaluare a produsului</w:t>
      </w:r>
    </w:p>
    <w:tbl>
      <w:tblPr>
        <w:tblW w:type="dxa" w:w="9072"/>
        <w:jc w:val="left"/>
        <w:tblLayout w:type="fixed"/>
        <w:tblLook w:firstColumn="1" w:firstRow="1" w:lastColumn="0" w:lastRow="0" w:noHBand="0" w:noVBand="1" w:val="04A0"/>
        <w:tblInd w:w="0" w:type="dxa"/>
      </w:tblPr>
      <w:tblGrid>
        <w:gridCol w:w="2000"/>
        <w:gridCol w:w="6072"/>
        <w:gridCol w:w="1000"/>
      </w:tblGrid>
      <w:tr>
        <w:trPr>
          <w:tblHeader w:val="true"/>
        </w:trPr>
        <w:tc>
          <w:tcPr>
            <w:tcW w:type="dxa" w:w="2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Criteriu</w:t>
            </w:r>
          </w:p>
        </w:tc>
        <w:tc>
          <w:tcPr>
            <w:tcW w:type="dxa" w:w="6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Indicator</w:t>
            </w:r>
          </w:p>
        </w:tc>
        <w:tc>
          <w:tcPr>
            <w:tcW w:type="dxa" w:w="1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Punctaj</w:t>
            </w:r>
          </w:p>
        </w:tc>
      </w:tr>
      <w:tr>
        <w:tc>
          <w:tcPr>
            <w:tcW w:type="dxa" w:w="2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Configurarea proiectului</w:t>
            </w:r>
          </w:p>
        </w:tc>
        <w:tc>
          <w:tcPr>
            <w:tcW w:type="dxa" w:w="6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Țintă .NET 10, UseWPF și namespace corecte</w:t>
            </w:r>
          </w:p>
        </w:tc>
        <w:tc>
          <w:tcPr>
            <w:tcW w:type="dxa" w:w="1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 p</w:t>
            </w:r>
          </w:p>
        </w:tc>
      </w:tr>
      <w:tr>
        <w:tc>
          <w:tcPr>
            <w:tcW w:type="dxa" w:w="20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Interfața</w:t>
            </w:r>
          </w:p>
        </w:tc>
        <w:tc>
          <w:tcPr>
            <w:tcW w:type="dxa" w:w="6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Controalele sunt prezente, lizibile și organizate</w:t>
            </w:r>
          </w:p>
        </w:tc>
        <w:tc>
          <w:tcPr>
            <w:tcW w:type="dxa" w:w="10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 p</w:t>
            </w:r>
          </w:p>
        </w:tc>
      </w:tr>
      <w:tr>
        <w:tc>
          <w:tcPr>
            <w:tcW w:type="dxa" w:w="2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Funcționalitatea</w:t>
            </w:r>
          </w:p>
        </w:tc>
        <w:tc>
          <w:tcPr>
            <w:tcW w:type="dxa" w:w="6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Ambele butoane produc rezultatele cerute</w:t>
            </w:r>
          </w:p>
        </w:tc>
        <w:tc>
          <w:tcPr>
            <w:tcW w:type="dxa" w:w="1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 p</w:t>
            </w:r>
          </w:p>
        </w:tc>
      </w:tr>
      <w:tr>
        <w:tc>
          <w:tcPr>
            <w:tcW w:type="dxa" w:w="20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Validarea</w:t>
            </w:r>
          </w:p>
        </w:tc>
        <w:tc>
          <w:tcPr>
            <w:tcW w:type="dxa" w:w="6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Câmpul gol/spațiile sunt tratate fără blocare</w:t>
            </w:r>
          </w:p>
        </w:tc>
        <w:tc>
          <w:tcPr>
            <w:tcW w:type="dxa" w:w="10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1 p</w:t>
            </w:r>
          </w:p>
        </w:tc>
      </w:tr>
      <w:tr>
        <w:tc>
          <w:tcPr>
            <w:tcW w:type="dxa" w:w="2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Testarea</w:t>
            </w:r>
          </w:p>
        </w:tc>
        <w:tc>
          <w:tcPr>
            <w:tcW w:type="dxa" w:w="6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Tabelul probelor este completat cu rezultate reale</w:t>
            </w:r>
          </w:p>
        </w:tc>
        <w:tc>
          <w:tcPr>
            <w:tcW w:type="dxa" w:w="1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 p</w:t>
            </w:r>
          </w:p>
        </w:tc>
      </w:tr>
      <w:tr>
        <w:tc>
          <w:tcPr>
            <w:tcW w:type="dxa" w:w="20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Portofoliul</w:t>
            </w:r>
          </w:p>
        </w:tc>
        <w:tc>
          <w:tcPr>
            <w:tcW w:type="dxa" w:w="6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Arhivă curată, denumire corectă și captură relevantă</w:t>
            </w:r>
          </w:p>
        </w:tc>
        <w:tc>
          <w:tcPr>
            <w:tcW w:type="dxa" w:w="10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1 p</w:t>
            </w:r>
          </w:p>
        </w:tc>
      </w:tr>
    </w:tbl>
    <w:p>
      <w:pPr>
        <w:spacing w:after="40"/>
      </w:pP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F5F3FF"/>
            <w:tcBorders>
              <w:top w:val="single" w:sz="8" w:color="6D28D9"/>
              <w:start w:val="single" w:sz="8" w:color="6D28D9"/>
              <w:bottom w:val="single" w:sz="8" w:color="6D28D9"/>
              <w:end w:val="single" w:sz="8" w:color="6D28D9"/>
              <w:insideH w:val="single" w:sz="8" w:color="6D28D9"/>
              <w:insideV w:val="single" w:sz="8" w:color="6D28D9"/>
            </w:tcBorders>
          </w:tcPr>
          <w:p>
            <w:pPr>
              <w:spacing w:after="100"/>
            </w:pPr>
            <w:r>
              <w:rPr>
                <w:rFonts w:ascii="Arial" w:hAnsi="Arial" w:eastAsia="Arial"/>
                <w:b/>
                <w:i w:val="0"/>
                <w:color w:val="6D28D9"/>
                <w:sz w:val="23"/>
              </w:rPr>
              <w:t>Reflecție scurtă pentru portofoliu</w:t>
            </w:r>
          </w:p>
          <w:p>
            <w:pPr>
              <w:spacing w:after="60"/>
              <w:numPr>
                <w:ilvl w:val="0"/>
                <w:numId w:val="10"/>
              </w:numPr>
            </w:pPr>
            <w:r>
              <w:rPr>
                <w:rFonts w:ascii="Arial" w:hAnsi="Arial" w:eastAsia="Arial"/>
                <w:b w:val="0"/>
                <w:i w:val="0"/>
                <w:color w:val="263238"/>
                <w:sz w:val="21"/>
              </w:rPr>
              <w:t>Ce componentă a proiectului înțelegi acum cel mai bine?</w:t>
            </w:r>
          </w:p>
          <w:p>
            <w:pPr>
              <w:spacing w:after="60"/>
              <w:numPr>
                <w:ilvl w:val="0"/>
                <w:numId w:val="10"/>
              </w:numPr>
            </w:pPr>
            <w:r>
              <w:rPr>
                <w:rFonts w:ascii="Arial" w:hAnsi="Arial" w:eastAsia="Arial"/>
                <w:b w:val="0"/>
                <w:i w:val="0"/>
                <w:color w:val="263238"/>
                <w:sz w:val="21"/>
              </w:rPr>
              <w:t>Ce eroare ai întâlnit și ce indiciu te-a ajutat să o corectezi?</w:t>
            </w:r>
          </w:p>
          <w:p>
            <w:pPr>
              <w:spacing w:after="60"/>
              <w:numPr>
                <w:ilvl w:val="0"/>
                <w:numId w:val="10"/>
              </w:numPr>
            </w:pPr>
            <w:r>
              <w:rPr>
                <w:rFonts w:ascii="Arial" w:hAnsi="Arial" w:eastAsia="Arial"/>
                <w:b w:val="0"/>
                <w:i w:val="0"/>
                <w:color w:val="263238"/>
                <w:sz w:val="21"/>
              </w:rPr>
              <w:t>Ce modificare ai realiza în continuare pentru a îmbunătăți aplicația?</w:t>
            </w:r>
          </w:p>
        </w:tc>
      </w:tr>
    </w:tbl>
    <w:p>
      <w:pPr>
        <w:spacing w:after="20"/>
      </w:pPr>
    </w:p>
    <w:p>
      <w:pPr>
        <w:pStyle w:val="Heading2"/>
      </w:pPr>
      <w:r>
        <w:t>Rezumatul laboratorului</w:t>
      </w:r>
    </w:p>
    <w:p>
      <w:pPr>
        <w:numPr>
          <w:ilvl w:val="0"/>
          <w:numId w:val="29"/>
        </w:numPr>
      </w:pPr>
      <w:r>
        <w:rPr>
          <w:rFonts w:ascii="Arial" w:hAnsi="Arial" w:eastAsia="Arial"/>
          <w:b w:val="0"/>
          <w:i w:val="0"/>
          <w:color w:val="263238"/>
          <w:sz w:val="22"/>
        </w:rPr>
        <w:t>Șablonul corect este WPF Application pentru C# și .NET 10, nu varianta .NET Framework.</w:t>
      </w:r>
    </w:p>
    <w:p>
      <w:pPr>
        <w:numPr>
          <w:ilvl w:val="0"/>
          <w:numId w:val="29"/>
        </w:numPr>
      </w:pPr>
      <w:r>
        <w:rPr>
          <w:rFonts w:ascii="Arial" w:hAnsi="Arial" w:eastAsia="Arial"/>
          <w:b w:val="0"/>
          <w:i w:val="0"/>
          <w:color w:val="263238"/>
          <w:sz w:val="22"/>
        </w:rPr>
        <w:t>Proiectul de bază se rulează înainte de modificări pentru a confirma mediul.</w:t>
      </w:r>
    </w:p>
    <w:p>
      <w:pPr>
        <w:numPr>
          <w:ilvl w:val="0"/>
          <w:numId w:val="29"/>
        </w:numPr>
      </w:pPr>
      <w:r>
        <w:rPr>
          <w:rFonts w:ascii="Arial" w:hAnsi="Arial" w:eastAsia="Arial"/>
          <w:b w:val="0"/>
          <w:i w:val="0"/>
          <w:color w:val="263238"/>
          <w:sz w:val="22"/>
        </w:rPr>
        <w:t>Interfața este descrisă în MainWindow.xaml, iar evenimentele sunt tratate în MainWindow.xaml.cs.</w:t>
      </w:r>
    </w:p>
    <w:p>
      <w:pPr>
        <w:numPr>
          <w:ilvl w:val="0"/>
          <w:numId w:val="29"/>
        </w:numPr>
      </w:pPr>
      <w:r>
        <w:rPr>
          <w:rFonts w:ascii="Arial" w:hAnsi="Arial" w:eastAsia="Arial"/>
          <w:b w:val="0"/>
          <w:i w:val="0"/>
          <w:color w:val="263238"/>
          <w:sz w:val="22"/>
        </w:rPr>
        <w:t>Build verifică proiectul; Ctrl+F5 rulează aplicația fără depanare.</w:t>
      </w:r>
    </w:p>
    <w:p>
      <w:pPr>
        <w:numPr>
          <w:ilvl w:val="0"/>
          <w:numId w:val="29"/>
        </w:numPr>
      </w:pPr>
      <w:r>
        <w:rPr>
          <w:rFonts w:ascii="Arial" w:hAnsi="Arial" w:eastAsia="Arial"/>
          <w:b w:val="0"/>
          <w:i w:val="0"/>
          <w:color w:val="263238"/>
          <w:sz w:val="22"/>
        </w:rPr>
        <w:t>Validarea tratează textul gol și păstrează aplicația într-o stare controlată.</w:t>
      </w:r>
    </w:p>
    <w:p>
      <w:pPr>
        <w:numPr>
          <w:ilvl w:val="0"/>
          <w:numId w:val="29"/>
        </w:numPr>
      </w:pPr>
      <w:r>
        <w:rPr>
          <w:rFonts w:ascii="Arial" w:hAnsi="Arial" w:eastAsia="Arial"/>
          <w:b w:val="0"/>
          <w:i w:val="0"/>
          <w:color w:val="263238"/>
          <w:sz w:val="22"/>
        </w:rPr>
        <w:t>Testarea include date valide, invalide și acțiuni de resetare/redimensionare.</w:t>
      </w:r>
    </w:p>
    <w:p>
      <w:pPr>
        <w:numPr>
          <w:ilvl w:val="0"/>
          <w:numId w:val="29"/>
        </w:numPr>
      </w:pPr>
      <w:r>
        <w:rPr>
          <w:rFonts w:ascii="Arial" w:hAnsi="Arial" w:eastAsia="Arial"/>
          <w:b w:val="0"/>
          <w:i w:val="0"/>
          <w:color w:val="263238"/>
          <w:sz w:val="22"/>
        </w:rPr>
        <w:t>Produsul se predă într-o arhivă curată, însoțită de dovezi verificabile.</w:t>
      </w:r>
    </w:p>
    <w:p>
      <w:r>
        <w:br w:type="page"/>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23" name="Picture 23" title="Evaluare formativă — itemi de tip Moodle" descr="Pictogramă pentru secțiunea Evaluare formativă — itemi de tip Moodle."/>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itemi de tip Moodle</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24" name="Picture 24"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itemii în 8–10 minute. Marchează cercul pentru un singur răspuns, casetele pentru răspunsuri multiple, selectează corespondențele și ordonează elementele. Macheta reproduce tipurile uzuale de întrebări Moodle; evaluarea este formativă, nu sumativă.</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volum de lucru Visual Studio este necesar pentru dezvoltarea aplicațiilor WPF?</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ASP.NET and web development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.NET desktop development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Data storage and processing</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Game development with Unity</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Proiectul generat trebuie rulat înainte de modificarea fișierelor pentru a verifica separat mediul de dezvoltare.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proprietate XAML permite activarea butonului prin tasta Enter?</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IsEnabled</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IsDefault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IsChecked</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AcceptsReturn</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Alegere multiplă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foldere nu trebuie incluse în arhiva de predare? Selectează toate răspunsurile corecte.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.vs</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bin</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obj</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Assets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5</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expresie verifică adecvat dacă numele lipsește sau conține numai spații?</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nume == null</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string.IsNullOrWhiteSpace(nume)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try/catch</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nume.Length &lt; 0</w:t>
            </w:r>
          </w:p>
        </w:tc>
      </w:tr>
    </w:tbl>
    <w:p>
      <w:pPr>
        <w:spacing w:before="0" w:after="0" w:line="40" w:lineRule="exact"/>
      </w:pPr>
      <w:r>
        <w:rPr>
          <w:sz w:val="2"/>
        </w:rPr>
        <w:t xml:space="preserve"> </w:t>
      </w:r>
    </w:p>
    <w:p>
      <w:r>
        <w:br w:type="page"/>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6</w:t>
            </w:r>
            <w:r>
              <w:rPr>
                <w:rFonts w:ascii="Arial" w:hAnsi="Arial" w:eastAsia="Arial"/>
                <w:b/>
                <w:i w:val="0"/>
                <w:color w:val="64748B"/>
                <w:sz w:val="18"/>
              </w:rPr>
              <w:t xml:space="preserve">   •   Tip Moodle: Asociere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Asociază simptomul cu cea mai probabilă cauză. Variante: lipsește x:Name sau XAML nu a fost construit; XAML nu se compilează ori x:Class nu corespunde; numele sau semnătura metodei diferă.</w:t>
            </w:r>
          </w:p>
          <w:p>
            <w:pPr>
              <w:spacing w:after="20"/>
            </w:pPr>
            <w:r>
              <w:rPr>
                <w:rFonts w:ascii="Arial" w:hAnsi="Arial" w:eastAsia="Arial"/>
                <w:b w:val="0"/>
                <w:i w:val="0"/>
                <w:color w:val="263238"/>
                <w:sz w:val="19"/>
              </w:rPr>
              <w:t xml:space="preserve">A. InitializeComponent nu este recunoscut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B. metoda Click nu este găsită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C. tbNume nu este recunoscut în C#   </w:t>
            </w:r>
            <w:r>
              <w:rPr>
                <w:rFonts w:ascii="Arial" w:hAnsi="Arial" w:eastAsia="Arial"/>
                <w:b/>
                <w:i w:val="0"/>
                <w:color w:val="1D4ED8"/>
                <w:sz w:val="18"/>
              </w:rPr>
              <w:t>[ Selectează răspunsul ▾ ]</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7</w:t>
            </w:r>
            <w:r>
              <w:rPr>
                <w:rFonts w:ascii="Arial" w:hAnsi="Arial" w:eastAsia="Arial"/>
                <w:b/>
                <w:i w:val="0"/>
                <w:color w:val="64748B"/>
                <w:sz w:val="18"/>
              </w:rPr>
              <w:t xml:space="preserve">   •   Tip Moodle: Ordonare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Așază acțiunile în ordinea corectă de finalizare a produsului.</w:t>
            </w:r>
          </w:p>
          <w:p>
            <w:pPr>
              <w:spacing w:after="20"/>
            </w:pPr>
            <w:r>
              <w:rPr>
                <w:rFonts w:ascii="Arial" w:hAnsi="Arial" w:eastAsia="Arial"/>
                <w:b/>
                <w:i w:val="0"/>
                <w:color w:val="64748B"/>
                <w:sz w:val="21"/>
              </w:rPr>
              <w:t xml:space="preserve">↕  </w:t>
            </w:r>
            <w:r>
              <w:rPr>
                <w:rFonts w:ascii="Arial" w:hAnsi="Arial" w:eastAsia="Arial"/>
                <w:b w:val="0"/>
                <w:i w:val="0"/>
                <w:color w:val="263238"/>
                <w:sz w:val="19"/>
              </w:rPr>
              <w:t>arhivarea produsului</w:t>
            </w:r>
          </w:p>
          <w:p>
            <w:pPr>
              <w:spacing w:after="20"/>
            </w:pPr>
            <w:r>
              <w:rPr>
                <w:rFonts w:ascii="Arial" w:hAnsi="Arial" w:eastAsia="Arial"/>
                <w:b/>
                <w:i w:val="0"/>
                <w:color w:val="64748B"/>
                <w:sz w:val="21"/>
              </w:rPr>
              <w:t xml:space="preserve">↕  </w:t>
            </w:r>
            <w:r>
              <w:rPr>
                <w:rFonts w:ascii="Arial" w:hAnsi="Arial" w:eastAsia="Arial"/>
                <w:b w:val="0"/>
                <w:i w:val="0"/>
                <w:color w:val="263238"/>
                <w:sz w:val="19"/>
              </w:rPr>
              <w:t>testarea</w:t>
            </w:r>
          </w:p>
          <w:p>
            <w:pPr>
              <w:spacing w:after="20"/>
            </w:pPr>
            <w:r>
              <w:rPr>
                <w:rFonts w:ascii="Arial" w:hAnsi="Arial" w:eastAsia="Arial"/>
                <w:b/>
                <w:i w:val="0"/>
                <w:color w:val="64748B"/>
                <w:sz w:val="21"/>
              </w:rPr>
              <w:t xml:space="preserve">↕  </w:t>
            </w:r>
            <w:r>
              <w:rPr>
                <w:rFonts w:ascii="Arial" w:hAnsi="Arial" w:eastAsia="Arial"/>
                <w:b w:val="0"/>
                <w:i w:val="0"/>
                <w:color w:val="263238"/>
                <w:sz w:val="19"/>
              </w:rPr>
              <w:t>construirea soluției</w:t>
            </w:r>
          </w:p>
          <w:p>
            <w:pPr>
              <w:spacing w:after="20"/>
            </w:pPr>
            <w:r>
              <w:rPr>
                <w:rFonts w:ascii="Arial" w:hAnsi="Arial" w:eastAsia="Arial"/>
                <w:b/>
                <w:i w:val="0"/>
                <w:color w:val="64748B"/>
                <w:sz w:val="21"/>
              </w:rPr>
              <w:t xml:space="preserve">↕  </w:t>
            </w:r>
            <w:r>
              <w:rPr>
                <w:rFonts w:ascii="Arial" w:hAnsi="Arial" w:eastAsia="Arial"/>
                <w:b w:val="0"/>
                <w:i w:val="0"/>
                <w:color w:val="263238"/>
                <w:sz w:val="19"/>
              </w:rPr>
              <w:t>rularea aplicației</w:t>
            </w:r>
          </w:p>
        </w:tc>
      </w:tr>
    </w:tbl>
    <w:p>
      <w:pPr>
        <w:spacing w:before="0" w:after="0" w:line="40" w:lineRule="exact"/>
      </w:pPr>
      <w:r>
        <w:rPr>
          <w:sz w:val="2"/>
        </w:rPr>
        <w:t xml:space="preserve"> </w:t>
      </w:r>
    </w:p>
    <w:p>
      <w:pPr>
        <w:spacing w:after="120"/>
      </w:pPr>
      <w:r>
        <w:rPr>
          <w:rFonts w:ascii="Arial" w:hAnsi="Arial" w:eastAsia="Arial"/>
          <w:b w:val="0"/>
          <w:i/>
          <w:color w:val="64748B"/>
          <w:sz w:val="19"/>
        </w:rPr>
        <w:t>Răspunsurile corecte și feedbackul explicativ sunt plasate în Anexa 1, la sfârșitul manualului.</w:t>
      </w:r>
    </w:p>
    <w:p>
      <w:r>
        <w:br w:type="page"/>
      </w:r>
    </w:p>
    <w:p>
      <w:pPr>
        <w:pageBreakBefore/>
        <w:spacing w:after="80"/>
        <w:jc w:val="center"/>
      </w:pPr>
      <w:r>
        <w:rPr>
          <w:rFonts w:ascii="Arial" w:hAnsi="Arial" w:eastAsia="Arial"/>
          <w:b/>
          <w:i w:val="0"/>
          <w:color w:val="1D4ED8"/>
          <w:sz w:val="22"/>
        </w:rPr>
        <w:t>TEMA 1.2</w:t>
      </w:r>
    </w:p>
    <w:p>
      <w:pPr>
        <w:spacing w:after="100"/>
        <w:jc w:val="center"/>
      </w:pPr>
      <w:r>
        <w:rPr>
          <w:rFonts w:ascii="Arial" w:hAnsi="Arial" w:eastAsia="Arial"/>
          <w:b/>
          <w:i w:val="0"/>
          <w:color w:val="173A6B"/>
          <w:sz w:val="36"/>
        </w:rPr>
        <w:t>XAML, arborele de obiecte și layout-urile</w:t>
      </w:r>
    </w:p>
    <w:p>
      <w:pPr>
        <w:jc w:val="center"/>
        <w:shd w:fill="EFF6FF"/>
        <w:pBdr>
          <w:top w:val="single" w:sz="10" w:color="60A5FA" w:space="4"/>
          <w:bottom w:val="single" w:sz="10" w:color="60A5FA" w:space="4"/>
          <w:start w:val="single" w:sz="10" w:color="60A5FA" w:space="4"/>
          <w:end w:val="single" w:sz="10" w:color="60A5FA" w:space="4"/>
        </w:pBdr>
      </w:pPr>
      <w:r>
        <w:rPr>
          <w:rFonts w:ascii="Arial" w:hAnsi="Arial" w:eastAsia="Arial"/>
          <w:b/>
          <w:i w:val="0"/>
          <w:color w:val="173A6B"/>
          <w:sz w:val="20"/>
        </w:rPr>
        <w:t>Unitatea I — Elaborarea interfețelor grafice • 2 ore teorie + 2 ore laborator + 2 ore lucru individual</w:t>
      </w:r>
    </w:p>
    <w:p>
      <w:pPr>
        <w:keepNext/>
        <w:pageBreakBefore/>
        <w:spacing w:before="280" w:after="100"/>
      </w:pPr>
      <w:r>
        <w:rPr>
          <w:rFonts w:ascii="Arial" w:hAnsi="Arial" w:eastAsia="Arial"/>
          <w:b/>
          <w:i w:val="0"/>
          <w:color w:val="1D4ED8"/>
          <w:sz w:val="22"/>
        </w:rPr>
        <w:t>LECȚIA 3</w:t>
      </w:r>
    </w:p>
    <w:p>
      <w:pPr>
        <w:keepNext/>
        <w:spacing w:after="160"/>
        <w:jc w:val="left"/>
      </w:pPr>
      <w:r>
        <w:rPr>
          <w:rFonts w:ascii="Arial" w:hAnsi="Arial" w:eastAsia="Arial"/>
          <w:b/>
          <w:i w:val="0"/>
          <w:color w:val="173A6B"/>
          <w:sz w:val="34"/>
        </w:rPr>
        <w:t>XAML și organizarea adaptivă a ferestrei WPF</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teoretică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Rezultate ale învățării</w:t>
            </w:r>
          </w:p>
          <w:p>
            <w:pPr>
              <w:spacing w:after="60"/>
              <w:numPr>
                <w:ilvl w:val="0"/>
                <w:numId w:val="10"/>
              </w:numPr>
            </w:pPr>
            <w:r>
              <w:rPr>
                <w:rFonts w:ascii="Arial" w:hAnsi="Arial" w:eastAsia="Arial"/>
                <w:b w:val="0"/>
                <w:i w:val="0"/>
                <w:color w:val="263238"/>
                <w:sz w:val="21"/>
              </w:rPr>
              <w:t>explicarea relației dintre XAML și obiectele .NET</w:t>
            </w:r>
          </w:p>
          <w:p>
            <w:pPr>
              <w:spacing w:after="60"/>
              <w:numPr>
                <w:ilvl w:val="0"/>
                <w:numId w:val="10"/>
              </w:numPr>
            </w:pPr>
            <w:r>
              <w:rPr>
                <w:rFonts w:ascii="Arial" w:hAnsi="Arial" w:eastAsia="Arial"/>
                <w:b w:val="0"/>
                <w:i w:val="0"/>
                <w:color w:val="263238"/>
                <w:sz w:val="21"/>
              </w:rPr>
              <w:t>alegerea containerului de layout potrivit</w:t>
            </w:r>
          </w:p>
          <w:p>
            <w:pPr>
              <w:spacing w:after="60"/>
              <w:numPr>
                <w:ilvl w:val="0"/>
                <w:numId w:val="10"/>
              </w:numPr>
            </w:pPr>
            <w:r>
              <w:rPr>
                <w:rFonts w:ascii="Arial" w:hAnsi="Arial" w:eastAsia="Arial"/>
                <w:b w:val="0"/>
                <w:i w:val="0"/>
                <w:color w:val="263238"/>
                <w:sz w:val="21"/>
              </w:rPr>
              <w:t>proiectarea unei ferestre care rămâne utilizabilă la redimensionare</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25" name="Picture 25" title="Cuvinte-cheie" descr="Pictogramă pentru secțiunea Cuvinte-cheie."/>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Cuvinte-cheie</w:t>
            </w:r>
          </w:p>
        </w:tc>
      </w:tr>
    </w:tbl>
    <w:p>
      <w:pPr>
        <w:spacing w:after="20"/>
      </w:pPr>
    </w:p>
    <w:tbl>
      <w:tblPr>
        <w:tblW w:type="dxa" w:w="9072"/>
        <w:jc w:val="left"/>
        <w:tblLayout w:type="fixed"/>
        <w:tblLook w:firstColumn="1" w:firstRow="1" w:lastColumn="0" w:lastRow="0" w:noHBand="0" w:noVBand="1" w:val="04A0"/>
        <w:tblInd w:w="0" w:type="dxa"/>
      </w:tblPr>
      <w:tblGrid>
        <w:gridCol w:w="2268"/>
        <w:gridCol w:w="2268"/>
        <w:gridCol w:w="2268"/>
        <w:gridCol w:w="2268"/>
      </w:tblGrid>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XAML</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element</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atribut</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namespace</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arbore vizual</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Grid</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StackPanel</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DockPanel</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Margin</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Padding</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Alignment</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GridSplitter</w:t>
            </w:r>
          </w:p>
        </w:tc>
      </w:tr>
    </w:tbl>
    <w:p>
      <w:pPr>
        <w:spacing w:before="60" w:after="120"/>
      </w:pPr>
      <w:r>
        <w:rPr>
          <w:rFonts w:ascii="Arial" w:hAnsi="Arial" w:eastAsia="Arial"/>
          <w:b w:val="0"/>
          <w:i/>
          <w:color w:val="64748B"/>
          <w:sz w:val="19"/>
        </w:rPr>
        <w:t>Reține acești termeni: ei vor fi utilizați în explicații, în laborator și în evaluarea formativă.</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26" name="Picture 26" title="Implică-te și studiază" descr="Pictogramă pentru secțiunea Implică-te și studiază."/>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Implică-te și studiază</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27" name="Picture 27" title="Situație-problemă:" descr="Pictogramă pentru caseta Situație-problemă:."/>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Situație-problemă: </w:t>
            </w:r>
            <w:r>
              <w:rPr>
                <w:rFonts w:ascii="Arial" w:hAnsi="Arial" w:eastAsia="Arial"/>
                <w:b w:val="0"/>
                <w:i w:val="0"/>
                <w:color w:val="263238"/>
                <w:sz w:val="21"/>
              </w:rPr>
              <w:t>Un formular arată corect numai pe monitorul autorului. La redimensionare, butoanele dispar, iar câmpurile se suprapun. Cum poate interfața să-și distribuie singură spațiul?</w:t>
            </w:r>
          </w:p>
        </w:tc>
      </w:tr>
    </w:tbl>
    <w:p>
      <w:pPr>
        <w:spacing w:after="20"/>
      </w:pPr>
    </w:p>
    <w:p>
      <w:pPr>
        <w:spacing w:after="120"/>
      </w:pPr>
      <w:r>
        <w:rPr>
          <w:rFonts w:ascii="Arial" w:hAnsi="Arial" w:eastAsia="Arial"/>
          <w:b w:val="0"/>
          <w:i w:val="0"/>
          <w:color w:val="263238"/>
          <w:sz w:val="22"/>
        </w:rPr>
        <w:t>WPF construiește interfața ca un arbore de obiecte. XAML oferă o notație declarativă pentru a crea obiectele, a le seta proprietățile și a stabili relația părinte–copil. Layout-ul nu se bazează pe coordonate fixe, ci pe măsurare și aranjare, ceea ce permite adaptarea la dimensiunea ferestrei și la scalarea ecranului.</w:t>
      </w:r>
    </w:p>
    <w:p>
      <w:pPr>
        <w:pStyle w:val="Heading2"/>
      </w:pPr>
      <w:r>
        <w:t>2.1 XAML ca limbaj declarativ</w:t>
      </w:r>
    </w:p>
    <w:p>
      <w:pPr>
        <w:spacing w:after="120"/>
      </w:pPr>
      <w:r>
        <w:rPr>
          <w:rFonts w:ascii="Arial" w:hAnsi="Arial" w:eastAsia="Arial"/>
          <w:b w:val="0"/>
          <w:i w:val="0"/>
          <w:color w:val="263238"/>
          <w:sz w:val="22"/>
        </w:rPr>
        <w:t>Fiecare element XAML corespunde, de regulă, unei clase .NET, iar atributele corespund proprietăților sau evenimentelor. Atributul x:Name oferă un identificator utilizabil din code-behind. Namespace-urile precizează vocabularul de clase și extensii disponibil în document.</w:t>
      </w:r>
    </w:p>
    <w:p>
      <w:pPr>
        <w:spacing w:after="120"/>
      </w:pPr>
      <w:r>
        <w:rPr>
          <w:rFonts w:ascii="Arial" w:hAnsi="Arial" w:eastAsia="Arial"/>
          <w:b w:val="0"/>
          <w:i w:val="0"/>
          <w:color w:val="263238"/>
          <w:sz w:val="22"/>
        </w:rPr>
        <w:t>Separarea este intenționată: XAML descrie structura și aspectul, iar C# tratează comportamentul. Această separare ușurează citirea, testarea și înlocuirea ulterioară a code-behind-ului cu data binding și MVVM.</w:t>
      </w:r>
    </w:p>
    <w:p>
      <w:pPr>
        <w:pStyle w:val="Heading2"/>
      </w:pPr>
      <w:r>
        <w:t>2.2 Măsurare și aranjare</w:t>
      </w:r>
    </w:p>
    <w:p>
      <w:pPr>
        <w:spacing w:after="120"/>
      </w:pPr>
      <w:r>
        <w:rPr>
          <w:rFonts w:ascii="Arial" w:hAnsi="Arial" w:eastAsia="Arial"/>
          <w:b w:val="0"/>
          <w:i w:val="0"/>
          <w:color w:val="263238"/>
          <w:sz w:val="22"/>
        </w:rPr>
        <w:t>În prima etapă, containerul întreabă copiii ce dimensiune doresc; în a doua, le atribuie dreptunghiurile finale. Width și Height fixe trebuie folosite doar când cerința le justifică. Auto păstrează spațiul necesar conținutului, iar * distribuie spațiul rămas proporțional.</w:t>
      </w:r>
    </w:p>
    <w:p>
      <w:pPr>
        <w:spacing w:after="120"/>
      </w:pPr>
      <w:r>
        <w:rPr>
          <w:rFonts w:ascii="Arial" w:hAnsi="Arial" w:eastAsia="Arial"/>
          <w:b w:val="0"/>
          <w:i w:val="0"/>
          <w:color w:val="263238"/>
          <w:sz w:val="22"/>
        </w:rPr>
        <w:t>Grid este alegerea principală pentru formulare și ecrane compuse; StackPanel aliniază elementele pe o direcție; DockPanel fixează zone la margini; WrapPanel trece elementele pe rând nou. Canvas este potrivit pentru grafică poziționată, nu pentru formulare adaptive.</w:t>
      </w:r>
    </w:p>
    <w:p>
      <w:pPr>
        <w:keepNext/>
        <w:spacing w:before="80" w:after="80"/>
      </w:pPr>
      <w:r>
        <w:rPr>
          <w:rFonts w:ascii="Arial" w:hAnsi="Arial" w:eastAsia="Arial"/>
          <w:b/>
          <w:i w:val="0"/>
          <w:color w:val="173A6B"/>
          <w:sz w:val="20"/>
        </w:rPr>
        <w:t>Tabelul 1. Alegerea containerului</w:t>
      </w:r>
    </w:p>
    <w:tbl>
      <w:tblPr>
        <w:tblW w:type="dxa" w:w="9072"/>
        <w:jc w:val="left"/>
        <w:tblLayout w:type="fixed"/>
        <w:tblLook w:firstColumn="1" w:firstRow="1" w:lastColumn="0" w:lastRow="0" w:noHBand="0" w:noVBand="1" w:val="04A0"/>
        <w:tblInd w:w="0" w:type="dxa"/>
      </w:tblPr>
      <w:tblGrid>
        <w:gridCol w:w="1800"/>
        <w:gridCol w:w="3970"/>
        <w:gridCol w:w="3302"/>
      </w:tblGrid>
      <w:tr>
        <w:trPr>
          <w:tblHeader w:val="true"/>
        </w:trPr>
        <w:tc>
          <w:tcPr>
            <w:tcW w:type="dxa" w:w="18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Container</w:t>
            </w:r>
          </w:p>
        </w:tc>
        <w:tc>
          <w:tcPr>
            <w:tcW w:type="dxa" w:w="397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Utilizare recomandată</w:t>
            </w:r>
          </w:p>
        </w:tc>
        <w:tc>
          <w:tcPr>
            <w:tcW w:type="dxa" w:w="330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Risc</w:t>
            </w:r>
          </w:p>
        </w:tc>
      </w:tr>
      <w:tr>
        <w:tc>
          <w:tcPr>
            <w:tcW w:type="dxa" w:w="18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Grid</w:t>
            </w:r>
          </w:p>
        </w:tc>
        <w:tc>
          <w:tcPr>
            <w:tcW w:type="dxa" w:w="397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formulare, dashboard</w:t>
            </w:r>
          </w:p>
        </w:tc>
        <w:tc>
          <w:tcPr>
            <w:tcW w:type="dxa" w:w="33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definiții prea complexe</w:t>
            </w:r>
          </w:p>
        </w:tc>
      </w:tr>
      <w:tr>
        <w:tc>
          <w:tcPr>
            <w:tcW w:type="dxa" w:w="18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StackPanel</w:t>
            </w:r>
          </w:p>
        </w:tc>
        <w:tc>
          <w:tcPr>
            <w:tcW w:type="dxa" w:w="397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grupuri scurte</w:t>
            </w:r>
          </w:p>
        </w:tc>
        <w:tc>
          <w:tcPr>
            <w:tcW w:type="dxa" w:w="33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nu distribuie spațiul pe axa sa</w:t>
            </w:r>
          </w:p>
        </w:tc>
      </w:tr>
      <w:tr>
        <w:tc>
          <w:tcPr>
            <w:tcW w:type="dxa" w:w="18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DockPanel</w:t>
            </w:r>
          </w:p>
        </w:tc>
        <w:tc>
          <w:tcPr>
            <w:tcW w:type="dxa" w:w="397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meniu, bară de stare</w:t>
            </w:r>
          </w:p>
        </w:tc>
        <w:tc>
          <w:tcPr>
            <w:tcW w:type="dxa" w:w="33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ordinea copiilor contează</w:t>
            </w:r>
          </w:p>
        </w:tc>
      </w:tr>
      <w:tr>
        <w:tc>
          <w:tcPr>
            <w:tcW w:type="dxa" w:w="18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WrapPanel</w:t>
            </w:r>
          </w:p>
        </w:tc>
        <w:tc>
          <w:tcPr>
            <w:tcW w:type="dxa" w:w="397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jetoane, carduri</w:t>
            </w:r>
          </w:p>
        </w:tc>
        <w:tc>
          <w:tcPr>
            <w:tcW w:type="dxa" w:w="33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dimensiuni mai puțin previzibile</w:t>
            </w:r>
          </w:p>
        </w:tc>
      </w:tr>
      <w:tr>
        <w:tc>
          <w:tcPr>
            <w:tcW w:type="dxa" w:w="18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Canvas</w:t>
            </w:r>
          </w:p>
        </w:tc>
        <w:tc>
          <w:tcPr>
            <w:tcW w:type="dxa" w:w="397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grafică</w:t>
            </w:r>
          </w:p>
        </w:tc>
        <w:tc>
          <w:tcPr>
            <w:tcW w:type="dxa" w:w="33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nu este adaptiv implicit</w:t>
            </w:r>
          </w:p>
        </w:tc>
      </w:tr>
    </w:tbl>
    <w:p>
      <w:pPr>
        <w:spacing w:after="40"/>
      </w:pPr>
    </w:p>
    <w:p>
      <w:pPr>
        <w:keepNext/>
        <w:spacing w:before="80" w:after="80"/>
      </w:pPr>
      <w:r>
        <w:rPr>
          <w:rFonts w:ascii="Arial" w:hAnsi="Arial" w:eastAsia="Arial"/>
          <w:b/>
          <w:i w:val="0"/>
          <w:color w:val="173A6B"/>
          <w:sz w:val="20"/>
        </w:rPr>
        <w:t>Hartă conceptuală</w:t>
      </w:r>
    </w:p>
    <w:tbl>
      <w:tblPr>
        <w:tblW w:type="dxa" w:w="9072"/>
        <w:jc w:val="left"/>
        <w:tblLayout w:type="fixed"/>
        <w:tblLook w:firstColumn="1" w:firstRow="1" w:lastColumn="0" w:lastRow="0" w:noHBand="0" w:noVBand="1" w:val="04A0"/>
        <w:tblInd w:w="0" w:type="dxa"/>
      </w:tblPr>
      <w:tblGrid>
        <w:gridCol w:w="3000"/>
        <w:gridCol w:w="3000"/>
        <w:gridCol w:w="3072"/>
      </w:tblGrid>
      <w:tr>
        <w:trPr>
          <w:tblHeader w:val="true"/>
        </w:trPr>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 de pornire</w:t>
            </w:r>
          </w:p>
        </w:tc>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Mecanism</w:t>
            </w:r>
          </w:p>
        </w:tc>
        <w:tc>
          <w:tcPr>
            <w:tcW w:type="dxa" w:w="3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verificabil</w:t>
            </w:r>
          </w:p>
        </w:tc>
      </w:tr>
      <w:tr>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cerințe și conținut</w:t>
            </w:r>
          </w:p>
        </w:tc>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Measure + Arrange</w:t>
            </w:r>
          </w:p>
        </w:tc>
        <w:tc>
          <w:tcPr>
            <w:tcW w:type="dxa" w:w="3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fereastră adaptivă</w:t>
            </w:r>
          </w:p>
        </w:tc>
      </w:tr>
    </w:tbl>
    <w:p>
      <w:pPr>
        <w:spacing w:after="40"/>
      </w:pPr>
    </w:p>
    <w:p>
      <w:pPr>
        <w:keepNext/>
        <w:spacing w:before="100" w:after="60"/>
      </w:pPr>
      <w:r>
        <w:rPr>
          <w:rFonts w:ascii="Arial" w:hAnsi="Arial" w:eastAsia="Arial"/>
          <w:b/>
          <w:i w:val="0"/>
          <w:color w:val="173A6B"/>
          <w:sz w:val="20"/>
        </w:rPr>
        <w:t>MainWindow.xaml — schelet adaptiv</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&lt;Grid Margin="16"&gt;</w:t>
              <w:br/>
              <w:t xml:space="preserve">  &lt;Grid.RowDefinitions&gt;</w:t>
              <w:br/>
              <w:t xml:space="preserve">    &lt;RowDefinition Height="Auto"/&gt;</w:t>
              <w:br/>
              <w:t xml:space="preserve">    &lt;RowDefinition Height="*"/&gt;</w:t>
              <w:br/>
              <w:t xml:space="preserve">    &lt;RowDefinition Height="Auto"/&gt;</w:t>
              <w:br/>
              <w:t xml:space="preserve">  &lt;/Grid.RowDefinitions&gt;</w:t>
              <w:br/>
              <w:t xml:space="preserve">  &lt;TextBlock Text="StockFlow" FontSize="26"/&gt;</w:t>
              <w:br/>
              <w:t xml:space="preserve">  &lt;Grid Grid.Row="1" Margin="0,16"&gt;</w:t>
              <w:br/>
              <w:t xml:space="preserve">    &lt;Grid.ColumnDefinitions&gt;</w:t>
              <w:br/>
              <w:t xml:space="preserve">      &lt;ColumnDefinition Width="2*" MinWidth="260"/&gt;</w:t>
              <w:br/>
              <w:t xml:space="preserve">      &lt;ColumnDefinition Width="3*" MinWidth="360"/&gt;</w:t>
              <w:br/>
              <w:t xml:space="preserve">    &lt;/Grid.ColumnDefinitions&gt;</w:t>
              <w:br/>
              <w:t xml:space="preserve">  &lt;/Grid&gt;</w:t>
              <w:br/>
              <w:t xml:space="preserve">  &lt;StatusBar Grid.Row="2"/&gt;</w:t>
              <w:br/>
              <w:t>&lt;/Grid&gt;</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jc w:val="center"/>
            </w:pPr>
            <w:r>
              <w:drawing>
                <wp:inline xmlns:a="http://schemas.openxmlformats.org/drawingml/2006/main" xmlns:pic="http://schemas.openxmlformats.org/drawingml/2006/picture">
                  <wp:extent cx="329184" cy="329184"/>
                  <wp:docPr id="28" name="Picture 28" title="Atenție — greșeală frecventă:" descr="Pictogramă pentru caseta Atenție — greșeală frecventă:."/>
                  <wp:cNvGraphicFramePr>
                    <a:graphicFrameLocks noChangeAspect="1"/>
                  </wp:cNvGraphicFramePr>
                  <a:graphic>
                    <a:graphicData uri="http://schemas.openxmlformats.org/drawingml/2006/picture">
                      <pic:pic>
                        <pic:nvPicPr>
                          <pic:cNvPr id="0" name="06_atentie_greseala_frecventa.png"/>
                          <pic:cNvPicPr/>
                        </pic:nvPicPr>
                        <pic:blipFill>
                          <a:blip r:embed="rId17"/>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spacing w:after="0"/>
            </w:pPr>
            <w:r>
              <w:rPr>
                <w:rFonts w:ascii="Arial" w:hAnsi="Arial" w:eastAsia="Arial"/>
                <w:b/>
                <w:i w:val="0"/>
                <w:color w:val="B91C1C"/>
                <w:sz w:val="21"/>
              </w:rPr>
              <w:t xml:space="preserve">Atenție — greșeală frecventă: </w:t>
            </w:r>
            <w:r>
              <w:rPr>
                <w:rFonts w:ascii="Arial" w:hAnsi="Arial" w:eastAsia="Arial"/>
                <w:b w:val="0"/>
                <w:i w:val="0"/>
                <w:color w:val="263238"/>
                <w:sz w:val="21"/>
              </w:rPr>
              <w:t>Nu combina alinierea Stretch cu dimensiuni fixe fără motiv. Controlul nu se poate adapta dacă Width și Height îi blochează dimensiunea.</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jc w:val="center"/>
            </w:pPr>
            <w:r>
              <w:drawing>
                <wp:inline xmlns:a="http://schemas.openxmlformats.org/drawingml/2006/main" xmlns:pic="http://schemas.openxmlformats.org/drawingml/2006/picture">
                  <wp:extent cx="329184" cy="329184"/>
                  <wp:docPr id="29" name="Picture 29" title="Analizează și discută" descr="Pictogramă pentru secțiunea Analizează și discută."/>
                  <wp:cNvGraphicFramePr>
                    <a:graphicFrameLocks noChangeAspect="1"/>
                  </wp:cNvGraphicFramePr>
                  <a:graphic>
                    <a:graphicData uri="http://schemas.openxmlformats.org/drawingml/2006/picture">
                      <pic:pic>
                        <pic:nvPicPr>
                          <pic:cNvPr id="0" name="02_analizeaza_si_discuta.png"/>
                          <pic:cNvPicPr/>
                        </pic:nvPicPr>
                        <pic:blipFill>
                          <a:blip r:embed="rId19"/>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keepNext/>
              <w:spacing w:after="0"/>
            </w:pPr>
            <w:r>
              <w:rPr>
                <w:rFonts w:ascii="Arial" w:hAnsi="Arial" w:eastAsia="Arial"/>
                <w:b/>
                <w:i w:val="0"/>
                <w:color w:val="6D28D9"/>
                <w:sz w:val="27"/>
              </w:rPr>
              <w:t>Analizează și discută</w:t>
            </w:r>
          </w:p>
        </w:tc>
      </w:tr>
    </w:tbl>
    <w:p>
      <w:pPr>
        <w:spacing w:after="20"/>
      </w:pPr>
    </w:p>
    <w:p>
      <w:pPr>
        <w:numPr>
          <w:ilvl w:val="0"/>
          <w:numId w:val="31"/>
        </w:numPr>
      </w:pPr>
      <w:r>
        <w:rPr>
          <w:rFonts w:ascii="Arial" w:hAnsi="Arial" w:eastAsia="Arial"/>
          <w:b w:val="0"/>
          <w:i w:val="0"/>
          <w:color w:val="263238"/>
          <w:sz w:val="22"/>
        </w:rPr>
        <w:t>De ce Canvas nu este potrivit pentru formularul de produs?</w:t>
      </w:r>
    </w:p>
    <w:p>
      <w:pPr>
        <w:numPr>
          <w:ilvl w:val="0"/>
          <w:numId w:val="31"/>
        </w:numPr>
      </w:pPr>
      <w:r>
        <w:rPr>
          <w:rFonts w:ascii="Arial" w:hAnsi="Arial" w:eastAsia="Arial"/>
          <w:b w:val="0"/>
          <w:i w:val="0"/>
          <w:color w:val="263238"/>
          <w:sz w:val="22"/>
        </w:rPr>
        <w:t>Ce coloană trebuie să fie Auto și ce coloană * într-un rând etichetă–câmp?</w:t>
      </w:r>
    </w:p>
    <w:p>
      <w:pPr>
        <w:numPr>
          <w:ilvl w:val="0"/>
          <w:numId w:val="31"/>
        </w:numPr>
      </w:pPr>
      <w:r>
        <w:rPr>
          <w:rFonts w:ascii="Arial" w:hAnsi="Arial" w:eastAsia="Arial"/>
          <w:b w:val="0"/>
          <w:i w:val="0"/>
          <w:color w:val="263238"/>
          <w:sz w:val="22"/>
        </w:rPr>
        <w:t>Cum se schimbă interfața la 125% scalare și la o fereastră îngustă?</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30" name="Picture 30" title="Evaluare formativă — Lecția 3" descr="Pictogramă pentru secțiunea Evaluare formativă — Lecția 3."/>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3</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31" name="Picture 31"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valoare distribuie spațiul rămas într-un Grid?</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Auto</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NaN</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Collapsed</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fiecare control trebuie să aibă Width fix.</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Alegere multiplă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Selectează containere potrivite pentru layout adaptiv.</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Grid</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DockPanel</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StackPanel</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Canvas cu poziții fixe</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Asociere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Asociază: Auto; *; MinWidth.</w:t>
            </w:r>
          </w:p>
          <w:p>
            <w:pPr>
              <w:spacing w:after="20"/>
            </w:pPr>
            <w:r>
              <w:rPr>
                <w:rFonts w:ascii="Arial" w:hAnsi="Arial" w:eastAsia="Arial"/>
                <w:b w:val="0"/>
                <w:i w:val="0"/>
                <w:color w:val="263238"/>
                <w:sz w:val="19"/>
              </w:rPr>
              <w:t xml:space="preserve">Auto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MinWidth   </w:t>
            </w:r>
            <w:r>
              <w:rPr>
                <w:rFonts w:ascii="Arial" w:hAnsi="Arial" w:eastAsia="Arial"/>
                <w:b/>
                <w:i w:val="0"/>
                <w:color w:val="1D4ED8"/>
                <w:sz w:val="18"/>
              </w:rPr>
              <w:t>[ Selectează răspunsul ▾ ]</w:t>
            </w:r>
          </w:p>
        </w:tc>
      </w:tr>
    </w:tbl>
    <w:p>
      <w:pPr>
        <w:spacing w:before="0" w:after="0" w:line="40" w:lineRule="exact"/>
      </w:pPr>
      <w:r>
        <w:rPr>
          <w:sz w:val="2"/>
        </w:rPr>
        <w:t xml:space="preserve"> </w:t>
      </w:r>
    </w:p>
    <w:p>
      <w:pPr>
        <w:keepNext/>
        <w:pageBreakBefore/>
        <w:spacing w:before="280" w:after="100"/>
      </w:pPr>
      <w:r>
        <w:rPr>
          <w:rFonts w:ascii="Arial" w:hAnsi="Arial" w:eastAsia="Arial"/>
          <w:b/>
          <w:i w:val="0"/>
          <w:color w:val="1D4ED8"/>
          <w:sz w:val="22"/>
        </w:rPr>
        <w:t>LECȚIA 4</w:t>
      </w:r>
    </w:p>
    <w:p>
      <w:pPr>
        <w:keepNext/>
        <w:spacing w:after="160"/>
        <w:jc w:val="left"/>
      </w:pPr>
      <w:r>
        <w:rPr>
          <w:rFonts w:ascii="Arial" w:hAnsi="Arial" w:eastAsia="Arial"/>
          <w:b/>
          <w:i w:val="0"/>
          <w:color w:val="173A6B"/>
          <w:sz w:val="34"/>
        </w:rPr>
        <w:t>Construirea panoului adaptiv StockFlow</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de laborator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Sarcina practică</w:t>
            </w:r>
          </w:p>
          <w:p>
            <w:pPr>
              <w:spacing w:after="60"/>
              <w:numPr>
                <w:ilvl w:val="0"/>
                <w:numId w:val="10"/>
              </w:numPr>
            </w:pPr>
            <w:r>
              <w:rPr>
                <w:rFonts w:ascii="Arial" w:hAnsi="Arial" w:eastAsia="Arial"/>
                <w:b w:val="0"/>
                <w:i w:val="0"/>
                <w:color w:val="263238"/>
                <w:sz w:val="21"/>
              </w:rPr>
              <w:t>Realizează fereastra principală cu zonă de navigare, formular de produs, listă și bară de stare, fără suprapuneri la redimensionare.</w:t>
            </w:r>
          </w:p>
          <w:p>
            <w:pPr>
              <w:spacing w:after="60"/>
              <w:numPr>
                <w:ilvl w:val="0"/>
                <w:numId w:val="10"/>
              </w:numPr>
            </w:pPr>
            <w:r>
              <w:rPr>
                <w:rFonts w:ascii="Arial" w:hAnsi="Arial" w:eastAsia="Arial"/>
                <w:b w:val="0"/>
                <w:i w:val="0"/>
                <w:color w:val="263238"/>
                <w:sz w:val="21"/>
              </w:rPr>
              <w:t>Lucrează incremental, rulează după fiecare etapă și păstrează dovezi ale testării.</w:t>
            </w:r>
          </w:p>
        </w:tc>
      </w:tr>
    </w:tbl>
    <w:p>
      <w:pPr>
        <w:spacing w:after="20"/>
      </w:pPr>
    </w:p>
    <w:p>
      <w:pPr>
        <w:keepNext/>
        <w:spacing w:before="100" w:after="0"/>
        <w:jc w:val="center"/>
      </w:pPr>
      <w:r>
        <w:drawing>
          <wp:inline xmlns:a="http://schemas.openxmlformats.org/drawingml/2006/main" xmlns:pic="http://schemas.openxmlformats.org/drawingml/2006/picture">
            <wp:extent cx="5577840" cy="3021330"/>
            <wp:docPr id="32" name="Picture 32" title="Interfața laboratorului 1.2" descr="Machetă cu bară laterală, formular de produs și zonă de stoc, dispuse adaptiv într-o fereastră WPF."/>
            <wp:cNvGraphicFramePr>
              <a:graphicFrameLocks noChangeAspect="1"/>
            </wp:cNvGraphicFramePr>
            <a:graphic>
              <a:graphicData uri="http://schemas.openxmlformats.org/drawingml/2006/picture">
                <pic:pic>
                  <pic:nvPicPr>
                    <pic:cNvPr id="0" name="ui_1_2.png"/>
                    <pic:cNvPicPr/>
                  </pic:nvPicPr>
                  <pic:blipFill>
                    <a:blip r:embed="rId28"/>
                    <a:stretch>
                      <a:fillRect/>
                    </a:stretch>
                  </pic:blipFill>
                  <pic:spPr>
                    <a:xfrm>
                      <a:off x="0" y="0"/>
                      <a:ext cx="5577840" cy="3021330"/>
                    </a:xfrm>
                    <a:prstGeom prst="rect"/>
                  </pic:spPr>
                </pic:pic>
              </a:graphicData>
            </a:graphic>
          </wp:inline>
        </w:drawing>
      </w:r>
    </w:p>
    <w:p>
      <w:pPr>
        <w:pStyle w:val="Caption"/>
        <w:keepNext w:val="0"/>
      </w:pPr>
      <w:r>
        <w:t>Figura 5. Interfața țintă pentru laboratorul temei 1.2.</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33" name="Picture 33" title="Acționează" descr="Pictogramă pentru secțiunea Acționează."/>
                  <wp:cNvGraphicFramePr>
                    <a:graphicFrameLocks noChangeAspect="1"/>
                  </wp:cNvGraphicFramePr>
                  <a:graphic>
                    <a:graphicData uri="http://schemas.openxmlformats.org/drawingml/2006/picture">
                      <pic:pic>
                        <pic:nvPicPr>
                          <pic:cNvPr id="0" name="04_actioneaza.png"/>
                          <pic:cNvPicPr/>
                        </pic:nvPicPr>
                        <pic:blipFill>
                          <a:blip r:embed="rId22"/>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Acționează</w:t>
            </w:r>
          </w:p>
        </w:tc>
      </w:tr>
    </w:tbl>
    <w:p>
      <w:pPr>
        <w:spacing w:after="20"/>
      </w:pPr>
    </w:p>
    <w:p>
      <w:pPr>
        <w:keepNext/>
        <w:spacing w:before="80" w:after="80"/>
      </w:pPr>
      <w:r>
        <w:rPr>
          <w:rFonts w:ascii="Arial" w:hAnsi="Arial" w:eastAsia="Arial"/>
          <w:b/>
          <w:i w:val="0"/>
          <w:color w:val="173A6B"/>
          <w:sz w:val="20"/>
        </w:rPr>
        <w:t>Plan de lucru — 90 de minute</w:t>
      </w:r>
    </w:p>
    <w:tbl>
      <w:tblPr>
        <w:tblW w:type="dxa" w:w="9072"/>
        <w:jc w:val="left"/>
        <w:tblLayout w:type="fixed"/>
        <w:tblLook w:firstColumn="1" w:firstRow="1" w:lastColumn="0" w:lastRow="0" w:noHBand="0" w:noVBand="1" w:val="04A0"/>
        <w:tblInd w:w="0" w:type="dxa"/>
      </w:tblPr>
      <w:tblGrid>
        <w:gridCol w:w="1250"/>
        <w:gridCol w:w="4620"/>
        <w:gridCol w:w="3202"/>
      </w:tblGrid>
      <w:tr>
        <w:trPr>
          <w:tblHeader w:val="true"/>
        </w:trPr>
        <w:tc>
          <w:tcPr>
            <w:tcW w:type="dxa" w:w="12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Timp</w:t>
            </w:r>
          </w:p>
        </w:tc>
        <w:tc>
          <w:tcPr>
            <w:tcW w:type="dxa" w:w="462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Activitate</w:t>
            </w:r>
          </w:p>
        </w:tc>
        <w:tc>
          <w:tcPr>
            <w:tcW w:type="dxa" w:w="320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Dovadă</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0–10</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Deschide proiectul StockFlow și trasează pe hârtie zonele ferestrei.</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schiță</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10–35</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Construiește Grid-ul principal și rândurile pentru antet, conținut și stare.</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XAML valid</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35–60</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Adaugă formularul și lista în coloane proporționale; setează limite minime.</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captură 1</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60–75</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Testează trei dimensiuni și scalarea textului.</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fișă de test</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75–90</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Corectează defectele și salvează versiunea.</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commit/checkpoint</w:t>
            </w:r>
          </w:p>
        </w:tc>
      </w:tr>
    </w:tbl>
    <w:p>
      <w:pPr>
        <w:spacing w:after="40"/>
      </w:pPr>
    </w:p>
    <w:p>
      <w:pPr>
        <w:keepNext/>
        <w:spacing w:before="100" w:after="60"/>
      </w:pPr>
      <w:r>
        <w:rPr>
          <w:rFonts w:ascii="Arial" w:hAnsi="Arial" w:eastAsia="Arial"/>
          <w:b/>
          <w:i w:val="0"/>
          <w:color w:val="173A6B"/>
          <w:sz w:val="20"/>
        </w:rPr>
        <w:t>MainWindow.xaml — formular în Grid</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&lt;Grid Grid.Column="0" Margin="0,0,16,0"&gt;</w:t>
              <w:br/>
              <w:t xml:space="preserve">  &lt;Grid.ColumnDefinitions&gt;</w:t>
              <w:br/>
              <w:t xml:space="preserve">    &lt;ColumnDefinition Width="Auto"/&gt;</w:t>
              <w:br/>
              <w:t xml:space="preserve">    &lt;ColumnDefinition Width="*"/&gt;</w:t>
              <w:br/>
              <w:t xml:space="preserve">  &lt;/Grid.ColumnDefinitions&gt;</w:t>
              <w:br/>
              <w:t xml:space="preserve">  &lt;Grid.RowDefinitions&gt;</w:t>
              <w:br/>
              <w:t xml:space="preserve">    &lt;RowDefinition Height="Auto"/&gt;</w:t>
              <w:br/>
              <w:t xml:space="preserve">    &lt;RowDefinition Height="Auto"/&gt;</w:t>
              <w:br/>
              <w:t xml:space="preserve">  &lt;/Grid.RowDefinitions&gt;</w:t>
              <w:br/>
              <w:t xml:space="preserve">  &lt;Label Content="Denumire:" Target="{Binding ElementName=NameBox}"/&gt;</w:t>
              <w:br/>
              <w:t xml:space="preserve">  &lt;TextBox x:Name="NameBox" Grid.Column="1" MinWidth="180"/&gt;</w:t>
              <w:br/>
              <w:t xml:space="preserve">  &lt;Label Grid.Row="1" Content="Preț:"/&gt;</w:t>
              <w:br/>
              <w:t xml:space="preserve">  &lt;TextBox x:Name="PriceBox" Grid.Row="1" Grid.Column="1"/&gt;</w:t>
              <w:br/>
              <w:t>&lt;/Grid&gt;</w:t>
            </w:r>
          </w:p>
        </w:tc>
      </w:tr>
    </w:tbl>
    <w:p>
      <w:pPr>
        <w:spacing w:after="20"/>
      </w:pPr>
    </w:p>
    <w:p>
      <w:pPr>
        <w:keepNext/>
        <w:spacing w:before="80" w:after="80"/>
      </w:pPr>
      <w:r>
        <w:rPr>
          <w:rFonts w:ascii="Arial" w:hAnsi="Arial" w:eastAsia="Arial"/>
          <w:b/>
          <w:i w:val="0"/>
          <w:color w:val="173A6B"/>
          <w:sz w:val="20"/>
        </w:rPr>
        <w:t>Teste minime obligatorii</w:t>
      </w:r>
    </w:p>
    <w:tbl>
      <w:tblPr>
        <w:tblW w:type="dxa" w:w="9072"/>
        <w:jc w:val="left"/>
        <w:tblLayout w:type="fixed"/>
        <w:tblLook w:firstColumn="1" w:firstRow="1" w:lastColumn="0" w:lastRow="0" w:noHBand="0" w:noVBand="1" w:val="04A0"/>
        <w:tblInd w:w="0" w:type="dxa"/>
      </w:tblPr>
      <w:tblGrid>
        <w:gridCol w:w="1700"/>
        <w:gridCol w:w="3300"/>
        <w:gridCol w:w="4072"/>
      </w:tblGrid>
      <w:tr>
        <w:trPr>
          <w:tblHeader w:val="true"/>
        </w:trPr>
        <w:tc>
          <w:tcPr>
            <w:tcW w:type="dxa" w:w="17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Caz</w:t>
            </w:r>
          </w:p>
        </w:tc>
        <w:tc>
          <w:tcPr>
            <w:tcW w:type="dxa" w:w="33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Date/Acțiune</w:t>
            </w:r>
          </w:p>
        </w:tc>
        <w:tc>
          <w:tcPr>
            <w:tcW w:type="dxa" w:w="4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așteptat</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T1</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1200×720</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toate zonele sunt vizibile</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T2</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800×600</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lista și formularul nu se suprapun</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T3</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maximizează</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spațiul suplimentar revine zonei *</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T4</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text lung</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controlul păstrează o limită utilă</w:t>
            </w:r>
          </w:p>
        </w:tc>
      </w:tr>
    </w:tbl>
    <w:p>
      <w:pPr>
        <w:spacing w:after="4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34" name="Picture 34" title="Firul roșu — StockFlow:" descr="Pictogramă pentru caseta Firul roșu — StockFlow:."/>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Firul roșu — StockFlow: </w:t>
            </w:r>
            <w:r>
              <w:rPr>
                <w:rFonts w:ascii="Arial" w:hAnsi="Arial" w:eastAsia="Arial"/>
                <w:b w:val="0"/>
                <w:i w:val="0"/>
                <w:color w:val="263238"/>
                <w:sz w:val="21"/>
              </w:rPr>
              <w:t>Checkpoint 1.2 — adaugă shell-ul adaptiv al proiectului și o captură la 800×600 și la 1200×720.</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35" name="Picture 35" title="Evaluarea produsului practic" descr="Pictogramă pentru secțiunea Evaluarea produsului practic."/>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Evaluarea produsului practic</w:t>
            </w:r>
          </w:p>
        </w:tc>
      </w:tr>
    </w:tbl>
    <w:p>
      <w:pPr>
        <w:spacing w:after="20"/>
      </w:pPr>
    </w:p>
    <w:p>
      <w:pPr>
        <w:keepNext/>
        <w:spacing w:before="80" w:after="80"/>
      </w:pPr>
      <w:r>
        <w:rPr>
          <w:rFonts w:ascii="Arial" w:hAnsi="Arial" w:eastAsia="Arial"/>
          <w:b/>
          <w:i w:val="0"/>
          <w:color w:val="173A6B"/>
          <w:sz w:val="20"/>
        </w:rPr>
        <w:t>Barem analitic — 10 puncte</w:t>
      </w:r>
    </w:p>
    <w:tbl>
      <w:tblPr>
        <w:tblW w:type="dxa" w:w="9072"/>
        <w:jc w:val="left"/>
        <w:tblLayout w:type="fixed"/>
        <w:tblLook w:firstColumn="1" w:firstRow="1" w:lastColumn="0" w:lastRow="0" w:noHBand="0" w:noVBand="1" w:val="04A0"/>
        <w:tblInd w:w="0" w:type="dxa"/>
      </w:tblPr>
      <w:tblGrid>
        <w:gridCol w:w="2550"/>
        <w:gridCol w:w="1100"/>
        <w:gridCol w:w="5422"/>
      </w:tblGrid>
      <w:tr>
        <w:trPr>
          <w:tblHeader w:val="true"/>
        </w:trPr>
        <w:tc>
          <w:tcPr>
            <w:tcW w:type="dxa" w:w="25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Criteriu</w:t>
            </w:r>
          </w:p>
        </w:tc>
        <w:tc>
          <w:tcPr>
            <w:tcW w:type="dxa" w:w="1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Punctaj</w:t>
            </w:r>
          </w:p>
        </w:tc>
        <w:tc>
          <w:tcPr>
            <w:tcW w:type="dxa" w:w="542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Indicator observabil</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Structură Grid</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zone și proporții corecte</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Adaptare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funcționează la trei dimensiuni</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Claritate XAML</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nume și indentare consecvente</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Dovezi</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capturi și fișă de test</w:t>
            </w:r>
          </w:p>
        </w:tc>
      </w:tr>
    </w:tbl>
    <w:p>
      <w:pPr>
        <w:spacing w:after="4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36" name="Picture 36" title="Evaluare formativă — Lecția 4" descr="Pictogramă pentru secțiunea Evaluare formativă — Lecția 4."/>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4</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37" name="Picture 37"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trebuie testat după modificarea layout-ului?</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Doar compilarea</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Minimum trei dimensiuni ale ferestrei</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Doar culoarea</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Numai modul Release</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Proprietatea care impune o limită minimă este...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MinWidth</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Opacity</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Tag</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ToolTip</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Margin reprezintă spațiul exterior controlului.</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Ordonare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Ordonează verificările.</w:t>
            </w:r>
          </w:p>
          <w:p>
            <w:pPr>
              <w:spacing w:after="20"/>
            </w:pPr>
            <w:r>
              <w:rPr>
                <w:rFonts w:ascii="Arial" w:hAnsi="Arial" w:eastAsia="Arial"/>
                <w:b/>
                <w:i w:val="0"/>
                <w:color w:val="64748B"/>
                <w:sz w:val="21"/>
              </w:rPr>
              <w:t xml:space="preserve">↕  </w:t>
            </w:r>
            <w:r>
              <w:rPr>
                <w:rFonts w:ascii="Arial" w:hAnsi="Arial" w:eastAsia="Arial"/>
                <w:b w:val="0"/>
                <w:i w:val="0"/>
                <w:color w:val="263238"/>
                <w:sz w:val="19"/>
              </w:rPr>
              <w:t>Rulează</w:t>
            </w:r>
          </w:p>
          <w:p>
            <w:pPr>
              <w:spacing w:after="20"/>
            </w:pPr>
            <w:r>
              <w:rPr>
                <w:rFonts w:ascii="Arial" w:hAnsi="Arial" w:eastAsia="Arial"/>
                <w:b/>
                <w:i w:val="0"/>
                <w:color w:val="64748B"/>
                <w:sz w:val="21"/>
              </w:rPr>
              <w:t xml:space="preserve">↕  </w:t>
            </w:r>
            <w:r>
              <w:rPr>
                <w:rFonts w:ascii="Arial" w:hAnsi="Arial" w:eastAsia="Arial"/>
                <w:b w:val="0"/>
                <w:i w:val="0"/>
                <w:color w:val="263238"/>
                <w:sz w:val="19"/>
              </w:rPr>
              <w:t>Redimensionează</w:t>
            </w:r>
          </w:p>
          <w:p>
            <w:pPr>
              <w:spacing w:after="20"/>
            </w:pPr>
            <w:r>
              <w:rPr>
                <w:rFonts w:ascii="Arial" w:hAnsi="Arial" w:eastAsia="Arial"/>
                <w:b/>
                <w:i w:val="0"/>
                <w:color w:val="64748B"/>
                <w:sz w:val="21"/>
              </w:rPr>
              <w:t xml:space="preserve">↕  </w:t>
            </w:r>
            <w:r>
              <w:rPr>
                <w:rFonts w:ascii="Arial" w:hAnsi="Arial" w:eastAsia="Arial"/>
                <w:b w:val="0"/>
                <w:i w:val="0"/>
                <w:color w:val="263238"/>
                <w:sz w:val="19"/>
              </w:rPr>
              <w:t>Observă</w:t>
            </w:r>
          </w:p>
          <w:p>
            <w:pPr>
              <w:spacing w:after="20"/>
            </w:pPr>
            <w:r>
              <w:rPr>
                <w:rFonts w:ascii="Arial" w:hAnsi="Arial" w:eastAsia="Arial"/>
                <w:b/>
                <w:i w:val="0"/>
                <w:color w:val="64748B"/>
                <w:sz w:val="21"/>
              </w:rPr>
              <w:t xml:space="preserve">↕  </w:t>
            </w:r>
            <w:r>
              <w:rPr>
                <w:rFonts w:ascii="Arial" w:hAnsi="Arial" w:eastAsia="Arial"/>
                <w:b w:val="0"/>
                <w:i w:val="0"/>
                <w:color w:val="263238"/>
                <w:sz w:val="19"/>
              </w:rPr>
              <w:t>Corectează</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38" name="Picture 38" title="Ce ai reușit" descr="Pictogramă pentru secțiunea Ce ai reușit."/>
                  <wp:cNvGraphicFramePr>
                    <a:graphicFrameLocks noChangeAspect="1"/>
                  </wp:cNvGraphicFramePr>
                  <a:graphic>
                    <a:graphicData uri="http://schemas.openxmlformats.org/drawingml/2006/picture">
                      <pic:pic>
                        <pic:nvPicPr>
                          <pic:cNvPr id="0" name="05_ce_ai_reusit.png"/>
                          <pic:cNvPicPr/>
                        </pic:nvPicPr>
                        <pic:blipFill>
                          <a:blip r:embed="rId21"/>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Ce ai reușit</w:t>
            </w:r>
          </w:p>
        </w:tc>
      </w:tr>
    </w:tbl>
    <w:p>
      <w:pPr>
        <w:spacing w:after="20"/>
      </w:pPr>
    </w:p>
    <w:p>
      <w:pPr>
        <w:numPr>
          <w:ilvl w:val="0"/>
          <w:numId w:val="32"/>
        </w:numPr>
      </w:pPr>
      <w:r>
        <w:rPr>
          <w:rFonts w:ascii="Arial" w:hAnsi="Arial" w:eastAsia="Arial"/>
          <w:b w:val="0"/>
          <w:i w:val="0"/>
          <w:color w:val="263238"/>
          <w:sz w:val="22"/>
        </w:rPr>
        <w:t>Am explicat rolul XAML și al arborelui de obiecte.</w:t>
      </w:r>
    </w:p>
    <w:p>
      <w:pPr>
        <w:numPr>
          <w:ilvl w:val="0"/>
          <w:numId w:val="32"/>
        </w:numPr>
      </w:pPr>
      <w:r>
        <w:rPr>
          <w:rFonts w:ascii="Arial" w:hAnsi="Arial" w:eastAsia="Arial"/>
          <w:b w:val="0"/>
          <w:i w:val="0"/>
          <w:color w:val="263238"/>
          <w:sz w:val="22"/>
        </w:rPr>
        <w:t>Am ales containerele după cerință, nu după obișnuință.</w:t>
      </w:r>
    </w:p>
    <w:p>
      <w:pPr>
        <w:numPr>
          <w:ilvl w:val="0"/>
          <w:numId w:val="32"/>
        </w:numPr>
      </w:pPr>
      <w:r>
        <w:rPr>
          <w:rFonts w:ascii="Arial" w:hAnsi="Arial" w:eastAsia="Arial"/>
          <w:b w:val="0"/>
          <w:i w:val="0"/>
          <w:color w:val="263238"/>
          <w:sz w:val="22"/>
        </w:rPr>
        <w:t>Am demonstrat că fereastra rămâne utilizabilă la redimensionare.</w:t>
      </w:r>
    </w:p>
    <w:p>
      <w:pPr>
        <w:pageBreakBefore/>
        <w:spacing w:after="80"/>
        <w:jc w:val="center"/>
      </w:pPr>
      <w:r>
        <w:rPr>
          <w:rFonts w:ascii="Arial" w:hAnsi="Arial" w:eastAsia="Arial"/>
          <w:b/>
          <w:i w:val="0"/>
          <w:color w:val="1D4ED8"/>
          <w:sz w:val="22"/>
        </w:rPr>
        <w:t>TEMA 1.3</w:t>
      </w:r>
    </w:p>
    <w:p>
      <w:pPr>
        <w:spacing w:after="100"/>
        <w:jc w:val="center"/>
      </w:pPr>
      <w:r>
        <w:rPr>
          <w:rFonts w:ascii="Arial" w:hAnsi="Arial" w:eastAsia="Arial"/>
          <w:b/>
          <w:i w:val="0"/>
          <w:color w:val="173A6B"/>
          <w:sz w:val="36"/>
        </w:rPr>
        <w:t>Controale, proprietăți, evenimente și validare</w:t>
      </w:r>
    </w:p>
    <w:p>
      <w:pPr>
        <w:jc w:val="center"/>
        <w:shd w:fill="EFF6FF"/>
        <w:pBdr>
          <w:top w:val="single" w:sz="10" w:color="60A5FA" w:space="4"/>
          <w:bottom w:val="single" w:sz="10" w:color="60A5FA" w:space="4"/>
          <w:start w:val="single" w:sz="10" w:color="60A5FA" w:space="4"/>
          <w:end w:val="single" w:sz="10" w:color="60A5FA" w:space="4"/>
        </w:pBdr>
      </w:pPr>
      <w:r>
        <w:rPr>
          <w:rFonts w:ascii="Arial" w:hAnsi="Arial" w:eastAsia="Arial"/>
          <w:b/>
          <w:i w:val="0"/>
          <w:color w:val="173A6B"/>
          <w:sz w:val="20"/>
        </w:rPr>
        <w:t>Unitatea I — Elaborarea interfețelor grafice • 2 ore teorie + 2 ore laborator + 2 ore lucru individual</w:t>
      </w:r>
    </w:p>
    <w:p>
      <w:pPr>
        <w:keepNext/>
        <w:pageBreakBefore/>
        <w:spacing w:before="280" w:after="100"/>
      </w:pPr>
      <w:r>
        <w:rPr>
          <w:rFonts w:ascii="Arial" w:hAnsi="Arial" w:eastAsia="Arial"/>
          <w:b/>
          <w:i w:val="0"/>
          <w:color w:val="1D4ED8"/>
          <w:sz w:val="22"/>
        </w:rPr>
        <w:t>LECȚIA 5</w:t>
      </w:r>
    </w:p>
    <w:p>
      <w:pPr>
        <w:keepNext/>
        <w:spacing w:after="160"/>
        <w:jc w:val="left"/>
      </w:pPr>
      <w:r>
        <w:rPr>
          <w:rFonts w:ascii="Arial" w:hAnsi="Arial" w:eastAsia="Arial"/>
          <w:b/>
          <w:i w:val="0"/>
          <w:color w:val="173A6B"/>
          <w:sz w:val="34"/>
        </w:rPr>
        <w:t>Interacțiunea cu controalele și tratarea evenimentelor</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teoretică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Rezultate ale învățării</w:t>
            </w:r>
          </w:p>
          <w:p>
            <w:pPr>
              <w:spacing w:after="60"/>
              <w:numPr>
                <w:ilvl w:val="0"/>
                <w:numId w:val="10"/>
              </w:numPr>
            </w:pPr>
            <w:r>
              <w:rPr>
                <w:rFonts w:ascii="Arial" w:hAnsi="Arial" w:eastAsia="Arial"/>
                <w:b w:val="0"/>
                <w:i w:val="0"/>
                <w:color w:val="263238"/>
                <w:sz w:val="21"/>
              </w:rPr>
              <w:t>selectarea controalelor după tipul datelor</w:t>
            </w:r>
          </w:p>
          <w:p>
            <w:pPr>
              <w:spacing w:after="60"/>
              <w:numPr>
                <w:ilvl w:val="0"/>
                <w:numId w:val="10"/>
              </w:numPr>
            </w:pPr>
            <w:r>
              <w:rPr>
                <w:rFonts w:ascii="Arial" w:hAnsi="Arial" w:eastAsia="Arial"/>
                <w:b w:val="0"/>
                <w:i w:val="0"/>
                <w:color w:val="263238"/>
                <w:sz w:val="21"/>
              </w:rPr>
              <w:t>implementarea sigură a evenimentelor</w:t>
            </w:r>
          </w:p>
          <w:p>
            <w:pPr>
              <w:spacing w:after="60"/>
              <w:numPr>
                <w:ilvl w:val="0"/>
                <w:numId w:val="10"/>
              </w:numPr>
            </w:pPr>
            <w:r>
              <w:rPr>
                <w:rFonts w:ascii="Arial" w:hAnsi="Arial" w:eastAsia="Arial"/>
                <w:b w:val="0"/>
                <w:i w:val="0"/>
                <w:color w:val="263238"/>
                <w:sz w:val="21"/>
              </w:rPr>
              <w:t>validarea datelor și afișarea feedbackului accesibil</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39" name="Picture 39" title="Cuvinte-cheie" descr="Pictogramă pentru secțiunea Cuvinte-cheie."/>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Cuvinte-cheie</w:t>
            </w:r>
          </w:p>
        </w:tc>
      </w:tr>
    </w:tbl>
    <w:p>
      <w:pPr>
        <w:spacing w:after="20"/>
      </w:pPr>
    </w:p>
    <w:tbl>
      <w:tblPr>
        <w:tblW w:type="dxa" w:w="9072"/>
        <w:jc w:val="left"/>
        <w:tblLayout w:type="fixed"/>
        <w:tblLook w:firstColumn="1" w:firstRow="1" w:lastColumn="0" w:lastRow="0" w:noHBand="0" w:noVBand="1" w:val="04A0"/>
        <w:tblInd w:w="0" w:type="dxa"/>
      </w:tblPr>
      <w:tblGrid>
        <w:gridCol w:w="2268"/>
        <w:gridCol w:w="2268"/>
        <w:gridCol w:w="2268"/>
        <w:gridCol w:w="2268"/>
      </w:tblGrid>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control</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ContentControl</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ItemsControl</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TextBox</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ComboBox</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Button</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event</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Click</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SelectionChanged</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TryParse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validation</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feedback</w:t>
            </w:r>
          </w:p>
        </w:tc>
      </w:tr>
    </w:tbl>
    <w:p>
      <w:pPr>
        <w:spacing w:before="60" w:after="120"/>
      </w:pPr>
      <w:r>
        <w:rPr>
          <w:rFonts w:ascii="Arial" w:hAnsi="Arial" w:eastAsia="Arial"/>
          <w:b w:val="0"/>
          <w:i/>
          <w:color w:val="64748B"/>
          <w:sz w:val="19"/>
        </w:rPr>
        <w:t>Reține acești termeni: ei vor fi utilizați în explicații, în laborator și în evaluarea formativă.</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40" name="Picture 40" title="Implică-te și studiază" descr="Pictogramă pentru secțiunea Implică-te și studiază."/>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Implică-te și studiază</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41" name="Picture 41" title="Situație-problemă:" descr="Pictogramă pentru caseta Situație-problemă:."/>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Situație-problemă: </w:t>
            </w:r>
            <w:r>
              <w:rPr>
                <w:rFonts w:ascii="Arial" w:hAnsi="Arial" w:eastAsia="Arial"/>
                <w:b w:val="0"/>
                <w:i w:val="0"/>
                <w:color w:val="263238"/>
                <w:sz w:val="21"/>
              </w:rPr>
              <w:t>Un utilizator introduce text în câmpul Preț și apasă Salvare de două ori. Aplicația trebuie să prevină datele invalide și înregistrările duplicate, fără să se închidă neașteptat.</w:t>
            </w:r>
          </w:p>
        </w:tc>
      </w:tr>
    </w:tbl>
    <w:p>
      <w:pPr>
        <w:spacing w:after="20"/>
      </w:pPr>
    </w:p>
    <w:p>
      <w:pPr>
        <w:spacing w:after="120"/>
      </w:pPr>
      <w:r>
        <w:rPr>
          <w:rFonts w:ascii="Arial" w:hAnsi="Arial" w:eastAsia="Arial"/>
          <w:b w:val="0"/>
          <w:i w:val="0"/>
          <w:color w:val="263238"/>
          <w:sz w:val="22"/>
        </w:rPr>
        <w:t>Un control este o componentă vizuală cu stare, proprietăți și evenimente. Alegerea sa pornește de la tipul informației și de la acțiunea utilizatorului. Evenimentele transformă gesturile în operații, iar validarea protejează modelul de date.</w:t>
      </w:r>
    </w:p>
    <w:p>
      <w:pPr>
        <w:pStyle w:val="Heading2"/>
      </w:pPr>
      <w:r>
        <w:t>3.1 Familii de controale</w:t>
      </w:r>
    </w:p>
    <w:p>
      <w:pPr>
        <w:spacing w:after="120"/>
      </w:pPr>
      <w:r>
        <w:rPr>
          <w:rFonts w:ascii="Arial" w:hAnsi="Arial" w:eastAsia="Arial"/>
          <w:b w:val="0"/>
          <w:i w:val="0"/>
          <w:color w:val="263238"/>
          <w:sz w:val="22"/>
        </w:rPr>
        <w:t>ContentControl afișează un conținut, iar ItemsControl gestionează o colecție. TextBox primește text liber; ComboBox limitează alegerea la valori cunoscute; CheckBox modelează o opțiune; DataGrid afișează date tabelare. Controlul potrivit reduce erorile înainte de validare.</w:t>
      </w:r>
    </w:p>
    <w:p>
      <w:pPr>
        <w:pStyle w:val="Heading2"/>
      </w:pPr>
      <w:r>
        <w:t>3.2 Evenimente și stare</w:t>
      </w:r>
    </w:p>
    <w:p>
      <w:pPr>
        <w:spacing w:after="120"/>
      </w:pPr>
      <w:r>
        <w:rPr>
          <w:rFonts w:ascii="Arial" w:hAnsi="Arial" w:eastAsia="Arial"/>
          <w:b w:val="0"/>
          <w:i w:val="0"/>
          <w:color w:val="263238"/>
          <w:sz w:val="22"/>
        </w:rPr>
        <w:t>Un handler trebuie să fie scurt: citește datele, apelează o funcție clară și actualizează interfața. Nu ascunde întreaga logică într-un singur Click. Dezactivează temporar o acțiune dacă operația este în curs și oferă feedback după succes sau eșec.</w:t>
      </w:r>
    </w:p>
    <w:p>
      <w:pPr>
        <w:spacing w:after="120"/>
      </w:pPr>
      <w:r>
        <w:rPr>
          <w:rFonts w:ascii="Arial" w:hAnsi="Arial" w:eastAsia="Arial"/>
          <w:b w:val="0"/>
          <w:i w:val="0"/>
          <w:color w:val="263238"/>
          <w:sz w:val="22"/>
        </w:rPr>
        <w:t>Validarea are nivel sintactic — textul poate fi convertit — și semantic — valoarea respectă regula domeniului. decimal.TryParse evită excepția pentru intrare obișnuită invalidă; mesajul trebuie să indice ce trebuie corectat.</w:t>
      </w:r>
    </w:p>
    <w:p>
      <w:pPr>
        <w:keepNext/>
        <w:spacing w:before="80" w:after="80"/>
      </w:pPr>
      <w:r>
        <w:rPr>
          <w:rFonts w:ascii="Arial" w:hAnsi="Arial" w:eastAsia="Arial"/>
          <w:b/>
          <w:i w:val="0"/>
          <w:color w:val="173A6B"/>
          <w:sz w:val="20"/>
        </w:rPr>
        <w:t>Tabelul 2. Control și tip de date</w:t>
      </w:r>
    </w:p>
    <w:tbl>
      <w:tblPr>
        <w:tblW w:type="dxa" w:w="9072"/>
        <w:jc w:val="left"/>
        <w:tblLayout w:type="fixed"/>
        <w:tblLook w:firstColumn="1" w:firstRow="1" w:lastColumn="0" w:lastRow="0" w:noHBand="0" w:noVBand="1" w:val="04A0"/>
        <w:tblInd w:w="0" w:type="dxa"/>
      </w:tblPr>
      <w:tblGrid>
        <w:gridCol w:w="2200"/>
        <w:gridCol w:w="2800"/>
        <w:gridCol w:w="4072"/>
      </w:tblGrid>
      <w:tr>
        <w:trPr>
          <w:tblHeader w:val="true"/>
        </w:trPr>
        <w:tc>
          <w:tcPr>
            <w:tcW w:type="dxa" w:w="22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Date</w:t>
            </w:r>
          </w:p>
        </w:tc>
        <w:tc>
          <w:tcPr>
            <w:tcW w:type="dxa" w:w="28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Control</w:t>
            </w:r>
          </w:p>
        </w:tc>
        <w:tc>
          <w:tcPr>
            <w:tcW w:type="dxa" w:w="4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Regulă</w:t>
            </w:r>
          </w:p>
        </w:tc>
      </w:tr>
      <w:tr>
        <w:tc>
          <w:tcPr>
            <w:tcW w:type="dxa" w:w="2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denumire</w:t>
            </w:r>
          </w:p>
        </w:tc>
        <w:tc>
          <w:tcPr>
            <w:tcW w:type="dxa" w:w="28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TextBox</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obligatoriu, max. 80</w:t>
            </w:r>
          </w:p>
        </w:tc>
      </w:tr>
      <w:tr>
        <w:tc>
          <w:tcPr>
            <w:tcW w:type="dxa" w:w="22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categorie</w:t>
            </w:r>
          </w:p>
        </w:tc>
        <w:tc>
          <w:tcPr>
            <w:tcW w:type="dxa" w:w="28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ComboBox</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valoare din listă</w:t>
            </w:r>
          </w:p>
        </w:tc>
      </w:tr>
      <w:tr>
        <w:tc>
          <w:tcPr>
            <w:tcW w:type="dxa" w:w="2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preț</w:t>
            </w:r>
          </w:p>
        </w:tc>
        <w:tc>
          <w:tcPr>
            <w:tcW w:type="dxa" w:w="28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TextBox/Numeric</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&gt; 0</w:t>
            </w:r>
          </w:p>
        </w:tc>
      </w:tr>
      <w:tr>
        <w:tc>
          <w:tcPr>
            <w:tcW w:type="dxa" w:w="22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activ</w:t>
            </w:r>
          </w:p>
        </w:tc>
        <w:tc>
          <w:tcPr>
            <w:tcW w:type="dxa" w:w="28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CheckBox</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adevărat/fals</w:t>
            </w:r>
          </w:p>
        </w:tc>
      </w:tr>
      <w:tr>
        <w:tc>
          <w:tcPr>
            <w:tcW w:type="dxa" w:w="2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acțiune</w:t>
            </w:r>
          </w:p>
        </w:tc>
        <w:tc>
          <w:tcPr>
            <w:tcW w:type="dxa" w:w="28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Button</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o singură intenție</w:t>
            </w:r>
          </w:p>
        </w:tc>
      </w:tr>
    </w:tbl>
    <w:p>
      <w:pPr>
        <w:spacing w:after="40"/>
      </w:pPr>
    </w:p>
    <w:p>
      <w:pPr>
        <w:keepNext/>
        <w:spacing w:before="80" w:after="80"/>
      </w:pPr>
      <w:r>
        <w:rPr>
          <w:rFonts w:ascii="Arial" w:hAnsi="Arial" w:eastAsia="Arial"/>
          <w:b/>
          <w:i w:val="0"/>
          <w:color w:val="173A6B"/>
          <w:sz w:val="20"/>
        </w:rPr>
        <w:t>Hartă conceptuală</w:t>
      </w:r>
    </w:p>
    <w:tbl>
      <w:tblPr>
        <w:tblW w:type="dxa" w:w="9072"/>
        <w:jc w:val="left"/>
        <w:tblLayout w:type="fixed"/>
        <w:tblLook w:firstColumn="1" w:firstRow="1" w:lastColumn="0" w:lastRow="0" w:noHBand="0" w:noVBand="1" w:val="04A0"/>
        <w:tblInd w:w="0" w:type="dxa"/>
      </w:tblPr>
      <w:tblGrid>
        <w:gridCol w:w="3000"/>
        <w:gridCol w:w="3000"/>
        <w:gridCol w:w="3072"/>
      </w:tblGrid>
      <w:tr>
        <w:trPr>
          <w:tblHeader w:val="true"/>
        </w:trPr>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 de pornire</w:t>
            </w:r>
          </w:p>
        </w:tc>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Mecanism</w:t>
            </w:r>
          </w:p>
        </w:tc>
        <w:tc>
          <w:tcPr>
            <w:tcW w:type="dxa" w:w="3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verificabil</w:t>
            </w:r>
          </w:p>
        </w:tc>
      </w:tr>
      <w:tr>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gest/utilizator</w:t>
            </w:r>
          </w:p>
        </w:tc>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eveniment + validare</w:t>
            </w:r>
          </w:p>
        </w:tc>
        <w:tc>
          <w:tcPr>
            <w:tcW w:type="dxa" w:w="3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stare controlată</w:t>
            </w:r>
          </w:p>
        </w:tc>
      </w:tr>
    </w:tbl>
    <w:p>
      <w:pPr>
        <w:spacing w:after="40"/>
      </w:pPr>
    </w:p>
    <w:p>
      <w:pPr>
        <w:keepNext/>
        <w:spacing w:before="100" w:after="60"/>
      </w:pPr>
      <w:r>
        <w:rPr>
          <w:rFonts w:ascii="Arial" w:hAnsi="Arial" w:eastAsia="Arial"/>
          <w:b/>
          <w:i w:val="0"/>
          <w:color w:val="173A6B"/>
          <w:sz w:val="20"/>
        </w:rPr>
        <w:t>ValidareProdus.cs</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private bool TryReadProduct(out ProductDraft product)</w:t>
              <w:br/>
              <w:t>{</w:t>
              <w:br/>
              <w:t xml:space="preserve">    product = default!;</w:t>
              <w:br/>
              <w:t xml:space="preserve">    if (string.IsNullOrWhiteSpace(NameBox.Text)) return Fail("Introduceți denumirea.", NameBox);</w:t>
              <w:br/>
              <w:t xml:space="preserve">    if (!decimal.TryParse(PriceBox.Text, out var price) || price &lt;= 0)</w:t>
              <w:br/>
              <w:t xml:space="preserve">        return Fail("Prețul trebuie să fie pozitiv.", PriceBox);</w:t>
              <w:br/>
              <w:t xml:space="preserve">    product = new ProductDraft(NameBox.Text.Trim(), price);</w:t>
              <w:br/>
              <w:t xml:space="preserve">    return true;</w:t>
              <w:br/>
              <w:t>}</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jc w:val="center"/>
            </w:pPr>
            <w:r>
              <w:drawing>
                <wp:inline xmlns:a="http://schemas.openxmlformats.org/drawingml/2006/main" xmlns:pic="http://schemas.openxmlformats.org/drawingml/2006/picture">
                  <wp:extent cx="329184" cy="329184"/>
                  <wp:docPr id="42" name="Picture 42" title="Atenție — greșeală frecventă:" descr="Pictogramă pentru caseta Atenție — greșeală frecventă:."/>
                  <wp:cNvGraphicFramePr>
                    <a:graphicFrameLocks noChangeAspect="1"/>
                  </wp:cNvGraphicFramePr>
                  <a:graphic>
                    <a:graphicData uri="http://schemas.openxmlformats.org/drawingml/2006/picture">
                      <pic:pic>
                        <pic:nvPicPr>
                          <pic:cNvPr id="0" name="06_atentie_greseala_frecventa.png"/>
                          <pic:cNvPicPr/>
                        </pic:nvPicPr>
                        <pic:blipFill>
                          <a:blip r:embed="rId17"/>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spacing w:after="0"/>
            </w:pPr>
            <w:r>
              <w:rPr>
                <w:rFonts w:ascii="Arial" w:hAnsi="Arial" w:eastAsia="Arial"/>
                <w:b/>
                <w:i w:val="0"/>
                <w:color w:val="B91C1C"/>
                <w:sz w:val="21"/>
              </w:rPr>
              <w:t xml:space="preserve">Atenție — greșeală frecventă: </w:t>
            </w:r>
            <w:r>
              <w:rPr>
                <w:rFonts w:ascii="Arial" w:hAnsi="Arial" w:eastAsia="Arial"/>
                <w:b w:val="0"/>
                <w:i w:val="0"/>
                <w:color w:val="263238"/>
                <w:sz w:val="21"/>
              </w:rPr>
              <w:t>Nu folosi try/catch pentru orice intrare invalidă care poate fi verificată prin TryParse. Excepția este pentru situații excepționale, nu pentru o literă introdusă într-un câmp numeric.</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jc w:val="center"/>
            </w:pPr>
            <w:r>
              <w:drawing>
                <wp:inline xmlns:a="http://schemas.openxmlformats.org/drawingml/2006/main" xmlns:pic="http://schemas.openxmlformats.org/drawingml/2006/picture">
                  <wp:extent cx="329184" cy="329184"/>
                  <wp:docPr id="43" name="Picture 43" title="Analizează și discută" descr="Pictogramă pentru secțiunea Analizează și discută."/>
                  <wp:cNvGraphicFramePr>
                    <a:graphicFrameLocks noChangeAspect="1"/>
                  </wp:cNvGraphicFramePr>
                  <a:graphic>
                    <a:graphicData uri="http://schemas.openxmlformats.org/drawingml/2006/picture">
                      <pic:pic>
                        <pic:nvPicPr>
                          <pic:cNvPr id="0" name="02_analizeaza_si_discuta.png"/>
                          <pic:cNvPicPr/>
                        </pic:nvPicPr>
                        <pic:blipFill>
                          <a:blip r:embed="rId19"/>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keepNext/>
              <w:spacing w:after="0"/>
            </w:pPr>
            <w:r>
              <w:rPr>
                <w:rFonts w:ascii="Arial" w:hAnsi="Arial" w:eastAsia="Arial"/>
                <w:b/>
                <w:i w:val="0"/>
                <w:color w:val="6D28D9"/>
                <w:sz w:val="27"/>
              </w:rPr>
              <w:t>Analizează și discută</w:t>
            </w:r>
          </w:p>
        </w:tc>
      </w:tr>
    </w:tbl>
    <w:p>
      <w:pPr>
        <w:spacing w:after="20"/>
      </w:pPr>
    </w:p>
    <w:p>
      <w:pPr>
        <w:numPr>
          <w:ilvl w:val="0"/>
          <w:numId w:val="33"/>
        </w:numPr>
      </w:pPr>
      <w:r>
        <w:rPr>
          <w:rFonts w:ascii="Arial" w:hAnsi="Arial" w:eastAsia="Arial"/>
          <w:b w:val="0"/>
          <w:i w:val="0"/>
          <w:color w:val="263238"/>
          <w:sz w:val="22"/>
        </w:rPr>
        <w:t>Ce control previne mai bine o categorie inexistentă?</w:t>
      </w:r>
    </w:p>
    <w:p>
      <w:pPr>
        <w:numPr>
          <w:ilvl w:val="0"/>
          <w:numId w:val="33"/>
        </w:numPr>
      </w:pPr>
      <w:r>
        <w:rPr>
          <w:rFonts w:ascii="Arial" w:hAnsi="Arial" w:eastAsia="Arial"/>
          <w:b w:val="0"/>
          <w:i w:val="0"/>
          <w:color w:val="263238"/>
          <w:sz w:val="22"/>
        </w:rPr>
        <w:t>Când trebuie dezactivat butonul Salvare?</w:t>
      </w:r>
    </w:p>
    <w:p>
      <w:pPr>
        <w:numPr>
          <w:ilvl w:val="0"/>
          <w:numId w:val="33"/>
        </w:numPr>
      </w:pPr>
      <w:r>
        <w:rPr>
          <w:rFonts w:ascii="Arial" w:hAnsi="Arial" w:eastAsia="Arial"/>
          <w:b w:val="0"/>
          <w:i w:val="0"/>
          <w:color w:val="263238"/>
          <w:sz w:val="22"/>
        </w:rPr>
        <w:t>Ce informație trebuie să conțină un mesaj de validare util?</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44" name="Picture 44" title="Evaluare formativă — Lecția 5" descr="Pictogramă pentru secțiunea Evaluare formativă — Lecția 5."/>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5</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45" name="Picture 45"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metodă verifică o conversie numerică fără excepție?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Parse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TryParse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ToString</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Equals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multiplă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Selectează reguli semantice.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preț &gt; 0</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stoc ≥ 0</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text convertibil în număr</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categoria există</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un handler Click trebuie să conțină întreaga aplicație.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Asociere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Asociază controlul cu utilizarea.</w:t>
            </w:r>
          </w:p>
          <w:p>
            <w:pPr>
              <w:spacing w:after="20"/>
            </w:pPr>
            <w:r>
              <w:rPr>
                <w:rFonts w:ascii="Arial" w:hAnsi="Arial" w:eastAsia="Arial"/>
                <w:b w:val="0"/>
                <w:i w:val="0"/>
                <w:color w:val="263238"/>
                <w:sz w:val="19"/>
              </w:rPr>
              <w:t xml:space="preserve">TextBox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ComboBox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CheckBox   </w:t>
            </w:r>
            <w:r>
              <w:rPr>
                <w:rFonts w:ascii="Arial" w:hAnsi="Arial" w:eastAsia="Arial"/>
                <w:b/>
                <w:i w:val="0"/>
                <w:color w:val="1D4ED8"/>
                <w:sz w:val="18"/>
              </w:rPr>
              <w:t>[ Selectează răspunsul ▾ ]</w:t>
            </w:r>
          </w:p>
        </w:tc>
      </w:tr>
    </w:tbl>
    <w:p>
      <w:pPr>
        <w:spacing w:before="0" w:after="0" w:line="40" w:lineRule="exact"/>
      </w:pPr>
      <w:r>
        <w:rPr>
          <w:sz w:val="2"/>
        </w:rPr>
        <w:t xml:space="preserve"> </w:t>
      </w:r>
    </w:p>
    <w:p>
      <w:pPr>
        <w:keepNext/>
        <w:pageBreakBefore/>
        <w:spacing w:before="280" w:after="100"/>
      </w:pPr>
      <w:r>
        <w:rPr>
          <w:rFonts w:ascii="Arial" w:hAnsi="Arial" w:eastAsia="Arial"/>
          <w:b/>
          <w:i w:val="0"/>
          <w:color w:val="1D4ED8"/>
          <w:sz w:val="22"/>
        </w:rPr>
        <w:t>LECȚIA 6</w:t>
      </w:r>
    </w:p>
    <w:p>
      <w:pPr>
        <w:keepNext/>
        <w:spacing w:after="160"/>
        <w:jc w:val="left"/>
      </w:pPr>
      <w:r>
        <w:rPr>
          <w:rFonts w:ascii="Arial" w:hAnsi="Arial" w:eastAsia="Arial"/>
          <w:b/>
          <w:i w:val="0"/>
          <w:color w:val="173A6B"/>
          <w:sz w:val="34"/>
        </w:rPr>
        <w:t>Formularul de produs cu validare</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de laborator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Sarcina practică</w:t>
            </w:r>
          </w:p>
          <w:p>
            <w:pPr>
              <w:spacing w:after="60"/>
              <w:numPr>
                <w:ilvl w:val="0"/>
                <w:numId w:val="10"/>
              </w:numPr>
            </w:pPr>
            <w:r>
              <w:rPr>
                <w:rFonts w:ascii="Arial" w:hAnsi="Arial" w:eastAsia="Arial"/>
                <w:b w:val="0"/>
                <w:i w:val="0"/>
                <w:color w:val="263238"/>
                <w:sz w:val="21"/>
              </w:rPr>
              <w:t>Adaugă câmpurile Denumire, Categorie, Preț și Stoc, apoi implementează validarea și comenzile Salvare/Resetare.</w:t>
            </w:r>
          </w:p>
          <w:p>
            <w:pPr>
              <w:spacing w:after="60"/>
              <w:numPr>
                <w:ilvl w:val="0"/>
                <w:numId w:val="10"/>
              </w:numPr>
            </w:pPr>
            <w:r>
              <w:rPr>
                <w:rFonts w:ascii="Arial" w:hAnsi="Arial" w:eastAsia="Arial"/>
                <w:b w:val="0"/>
                <w:i w:val="0"/>
                <w:color w:val="263238"/>
                <w:sz w:val="21"/>
              </w:rPr>
              <w:t>Lucrează incremental, rulează după fiecare etapă și păstrează dovezi ale testării.</w:t>
            </w:r>
          </w:p>
        </w:tc>
      </w:tr>
    </w:tbl>
    <w:p>
      <w:pPr>
        <w:spacing w:after="20"/>
      </w:pPr>
    </w:p>
    <w:p>
      <w:pPr>
        <w:keepNext/>
        <w:spacing w:before="100" w:after="0"/>
        <w:jc w:val="center"/>
      </w:pPr>
      <w:r>
        <w:drawing>
          <wp:inline xmlns:a="http://schemas.openxmlformats.org/drawingml/2006/main" xmlns:pic="http://schemas.openxmlformats.org/drawingml/2006/picture">
            <wp:extent cx="5577840" cy="3021330"/>
            <wp:docPr id="46" name="Picture 46" title="Interfața laboratorului 1.3" descr="Formular de produs cu câmpuri pentru denumire, categorie, preț și stoc, plus zonă de feedback."/>
            <wp:cNvGraphicFramePr>
              <a:graphicFrameLocks noChangeAspect="1"/>
            </wp:cNvGraphicFramePr>
            <a:graphic>
              <a:graphicData uri="http://schemas.openxmlformats.org/drawingml/2006/picture">
                <pic:pic>
                  <pic:nvPicPr>
                    <pic:cNvPr id="0" name="ui_1_3.png"/>
                    <pic:cNvPicPr/>
                  </pic:nvPicPr>
                  <pic:blipFill>
                    <a:blip r:embed="rId29"/>
                    <a:stretch>
                      <a:fillRect/>
                    </a:stretch>
                  </pic:blipFill>
                  <pic:spPr>
                    <a:xfrm>
                      <a:off x="0" y="0"/>
                      <a:ext cx="5577840" cy="3021330"/>
                    </a:xfrm>
                    <a:prstGeom prst="rect"/>
                  </pic:spPr>
                </pic:pic>
              </a:graphicData>
            </a:graphic>
          </wp:inline>
        </w:drawing>
      </w:r>
    </w:p>
    <w:p>
      <w:pPr>
        <w:pStyle w:val="Caption"/>
        <w:keepNext w:val="0"/>
      </w:pPr>
      <w:r>
        <w:t>Figura 6. Interfața țintă pentru laboratorul temei 1.3.</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47" name="Picture 47" title="Acționează" descr="Pictogramă pentru secțiunea Acționează."/>
                  <wp:cNvGraphicFramePr>
                    <a:graphicFrameLocks noChangeAspect="1"/>
                  </wp:cNvGraphicFramePr>
                  <a:graphic>
                    <a:graphicData uri="http://schemas.openxmlformats.org/drawingml/2006/picture">
                      <pic:pic>
                        <pic:nvPicPr>
                          <pic:cNvPr id="0" name="04_actioneaza.png"/>
                          <pic:cNvPicPr/>
                        </pic:nvPicPr>
                        <pic:blipFill>
                          <a:blip r:embed="rId22"/>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Acționează</w:t>
            </w:r>
          </w:p>
        </w:tc>
      </w:tr>
    </w:tbl>
    <w:p>
      <w:pPr>
        <w:spacing w:after="20"/>
      </w:pPr>
    </w:p>
    <w:p>
      <w:pPr>
        <w:keepNext/>
        <w:spacing w:before="80" w:after="80"/>
      </w:pPr>
      <w:r>
        <w:rPr>
          <w:rFonts w:ascii="Arial" w:hAnsi="Arial" w:eastAsia="Arial"/>
          <w:b/>
          <w:i w:val="0"/>
          <w:color w:val="173A6B"/>
          <w:sz w:val="20"/>
        </w:rPr>
        <w:t>Plan de lucru — 90 de minute</w:t>
      </w:r>
    </w:p>
    <w:tbl>
      <w:tblPr>
        <w:tblW w:type="dxa" w:w="9072"/>
        <w:jc w:val="left"/>
        <w:tblLayout w:type="fixed"/>
        <w:tblLook w:firstColumn="1" w:firstRow="1" w:lastColumn="0" w:lastRow="0" w:noHBand="0" w:noVBand="1" w:val="04A0"/>
        <w:tblInd w:w="0" w:type="dxa"/>
      </w:tblPr>
      <w:tblGrid>
        <w:gridCol w:w="1250"/>
        <w:gridCol w:w="4620"/>
        <w:gridCol w:w="3202"/>
      </w:tblGrid>
      <w:tr>
        <w:trPr>
          <w:tblHeader w:val="true"/>
        </w:trPr>
        <w:tc>
          <w:tcPr>
            <w:tcW w:type="dxa" w:w="12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Timp</w:t>
            </w:r>
          </w:p>
        </w:tc>
        <w:tc>
          <w:tcPr>
            <w:tcW w:type="dxa" w:w="462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Activitate</w:t>
            </w:r>
          </w:p>
        </w:tc>
        <w:tc>
          <w:tcPr>
            <w:tcW w:type="dxa" w:w="320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Dovadă</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0–15</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Definește regulile și cazurile de test.</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tabel reguli</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15–35</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Adaugă controalele și etichetele asociate.</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XAML</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35–60</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Implementează TryReadProduct și feedbackul de eroare.</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cod compilabil</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60–75</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Implementează Salvare și Resetare.</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demo</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75–90</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Rulează testele pozitive și negative.</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fișă test</w:t>
            </w:r>
          </w:p>
        </w:tc>
      </w:tr>
    </w:tbl>
    <w:p>
      <w:pPr>
        <w:spacing w:after="40"/>
      </w:pPr>
    </w:p>
    <w:p>
      <w:pPr>
        <w:keepNext/>
        <w:spacing w:before="100" w:after="60"/>
      </w:pPr>
      <w:r>
        <w:rPr>
          <w:rFonts w:ascii="Arial" w:hAnsi="Arial" w:eastAsia="Arial"/>
          <w:b/>
          <w:i w:val="0"/>
          <w:color w:val="173A6B"/>
          <w:sz w:val="20"/>
        </w:rPr>
        <w:t>MainWindow.xaml.cs — salvare controlată</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private void Save_Click(object sender, RoutedEventArgs e)</w:t>
              <w:br/>
              <w:t>{</w:t>
              <w:br/>
              <w:t xml:space="preserve">    if (!TryReadProduct(out var draft)) return;</w:t>
              <w:br/>
              <w:t xml:space="preserve">    PreviewList.Items.Add($"{draft.Name} — {draft.Price:C}");</w:t>
              <w:br/>
              <w:t xml:space="preserve">    StatusText.Text = "Produs adăugat în lista de lucru.";</w:t>
              <w:br/>
              <w:t xml:space="preserve">    ResetForm();</w:t>
              <w:br/>
              <w:t>}</w:t>
            </w:r>
          </w:p>
        </w:tc>
      </w:tr>
    </w:tbl>
    <w:p>
      <w:pPr>
        <w:spacing w:after="20"/>
      </w:pPr>
    </w:p>
    <w:p>
      <w:pPr>
        <w:keepNext/>
        <w:spacing w:before="80" w:after="80"/>
      </w:pPr>
      <w:r>
        <w:rPr>
          <w:rFonts w:ascii="Arial" w:hAnsi="Arial" w:eastAsia="Arial"/>
          <w:b/>
          <w:i w:val="0"/>
          <w:color w:val="173A6B"/>
          <w:sz w:val="20"/>
        </w:rPr>
        <w:t>Teste minime obligatorii</w:t>
      </w:r>
    </w:p>
    <w:tbl>
      <w:tblPr>
        <w:tblW w:type="dxa" w:w="9072"/>
        <w:jc w:val="left"/>
        <w:tblLayout w:type="fixed"/>
        <w:tblLook w:firstColumn="1" w:firstRow="1" w:lastColumn="0" w:lastRow="0" w:noHBand="0" w:noVBand="1" w:val="04A0"/>
        <w:tblInd w:w="0" w:type="dxa"/>
      </w:tblPr>
      <w:tblGrid>
        <w:gridCol w:w="1700"/>
        <w:gridCol w:w="3300"/>
        <w:gridCol w:w="4072"/>
      </w:tblGrid>
      <w:tr>
        <w:trPr>
          <w:tblHeader w:val="true"/>
        </w:trPr>
        <w:tc>
          <w:tcPr>
            <w:tcW w:type="dxa" w:w="17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Caz</w:t>
            </w:r>
          </w:p>
        </w:tc>
        <w:tc>
          <w:tcPr>
            <w:tcW w:type="dxa" w:w="33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Date/Acțiune</w:t>
            </w:r>
          </w:p>
        </w:tc>
        <w:tc>
          <w:tcPr>
            <w:tcW w:type="dxa" w:w="4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așteptat</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T1</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nume gol</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mesaj și focus pe Denumire</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T2</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preț = abc</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mesaj; aplicația continuă</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T3</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preț = -1</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valoare respinsă</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T4</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date valide</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produs afișat o singură dată</w:t>
            </w:r>
          </w:p>
        </w:tc>
      </w:tr>
    </w:tbl>
    <w:p>
      <w:pPr>
        <w:spacing w:after="4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48" name="Picture 48" title="Firul roșu — StockFlow:" descr="Pictogramă pentru caseta Firul roșu — StockFlow:."/>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Firul roșu — StockFlow: </w:t>
            </w:r>
            <w:r>
              <w:rPr>
                <w:rFonts w:ascii="Arial" w:hAnsi="Arial" w:eastAsia="Arial"/>
                <w:b w:val="0"/>
                <w:i w:val="0"/>
                <w:color w:val="263238"/>
                <w:sz w:val="21"/>
              </w:rPr>
              <w:t>Checkpoint 1.3 — formular funcțional, matrice cu minimum opt teste și capturi pentru succes și eroare.</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49" name="Picture 49" title="Evaluarea produsului practic" descr="Pictogramă pentru secțiunea Evaluarea produsului practic."/>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Evaluarea produsului practic</w:t>
            </w:r>
          </w:p>
        </w:tc>
      </w:tr>
    </w:tbl>
    <w:p>
      <w:pPr>
        <w:spacing w:after="20"/>
      </w:pPr>
    </w:p>
    <w:p>
      <w:pPr>
        <w:keepNext/>
        <w:spacing w:before="80" w:after="80"/>
      </w:pPr>
      <w:r>
        <w:rPr>
          <w:rFonts w:ascii="Arial" w:hAnsi="Arial" w:eastAsia="Arial"/>
          <w:b/>
          <w:i w:val="0"/>
          <w:color w:val="173A6B"/>
          <w:sz w:val="20"/>
        </w:rPr>
        <w:t>Barem analitic — 10 puncte</w:t>
      </w:r>
    </w:p>
    <w:tbl>
      <w:tblPr>
        <w:tblW w:type="dxa" w:w="9072"/>
        <w:jc w:val="left"/>
        <w:tblLayout w:type="fixed"/>
        <w:tblLook w:firstColumn="1" w:firstRow="1" w:lastColumn="0" w:lastRow="0" w:noHBand="0" w:noVBand="1" w:val="04A0"/>
        <w:tblInd w:w="0" w:type="dxa"/>
      </w:tblPr>
      <w:tblGrid>
        <w:gridCol w:w="2550"/>
        <w:gridCol w:w="1100"/>
        <w:gridCol w:w="5422"/>
      </w:tblGrid>
      <w:tr>
        <w:trPr>
          <w:tblHeader w:val="true"/>
        </w:trPr>
        <w:tc>
          <w:tcPr>
            <w:tcW w:type="dxa" w:w="25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Criteriu</w:t>
            </w:r>
          </w:p>
        </w:tc>
        <w:tc>
          <w:tcPr>
            <w:tcW w:type="dxa" w:w="1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Punctaj</w:t>
            </w:r>
          </w:p>
        </w:tc>
        <w:tc>
          <w:tcPr>
            <w:tcW w:type="dxa" w:w="542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Indicator observabil</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Controale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corespund tipurilor de date</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Validare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4</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toate regulile și focus corect</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Evenimente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handler-e clare, fără dublări</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Testare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minimum opt cazuri</w:t>
            </w:r>
          </w:p>
        </w:tc>
      </w:tr>
    </w:tbl>
    <w:p>
      <w:pPr>
        <w:spacing w:after="4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50" name="Picture 50" title="Evaluare formativă — Lecția 6" descr="Pictogramă pentru secțiunea Evaluare formativă — Lecția 6."/>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6</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51" name="Picture 51"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rezultat trebuie să aibă prețul 0?</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acceptat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respins</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rotunjit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ignorat</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După eroare, focusul se mută...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aleator</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pe controlul cu problemă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pe fereastră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pe meniu</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Resetarea trebuie să lase mesaje vechi de eroare.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Ordonare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Ordonează fluxul.</w:t>
            </w:r>
          </w:p>
          <w:p>
            <w:pPr>
              <w:spacing w:after="20"/>
            </w:pPr>
            <w:r>
              <w:rPr>
                <w:rFonts w:ascii="Arial" w:hAnsi="Arial" w:eastAsia="Arial"/>
                <w:b/>
                <w:i w:val="0"/>
                <w:color w:val="64748B"/>
                <w:sz w:val="21"/>
              </w:rPr>
              <w:t xml:space="preserve">↕  </w:t>
            </w:r>
            <w:r>
              <w:rPr>
                <w:rFonts w:ascii="Arial" w:hAnsi="Arial" w:eastAsia="Arial"/>
                <w:b w:val="0"/>
                <w:i w:val="0"/>
                <w:color w:val="263238"/>
                <w:sz w:val="19"/>
              </w:rPr>
              <w:t>Citește</w:t>
            </w:r>
          </w:p>
          <w:p>
            <w:pPr>
              <w:spacing w:after="20"/>
            </w:pPr>
            <w:r>
              <w:rPr>
                <w:rFonts w:ascii="Arial" w:hAnsi="Arial" w:eastAsia="Arial"/>
                <w:b/>
                <w:i w:val="0"/>
                <w:color w:val="64748B"/>
                <w:sz w:val="21"/>
              </w:rPr>
              <w:t xml:space="preserve">↕  </w:t>
            </w:r>
            <w:r>
              <w:rPr>
                <w:rFonts w:ascii="Arial" w:hAnsi="Arial" w:eastAsia="Arial"/>
                <w:b w:val="0"/>
                <w:i w:val="0"/>
                <w:color w:val="263238"/>
                <w:sz w:val="19"/>
              </w:rPr>
              <w:t>Validează</w:t>
            </w:r>
          </w:p>
          <w:p>
            <w:pPr>
              <w:spacing w:after="20"/>
            </w:pPr>
            <w:r>
              <w:rPr>
                <w:rFonts w:ascii="Arial" w:hAnsi="Arial" w:eastAsia="Arial"/>
                <w:b/>
                <w:i w:val="0"/>
                <w:color w:val="64748B"/>
                <w:sz w:val="21"/>
              </w:rPr>
              <w:t xml:space="preserve">↕  </w:t>
            </w:r>
            <w:r>
              <w:rPr>
                <w:rFonts w:ascii="Arial" w:hAnsi="Arial" w:eastAsia="Arial"/>
                <w:b w:val="0"/>
                <w:i w:val="0"/>
                <w:color w:val="263238"/>
                <w:sz w:val="19"/>
              </w:rPr>
              <w:t>Salvează</w:t>
            </w:r>
          </w:p>
          <w:p>
            <w:pPr>
              <w:spacing w:after="20"/>
            </w:pPr>
            <w:r>
              <w:rPr>
                <w:rFonts w:ascii="Arial" w:hAnsi="Arial" w:eastAsia="Arial"/>
                <w:b/>
                <w:i w:val="0"/>
                <w:color w:val="64748B"/>
                <w:sz w:val="21"/>
              </w:rPr>
              <w:t xml:space="preserve">↕  </w:t>
            </w:r>
            <w:r>
              <w:rPr>
                <w:rFonts w:ascii="Arial" w:hAnsi="Arial" w:eastAsia="Arial"/>
                <w:b w:val="0"/>
                <w:i w:val="0"/>
                <w:color w:val="263238"/>
                <w:sz w:val="19"/>
              </w:rPr>
              <w:t>Confirmă</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52" name="Picture 52" title="Ce ai reușit" descr="Pictogramă pentru secțiunea Ce ai reușit."/>
                  <wp:cNvGraphicFramePr>
                    <a:graphicFrameLocks noChangeAspect="1"/>
                  </wp:cNvGraphicFramePr>
                  <a:graphic>
                    <a:graphicData uri="http://schemas.openxmlformats.org/drawingml/2006/picture">
                      <pic:pic>
                        <pic:nvPicPr>
                          <pic:cNvPr id="0" name="05_ce_ai_reusit.png"/>
                          <pic:cNvPicPr/>
                        </pic:nvPicPr>
                        <pic:blipFill>
                          <a:blip r:embed="rId21"/>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Ce ai reușit</w:t>
            </w:r>
          </w:p>
        </w:tc>
      </w:tr>
    </w:tbl>
    <w:p>
      <w:pPr>
        <w:spacing w:after="20"/>
      </w:pPr>
    </w:p>
    <w:p>
      <w:pPr>
        <w:numPr>
          <w:ilvl w:val="0"/>
          <w:numId w:val="34"/>
        </w:numPr>
      </w:pPr>
      <w:r>
        <w:rPr>
          <w:rFonts w:ascii="Arial" w:hAnsi="Arial" w:eastAsia="Arial"/>
          <w:b w:val="0"/>
          <w:i w:val="0"/>
          <w:color w:val="263238"/>
          <w:sz w:val="22"/>
        </w:rPr>
        <w:t>Am ales controalele în funcție de date.</w:t>
      </w:r>
    </w:p>
    <w:p>
      <w:pPr>
        <w:numPr>
          <w:ilvl w:val="0"/>
          <w:numId w:val="34"/>
        </w:numPr>
      </w:pPr>
      <w:r>
        <w:rPr>
          <w:rFonts w:ascii="Arial" w:hAnsi="Arial" w:eastAsia="Arial"/>
          <w:b w:val="0"/>
          <w:i w:val="0"/>
          <w:color w:val="263238"/>
          <w:sz w:val="22"/>
        </w:rPr>
        <w:t>Am prevenit stările invalide.</w:t>
      </w:r>
    </w:p>
    <w:p>
      <w:pPr>
        <w:numPr>
          <w:ilvl w:val="0"/>
          <w:numId w:val="34"/>
        </w:numPr>
      </w:pPr>
      <w:r>
        <w:rPr>
          <w:rFonts w:ascii="Arial" w:hAnsi="Arial" w:eastAsia="Arial"/>
          <w:b w:val="0"/>
          <w:i w:val="0"/>
          <w:color w:val="263238"/>
          <w:sz w:val="22"/>
        </w:rPr>
        <w:t>Am testat valori-limită și am oferit feedback clar.</w:t>
      </w:r>
    </w:p>
    <w:p>
      <w:pPr>
        <w:pageBreakBefore/>
        <w:spacing w:after="80"/>
        <w:jc w:val="center"/>
      </w:pPr>
      <w:r>
        <w:rPr>
          <w:rFonts w:ascii="Arial" w:hAnsi="Arial" w:eastAsia="Arial"/>
          <w:b/>
          <w:i w:val="0"/>
          <w:color w:val="1D4ED8"/>
          <w:sz w:val="22"/>
        </w:rPr>
        <w:t>TEMA 1.4</w:t>
      </w:r>
    </w:p>
    <w:p>
      <w:pPr>
        <w:spacing w:after="100"/>
        <w:jc w:val="center"/>
      </w:pPr>
      <w:r>
        <w:rPr>
          <w:rFonts w:ascii="Arial" w:hAnsi="Arial" w:eastAsia="Arial"/>
          <w:b/>
          <w:i w:val="0"/>
          <w:color w:val="173A6B"/>
          <w:sz w:val="36"/>
        </w:rPr>
        <w:t>Ferestre, dialoguri și navigare</w:t>
      </w:r>
    </w:p>
    <w:p>
      <w:pPr>
        <w:jc w:val="center"/>
        <w:shd w:fill="EFF6FF"/>
        <w:pBdr>
          <w:top w:val="single" w:sz="10" w:color="60A5FA" w:space="4"/>
          <w:bottom w:val="single" w:sz="10" w:color="60A5FA" w:space="4"/>
          <w:start w:val="single" w:sz="10" w:color="60A5FA" w:space="4"/>
          <w:end w:val="single" w:sz="10" w:color="60A5FA" w:space="4"/>
        </w:pBdr>
      </w:pPr>
      <w:r>
        <w:rPr>
          <w:rFonts w:ascii="Arial" w:hAnsi="Arial" w:eastAsia="Arial"/>
          <w:b/>
          <w:i w:val="0"/>
          <w:color w:val="173A6B"/>
          <w:sz w:val="20"/>
        </w:rPr>
        <w:t>Unitatea I — Elaborarea interfețelor grafice • 2 ore teorie + 2 ore laborator + 2 ore lucru individual</w:t>
      </w:r>
    </w:p>
    <w:p>
      <w:pPr>
        <w:keepNext/>
        <w:pageBreakBefore/>
        <w:spacing w:before="280" w:after="100"/>
      </w:pPr>
      <w:r>
        <w:rPr>
          <w:rFonts w:ascii="Arial" w:hAnsi="Arial" w:eastAsia="Arial"/>
          <w:b/>
          <w:i w:val="0"/>
          <w:color w:val="1D4ED8"/>
          <w:sz w:val="22"/>
        </w:rPr>
        <w:t>LECȚIA 7</w:t>
      </w:r>
    </w:p>
    <w:p>
      <w:pPr>
        <w:keepNext/>
        <w:spacing w:after="160"/>
        <w:jc w:val="left"/>
      </w:pPr>
      <w:r>
        <w:rPr>
          <w:rFonts w:ascii="Arial" w:hAnsi="Arial" w:eastAsia="Arial"/>
          <w:b/>
          <w:i w:val="0"/>
          <w:color w:val="173A6B"/>
          <w:sz w:val="34"/>
        </w:rPr>
        <w:t>Organizarea aplicațiilor WPF cu mai multe ferestre</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teoretică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Rezultate ale învățării</w:t>
            </w:r>
          </w:p>
          <w:p>
            <w:pPr>
              <w:spacing w:after="60"/>
              <w:numPr>
                <w:ilvl w:val="0"/>
                <w:numId w:val="10"/>
              </w:numPr>
            </w:pPr>
            <w:r>
              <w:rPr>
                <w:rFonts w:ascii="Arial" w:hAnsi="Arial" w:eastAsia="Arial"/>
                <w:b w:val="0"/>
                <w:i w:val="0"/>
                <w:color w:val="263238"/>
                <w:sz w:val="21"/>
              </w:rPr>
              <w:t>diferențierea ferestrei modeless de dialogul modal</w:t>
            </w:r>
          </w:p>
          <w:p>
            <w:pPr>
              <w:spacing w:after="60"/>
              <w:numPr>
                <w:ilvl w:val="0"/>
                <w:numId w:val="10"/>
              </w:numPr>
            </w:pPr>
            <w:r>
              <w:rPr>
                <w:rFonts w:ascii="Arial" w:hAnsi="Arial" w:eastAsia="Arial"/>
                <w:b w:val="0"/>
                <w:i w:val="0"/>
                <w:color w:val="263238"/>
                <w:sz w:val="21"/>
              </w:rPr>
              <w:t>transferul controlat al datelor între ferestre</w:t>
            </w:r>
          </w:p>
          <w:p>
            <w:pPr>
              <w:spacing w:after="60"/>
              <w:numPr>
                <w:ilvl w:val="0"/>
                <w:numId w:val="10"/>
              </w:numPr>
            </w:pPr>
            <w:r>
              <w:rPr>
                <w:rFonts w:ascii="Arial" w:hAnsi="Arial" w:eastAsia="Arial"/>
                <w:b w:val="0"/>
                <w:i w:val="0"/>
                <w:color w:val="263238"/>
                <w:sz w:val="21"/>
              </w:rPr>
              <w:t>implementarea navigării fără ferestre duplicate</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53" name="Picture 53" title="Cuvinte-cheie" descr="Pictogramă pentru secțiunea Cuvinte-cheie."/>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Cuvinte-cheie</w:t>
            </w:r>
          </w:p>
        </w:tc>
      </w:tr>
    </w:tbl>
    <w:p>
      <w:pPr>
        <w:spacing w:after="20"/>
      </w:pPr>
    </w:p>
    <w:tbl>
      <w:tblPr>
        <w:tblW w:type="dxa" w:w="9072"/>
        <w:jc w:val="left"/>
        <w:tblLayout w:type="fixed"/>
        <w:tblLook w:firstColumn="1" w:firstRow="1" w:lastColumn="0" w:lastRow="0" w:noHBand="0" w:noVBand="1" w:val="04A0"/>
        <w:tblInd w:w="0" w:type="dxa"/>
      </w:tblPr>
      <w:tblGrid>
        <w:gridCol w:w="2268"/>
        <w:gridCol w:w="2268"/>
        <w:gridCol w:w="2268"/>
        <w:gridCol w:w="2268"/>
      </w:tblGrid>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Window</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Show</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ShowDialog</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DialogResult</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Owner</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modal</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modeless</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constructor</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dependency</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navigation</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Menu</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lifecycle</w:t>
            </w:r>
          </w:p>
        </w:tc>
      </w:tr>
    </w:tbl>
    <w:p>
      <w:pPr>
        <w:spacing w:before="60" w:after="120"/>
      </w:pPr>
      <w:r>
        <w:rPr>
          <w:rFonts w:ascii="Arial" w:hAnsi="Arial" w:eastAsia="Arial"/>
          <w:b w:val="0"/>
          <w:i/>
          <w:color w:val="64748B"/>
          <w:sz w:val="19"/>
        </w:rPr>
        <w:t>Reține acești termeni: ei vor fi utilizați în explicații, în laborator și în evaluarea formativă.</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54" name="Picture 54" title="Implică-te și studiază" descr="Pictogramă pentru secțiunea Implică-te și studiază."/>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Implică-te și studiază</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55" name="Picture 55" title="Situație-problemă:" descr="Pictogramă pentru caseta Situație-problemă:."/>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Situație-problemă: </w:t>
            </w:r>
            <w:r>
              <w:rPr>
                <w:rFonts w:ascii="Arial" w:hAnsi="Arial" w:eastAsia="Arial"/>
                <w:b w:val="0"/>
                <w:i w:val="0"/>
                <w:color w:val="263238"/>
                <w:sz w:val="21"/>
              </w:rPr>
              <w:t>Dacă fiecare apăsare pe Editare deschide o fereastră nouă și utilizatorul poate modifica simultan aceeași înregistrare în două locuri, integritatea datelor devine fragilă.</w:t>
            </w:r>
          </w:p>
        </w:tc>
      </w:tr>
    </w:tbl>
    <w:p>
      <w:pPr>
        <w:spacing w:after="20"/>
      </w:pPr>
    </w:p>
    <w:p>
      <w:pPr>
        <w:spacing w:after="120"/>
      </w:pPr>
      <w:r>
        <w:rPr>
          <w:rFonts w:ascii="Arial" w:hAnsi="Arial" w:eastAsia="Arial"/>
          <w:b w:val="0"/>
          <w:i w:val="0"/>
          <w:color w:val="263238"/>
          <w:sz w:val="22"/>
        </w:rPr>
        <w:t>Aplicațiile desktop folosesc ferestre separate când o sarcină are un scop clar și un ciclu de viață propriu. Dialogul modal blochează temporar fereastra proprietar și întoarce un rezultat; fereastra modeless rămâne independentă. Alegerea trebuie să urmeze fluxul utilizatorului.</w:t>
      </w:r>
    </w:p>
    <w:p>
      <w:pPr>
        <w:pStyle w:val="Heading2"/>
      </w:pPr>
      <w:r>
        <w:t>4.1 Ciclul de viață al ferestrei</w:t>
      </w:r>
    </w:p>
    <w:p>
      <w:pPr>
        <w:spacing w:after="120"/>
      </w:pPr>
      <w:r>
        <w:rPr>
          <w:rFonts w:ascii="Arial" w:hAnsi="Arial" w:eastAsia="Arial"/>
          <w:b w:val="0"/>
          <w:i w:val="0"/>
          <w:color w:val="263238"/>
          <w:sz w:val="22"/>
        </w:rPr>
        <w:t>Show afișează modeless, iar ShowDialog așteaptă închiderea dialogului și întoarce bool?. Proprietatea Owner menține dialogul deasupra ferestrei părinte și ajută la focalizare. DialogResult se setează numai pentru o fereastră deschisă modal.</w:t>
      </w:r>
    </w:p>
    <w:p>
      <w:pPr>
        <w:pStyle w:val="Heading2"/>
      </w:pPr>
      <w:r>
        <w:t>4.2 Transferul datelor</w:t>
      </w:r>
    </w:p>
    <w:p>
      <w:pPr>
        <w:spacing w:after="120"/>
      </w:pPr>
      <w:r>
        <w:rPr>
          <w:rFonts w:ascii="Arial" w:hAnsi="Arial" w:eastAsia="Arial"/>
          <w:b w:val="0"/>
          <w:i w:val="0"/>
          <w:color w:val="263238"/>
          <w:sz w:val="22"/>
        </w:rPr>
        <w:t>Datele de intrare pot fi transmise prin constructor, iar rezultatul validat printr-o proprietate publică. Evită accesarea directă a controalelor altei ferestre: aceasta cuplează interfețele și face testarea dificilă.</w:t>
      </w:r>
    </w:p>
    <w:p>
      <w:pPr>
        <w:spacing w:after="120"/>
      </w:pPr>
      <w:r>
        <w:rPr>
          <w:rFonts w:ascii="Arial" w:hAnsi="Arial" w:eastAsia="Arial"/>
          <w:b w:val="0"/>
          <w:i w:val="0"/>
          <w:color w:val="263238"/>
          <w:sz w:val="22"/>
        </w:rPr>
        <w:t>Meniul și comenzile trebuie să conducă la aceeași operație. O comandă de închidere se confirmă numai când există modificări nesalvate; avertizările inutile obosesc utilizatorul.</w:t>
      </w:r>
    </w:p>
    <w:p>
      <w:pPr>
        <w:keepNext/>
        <w:spacing w:before="80" w:after="80"/>
      </w:pPr>
      <w:r>
        <w:rPr>
          <w:rFonts w:ascii="Arial" w:hAnsi="Arial" w:eastAsia="Arial"/>
          <w:b/>
          <w:i w:val="0"/>
          <w:color w:val="173A6B"/>
          <w:sz w:val="20"/>
        </w:rPr>
        <w:t>Tabelul 3. Moduri de afișare</w:t>
      </w:r>
    </w:p>
    <w:tbl>
      <w:tblPr>
        <w:tblW w:type="dxa" w:w="9072"/>
        <w:jc w:val="left"/>
        <w:tblLayout w:type="fixed"/>
        <w:tblLook w:firstColumn="1" w:firstRow="1" w:lastColumn="0" w:lastRow="0" w:noHBand="0" w:noVBand="1" w:val="04A0"/>
        <w:tblInd w:w="0" w:type="dxa"/>
      </w:tblPr>
      <w:tblGrid>
        <w:gridCol w:w="1900"/>
        <w:gridCol w:w="3700"/>
        <w:gridCol w:w="3472"/>
      </w:tblGrid>
      <w:tr>
        <w:trPr>
          <w:tblHeader w:val="true"/>
        </w:trPr>
        <w:tc>
          <w:tcPr>
            <w:tcW w:type="dxa" w:w="19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Metodă</w:t>
            </w:r>
          </w:p>
        </w:tc>
        <w:tc>
          <w:tcPr>
            <w:tcW w:type="dxa" w:w="37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Comportament</w:t>
            </w:r>
          </w:p>
        </w:tc>
        <w:tc>
          <w:tcPr>
            <w:tcW w:type="dxa" w:w="34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Exemplu</w:t>
            </w:r>
          </w:p>
        </w:tc>
      </w:tr>
      <w:tr>
        <w:tc>
          <w:tcPr>
            <w:tcW w:type="dxa" w:w="1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Show</w:t>
            </w:r>
          </w:p>
        </w:tc>
        <w:tc>
          <w:tcPr>
            <w:tcW w:type="dxa" w:w="3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modeless</w:t>
            </w:r>
          </w:p>
        </w:tc>
        <w:tc>
          <w:tcPr>
            <w:tcW w:type="dxa" w:w="34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Ajutor/About</w:t>
            </w:r>
          </w:p>
        </w:tc>
      </w:tr>
      <w:tr>
        <w:tc>
          <w:tcPr>
            <w:tcW w:type="dxa" w:w="19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ShowDialog</w:t>
            </w:r>
          </w:p>
        </w:tc>
        <w:tc>
          <w:tcPr>
            <w:tcW w:type="dxa" w:w="3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modal</w:t>
            </w:r>
          </w:p>
        </w:tc>
        <w:tc>
          <w:tcPr>
            <w:tcW w:type="dxa" w:w="34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Adaugă/Editare</w:t>
            </w:r>
          </w:p>
        </w:tc>
      </w:tr>
      <w:tr>
        <w:tc>
          <w:tcPr>
            <w:tcW w:type="dxa" w:w="1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Owner</w:t>
            </w:r>
          </w:p>
        </w:tc>
        <w:tc>
          <w:tcPr>
            <w:tcW w:type="dxa" w:w="3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relație de proprietate</w:t>
            </w:r>
          </w:p>
        </w:tc>
        <w:tc>
          <w:tcPr>
            <w:tcW w:type="dxa" w:w="34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dialog centrat</w:t>
            </w:r>
          </w:p>
        </w:tc>
      </w:tr>
      <w:tr>
        <w:tc>
          <w:tcPr>
            <w:tcW w:type="dxa" w:w="19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DialogResult</w:t>
            </w:r>
          </w:p>
        </w:tc>
        <w:tc>
          <w:tcPr>
            <w:tcW w:type="dxa" w:w="3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rezultat bool?</w:t>
            </w:r>
          </w:p>
        </w:tc>
        <w:tc>
          <w:tcPr>
            <w:tcW w:type="dxa" w:w="34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OK/Anulare</w:t>
            </w:r>
          </w:p>
        </w:tc>
      </w:tr>
    </w:tbl>
    <w:p>
      <w:pPr>
        <w:spacing w:after="40"/>
      </w:pPr>
    </w:p>
    <w:p>
      <w:pPr>
        <w:keepNext/>
        <w:spacing w:before="80" w:after="80"/>
      </w:pPr>
      <w:r>
        <w:rPr>
          <w:rFonts w:ascii="Arial" w:hAnsi="Arial" w:eastAsia="Arial"/>
          <w:b/>
          <w:i w:val="0"/>
          <w:color w:val="173A6B"/>
          <w:sz w:val="20"/>
        </w:rPr>
        <w:t>Hartă conceptuală</w:t>
      </w:r>
    </w:p>
    <w:tbl>
      <w:tblPr>
        <w:tblW w:type="dxa" w:w="9072"/>
        <w:jc w:val="left"/>
        <w:tblLayout w:type="fixed"/>
        <w:tblLook w:firstColumn="1" w:firstRow="1" w:lastColumn="0" w:lastRow="0" w:noHBand="0" w:noVBand="1" w:val="04A0"/>
        <w:tblInd w:w="0" w:type="dxa"/>
      </w:tblPr>
      <w:tblGrid>
        <w:gridCol w:w="3000"/>
        <w:gridCol w:w="3000"/>
        <w:gridCol w:w="3072"/>
      </w:tblGrid>
      <w:tr>
        <w:trPr>
          <w:tblHeader w:val="true"/>
        </w:trPr>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 de pornire</w:t>
            </w:r>
          </w:p>
        </w:tc>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Mecanism</w:t>
            </w:r>
          </w:p>
        </w:tc>
        <w:tc>
          <w:tcPr>
            <w:tcW w:type="dxa" w:w="3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verificabil</w:t>
            </w:r>
          </w:p>
        </w:tc>
      </w:tr>
      <w:tr>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intenție utilizator</w:t>
            </w:r>
          </w:p>
        </w:tc>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dialog + rezultat</w:t>
            </w:r>
          </w:p>
        </w:tc>
        <w:tc>
          <w:tcPr>
            <w:tcW w:type="dxa" w:w="3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actualizare controlată</w:t>
            </w:r>
          </w:p>
        </w:tc>
      </w:tr>
    </w:tbl>
    <w:p>
      <w:pPr>
        <w:spacing w:after="40"/>
      </w:pPr>
    </w:p>
    <w:p>
      <w:pPr>
        <w:keepNext/>
        <w:spacing w:before="100" w:after="60"/>
      </w:pPr>
      <w:r>
        <w:rPr>
          <w:rFonts w:ascii="Arial" w:hAnsi="Arial" w:eastAsia="Arial"/>
          <w:b/>
          <w:i w:val="0"/>
          <w:color w:val="173A6B"/>
          <w:sz w:val="20"/>
        </w:rPr>
        <w:t>Deschiderea unui dialog</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var dialog = new ProductDialog(selectedProduct) { Owner = this };</w:t>
              <w:br/>
              <w:t>if (dialog.ShowDialog() == true)</w:t>
              <w:br/>
              <w:t>{</w:t>
              <w:br/>
              <w:t xml:space="preserve">    ProductDraft edited = dialog.Result;</w:t>
              <w:br/>
              <w:t xml:space="preserve">    ApplyChanges(edited);</w:t>
              <w:br/>
              <w:t>}</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jc w:val="center"/>
            </w:pPr>
            <w:r>
              <w:drawing>
                <wp:inline xmlns:a="http://schemas.openxmlformats.org/drawingml/2006/main" xmlns:pic="http://schemas.openxmlformats.org/drawingml/2006/picture">
                  <wp:extent cx="329184" cy="329184"/>
                  <wp:docPr id="56" name="Picture 56" title="Atenție — greșeală frecventă:" descr="Pictogramă pentru caseta Atenție — greșeală frecventă:."/>
                  <wp:cNvGraphicFramePr>
                    <a:graphicFrameLocks noChangeAspect="1"/>
                  </wp:cNvGraphicFramePr>
                  <a:graphic>
                    <a:graphicData uri="http://schemas.openxmlformats.org/drawingml/2006/picture">
                      <pic:pic>
                        <pic:nvPicPr>
                          <pic:cNvPr id="0" name="06_atentie_greseala_frecventa.png"/>
                          <pic:cNvPicPr/>
                        </pic:nvPicPr>
                        <pic:blipFill>
                          <a:blip r:embed="rId17"/>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spacing w:after="0"/>
            </w:pPr>
            <w:r>
              <w:rPr>
                <w:rFonts w:ascii="Arial" w:hAnsi="Arial" w:eastAsia="Arial"/>
                <w:b/>
                <w:i w:val="0"/>
                <w:color w:val="B91C1C"/>
                <w:sz w:val="21"/>
              </w:rPr>
              <w:t xml:space="preserve">Atenție — greșeală frecventă: </w:t>
            </w:r>
            <w:r>
              <w:rPr>
                <w:rFonts w:ascii="Arial" w:hAnsi="Arial" w:eastAsia="Arial"/>
                <w:b w:val="0"/>
                <w:i w:val="0"/>
                <w:color w:val="263238"/>
                <w:sz w:val="21"/>
              </w:rPr>
              <w:t>Nu crea o instanță nouă de MainWindow pentru a reveni la ecranul principal. Vei avea mai multe ferestre și stări divergente. Închide dialogul sau navighează în cadrul instanței existente.</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jc w:val="center"/>
            </w:pPr>
            <w:r>
              <w:drawing>
                <wp:inline xmlns:a="http://schemas.openxmlformats.org/drawingml/2006/main" xmlns:pic="http://schemas.openxmlformats.org/drawingml/2006/picture">
                  <wp:extent cx="329184" cy="329184"/>
                  <wp:docPr id="57" name="Picture 57" title="Analizează și discută" descr="Pictogramă pentru secțiunea Analizează și discută."/>
                  <wp:cNvGraphicFramePr>
                    <a:graphicFrameLocks noChangeAspect="1"/>
                  </wp:cNvGraphicFramePr>
                  <a:graphic>
                    <a:graphicData uri="http://schemas.openxmlformats.org/drawingml/2006/picture">
                      <pic:pic>
                        <pic:nvPicPr>
                          <pic:cNvPr id="0" name="02_analizeaza_si_discuta.png"/>
                          <pic:cNvPicPr/>
                        </pic:nvPicPr>
                        <pic:blipFill>
                          <a:blip r:embed="rId19"/>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keepNext/>
              <w:spacing w:after="0"/>
            </w:pPr>
            <w:r>
              <w:rPr>
                <w:rFonts w:ascii="Arial" w:hAnsi="Arial" w:eastAsia="Arial"/>
                <w:b/>
                <w:i w:val="0"/>
                <w:color w:val="6D28D9"/>
                <w:sz w:val="27"/>
              </w:rPr>
              <w:t>Analizează și discută</w:t>
            </w:r>
          </w:p>
        </w:tc>
      </w:tr>
    </w:tbl>
    <w:p>
      <w:pPr>
        <w:spacing w:after="20"/>
      </w:pPr>
    </w:p>
    <w:p>
      <w:pPr>
        <w:numPr>
          <w:ilvl w:val="0"/>
          <w:numId w:val="35"/>
        </w:numPr>
      </w:pPr>
      <w:r>
        <w:rPr>
          <w:rFonts w:ascii="Arial" w:hAnsi="Arial" w:eastAsia="Arial"/>
          <w:b w:val="0"/>
          <w:i w:val="0"/>
          <w:color w:val="263238"/>
          <w:sz w:val="22"/>
        </w:rPr>
        <w:t>De ce Editare este de regulă modală?</w:t>
      </w:r>
    </w:p>
    <w:p>
      <w:pPr>
        <w:numPr>
          <w:ilvl w:val="0"/>
          <w:numId w:val="35"/>
        </w:numPr>
      </w:pPr>
      <w:r>
        <w:rPr>
          <w:rFonts w:ascii="Arial" w:hAnsi="Arial" w:eastAsia="Arial"/>
          <w:b w:val="0"/>
          <w:i w:val="0"/>
          <w:color w:val="263238"/>
          <w:sz w:val="22"/>
        </w:rPr>
        <w:t>Ce date intră și ce date ies din ProductDialog?</w:t>
      </w:r>
    </w:p>
    <w:p>
      <w:pPr>
        <w:numPr>
          <w:ilvl w:val="0"/>
          <w:numId w:val="35"/>
        </w:numPr>
      </w:pPr>
      <w:r>
        <w:rPr>
          <w:rFonts w:ascii="Arial" w:hAnsi="Arial" w:eastAsia="Arial"/>
          <w:b w:val="0"/>
          <w:i w:val="0"/>
          <w:color w:val="263238"/>
          <w:sz w:val="22"/>
        </w:rPr>
        <w:t>Când este potrivită o fereastră modeless?</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58" name="Picture 58" title="Evaluare formativă — Lecția 7" descr="Pictogramă pentru secțiunea Evaluare formativă — Lecția 7."/>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7</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59" name="Picture 59"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metodă blochează temporar fereastra proprietar?</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Show</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ShowDialog</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Activate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Hide</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Proprietatea care indică fereastra părinte este...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Parent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Owner</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Source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Tag</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DialogResult poate exprima OK/Anulare.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Asociere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Asociază.</w:t>
            </w:r>
          </w:p>
          <w:p>
            <w:pPr>
              <w:spacing w:after="20"/>
            </w:pPr>
            <w:r>
              <w:rPr>
                <w:rFonts w:ascii="Arial" w:hAnsi="Arial" w:eastAsia="Arial"/>
                <w:b w:val="0"/>
                <w:i w:val="0"/>
                <w:color w:val="263238"/>
                <w:sz w:val="19"/>
              </w:rPr>
              <w:t xml:space="preserve">Show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ShowDialog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Close   </w:t>
            </w:r>
            <w:r>
              <w:rPr>
                <w:rFonts w:ascii="Arial" w:hAnsi="Arial" w:eastAsia="Arial"/>
                <w:b/>
                <w:i w:val="0"/>
                <w:color w:val="1D4ED8"/>
                <w:sz w:val="18"/>
              </w:rPr>
              <w:t>[ Selectează răspunsul ▾ ]</w:t>
            </w:r>
          </w:p>
        </w:tc>
      </w:tr>
    </w:tbl>
    <w:p>
      <w:pPr>
        <w:spacing w:before="0" w:after="0" w:line="40" w:lineRule="exact"/>
      </w:pPr>
      <w:r>
        <w:rPr>
          <w:sz w:val="2"/>
        </w:rPr>
        <w:t xml:space="preserve"> </w:t>
      </w:r>
    </w:p>
    <w:p>
      <w:pPr>
        <w:keepNext/>
        <w:pageBreakBefore/>
        <w:spacing w:before="280" w:after="100"/>
      </w:pPr>
      <w:r>
        <w:rPr>
          <w:rFonts w:ascii="Arial" w:hAnsi="Arial" w:eastAsia="Arial"/>
          <w:b/>
          <w:i w:val="0"/>
          <w:color w:val="1D4ED8"/>
          <w:sz w:val="22"/>
        </w:rPr>
        <w:t>LECȚIA 8</w:t>
      </w:r>
    </w:p>
    <w:p>
      <w:pPr>
        <w:keepNext/>
        <w:spacing w:after="160"/>
        <w:jc w:val="left"/>
      </w:pPr>
      <w:r>
        <w:rPr>
          <w:rFonts w:ascii="Arial" w:hAnsi="Arial" w:eastAsia="Arial"/>
          <w:b/>
          <w:i w:val="0"/>
          <w:color w:val="173A6B"/>
          <w:sz w:val="34"/>
        </w:rPr>
        <w:t>Dialogurile Adaugă și Editează produs</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de laborator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Sarcina practică</w:t>
            </w:r>
          </w:p>
          <w:p>
            <w:pPr>
              <w:spacing w:after="60"/>
              <w:numPr>
                <w:ilvl w:val="0"/>
                <w:numId w:val="10"/>
              </w:numPr>
            </w:pPr>
            <w:r>
              <w:rPr>
                <w:rFonts w:ascii="Arial" w:hAnsi="Arial" w:eastAsia="Arial"/>
                <w:b w:val="0"/>
                <w:i w:val="0"/>
                <w:color w:val="263238"/>
                <w:sz w:val="21"/>
              </w:rPr>
              <w:t>Creează ProductDialog reutilizabil pentru adăugare și editare, plus fereastra About și comenzile de meniu.</w:t>
            </w:r>
          </w:p>
          <w:p>
            <w:pPr>
              <w:spacing w:after="60"/>
              <w:numPr>
                <w:ilvl w:val="0"/>
                <w:numId w:val="10"/>
              </w:numPr>
            </w:pPr>
            <w:r>
              <w:rPr>
                <w:rFonts w:ascii="Arial" w:hAnsi="Arial" w:eastAsia="Arial"/>
                <w:b w:val="0"/>
                <w:i w:val="0"/>
                <w:color w:val="263238"/>
                <w:sz w:val="21"/>
              </w:rPr>
              <w:t>Lucrează incremental, rulează după fiecare etapă și păstrează dovezi ale testării.</w:t>
            </w:r>
          </w:p>
        </w:tc>
      </w:tr>
    </w:tbl>
    <w:p>
      <w:pPr>
        <w:spacing w:after="20"/>
      </w:pPr>
    </w:p>
    <w:p>
      <w:pPr>
        <w:keepNext/>
        <w:spacing w:before="100" w:after="0"/>
        <w:jc w:val="center"/>
      </w:pPr>
      <w:r>
        <w:drawing>
          <wp:inline xmlns:a="http://schemas.openxmlformats.org/drawingml/2006/main" xmlns:pic="http://schemas.openxmlformats.org/drawingml/2006/picture">
            <wp:extent cx="5577840" cy="3021330"/>
            <wp:docPr id="60" name="Picture 60" title="Interfața laboratorului 1.4" descr="Fereastra principală StockFlow și un dialog modal de editare a produsului."/>
            <wp:cNvGraphicFramePr>
              <a:graphicFrameLocks noChangeAspect="1"/>
            </wp:cNvGraphicFramePr>
            <a:graphic>
              <a:graphicData uri="http://schemas.openxmlformats.org/drawingml/2006/picture">
                <pic:pic>
                  <pic:nvPicPr>
                    <pic:cNvPr id="0" name="ui_1_4.png"/>
                    <pic:cNvPicPr/>
                  </pic:nvPicPr>
                  <pic:blipFill>
                    <a:blip r:embed="rId30"/>
                    <a:stretch>
                      <a:fillRect/>
                    </a:stretch>
                  </pic:blipFill>
                  <pic:spPr>
                    <a:xfrm>
                      <a:off x="0" y="0"/>
                      <a:ext cx="5577840" cy="3021330"/>
                    </a:xfrm>
                    <a:prstGeom prst="rect"/>
                  </pic:spPr>
                </pic:pic>
              </a:graphicData>
            </a:graphic>
          </wp:inline>
        </w:drawing>
      </w:r>
    </w:p>
    <w:p>
      <w:pPr>
        <w:pStyle w:val="Caption"/>
        <w:keepNext w:val="0"/>
      </w:pPr>
      <w:r>
        <w:t>Figura 7. Interfața țintă pentru laboratorul temei 1.4.</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61" name="Picture 61" title="Acționează" descr="Pictogramă pentru secțiunea Acționează."/>
                  <wp:cNvGraphicFramePr>
                    <a:graphicFrameLocks noChangeAspect="1"/>
                  </wp:cNvGraphicFramePr>
                  <a:graphic>
                    <a:graphicData uri="http://schemas.openxmlformats.org/drawingml/2006/picture">
                      <pic:pic>
                        <pic:nvPicPr>
                          <pic:cNvPr id="0" name="04_actioneaza.png"/>
                          <pic:cNvPicPr/>
                        </pic:nvPicPr>
                        <pic:blipFill>
                          <a:blip r:embed="rId22"/>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Acționează</w:t>
            </w:r>
          </w:p>
        </w:tc>
      </w:tr>
    </w:tbl>
    <w:p>
      <w:pPr>
        <w:spacing w:after="20"/>
      </w:pPr>
    </w:p>
    <w:p>
      <w:pPr>
        <w:keepNext/>
        <w:spacing w:before="80" w:after="80"/>
      </w:pPr>
      <w:r>
        <w:rPr>
          <w:rFonts w:ascii="Arial" w:hAnsi="Arial" w:eastAsia="Arial"/>
          <w:b/>
          <w:i w:val="0"/>
          <w:color w:val="173A6B"/>
          <w:sz w:val="20"/>
        </w:rPr>
        <w:t>Plan de lucru — 90 de minute</w:t>
      </w:r>
    </w:p>
    <w:tbl>
      <w:tblPr>
        <w:tblW w:type="dxa" w:w="9072"/>
        <w:jc w:val="left"/>
        <w:tblLayout w:type="fixed"/>
        <w:tblLook w:firstColumn="1" w:firstRow="1" w:lastColumn="0" w:lastRow="0" w:noHBand="0" w:noVBand="1" w:val="04A0"/>
        <w:tblInd w:w="0" w:type="dxa"/>
      </w:tblPr>
      <w:tblGrid>
        <w:gridCol w:w="1250"/>
        <w:gridCol w:w="4620"/>
        <w:gridCol w:w="3202"/>
      </w:tblGrid>
      <w:tr>
        <w:trPr>
          <w:tblHeader w:val="true"/>
        </w:trPr>
        <w:tc>
          <w:tcPr>
            <w:tcW w:type="dxa" w:w="12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Timp</w:t>
            </w:r>
          </w:p>
        </w:tc>
        <w:tc>
          <w:tcPr>
            <w:tcW w:type="dxa" w:w="462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Activitate</w:t>
            </w:r>
          </w:p>
        </w:tc>
        <w:tc>
          <w:tcPr>
            <w:tcW w:type="dxa" w:w="320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Dovadă</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0–15</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Definește intrările și ieșirea dialogului.</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contract</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15–40</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Creează ProductDialog.xaml și validarea.</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dialog</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40–60</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Deschide modal cu Owner și tratează rezultatul.</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flux OK/Cancel</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60–75</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Adaugă meniul și fereastra About modeless.</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navigare</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75–90</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Testează dublă deschidere, Escape și închidere.</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raport</w:t>
            </w:r>
          </w:p>
        </w:tc>
      </w:tr>
    </w:tbl>
    <w:p>
      <w:pPr>
        <w:spacing w:after="40"/>
      </w:pPr>
    </w:p>
    <w:p>
      <w:pPr>
        <w:keepNext/>
        <w:spacing w:before="100" w:after="60"/>
      </w:pPr>
      <w:r>
        <w:rPr>
          <w:rFonts w:ascii="Arial" w:hAnsi="Arial" w:eastAsia="Arial"/>
          <w:b/>
          <w:i w:val="0"/>
          <w:color w:val="173A6B"/>
          <w:sz w:val="20"/>
        </w:rPr>
        <w:t>ProductDialog.xaml.cs</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public partial class ProductDialog : Window</w:t>
              <w:br/>
              <w:t>{</w:t>
              <w:br/>
              <w:t xml:space="preserve">    public ProductDraft Result { get; private set; }</w:t>
              <w:br/>
              <w:t xml:space="preserve">    public ProductDialog(ProductDraft? source = null)</w:t>
              <w:br/>
              <w:t xml:space="preserve">    {</w:t>
              <w:br/>
              <w:t xml:space="preserve">        InitializeComponent();</w:t>
              <w:br/>
              <w:t xml:space="preserve">        if (source is not null) FillForm(source);</w:t>
              <w:br/>
              <w:t xml:space="preserve">    }</w:t>
              <w:br/>
              <w:t xml:space="preserve">    private void Ok_Click(object sender, RoutedEventArgs e)</w:t>
              <w:br/>
              <w:t xml:space="preserve">    {</w:t>
              <w:br/>
              <w:t xml:space="preserve">        if (!TryReadProduct(out var value)) return;</w:t>
              <w:br/>
              <w:t xml:space="preserve">        Result = value; DialogResult = true;</w:t>
              <w:br/>
              <w:t xml:space="preserve">    }</w:t>
              <w:br/>
              <w:t>}</w:t>
            </w:r>
          </w:p>
        </w:tc>
      </w:tr>
    </w:tbl>
    <w:p>
      <w:pPr>
        <w:spacing w:after="20"/>
      </w:pPr>
    </w:p>
    <w:p>
      <w:pPr>
        <w:keepNext/>
        <w:spacing w:before="80" w:after="80"/>
      </w:pPr>
      <w:r>
        <w:rPr>
          <w:rFonts w:ascii="Arial" w:hAnsi="Arial" w:eastAsia="Arial"/>
          <w:b/>
          <w:i w:val="0"/>
          <w:color w:val="173A6B"/>
          <w:sz w:val="20"/>
        </w:rPr>
        <w:t>Teste minime obligatorii</w:t>
      </w:r>
    </w:p>
    <w:tbl>
      <w:tblPr>
        <w:tblW w:type="dxa" w:w="9072"/>
        <w:jc w:val="left"/>
        <w:tblLayout w:type="fixed"/>
        <w:tblLook w:firstColumn="1" w:firstRow="1" w:lastColumn="0" w:lastRow="0" w:noHBand="0" w:noVBand="1" w:val="04A0"/>
        <w:tblInd w:w="0" w:type="dxa"/>
      </w:tblPr>
      <w:tblGrid>
        <w:gridCol w:w="1700"/>
        <w:gridCol w:w="3300"/>
        <w:gridCol w:w="4072"/>
      </w:tblGrid>
      <w:tr>
        <w:trPr>
          <w:tblHeader w:val="true"/>
        </w:trPr>
        <w:tc>
          <w:tcPr>
            <w:tcW w:type="dxa" w:w="17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Caz</w:t>
            </w:r>
          </w:p>
        </w:tc>
        <w:tc>
          <w:tcPr>
            <w:tcW w:type="dxa" w:w="33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Date/Acțiune</w:t>
            </w:r>
          </w:p>
        </w:tc>
        <w:tc>
          <w:tcPr>
            <w:tcW w:type="dxa" w:w="4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așteptat</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T1</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OK cu date valide</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true și obiect rezultat</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T2</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Anulare/Escape</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datele inițiale rămân</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T3</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date invalide</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dialogul rămâne deschis</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T4</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Owner setat</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dialog centrat și deasupra</w:t>
            </w:r>
          </w:p>
        </w:tc>
      </w:tr>
    </w:tbl>
    <w:p>
      <w:pPr>
        <w:spacing w:after="4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62" name="Picture 62" title="Firul roșu — StockFlow:" descr="Pictogramă pentru caseta Firul roșu — StockFlow:."/>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Firul roșu — StockFlow: </w:t>
            </w:r>
            <w:r>
              <w:rPr>
                <w:rFonts w:ascii="Arial" w:hAnsi="Arial" w:eastAsia="Arial"/>
                <w:b w:val="0"/>
                <w:i w:val="0"/>
                <w:color w:val="263238"/>
                <w:sz w:val="21"/>
              </w:rPr>
              <w:t>Checkpoint 1.4 — versiune multi-fereastră cu dialog reutilizabil, meniu și diagramă simplă a navigării.</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63" name="Picture 63" title="Evaluarea produsului practic" descr="Pictogramă pentru secțiunea Evaluarea produsului practic."/>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Evaluarea produsului practic</w:t>
            </w:r>
          </w:p>
        </w:tc>
      </w:tr>
    </w:tbl>
    <w:p>
      <w:pPr>
        <w:spacing w:after="20"/>
      </w:pPr>
    </w:p>
    <w:p>
      <w:pPr>
        <w:keepNext/>
        <w:spacing w:before="80" w:after="80"/>
      </w:pPr>
      <w:r>
        <w:rPr>
          <w:rFonts w:ascii="Arial" w:hAnsi="Arial" w:eastAsia="Arial"/>
          <w:b/>
          <w:i w:val="0"/>
          <w:color w:val="173A6B"/>
          <w:sz w:val="20"/>
        </w:rPr>
        <w:t>Barem analitic — 10 puncte</w:t>
      </w:r>
    </w:p>
    <w:tbl>
      <w:tblPr>
        <w:tblW w:type="dxa" w:w="9072"/>
        <w:jc w:val="left"/>
        <w:tblLayout w:type="fixed"/>
        <w:tblLook w:firstColumn="1" w:firstRow="1" w:lastColumn="0" w:lastRow="0" w:noHBand="0" w:noVBand="1" w:val="04A0"/>
        <w:tblInd w:w="0" w:type="dxa"/>
      </w:tblPr>
      <w:tblGrid>
        <w:gridCol w:w="2550"/>
        <w:gridCol w:w="1100"/>
        <w:gridCol w:w="5422"/>
      </w:tblGrid>
      <w:tr>
        <w:trPr>
          <w:tblHeader w:val="true"/>
        </w:trPr>
        <w:tc>
          <w:tcPr>
            <w:tcW w:type="dxa" w:w="25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Criteriu</w:t>
            </w:r>
          </w:p>
        </w:tc>
        <w:tc>
          <w:tcPr>
            <w:tcW w:type="dxa" w:w="1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Punctaj</w:t>
            </w:r>
          </w:p>
        </w:tc>
        <w:tc>
          <w:tcPr>
            <w:tcW w:type="dxa" w:w="542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Indicator observabil</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Dialog</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OK/Anulare corecte</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Date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transfer fără acces la controale externe</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Navigare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fără ferestre duplicate</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Teste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cazuri de ciclu de viață</w:t>
            </w:r>
          </w:p>
        </w:tc>
      </w:tr>
    </w:tbl>
    <w:p>
      <w:pPr>
        <w:spacing w:after="4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64" name="Picture 64" title="Evaluare formativă — Lecția 8" descr="Pictogramă pentru secțiunea Evaluare formativă — Lecția 8."/>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8</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65" name="Picture 65"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valoare verifici după ShowDialog?</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Width</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DialogResult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Opacity</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Title</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Anularea trebuie să...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salveze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păstreze datele inițiale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închidă aplicația</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șteargă lista</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Owner ajută la ordinea ferestrelor.</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Ordonare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Ordonează.</w:t>
            </w:r>
          </w:p>
          <w:p>
            <w:pPr>
              <w:spacing w:after="20"/>
            </w:pPr>
            <w:r>
              <w:rPr>
                <w:rFonts w:ascii="Arial" w:hAnsi="Arial" w:eastAsia="Arial"/>
                <w:b/>
                <w:i w:val="0"/>
                <w:color w:val="64748B"/>
                <w:sz w:val="21"/>
              </w:rPr>
              <w:t xml:space="preserve">↕  </w:t>
            </w:r>
            <w:r>
              <w:rPr>
                <w:rFonts w:ascii="Arial" w:hAnsi="Arial" w:eastAsia="Arial"/>
                <w:b w:val="0"/>
                <w:i w:val="0"/>
                <w:color w:val="263238"/>
                <w:sz w:val="19"/>
              </w:rPr>
              <w:t>Construiește dialogul</w:t>
            </w:r>
          </w:p>
          <w:p>
            <w:pPr>
              <w:spacing w:after="20"/>
            </w:pPr>
            <w:r>
              <w:rPr>
                <w:rFonts w:ascii="Arial" w:hAnsi="Arial" w:eastAsia="Arial"/>
                <w:b/>
                <w:i w:val="0"/>
                <w:color w:val="64748B"/>
                <w:sz w:val="21"/>
              </w:rPr>
              <w:t xml:space="preserve">↕  </w:t>
            </w:r>
            <w:r>
              <w:rPr>
                <w:rFonts w:ascii="Arial" w:hAnsi="Arial" w:eastAsia="Arial"/>
                <w:b w:val="0"/>
                <w:i w:val="0"/>
                <w:color w:val="263238"/>
                <w:sz w:val="19"/>
              </w:rPr>
              <w:t>Setează Owner</w:t>
            </w:r>
          </w:p>
          <w:p>
            <w:pPr>
              <w:spacing w:after="20"/>
            </w:pPr>
            <w:r>
              <w:rPr>
                <w:rFonts w:ascii="Arial" w:hAnsi="Arial" w:eastAsia="Arial"/>
                <w:b/>
                <w:i w:val="0"/>
                <w:color w:val="64748B"/>
                <w:sz w:val="21"/>
              </w:rPr>
              <w:t xml:space="preserve">↕  </w:t>
            </w:r>
            <w:r>
              <w:rPr>
                <w:rFonts w:ascii="Arial" w:hAnsi="Arial" w:eastAsia="Arial"/>
                <w:b w:val="0"/>
                <w:i w:val="0"/>
                <w:color w:val="263238"/>
                <w:sz w:val="19"/>
              </w:rPr>
              <w:t>ShowDialog</w:t>
            </w:r>
          </w:p>
          <w:p>
            <w:pPr>
              <w:spacing w:after="20"/>
            </w:pPr>
            <w:r>
              <w:rPr>
                <w:rFonts w:ascii="Arial" w:hAnsi="Arial" w:eastAsia="Arial"/>
                <w:b/>
                <w:i w:val="0"/>
                <w:color w:val="64748B"/>
                <w:sz w:val="21"/>
              </w:rPr>
              <w:t xml:space="preserve">↕  </w:t>
            </w:r>
            <w:r>
              <w:rPr>
                <w:rFonts w:ascii="Arial" w:hAnsi="Arial" w:eastAsia="Arial"/>
                <w:b w:val="0"/>
                <w:i w:val="0"/>
                <w:color w:val="263238"/>
                <w:sz w:val="19"/>
              </w:rPr>
              <w:t>Procesează rezultatul</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66" name="Picture 66" title="Ce ai reușit" descr="Pictogramă pentru secțiunea Ce ai reușit."/>
                  <wp:cNvGraphicFramePr>
                    <a:graphicFrameLocks noChangeAspect="1"/>
                  </wp:cNvGraphicFramePr>
                  <a:graphic>
                    <a:graphicData uri="http://schemas.openxmlformats.org/drawingml/2006/picture">
                      <pic:pic>
                        <pic:nvPicPr>
                          <pic:cNvPr id="0" name="05_ce_ai_reusit.png"/>
                          <pic:cNvPicPr/>
                        </pic:nvPicPr>
                        <pic:blipFill>
                          <a:blip r:embed="rId21"/>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Ce ai reușit</w:t>
            </w:r>
          </w:p>
        </w:tc>
      </w:tr>
    </w:tbl>
    <w:p>
      <w:pPr>
        <w:spacing w:after="20"/>
      </w:pPr>
    </w:p>
    <w:p>
      <w:pPr>
        <w:numPr>
          <w:ilvl w:val="0"/>
          <w:numId w:val="36"/>
        </w:numPr>
      </w:pPr>
      <w:r>
        <w:rPr>
          <w:rFonts w:ascii="Arial" w:hAnsi="Arial" w:eastAsia="Arial"/>
          <w:b w:val="0"/>
          <w:i w:val="0"/>
          <w:color w:val="263238"/>
          <w:sz w:val="22"/>
        </w:rPr>
        <w:t>Am ales corect între modal și modeless.</w:t>
      </w:r>
    </w:p>
    <w:p>
      <w:pPr>
        <w:numPr>
          <w:ilvl w:val="0"/>
          <w:numId w:val="36"/>
        </w:numPr>
      </w:pPr>
      <w:r>
        <w:rPr>
          <w:rFonts w:ascii="Arial" w:hAnsi="Arial" w:eastAsia="Arial"/>
          <w:b w:val="0"/>
          <w:i w:val="0"/>
          <w:color w:val="263238"/>
          <w:sz w:val="22"/>
        </w:rPr>
        <w:t>Am transferat obiecte, nu controale.</w:t>
      </w:r>
    </w:p>
    <w:p>
      <w:pPr>
        <w:numPr>
          <w:ilvl w:val="0"/>
          <w:numId w:val="36"/>
        </w:numPr>
      </w:pPr>
      <w:r>
        <w:rPr>
          <w:rFonts w:ascii="Arial" w:hAnsi="Arial" w:eastAsia="Arial"/>
          <w:b w:val="0"/>
          <w:i w:val="0"/>
          <w:color w:val="263238"/>
          <w:sz w:val="22"/>
        </w:rPr>
        <w:t>Am testat OK, Anulare și închiderea ferestrelor.</w:t>
      </w:r>
    </w:p>
    <w:p>
      <w:pPr>
        <w:pageBreakBefore/>
        <w:spacing w:after="80"/>
        <w:jc w:val="center"/>
      </w:pPr>
      <w:r>
        <w:rPr>
          <w:rFonts w:ascii="Arial" w:hAnsi="Arial" w:eastAsia="Arial"/>
          <w:b/>
          <w:i w:val="0"/>
          <w:color w:val="1D4ED8"/>
          <w:sz w:val="22"/>
        </w:rPr>
        <w:t>TEMA 1.5</w:t>
      </w:r>
    </w:p>
    <w:p>
      <w:pPr>
        <w:spacing w:after="100"/>
        <w:jc w:val="center"/>
      </w:pPr>
      <w:r>
        <w:rPr>
          <w:rFonts w:ascii="Arial" w:hAnsi="Arial" w:eastAsia="Arial"/>
          <w:b/>
          <w:i w:val="0"/>
          <w:color w:val="173A6B"/>
          <w:sz w:val="36"/>
        </w:rPr>
        <w:t>Resurse, stiluri, DPI și accesibilitate</w:t>
      </w:r>
    </w:p>
    <w:p>
      <w:pPr>
        <w:jc w:val="center"/>
        <w:shd w:fill="EFF6FF"/>
        <w:pBdr>
          <w:top w:val="single" w:sz="10" w:color="60A5FA" w:space="4"/>
          <w:bottom w:val="single" w:sz="10" w:color="60A5FA" w:space="4"/>
          <w:start w:val="single" w:sz="10" w:color="60A5FA" w:space="4"/>
          <w:end w:val="single" w:sz="10" w:color="60A5FA" w:space="4"/>
        </w:pBdr>
      </w:pPr>
      <w:r>
        <w:rPr>
          <w:rFonts w:ascii="Arial" w:hAnsi="Arial" w:eastAsia="Arial"/>
          <w:b/>
          <w:i w:val="0"/>
          <w:color w:val="173A6B"/>
          <w:sz w:val="20"/>
        </w:rPr>
        <w:t>Unitatea I — Elaborarea interfețelor grafice • 2 ore teorie + 2 ore laborator + 2 ore lucru individual</w:t>
      </w:r>
    </w:p>
    <w:p>
      <w:pPr>
        <w:keepNext/>
        <w:pageBreakBefore/>
        <w:spacing w:before="280" w:after="100"/>
      </w:pPr>
      <w:r>
        <w:rPr>
          <w:rFonts w:ascii="Arial" w:hAnsi="Arial" w:eastAsia="Arial"/>
          <w:b/>
          <w:i w:val="0"/>
          <w:color w:val="1D4ED8"/>
          <w:sz w:val="22"/>
        </w:rPr>
        <w:t>LECȚIA 9</w:t>
      </w:r>
    </w:p>
    <w:p>
      <w:pPr>
        <w:keepNext/>
        <w:spacing w:after="160"/>
        <w:jc w:val="left"/>
      </w:pPr>
      <w:r>
        <w:rPr>
          <w:rFonts w:ascii="Arial" w:hAnsi="Arial" w:eastAsia="Arial"/>
          <w:b/>
          <w:i w:val="0"/>
          <w:color w:val="173A6B"/>
          <w:sz w:val="34"/>
        </w:rPr>
        <w:t>Interfețe coerente, scalabile și accesibile</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teoretică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Rezultate ale învățării</w:t>
            </w:r>
          </w:p>
          <w:p>
            <w:pPr>
              <w:spacing w:after="60"/>
              <w:numPr>
                <w:ilvl w:val="0"/>
                <w:numId w:val="10"/>
              </w:numPr>
            </w:pPr>
            <w:r>
              <w:rPr>
                <w:rFonts w:ascii="Arial" w:hAnsi="Arial" w:eastAsia="Arial"/>
                <w:b w:val="0"/>
                <w:i w:val="0"/>
                <w:color w:val="263238"/>
                <w:sz w:val="21"/>
              </w:rPr>
              <w:t>centralizarea resurselor și stilurilor</w:t>
            </w:r>
          </w:p>
          <w:p>
            <w:pPr>
              <w:spacing w:after="60"/>
              <w:numPr>
                <w:ilvl w:val="0"/>
                <w:numId w:val="10"/>
              </w:numPr>
            </w:pPr>
            <w:r>
              <w:rPr>
                <w:rFonts w:ascii="Arial" w:hAnsi="Arial" w:eastAsia="Arial"/>
                <w:b w:val="0"/>
                <w:i w:val="0"/>
                <w:color w:val="263238"/>
                <w:sz w:val="21"/>
              </w:rPr>
              <w:t>explicarea unităților independente de dispozitiv</w:t>
            </w:r>
          </w:p>
          <w:p>
            <w:pPr>
              <w:spacing w:after="60"/>
              <w:numPr>
                <w:ilvl w:val="0"/>
                <w:numId w:val="10"/>
              </w:numPr>
            </w:pPr>
            <w:r>
              <w:rPr>
                <w:rFonts w:ascii="Arial" w:hAnsi="Arial" w:eastAsia="Arial"/>
                <w:b w:val="0"/>
                <w:i w:val="0"/>
                <w:color w:val="263238"/>
                <w:sz w:val="21"/>
              </w:rPr>
              <w:t>aplicarea cerințelor minime de accesibilitate</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67" name="Picture 67" title="Cuvinte-cheie" descr="Pictogramă pentru secțiunea Cuvinte-cheie."/>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Cuvinte-cheie</w:t>
            </w:r>
          </w:p>
        </w:tc>
      </w:tr>
    </w:tbl>
    <w:p>
      <w:pPr>
        <w:spacing w:after="20"/>
      </w:pPr>
    </w:p>
    <w:tbl>
      <w:tblPr>
        <w:tblW w:type="dxa" w:w="9072"/>
        <w:jc w:val="left"/>
        <w:tblLayout w:type="fixed"/>
        <w:tblLook w:firstColumn="1" w:firstRow="1" w:lastColumn="0" w:lastRow="0" w:noHBand="0" w:noVBand="1" w:val="04A0"/>
        <w:tblInd w:w="0" w:type="dxa"/>
      </w:tblPr>
      <w:tblGrid>
        <w:gridCol w:w="2268"/>
        <w:gridCol w:w="2268"/>
        <w:gridCol w:w="2268"/>
        <w:gridCol w:w="2268"/>
      </w:tblGrid>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ResourceDictionary</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StaticResource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DynamicResource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Style</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Setter</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Template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DPI</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DIP</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contrast</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keyboard</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AutomationProperties</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ToolTip</w:t>
            </w:r>
          </w:p>
        </w:tc>
      </w:tr>
    </w:tbl>
    <w:p>
      <w:pPr>
        <w:spacing w:before="60" w:after="120"/>
      </w:pPr>
      <w:r>
        <w:rPr>
          <w:rFonts w:ascii="Arial" w:hAnsi="Arial" w:eastAsia="Arial"/>
          <w:b w:val="0"/>
          <w:i/>
          <w:color w:val="64748B"/>
          <w:sz w:val="19"/>
        </w:rPr>
        <w:t>Reține acești termeni: ei vor fi utilizați în explicații, în laborator și în evaluarea formativă.</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68" name="Picture 68" title="Implică-te și studiază" descr="Pictogramă pentru secțiunea Implică-te și studiază."/>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Implică-te și studiază</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69" name="Picture 69" title="Situație-problemă:" descr="Pictogramă pentru caseta Situație-problemă:."/>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Situație-problemă: </w:t>
            </w:r>
            <w:r>
              <w:rPr>
                <w:rFonts w:ascii="Arial" w:hAnsi="Arial" w:eastAsia="Arial"/>
                <w:b w:val="0"/>
                <w:i w:val="0"/>
                <w:color w:val="263238"/>
                <w:sz w:val="21"/>
              </w:rPr>
              <w:t>Dacă aceeași culoare este copiată în 30 de controale, o schimbare de identitate vizuală devine lentă și inconsistentă. Dacă utilizatorul nu vede bine sau nu folosește mouse-ul, problema devine una de accesibilitate.</w:t>
            </w:r>
          </w:p>
        </w:tc>
      </w:tr>
    </w:tbl>
    <w:p>
      <w:pPr>
        <w:spacing w:after="20"/>
      </w:pPr>
    </w:p>
    <w:p>
      <w:pPr>
        <w:spacing w:after="120"/>
      </w:pPr>
      <w:r>
        <w:rPr>
          <w:rFonts w:ascii="Arial" w:hAnsi="Arial" w:eastAsia="Arial"/>
          <w:b w:val="0"/>
          <w:i w:val="0"/>
          <w:color w:val="263238"/>
          <w:sz w:val="22"/>
        </w:rPr>
        <w:t>Resursele WPF elimină valorile duplicate și permit stiluri coerente. Unitatea logică WPF este pixelul independent de dispozitiv, aproximativ 1/96 inch; sistemul scalează pentru DPI. Totuși, adaptarea tehnică nu garantează accesibilitatea: ordinea tastaturii, denumirile accesibile și contrastul trebuie proiectate.</w:t>
      </w:r>
    </w:p>
    <w:p>
      <w:pPr>
        <w:pStyle w:val="Heading2"/>
      </w:pPr>
      <w:r>
        <w:t>5.1 Resurse și stiluri</w:t>
      </w:r>
    </w:p>
    <w:p>
      <w:pPr>
        <w:spacing w:after="120"/>
      </w:pPr>
      <w:r>
        <w:rPr>
          <w:rFonts w:ascii="Arial" w:hAnsi="Arial" w:eastAsia="Arial"/>
          <w:b w:val="0"/>
          <w:i w:val="0"/>
          <w:color w:val="263238"/>
          <w:sz w:val="22"/>
        </w:rPr>
        <w:t>ResourceDictionary poate conține culori, pensule, dimensiuni și stiluri. StaticResource se rezolvă la încărcare, iar DynamicResource poate reacționa la schimbarea resursei. BasedOn permite derivarea unui stil fără copiere.</w:t>
      </w:r>
    </w:p>
    <w:p>
      <w:pPr>
        <w:pStyle w:val="Heading2"/>
      </w:pPr>
      <w:r>
        <w:t>5.2 Accesibilitate verificabilă</w:t>
      </w:r>
    </w:p>
    <w:p>
      <w:pPr>
        <w:spacing w:after="120"/>
      </w:pPr>
      <w:r>
        <w:rPr>
          <w:rFonts w:ascii="Arial" w:hAnsi="Arial" w:eastAsia="Arial"/>
          <w:b w:val="0"/>
          <w:i w:val="0"/>
          <w:color w:val="263238"/>
          <w:sz w:val="22"/>
        </w:rPr>
        <w:t>Etichetele trebuie să indice controlul prin Target sau să ofere o denumire prin AutomationProperties.Name. Ordinea Tab urmează fluxul vizual. Focalizarea trebuie să fie vizibilă, comenzile importante accesibile de la tastatură, iar sensul să nu depindă numai de culoare.</w:t>
      </w:r>
    </w:p>
    <w:p>
      <w:pPr>
        <w:spacing w:after="120"/>
      </w:pPr>
      <w:r>
        <w:rPr>
          <w:rFonts w:ascii="Arial" w:hAnsi="Arial" w:eastAsia="Arial"/>
          <w:b w:val="0"/>
          <w:i w:val="0"/>
          <w:color w:val="263238"/>
          <w:sz w:val="22"/>
        </w:rPr>
        <w:t>Testarea include scalare 125–150%, navigare numai cu Tab/Shift+Tab/Enter/Escape, contrast și citirea denumirilor controalelor. Fontul foarte mic și textul introdus în imagini reduc accesibilitatea.</w:t>
      </w:r>
    </w:p>
    <w:p>
      <w:pPr>
        <w:keepNext/>
        <w:spacing w:before="80" w:after="80"/>
      </w:pPr>
      <w:r>
        <w:rPr>
          <w:rFonts w:ascii="Arial" w:hAnsi="Arial" w:eastAsia="Arial"/>
          <w:b/>
          <w:i w:val="0"/>
          <w:color w:val="173A6B"/>
          <w:sz w:val="20"/>
        </w:rPr>
        <w:t>Tabelul 4. Mecanisme de coerență</w:t>
      </w:r>
    </w:p>
    <w:tbl>
      <w:tblPr>
        <w:tblW w:type="dxa" w:w="9072"/>
        <w:jc w:val="left"/>
        <w:tblLayout w:type="fixed"/>
        <w:tblLook w:firstColumn="1" w:firstRow="1" w:lastColumn="0" w:lastRow="0" w:noHBand="0" w:noVBand="1" w:val="04A0"/>
        <w:tblInd w:w="0" w:type="dxa"/>
      </w:tblPr>
      <w:tblGrid>
        <w:gridCol w:w="2400"/>
        <w:gridCol w:w="3150"/>
        <w:gridCol w:w="3522"/>
      </w:tblGrid>
      <w:tr>
        <w:trPr>
          <w:tblHeader w:val="true"/>
        </w:trPr>
        <w:tc>
          <w:tcPr>
            <w:tcW w:type="dxa" w:w="24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Mecanism</w:t>
            </w:r>
          </w:p>
        </w:tc>
        <w:tc>
          <w:tcPr>
            <w:tcW w:type="dxa" w:w="31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Rol</w:t>
            </w:r>
          </w:p>
        </w:tc>
        <w:tc>
          <w:tcPr>
            <w:tcW w:type="dxa" w:w="352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Exemplu</w:t>
            </w:r>
          </w:p>
        </w:tc>
      </w:tr>
      <w:tr>
        <w:tc>
          <w:tcPr>
            <w:tcW w:type="dxa" w:w="24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Brush resursă</w:t>
            </w:r>
          </w:p>
        </w:tc>
        <w:tc>
          <w:tcPr>
            <w:tcW w:type="dxa" w:w="31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culoare comună</w:t>
            </w:r>
          </w:p>
        </w:tc>
        <w:tc>
          <w:tcPr>
            <w:tcW w:type="dxa" w:w="35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PrimaryBrush</w:t>
            </w:r>
          </w:p>
        </w:tc>
      </w:tr>
      <w:tr>
        <w:tc>
          <w:tcPr>
            <w:tcW w:type="dxa" w:w="24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Style</w:t>
            </w:r>
          </w:p>
        </w:tc>
        <w:tc>
          <w:tcPr>
            <w:tcW w:type="dxa" w:w="31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setări comune</w:t>
            </w:r>
          </w:p>
        </w:tc>
        <w:tc>
          <w:tcPr>
            <w:tcW w:type="dxa" w:w="35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PrimaryButtonStyle</w:t>
            </w:r>
          </w:p>
        </w:tc>
      </w:tr>
      <w:tr>
        <w:tc>
          <w:tcPr>
            <w:tcW w:type="dxa" w:w="24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BasedOn</w:t>
            </w:r>
          </w:p>
        </w:tc>
        <w:tc>
          <w:tcPr>
            <w:tcW w:type="dxa" w:w="31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variantă</w:t>
            </w:r>
          </w:p>
        </w:tc>
        <w:tc>
          <w:tcPr>
            <w:tcW w:type="dxa" w:w="35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DangerButtonStyle</w:t>
            </w:r>
          </w:p>
        </w:tc>
      </w:tr>
      <w:tr>
        <w:tc>
          <w:tcPr>
            <w:tcW w:type="dxa" w:w="24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AutomationProperties</w:t>
            </w:r>
          </w:p>
        </w:tc>
        <w:tc>
          <w:tcPr>
            <w:tcW w:type="dxa" w:w="31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nume accesibil</w:t>
            </w:r>
          </w:p>
        </w:tc>
        <w:tc>
          <w:tcPr>
            <w:tcW w:type="dxa" w:w="35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Salvează produs</w:t>
            </w:r>
          </w:p>
        </w:tc>
      </w:tr>
      <w:tr>
        <w:tc>
          <w:tcPr>
            <w:tcW w:type="dxa" w:w="24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AccessText</w:t>
            </w:r>
          </w:p>
        </w:tc>
        <w:tc>
          <w:tcPr>
            <w:tcW w:type="dxa" w:w="31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scurtătură</w:t>
            </w:r>
          </w:p>
        </w:tc>
        <w:tc>
          <w:tcPr>
            <w:tcW w:type="dxa" w:w="35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_Salvează</w:t>
            </w:r>
          </w:p>
        </w:tc>
      </w:tr>
    </w:tbl>
    <w:p>
      <w:pPr>
        <w:spacing w:after="40"/>
      </w:pPr>
    </w:p>
    <w:p>
      <w:pPr>
        <w:keepNext/>
        <w:spacing w:before="80" w:after="80"/>
      </w:pPr>
      <w:r>
        <w:rPr>
          <w:rFonts w:ascii="Arial" w:hAnsi="Arial" w:eastAsia="Arial"/>
          <w:b/>
          <w:i w:val="0"/>
          <w:color w:val="173A6B"/>
          <w:sz w:val="20"/>
        </w:rPr>
        <w:t>Hartă conceptuală</w:t>
      </w:r>
    </w:p>
    <w:tbl>
      <w:tblPr>
        <w:tblW w:type="dxa" w:w="9072"/>
        <w:jc w:val="left"/>
        <w:tblLayout w:type="fixed"/>
        <w:tblLook w:firstColumn="1" w:firstRow="1" w:lastColumn="0" w:lastRow="0" w:noHBand="0" w:noVBand="1" w:val="04A0"/>
        <w:tblInd w:w="0" w:type="dxa"/>
      </w:tblPr>
      <w:tblGrid>
        <w:gridCol w:w="3000"/>
        <w:gridCol w:w="3000"/>
        <w:gridCol w:w="3072"/>
      </w:tblGrid>
      <w:tr>
        <w:trPr>
          <w:tblHeader w:val="true"/>
        </w:trPr>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 de pornire</w:t>
            </w:r>
          </w:p>
        </w:tc>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Mecanism</w:t>
            </w:r>
          </w:p>
        </w:tc>
        <w:tc>
          <w:tcPr>
            <w:tcW w:type="dxa" w:w="3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verificabil</w:t>
            </w:r>
          </w:p>
        </w:tc>
      </w:tr>
      <w:tr>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tokeni vizuali</w:t>
            </w:r>
          </w:p>
        </w:tc>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resurse + stiluri</w:t>
            </w:r>
          </w:p>
        </w:tc>
        <w:tc>
          <w:tcPr>
            <w:tcW w:type="dxa" w:w="3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UI coerent și accesibil</w:t>
            </w:r>
          </w:p>
        </w:tc>
      </w:tr>
    </w:tbl>
    <w:p>
      <w:pPr>
        <w:spacing w:after="40"/>
      </w:pPr>
    </w:p>
    <w:p>
      <w:pPr>
        <w:keepNext/>
        <w:spacing w:before="100" w:after="60"/>
      </w:pPr>
      <w:r>
        <w:rPr>
          <w:rFonts w:ascii="Arial" w:hAnsi="Arial" w:eastAsia="Arial"/>
          <w:b/>
          <w:i w:val="0"/>
          <w:color w:val="173A6B"/>
          <w:sz w:val="20"/>
        </w:rPr>
        <w:t>App.xaml — resurse comune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&lt;Application.Resources&gt;</w:t>
              <w:br/>
              <w:t xml:space="preserve">  &lt;SolidColorBrush x:Key="PrimaryBrush" Color="#173A6B"/&gt;</w:t>
              <w:br/>
              <w:t xml:space="preserve">  &lt;Style x:Key="PrimaryButtonStyle" TargetType="Button"&gt;</w:t>
              <w:br/>
              <w:t xml:space="preserve">    &lt;Setter Property="Background" Value="{StaticResource PrimaryBrush}"/&gt;</w:t>
              <w:br/>
              <w:t xml:space="preserve">    &lt;Setter Property="Foreground" Value="White"/&gt;</w:t>
              <w:br/>
              <w:t xml:space="preserve">    &lt;Setter Property="Padding" Value="14,8"/&gt;</w:t>
              <w:br/>
              <w:t xml:space="preserve">    &lt;Setter Property="MinHeight" Value="36"/&gt;</w:t>
              <w:br/>
              <w:t xml:space="preserve">  &lt;/Style&gt;</w:t>
              <w:br/>
              <w:t>&lt;/Application.Resources&gt;</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jc w:val="center"/>
            </w:pPr>
            <w:r>
              <w:drawing>
                <wp:inline xmlns:a="http://schemas.openxmlformats.org/drawingml/2006/main" xmlns:pic="http://schemas.openxmlformats.org/drawingml/2006/picture">
                  <wp:extent cx="329184" cy="329184"/>
                  <wp:docPr id="70" name="Picture 70" title="Atenție — greșeală frecventă:" descr="Pictogramă pentru caseta Atenție — greșeală frecventă:."/>
                  <wp:cNvGraphicFramePr>
                    <a:graphicFrameLocks noChangeAspect="1"/>
                  </wp:cNvGraphicFramePr>
                  <a:graphic>
                    <a:graphicData uri="http://schemas.openxmlformats.org/drawingml/2006/picture">
                      <pic:pic>
                        <pic:nvPicPr>
                          <pic:cNvPr id="0" name="06_atentie_greseala_frecventa.png"/>
                          <pic:cNvPicPr/>
                        </pic:nvPicPr>
                        <pic:blipFill>
                          <a:blip r:embed="rId17"/>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spacing w:after="0"/>
            </w:pPr>
            <w:r>
              <w:rPr>
                <w:rFonts w:ascii="Arial" w:hAnsi="Arial" w:eastAsia="Arial"/>
                <w:b/>
                <w:i w:val="0"/>
                <w:color w:val="B91C1C"/>
                <w:sz w:val="21"/>
              </w:rPr>
              <w:t xml:space="preserve">Atenție — greșeală frecventă: </w:t>
            </w:r>
            <w:r>
              <w:rPr>
                <w:rFonts w:ascii="Arial" w:hAnsi="Arial" w:eastAsia="Arial"/>
                <w:b w:val="0"/>
                <w:i w:val="0"/>
                <w:color w:val="263238"/>
                <w:sz w:val="21"/>
              </w:rPr>
              <w:t>Nu elimina conturul de focalizare doar pentru aspect. Utilizatorul de tastatură trebuie să vadă controlul activ.</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jc w:val="center"/>
            </w:pPr>
            <w:r>
              <w:drawing>
                <wp:inline xmlns:a="http://schemas.openxmlformats.org/drawingml/2006/main" xmlns:pic="http://schemas.openxmlformats.org/drawingml/2006/picture">
                  <wp:extent cx="329184" cy="329184"/>
                  <wp:docPr id="71" name="Picture 71" title="Analizează și discută" descr="Pictogramă pentru secțiunea Analizează și discută."/>
                  <wp:cNvGraphicFramePr>
                    <a:graphicFrameLocks noChangeAspect="1"/>
                  </wp:cNvGraphicFramePr>
                  <a:graphic>
                    <a:graphicData uri="http://schemas.openxmlformats.org/drawingml/2006/picture">
                      <pic:pic>
                        <pic:nvPicPr>
                          <pic:cNvPr id="0" name="02_analizeaza_si_discuta.png"/>
                          <pic:cNvPicPr/>
                        </pic:nvPicPr>
                        <pic:blipFill>
                          <a:blip r:embed="rId19"/>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keepNext/>
              <w:spacing w:after="0"/>
            </w:pPr>
            <w:r>
              <w:rPr>
                <w:rFonts w:ascii="Arial" w:hAnsi="Arial" w:eastAsia="Arial"/>
                <w:b/>
                <w:i w:val="0"/>
                <w:color w:val="6D28D9"/>
                <w:sz w:val="27"/>
              </w:rPr>
              <w:t>Analizează și discută</w:t>
            </w:r>
          </w:p>
        </w:tc>
      </w:tr>
    </w:tbl>
    <w:p>
      <w:pPr>
        <w:spacing w:after="20"/>
      </w:pPr>
    </w:p>
    <w:p>
      <w:pPr>
        <w:numPr>
          <w:ilvl w:val="0"/>
          <w:numId w:val="37"/>
        </w:numPr>
      </w:pPr>
      <w:r>
        <w:rPr>
          <w:rFonts w:ascii="Arial" w:hAnsi="Arial" w:eastAsia="Arial"/>
          <w:b w:val="0"/>
          <w:i w:val="0"/>
          <w:color w:val="263238"/>
          <w:sz w:val="22"/>
        </w:rPr>
        <w:t>Ce valori merită transformate în resurse?</w:t>
      </w:r>
    </w:p>
    <w:p>
      <w:pPr>
        <w:numPr>
          <w:ilvl w:val="0"/>
          <w:numId w:val="37"/>
        </w:numPr>
      </w:pPr>
      <w:r>
        <w:rPr>
          <w:rFonts w:ascii="Arial" w:hAnsi="Arial" w:eastAsia="Arial"/>
          <w:b w:val="0"/>
          <w:i w:val="0"/>
          <w:color w:val="263238"/>
          <w:sz w:val="22"/>
        </w:rPr>
        <w:t>Cum verifici ordinea Tab fără a privi codul?</w:t>
      </w:r>
    </w:p>
    <w:p>
      <w:pPr>
        <w:numPr>
          <w:ilvl w:val="0"/>
          <w:numId w:val="37"/>
        </w:numPr>
      </w:pPr>
      <w:r>
        <w:rPr>
          <w:rFonts w:ascii="Arial" w:hAnsi="Arial" w:eastAsia="Arial"/>
          <w:b w:val="0"/>
          <w:i w:val="0"/>
          <w:color w:val="263238"/>
          <w:sz w:val="22"/>
        </w:rPr>
        <w:t>De ce culoarea nu trebuie să fie singurul semnal de eroare?</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72" name="Picture 72" title="Evaluare formativă — Lecția 9" descr="Pictogramă pentru secțiunea Evaluare formativă — Lecția 9."/>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9</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73" name="Picture 73"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Unde pui o resursă utilizată în toate ferestrele?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App.xaml</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bin</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obj</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AssemblyInfo</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multiplă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Selectează practici accesibile.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Label.Target</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focus vizibil</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doar culoare pentru eroare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nume accesibil</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WPF folosește unități independente de dispozitiv.</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Asociere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Asociază.</w:t>
            </w:r>
          </w:p>
          <w:p>
            <w:pPr>
              <w:spacing w:after="20"/>
            </w:pPr>
            <w:r>
              <w:rPr>
                <w:rFonts w:ascii="Arial" w:hAnsi="Arial" w:eastAsia="Arial"/>
                <w:b w:val="0"/>
                <w:i w:val="0"/>
                <w:color w:val="263238"/>
                <w:sz w:val="19"/>
              </w:rPr>
              <w:t xml:space="preserve">StaticResource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DynamicResource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BasedOn   </w:t>
            </w:r>
            <w:r>
              <w:rPr>
                <w:rFonts w:ascii="Arial" w:hAnsi="Arial" w:eastAsia="Arial"/>
                <w:b/>
                <w:i w:val="0"/>
                <w:color w:val="1D4ED8"/>
                <w:sz w:val="18"/>
              </w:rPr>
              <w:t>[ Selectează răspunsul ▾ ]</w:t>
            </w:r>
          </w:p>
        </w:tc>
      </w:tr>
    </w:tbl>
    <w:p>
      <w:pPr>
        <w:spacing w:before="0" w:after="0" w:line="40" w:lineRule="exact"/>
      </w:pPr>
      <w:r>
        <w:rPr>
          <w:sz w:val="2"/>
        </w:rPr>
        <w:t xml:space="preserve"> </w:t>
      </w:r>
    </w:p>
    <w:p>
      <w:pPr>
        <w:keepNext/>
        <w:pageBreakBefore/>
        <w:spacing w:before="280" w:after="100"/>
      </w:pPr>
      <w:r>
        <w:rPr>
          <w:rFonts w:ascii="Arial" w:hAnsi="Arial" w:eastAsia="Arial"/>
          <w:b/>
          <w:i w:val="0"/>
          <w:color w:val="1D4ED8"/>
          <w:sz w:val="22"/>
        </w:rPr>
        <w:t>LECȚIA 10</w:t>
      </w:r>
    </w:p>
    <w:p>
      <w:pPr>
        <w:keepNext/>
        <w:spacing w:after="160"/>
        <w:jc w:val="left"/>
      </w:pPr>
      <w:r>
        <w:rPr>
          <w:rFonts w:ascii="Arial" w:hAnsi="Arial" w:eastAsia="Arial"/>
          <w:b/>
          <w:i w:val="0"/>
          <w:color w:val="173A6B"/>
          <w:sz w:val="34"/>
        </w:rPr>
        <w:t>Sistemul vizual și accesibilitatea StockFlow</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de laborator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Sarcina practică</w:t>
            </w:r>
          </w:p>
          <w:p>
            <w:pPr>
              <w:spacing w:after="60"/>
              <w:numPr>
                <w:ilvl w:val="0"/>
                <w:numId w:val="10"/>
              </w:numPr>
            </w:pPr>
            <w:r>
              <w:rPr>
                <w:rFonts w:ascii="Arial" w:hAnsi="Arial" w:eastAsia="Arial"/>
                <w:b w:val="0"/>
                <w:i w:val="0"/>
                <w:color w:val="263238"/>
                <w:sz w:val="21"/>
              </w:rPr>
              <w:t>Extrage culorile și stilurile în App.xaml, apoi demonstrează utilizarea aplicației numai de la tastatură și la scalare mărită.</w:t>
            </w:r>
          </w:p>
          <w:p>
            <w:pPr>
              <w:spacing w:after="60"/>
              <w:numPr>
                <w:ilvl w:val="0"/>
                <w:numId w:val="10"/>
              </w:numPr>
            </w:pPr>
            <w:r>
              <w:rPr>
                <w:rFonts w:ascii="Arial" w:hAnsi="Arial" w:eastAsia="Arial"/>
                <w:b w:val="0"/>
                <w:i w:val="0"/>
                <w:color w:val="263238"/>
                <w:sz w:val="21"/>
              </w:rPr>
              <w:t>Lucrează incremental, rulează după fiecare etapă și păstrează dovezi ale testării.</w:t>
            </w:r>
          </w:p>
        </w:tc>
      </w:tr>
    </w:tbl>
    <w:p>
      <w:pPr>
        <w:spacing w:after="20"/>
      </w:pPr>
    </w:p>
    <w:p>
      <w:pPr>
        <w:keepNext/>
        <w:spacing w:before="100" w:after="0"/>
        <w:jc w:val="center"/>
      </w:pPr>
      <w:r>
        <w:drawing>
          <wp:inline xmlns:a="http://schemas.openxmlformats.org/drawingml/2006/main" xmlns:pic="http://schemas.openxmlformats.org/drawingml/2006/picture">
            <wp:extent cx="5577840" cy="3021330"/>
            <wp:docPr id="74" name="Picture 74" title="Interfața laboratorului 1.5" descr="Interfață StockFlow stilizată coerent, cu focus vizibil și elemente adaptate pentru scalare."/>
            <wp:cNvGraphicFramePr>
              <a:graphicFrameLocks noChangeAspect="1"/>
            </wp:cNvGraphicFramePr>
            <a:graphic>
              <a:graphicData uri="http://schemas.openxmlformats.org/drawingml/2006/picture">
                <pic:pic>
                  <pic:nvPicPr>
                    <pic:cNvPr id="0" name="ui_1_5.png"/>
                    <pic:cNvPicPr/>
                  </pic:nvPicPr>
                  <pic:blipFill>
                    <a:blip r:embed="rId31"/>
                    <a:stretch>
                      <a:fillRect/>
                    </a:stretch>
                  </pic:blipFill>
                  <pic:spPr>
                    <a:xfrm>
                      <a:off x="0" y="0"/>
                      <a:ext cx="5577840" cy="3021330"/>
                    </a:xfrm>
                    <a:prstGeom prst="rect"/>
                  </pic:spPr>
                </pic:pic>
              </a:graphicData>
            </a:graphic>
          </wp:inline>
        </w:drawing>
      </w:r>
    </w:p>
    <w:p>
      <w:pPr>
        <w:pStyle w:val="Caption"/>
        <w:keepNext w:val="0"/>
      </w:pPr>
      <w:r>
        <w:t>Figura 8. Interfața țintă pentru laboratorul temei 1.5.</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75" name="Picture 75" title="Acționează" descr="Pictogramă pentru secțiunea Acționează."/>
                  <wp:cNvGraphicFramePr>
                    <a:graphicFrameLocks noChangeAspect="1"/>
                  </wp:cNvGraphicFramePr>
                  <a:graphic>
                    <a:graphicData uri="http://schemas.openxmlformats.org/drawingml/2006/picture">
                      <pic:pic>
                        <pic:nvPicPr>
                          <pic:cNvPr id="0" name="04_actioneaza.png"/>
                          <pic:cNvPicPr/>
                        </pic:nvPicPr>
                        <pic:blipFill>
                          <a:blip r:embed="rId22"/>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Acționează</w:t>
            </w:r>
          </w:p>
        </w:tc>
      </w:tr>
    </w:tbl>
    <w:p>
      <w:pPr>
        <w:spacing w:after="20"/>
      </w:pPr>
    </w:p>
    <w:p>
      <w:pPr>
        <w:keepNext/>
        <w:spacing w:before="80" w:after="80"/>
      </w:pPr>
      <w:r>
        <w:rPr>
          <w:rFonts w:ascii="Arial" w:hAnsi="Arial" w:eastAsia="Arial"/>
          <w:b/>
          <w:i w:val="0"/>
          <w:color w:val="173A6B"/>
          <w:sz w:val="20"/>
        </w:rPr>
        <w:t>Plan de lucru — 90 de minute</w:t>
      </w:r>
    </w:p>
    <w:tbl>
      <w:tblPr>
        <w:tblW w:type="dxa" w:w="9072"/>
        <w:jc w:val="left"/>
        <w:tblLayout w:type="fixed"/>
        <w:tblLook w:firstColumn="1" w:firstRow="1" w:lastColumn="0" w:lastRow="0" w:noHBand="0" w:noVBand="1" w:val="04A0"/>
        <w:tblInd w:w="0" w:type="dxa"/>
      </w:tblPr>
      <w:tblGrid>
        <w:gridCol w:w="1250"/>
        <w:gridCol w:w="4620"/>
        <w:gridCol w:w="3202"/>
      </w:tblGrid>
      <w:tr>
        <w:trPr>
          <w:tblHeader w:val="true"/>
        </w:trPr>
        <w:tc>
          <w:tcPr>
            <w:tcW w:type="dxa" w:w="12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Timp</w:t>
            </w:r>
          </w:p>
        </w:tc>
        <w:tc>
          <w:tcPr>
            <w:tcW w:type="dxa" w:w="462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Activitate</w:t>
            </w:r>
          </w:p>
        </w:tc>
        <w:tc>
          <w:tcPr>
            <w:tcW w:type="dxa" w:w="320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Dovadă</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0–15</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Inventariază valorile duplicate și stările vizuale.</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listă tokeni</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15–40</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Mută pensule și stiluri în App.xaml.</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dicționar</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40–60</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Adaugă Target, ToolTip, nume accesibile și scurtături.</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XAML</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60–75</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Testează numai cu tastatura și 150% scalare.</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capturi</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75–90</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Corectează contrastul și ordinea focalizării.</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raport</w:t>
            </w:r>
          </w:p>
        </w:tc>
      </w:tr>
    </w:tbl>
    <w:p>
      <w:pPr>
        <w:spacing w:after="40"/>
      </w:pPr>
    </w:p>
    <w:p>
      <w:pPr>
        <w:keepNext/>
        <w:spacing w:before="100" w:after="60"/>
      </w:pPr>
      <w:r>
        <w:rPr>
          <w:rFonts w:ascii="Arial" w:hAnsi="Arial" w:eastAsia="Arial"/>
          <w:b/>
          <w:i w:val="0"/>
          <w:color w:val="173A6B"/>
          <w:sz w:val="20"/>
        </w:rPr>
        <w:t>Accesibilitate XAML</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&lt;Label Content="_Denumire:" Target="{Binding ElementName=NameBox}"/&gt;</w:t>
              <w:br/>
              <w:t>&lt;TextBox x:Name="NameBox"</w:t>
              <w:br/>
              <w:t xml:space="preserve">         AutomationProperties.Name="Denumirea produsului"</w:t>
              <w:br/>
              <w:t xml:space="preserve">         ToolTip="Introduceți maximum 80 de caractere"/&gt;</w:t>
              <w:br/>
              <w:t>&lt;Button Content="_Salvează"</w:t>
              <w:br/>
              <w:t xml:space="preserve">        Style="{StaticResource PrimaryButtonStyle}"</w:t>
              <w:br/>
              <w:t xml:space="preserve">        IsDefault="True"/&gt;</w:t>
            </w:r>
          </w:p>
        </w:tc>
      </w:tr>
    </w:tbl>
    <w:p>
      <w:pPr>
        <w:spacing w:after="20"/>
      </w:pPr>
    </w:p>
    <w:p>
      <w:pPr>
        <w:keepNext/>
        <w:spacing w:before="80" w:after="80"/>
      </w:pPr>
      <w:r>
        <w:rPr>
          <w:rFonts w:ascii="Arial" w:hAnsi="Arial" w:eastAsia="Arial"/>
          <w:b/>
          <w:i w:val="0"/>
          <w:color w:val="173A6B"/>
          <w:sz w:val="20"/>
        </w:rPr>
        <w:t>Teste minime obligatorii</w:t>
      </w:r>
    </w:p>
    <w:tbl>
      <w:tblPr>
        <w:tblW w:type="dxa" w:w="9072"/>
        <w:jc w:val="left"/>
        <w:tblLayout w:type="fixed"/>
        <w:tblLook w:firstColumn="1" w:firstRow="1" w:lastColumn="0" w:lastRow="0" w:noHBand="0" w:noVBand="1" w:val="04A0"/>
        <w:tblInd w:w="0" w:type="dxa"/>
      </w:tblPr>
      <w:tblGrid>
        <w:gridCol w:w="1700"/>
        <w:gridCol w:w="3300"/>
        <w:gridCol w:w="4072"/>
      </w:tblGrid>
      <w:tr>
        <w:trPr>
          <w:tblHeader w:val="true"/>
        </w:trPr>
        <w:tc>
          <w:tcPr>
            <w:tcW w:type="dxa" w:w="17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Caz</w:t>
            </w:r>
          </w:p>
        </w:tc>
        <w:tc>
          <w:tcPr>
            <w:tcW w:type="dxa" w:w="33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Date/Acțiune</w:t>
            </w:r>
          </w:p>
        </w:tc>
        <w:tc>
          <w:tcPr>
            <w:tcW w:type="dxa" w:w="4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așteptat</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T1</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Tab de la primul câmp</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ordine logică</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T2</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Alt+D</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focus pe Denumire</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T3</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Enter/Escape</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OK/Anulare</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T4</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150% scalare</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fără text tăiat</w:t>
            </w:r>
          </w:p>
        </w:tc>
      </w:tr>
    </w:tbl>
    <w:p>
      <w:pPr>
        <w:spacing w:after="4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76" name="Picture 76" title="Firul roșu — StockFlow:" descr="Pictogramă pentru caseta Firul roșu — StockFlow:."/>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Firul roșu — StockFlow: </w:t>
            </w:r>
            <w:r>
              <w:rPr>
                <w:rFonts w:ascii="Arial" w:hAnsi="Arial" w:eastAsia="Arial"/>
                <w:b w:val="0"/>
                <w:i w:val="0"/>
                <w:color w:val="263238"/>
                <w:sz w:val="21"/>
              </w:rPr>
              <w:t>Checkpoint 1.5 — sistem de resurse, listă de verificare a accesibilității și două dovezi de scalare/tastatură.</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77" name="Picture 77" title="Evaluarea produsului practic" descr="Pictogramă pentru secțiunea Evaluarea produsului practic."/>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Evaluarea produsului practic</w:t>
            </w:r>
          </w:p>
        </w:tc>
      </w:tr>
    </w:tbl>
    <w:p>
      <w:pPr>
        <w:spacing w:after="20"/>
      </w:pPr>
    </w:p>
    <w:p>
      <w:pPr>
        <w:keepNext/>
        <w:spacing w:before="80" w:after="80"/>
      </w:pPr>
      <w:r>
        <w:rPr>
          <w:rFonts w:ascii="Arial" w:hAnsi="Arial" w:eastAsia="Arial"/>
          <w:b/>
          <w:i w:val="0"/>
          <w:color w:val="173A6B"/>
          <w:sz w:val="20"/>
        </w:rPr>
        <w:t>Barem analitic — 10 puncte</w:t>
      </w:r>
    </w:p>
    <w:tbl>
      <w:tblPr>
        <w:tblW w:type="dxa" w:w="9072"/>
        <w:jc w:val="left"/>
        <w:tblLayout w:type="fixed"/>
        <w:tblLook w:firstColumn="1" w:firstRow="1" w:lastColumn="0" w:lastRow="0" w:noHBand="0" w:noVBand="1" w:val="04A0"/>
        <w:tblInd w:w="0" w:type="dxa"/>
      </w:tblPr>
      <w:tblGrid>
        <w:gridCol w:w="2550"/>
        <w:gridCol w:w="1100"/>
        <w:gridCol w:w="5422"/>
      </w:tblGrid>
      <w:tr>
        <w:trPr>
          <w:tblHeader w:val="true"/>
        </w:trPr>
        <w:tc>
          <w:tcPr>
            <w:tcW w:type="dxa" w:w="25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Criteriu</w:t>
            </w:r>
          </w:p>
        </w:tc>
        <w:tc>
          <w:tcPr>
            <w:tcW w:type="dxa" w:w="1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Punctaj</w:t>
            </w:r>
          </w:p>
        </w:tc>
        <w:tc>
          <w:tcPr>
            <w:tcW w:type="dxa" w:w="542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Indicator observabil</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Resurse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fără valori vizuale duplicate</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Stiluri</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coerență în toate ferestrele</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Accesibilitate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tastatură, focus, etichete</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Dovezi</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capturi și checklist</w:t>
            </w:r>
          </w:p>
        </w:tc>
      </w:tr>
    </w:tbl>
    <w:p>
      <w:pPr>
        <w:spacing w:after="4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78" name="Picture 78" title="Evaluare formativă — Lecția 10" descr="Pictogramă pentru secțiunea Evaluare formativă — Lecția 10."/>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10</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79" name="Picture 79"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tastă mută focalizarea înainte?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Tab</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F1</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Delete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Space numai</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O eroare trebuie indicată prin...</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doar roșu</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text și indiciu vizual</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sunet exclusiv</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nimic</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resursele reduc duplicarea.</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Ordonare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Ordonează auditul.</w:t>
            </w:r>
          </w:p>
          <w:p>
            <w:pPr>
              <w:spacing w:after="20"/>
            </w:pPr>
            <w:r>
              <w:rPr>
                <w:rFonts w:ascii="Arial" w:hAnsi="Arial" w:eastAsia="Arial"/>
                <w:b/>
                <w:i w:val="0"/>
                <w:color w:val="64748B"/>
                <w:sz w:val="21"/>
              </w:rPr>
              <w:t xml:space="preserve">↕  </w:t>
            </w:r>
            <w:r>
              <w:rPr>
                <w:rFonts w:ascii="Arial" w:hAnsi="Arial" w:eastAsia="Arial"/>
                <w:b w:val="0"/>
                <w:i w:val="0"/>
                <w:color w:val="263238"/>
                <w:sz w:val="19"/>
              </w:rPr>
              <w:t>Navigare tastatură</w:t>
            </w:r>
          </w:p>
          <w:p>
            <w:pPr>
              <w:spacing w:after="20"/>
            </w:pPr>
            <w:r>
              <w:rPr>
                <w:rFonts w:ascii="Arial" w:hAnsi="Arial" w:eastAsia="Arial"/>
                <w:b/>
                <w:i w:val="0"/>
                <w:color w:val="64748B"/>
                <w:sz w:val="21"/>
              </w:rPr>
              <w:t xml:space="preserve">↕  </w:t>
            </w:r>
            <w:r>
              <w:rPr>
                <w:rFonts w:ascii="Arial" w:hAnsi="Arial" w:eastAsia="Arial"/>
                <w:b w:val="0"/>
                <w:i w:val="0"/>
                <w:color w:val="263238"/>
                <w:sz w:val="19"/>
              </w:rPr>
              <w:t>Scalare</w:t>
            </w:r>
          </w:p>
          <w:p>
            <w:pPr>
              <w:spacing w:after="20"/>
            </w:pPr>
            <w:r>
              <w:rPr>
                <w:rFonts w:ascii="Arial" w:hAnsi="Arial" w:eastAsia="Arial"/>
                <w:b/>
                <w:i w:val="0"/>
                <w:color w:val="64748B"/>
                <w:sz w:val="21"/>
              </w:rPr>
              <w:t xml:space="preserve">↕  </w:t>
            </w:r>
            <w:r>
              <w:rPr>
                <w:rFonts w:ascii="Arial" w:hAnsi="Arial" w:eastAsia="Arial"/>
                <w:b w:val="0"/>
                <w:i w:val="0"/>
                <w:color w:val="263238"/>
                <w:sz w:val="19"/>
              </w:rPr>
              <w:t>Contrast</w:t>
            </w:r>
          </w:p>
          <w:p>
            <w:pPr>
              <w:spacing w:after="20"/>
            </w:pPr>
            <w:r>
              <w:rPr>
                <w:rFonts w:ascii="Arial" w:hAnsi="Arial" w:eastAsia="Arial"/>
                <w:b/>
                <w:i w:val="0"/>
                <w:color w:val="64748B"/>
                <w:sz w:val="21"/>
              </w:rPr>
              <w:t xml:space="preserve">↕  </w:t>
            </w:r>
            <w:r>
              <w:rPr>
                <w:rFonts w:ascii="Arial" w:hAnsi="Arial" w:eastAsia="Arial"/>
                <w:b w:val="0"/>
                <w:i w:val="0"/>
                <w:color w:val="263238"/>
                <w:sz w:val="19"/>
              </w:rPr>
              <w:t>Corectare</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80" name="Picture 80" title="Ce ai reușit" descr="Pictogramă pentru secțiunea Ce ai reușit."/>
                  <wp:cNvGraphicFramePr>
                    <a:graphicFrameLocks noChangeAspect="1"/>
                  </wp:cNvGraphicFramePr>
                  <a:graphic>
                    <a:graphicData uri="http://schemas.openxmlformats.org/drawingml/2006/picture">
                      <pic:pic>
                        <pic:nvPicPr>
                          <pic:cNvPr id="0" name="05_ce_ai_reusit.png"/>
                          <pic:cNvPicPr/>
                        </pic:nvPicPr>
                        <pic:blipFill>
                          <a:blip r:embed="rId21"/>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Ce ai reușit</w:t>
            </w:r>
          </w:p>
        </w:tc>
      </w:tr>
    </w:tbl>
    <w:p>
      <w:pPr>
        <w:spacing w:after="20"/>
      </w:pPr>
    </w:p>
    <w:p>
      <w:pPr>
        <w:numPr>
          <w:ilvl w:val="0"/>
          <w:numId w:val="38"/>
        </w:numPr>
      </w:pPr>
      <w:r>
        <w:rPr>
          <w:rFonts w:ascii="Arial" w:hAnsi="Arial" w:eastAsia="Arial"/>
          <w:b w:val="0"/>
          <w:i w:val="0"/>
          <w:color w:val="263238"/>
          <w:sz w:val="22"/>
        </w:rPr>
        <w:t>Am centralizat sistemul vizual.</w:t>
      </w:r>
    </w:p>
    <w:p>
      <w:pPr>
        <w:numPr>
          <w:ilvl w:val="0"/>
          <w:numId w:val="38"/>
        </w:numPr>
      </w:pPr>
      <w:r>
        <w:rPr>
          <w:rFonts w:ascii="Arial" w:hAnsi="Arial" w:eastAsia="Arial"/>
          <w:b w:val="0"/>
          <w:i w:val="0"/>
          <w:color w:val="263238"/>
          <w:sz w:val="22"/>
        </w:rPr>
        <w:t>Am păstrat focusul și ordinea tastaturii.</w:t>
      </w:r>
    </w:p>
    <w:p>
      <w:pPr>
        <w:numPr>
          <w:ilvl w:val="0"/>
          <w:numId w:val="38"/>
        </w:numPr>
      </w:pPr>
      <w:r>
        <w:rPr>
          <w:rFonts w:ascii="Arial" w:hAnsi="Arial" w:eastAsia="Arial"/>
          <w:b w:val="0"/>
          <w:i w:val="0"/>
          <w:color w:val="263238"/>
          <w:sz w:val="22"/>
        </w:rPr>
        <w:t>Am verificat interfața la scalare mărită.</w:t>
      </w:r>
    </w:p>
    <w:p>
      <w:pPr>
        <w:pageBreakBefore/>
        <w:jc w:val="center"/>
      </w:pPr>
      <w:r>
        <w:rPr>
          <w:rFonts w:ascii="Arial" w:hAnsi="Arial" w:eastAsia="Arial"/>
          <w:b/>
          <w:i w:val="0"/>
          <w:color w:val="173A6B"/>
          <w:sz w:val="36"/>
        </w:rPr>
        <w:t>EVALUARE SUMATIVĂ 1</w:t>
      </w:r>
    </w:p>
    <w:p>
      <w:pPr>
        <w:spacing w:after="120"/>
        <w:jc w:val="center"/>
      </w:pPr>
      <w:r>
        <w:rPr>
          <w:rFonts w:ascii="Arial" w:hAnsi="Arial" w:eastAsia="Arial"/>
          <w:b w:val="0"/>
          <w:i w:val="0"/>
          <w:color w:val="263238"/>
          <w:sz w:val="22"/>
        </w:rPr>
        <w:t>Unitatea I — Elaborarea interfețelor grafice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FFF7ED"/>
            <w:tcBorders>
              <w:top w:val="single" w:sz="8" w:color="C2410C"/>
              <w:start w:val="single" w:sz="8" w:color="C2410C"/>
              <w:bottom w:val="single" w:sz="8" w:color="C2410C"/>
              <w:end w:val="single" w:sz="8" w:color="C2410C"/>
              <w:insideH w:val="single" w:sz="8" w:color="C2410C"/>
              <w:insideV w:val="single" w:sz="8" w:color="C2410C"/>
            </w:tcBorders>
          </w:tcPr>
          <w:p>
            <w:pPr>
              <w:spacing w:after="100"/>
            </w:pPr>
            <w:r>
              <w:rPr>
                <w:rFonts w:ascii="Arial" w:hAnsi="Arial" w:eastAsia="Arial"/>
                <w:b/>
                <w:i w:val="0"/>
                <w:color w:val="C2410C"/>
                <w:sz w:val="23"/>
              </w:rPr>
              <w:t>Structura evaluării</w:t>
            </w:r>
          </w:p>
          <w:p>
            <w:pPr>
              <w:spacing w:after="60"/>
              <w:numPr>
                <w:ilvl w:val="0"/>
                <w:numId w:val="10"/>
              </w:numPr>
            </w:pPr>
            <w:r>
              <w:rPr>
                <w:rFonts w:ascii="Arial" w:hAnsi="Arial" w:eastAsia="Arial"/>
                <w:b w:val="0"/>
                <w:i w:val="0"/>
                <w:color w:val="263238"/>
                <w:sz w:val="21"/>
              </w:rPr>
              <w:t>Partea A — test teoretic Moodle: 40%.</w:t>
            </w:r>
          </w:p>
          <w:p>
            <w:pPr>
              <w:spacing w:after="60"/>
              <w:numPr>
                <w:ilvl w:val="0"/>
                <w:numId w:val="10"/>
              </w:numPr>
            </w:pPr>
            <w:r>
              <w:rPr>
                <w:rFonts w:ascii="Arial" w:hAnsi="Arial" w:eastAsia="Arial"/>
                <w:b w:val="0"/>
                <w:i w:val="0"/>
                <w:color w:val="263238"/>
                <w:sz w:val="21"/>
              </w:rPr>
              <w:t>Partea B — sarcină practică integrată: 60%.</w:t>
            </w:r>
          </w:p>
          <w:p>
            <w:pPr>
              <w:spacing w:after="60"/>
              <w:numPr>
                <w:ilvl w:val="0"/>
                <w:numId w:val="10"/>
              </w:numPr>
            </w:pPr>
            <w:r>
              <w:rPr>
                <w:rFonts w:ascii="Arial" w:hAnsi="Arial" w:eastAsia="Arial"/>
                <w:b w:val="0"/>
                <w:i w:val="0"/>
                <w:color w:val="263238"/>
                <w:sz w:val="21"/>
              </w:rPr>
              <w:t>Timp recomandat: 45 minute test + 90 minute sarcină practică.</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81" name="Picture 81" title="Partea A — itemi teoretici" descr="Pictogramă pentru secțiunea Partea A — itemi teoretici."/>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Partea A — itemi teoretici</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82" name="Picture 82"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tehnologie descrie UI-ul prin XAML?</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WPF</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SQLite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CSV</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EF Core</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container este potrivit formularelor adaptive?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Grid</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Canvas exclusiv</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Image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Storyboard</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Alegere multiplă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Selectează elemente de accesibilitate.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focus vizibil</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Label.Target</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nume accesibil</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doar culoare</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ShowDialog creează un flux modal.</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5</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metodă verifică un număr fără excepție?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TryParse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ToString</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Close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Begin</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6</w:t>
            </w:r>
            <w:r>
              <w:rPr>
                <w:rFonts w:ascii="Arial" w:hAnsi="Arial" w:eastAsia="Arial"/>
                <w:b/>
                <w:i w:val="0"/>
                <w:color w:val="64748B"/>
                <w:sz w:val="18"/>
              </w:rPr>
              <w:t xml:space="preserve">   •   Tip Moodle: Asociere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Asociază.</w:t>
            </w:r>
          </w:p>
          <w:p>
            <w:pPr>
              <w:spacing w:after="20"/>
            </w:pPr>
            <w:r>
              <w:rPr>
                <w:rFonts w:ascii="Arial" w:hAnsi="Arial" w:eastAsia="Arial"/>
                <w:b w:val="0"/>
                <w:i w:val="0"/>
                <w:color w:val="263238"/>
                <w:sz w:val="19"/>
              </w:rPr>
              <w:t xml:space="preserve">XAML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code-behind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ResourceDictionary   </w:t>
            </w:r>
            <w:r>
              <w:rPr>
                <w:rFonts w:ascii="Arial" w:hAnsi="Arial" w:eastAsia="Arial"/>
                <w:b/>
                <w:i w:val="0"/>
                <w:color w:val="1D4ED8"/>
                <w:sz w:val="18"/>
              </w:rPr>
              <w:t>[ Selectează răspunsul ▾ ]</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83" name="Picture 83" title="Partea B — sarcină practică" descr="Pictogramă pentru secțiunea Partea B — sarcină practică."/>
                  <wp:cNvGraphicFramePr>
                    <a:graphicFrameLocks noChangeAspect="1"/>
                  </wp:cNvGraphicFramePr>
                  <a:graphic>
                    <a:graphicData uri="http://schemas.openxmlformats.org/drawingml/2006/picture">
                      <pic:pic>
                        <pic:nvPicPr>
                          <pic:cNvPr id="0" name="04_actioneaza.png"/>
                          <pic:cNvPicPr/>
                        </pic:nvPicPr>
                        <pic:blipFill>
                          <a:blip r:embed="rId22"/>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Partea B — sarcină practică</w:t>
            </w:r>
          </w:p>
        </w:tc>
      </w:tr>
    </w:tbl>
    <w:p>
      <w:pPr>
        <w:spacing w:after="20"/>
      </w:pPr>
    </w:p>
    <w:p>
      <w:pPr>
        <w:numPr>
          <w:ilvl w:val="0"/>
          <w:numId w:val="39"/>
        </w:numPr>
      </w:pPr>
      <w:r>
        <w:rPr>
          <w:rFonts w:ascii="Arial" w:hAnsi="Arial" w:eastAsia="Arial"/>
          <w:b w:val="0"/>
          <w:i w:val="0"/>
          <w:color w:val="263238"/>
          <w:sz w:val="22"/>
        </w:rPr>
        <w:t>Extinde StockFlow cu un dialog modal Adaugă produs și validare pentru denumire, preț și stoc.</w:t>
      </w:r>
    </w:p>
    <w:p>
      <w:pPr>
        <w:numPr>
          <w:ilvl w:val="0"/>
          <w:numId w:val="39"/>
        </w:numPr>
      </w:pPr>
      <w:r>
        <w:rPr>
          <w:rFonts w:ascii="Arial" w:hAnsi="Arial" w:eastAsia="Arial"/>
          <w:b w:val="0"/>
          <w:i w:val="0"/>
          <w:color w:val="263238"/>
          <w:sz w:val="22"/>
        </w:rPr>
        <w:t>Păstrează fereastra utilizabilă la 800×600 și 150% scalare.</w:t>
      </w:r>
    </w:p>
    <w:p>
      <w:pPr>
        <w:numPr>
          <w:ilvl w:val="0"/>
          <w:numId w:val="39"/>
        </w:numPr>
      </w:pPr>
      <w:r>
        <w:rPr>
          <w:rFonts w:ascii="Arial" w:hAnsi="Arial" w:eastAsia="Arial"/>
          <w:b w:val="0"/>
          <w:i w:val="0"/>
          <w:color w:val="263238"/>
          <w:sz w:val="22"/>
        </w:rPr>
        <w:t>Centralizează stilul butoanelor și oferă operare cu Tab, Enter și Escape.</w:t>
      </w:r>
    </w:p>
    <w:p>
      <w:pPr>
        <w:numPr>
          <w:ilvl w:val="0"/>
          <w:numId w:val="39"/>
        </w:numPr>
      </w:pPr>
      <w:r>
        <w:rPr>
          <w:rFonts w:ascii="Arial" w:hAnsi="Arial" w:eastAsia="Arial"/>
          <w:b w:val="0"/>
          <w:i w:val="0"/>
          <w:color w:val="263238"/>
          <w:sz w:val="22"/>
        </w:rPr>
        <w:t>Predă proiectul curat, matricea cu minimum 10 teste și două capturi.</w:t>
      </w:r>
    </w:p>
    <w:p>
      <w:pPr>
        <w:keepNext/>
        <w:spacing w:before="80" w:after="80"/>
      </w:pPr>
      <w:r>
        <w:rPr>
          <w:rFonts w:ascii="Arial" w:hAnsi="Arial" w:eastAsia="Arial"/>
          <w:b/>
          <w:i w:val="0"/>
          <w:color w:val="173A6B"/>
          <w:sz w:val="20"/>
        </w:rPr>
        <w:t>Barem — 60 de puncte</w:t>
      </w:r>
    </w:p>
    <w:tbl>
      <w:tblPr>
        <w:tblW w:type="dxa" w:w="9072"/>
        <w:jc w:val="left"/>
        <w:tblLayout w:type="fixed"/>
        <w:tblLook w:firstColumn="1" w:firstRow="1" w:lastColumn="0" w:lastRow="0" w:noHBand="0" w:noVBand="1" w:val="04A0"/>
        <w:tblInd w:w="0" w:type="dxa"/>
      </w:tblPr>
      <w:tblGrid>
        <w:gridCol w:w="2600"/>
        <w:gridCol w:w="1100"/>
        <w:gridCol w:w="5372"/>
      </w:tblGrid>
      <w:tr>
        <w:trPr>
          <w:tblHeader w:val="true"/>
        </w:trPr>
        <w:tc>
          <w:tcPr>
            <w:tcW w:type="dxa" w:w="26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Criteriu</w:t>
            </w:r>
          </w:p>
        </w:tc>
        <w:tc>
          <w:tcPr>
            <w:tcW w:type="dxa" w:w="1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Puncte</w:t>
            </w:r>
          </w:p>
        </w:tc>
        <w:tc>
          <w:tcPr>
            <w:tcW w:type="dxa" w:w="53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Indicator</w:t>
            </w:r>
          </w:p>
        </w:tc>
      </w:tr>
      <w:tr>
        <w:tc>
          <w:tcPr>
            <w:tcW w:type="dxa" w:w="26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Layout și XAML</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w:t>
            </w:r>
          </w:p>
        </w:tc>
        <w:tc>
          <w:tcPr>
            <w:tcW w:type="dxa" w:w="53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adaptiv, clar</w:t>
            </w:r>
          </w:p>
        </w:tc>
      </w:tr>
      <w:tr>
        <w:tc>
          <w:tcPr>
            <w:tcW w:type="dxa" w:w="26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Evenimente și validare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20</w:t>
            </w:r>
          </w:p>
        </w:tc>
        <w:tc>
          <w:tcPr>
            <w:tcW w:type="dxa" w:w="53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flux sigur</w:t>
            </w:r>
          </w:p>
        </w:tc>
      </w:tr>
      <w:tr>
        <w:tc>
          <w:tcPr>
            <w:tcW w:type="dxa" w:w="26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Dialog și navigare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10</w:t>
            </w:r>
          </w:p>
        </w:tc>
        <w:tc>
          <w:tcPr>
            <w:tcW w:type="dxa" w:w="53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OK/Anulare</w:t>
            </w:r>
          </w:p>
        </w:tc>
      </w:tr>
      <w:tr>
        <w:tc>
          <w:tcPr>
            <w:tcW w:type="dxa" w:w="26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Stil și accesibilitate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10</w:t>
            </w:r>
          </w:p>
        </w:tc>
        <w:tc>
          <w:tcPr>
            <w:tcW w:type="dxa" w:w="53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resurse și tastatură</w:t>
            </w:r>
          </w:p>
        </w:tc>
      </w:tr>
      <w:tr>
        <w:tc>
          <w:tcPr>
            <w:tcW w:type="dxa" w:w="26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Dovezi</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5</w:t>
            </w:r>
          </w:p>
        </w:tc>
        <w:tc>
          <w:tcPr>
            <w:tcW w:type="dxa" w:w="53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teste și capturi</w:t>
            </w:r>
          </w:p>
        </w:tc>
      </w:tr>
    </w:tbl>
    <w:p>
      <w:pPr>
        <w:spacing w:after="4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jc w:val="center"/>
            </w:pPr>
            <w:r>
              <w:drawing>
                <wp:inline xmlns:a="http://schemas.openxmlformats.org/drawingml/2006/main" xmlns:pic="http://schemas.openxmlformats.org/drawingml/2006/picture">
                  <wp:extent cx="329184" cy="329184"/>
                  <wp:docPr id="84" name="Picture 84" title="Condiție de validare:" descr="Pictogramă pentru caseta Condiție de validare:."/>
                  <wp:cNvGraphicFramePr>
                    <a:graphicFrameLocks noChangeAspect="1"/>
                  </wp:cNvGraphicFramePr>
                  <a:graphic>
                    <a:graphicData uri="http://schemas.openxmlformats.org/drawingml/2006/picture">
                      <pic:pic>
                        <pic:nvPicPr>
                          <pic:cNvPr id="0" name="06_atentie_greseala_frecventa.png"/>
                          <pic:cNvPicPr/>
                        </pic:nvPicPr>
                        <pic:blipFill>
                          <a:blip r:embed="rId17"/>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spacing w:after="0"/>
            </w:pPr>
            <w:r>
              <w:rPr>
                <w:rFonts w:ascii="Arial" w:hAnsi="Arial" w:eastAsia="Arial"/>
                <w:b/>
                <w:i w:val="0"/>
                <w:color w:val="B91C1C"/>
                <w:sz w:val="21"/>
              </w:rPr>
              <w:t xml:space="preserve">Condiție de validare: </w:t>
            </w:r>
            <w:r>
              <w:rPr>
                <w:rFonts w:ascii="Arial" w:hAnsi="Arial" w:eastAsia="Arial"/>
                <w:b w:val="0"/>
                <w:i w:val="0"/>
                <w:color w:val="263238"/>
                <w:sz w:val="21"/>
              </w:rPr>
              <w:t>Produsul trebuie să compileze, să pornească și să permită demonstrarea cerințelor. O funcție doar desenată, fără comportament, nu se punctează ca implementată.</w:t>
            </w:r>
          </w:p>
        </w:tc>
      </w:tr>
    </w:tbl>
    <w:p>
      <w:pPr>
        <w:spacing w:after="20"/>
      </w:pPr>
    </w:p>
    <w:p>
      <w:pPr>
        <w:pageBreakBefore/>
        <w:spacing w:after="160"/>
        <w:jc w:val="center"/>
      </w:pPr>
      <w:r>
        <w:rPr>
          <w:rFonts w:ascii="Arial" w:hAnsi="Arial" w:eastAsia="Arial"/>
          <w:b/>
          <w:i w:val="0"/>
          <w:color w:val="1D4ED8"/>
          <w:sz w:val="24"/>
        </w:rPr>
        <w:t>UNITATEA 2</w:t>
      </w:r>
    </w:p>
    <w:p>
      <w:pPr>
        <w:jc w:val="center"/>
      </w:pPr>
      <w:r>
        <w:rPr>
          <w:rFonts w:ascii="Arial" w:hAnsi="Arial" w:eastAsia="Arial"/>
          <w:b/>
          <w:i w:val="0"/>
          <w:color w:val="173A6B"/>
          <w:sz w:val="40"/>
        </w:rPr>
        <w:t>Grafică și animație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F5F3FF"/>
            <w:tcBorders>
              <w:top w:val="single" w:sz="8" w:color="6D28D9"/>
              <w:start w:val="single" w:sz="8" w:color="6D28D9"/>
              <w:bottom w:val="single" w:sz="8" w:color="6D28D9"/>
              <w:end w:val="single" w:sz="8" w:color="6D28D9"/>
              <w:insideH w:val="single" w:sz="8" w:color="6D28D9"/>
              <w:insideV w:val="single" w:sz="8" w:color="6D28D9"/>
            </w:tcBorders>
          </w:tcPr>
          <w:p>
            <w:pPr>
              <w:spacing w:after="100"/>
            </w:pPr>
            <w:r>
              <w:rPr>
                <w:rFonts w:ascii="Arial" w:hAnsi="Arial" w:eastAsia="Arial"/>
                <w:b/>
                <w:i w:val="0"/>
                <w:color w:val="6D28D9"/>
                <w:sz w:val="23"/>
              </w:rPr>
              <w:t>Alocare: 8 h teorie • 8 h laborator • 8 h lucru individual</w:t>
            </w:r>
          </w:p>
          <w:p>
            <w:pPr>
              <w:spacing w:after="60"/>
              <w:numPr>
                <w:ilvl w:val="0"/>
                <w:numId w:val="10"/>
              </w:numPr>
            </w:pPr>
            <w:r>
              <w:rPr>
                <w:rFonts w:ascii="Arial" w:hAnsi="Arial" w:eastAsia="Arial"/>
                <w:b w:val="0"/>
                <w:i w:val="0"/>
                <w:color w:val="263238"/>
                <w:sz w:val="21"/>
              </w:rPr>
              <w:t>Tema 2.1 — raster, vector și primitive</w:t>
            </w:r>
          </w:p>
          <w:p>
            <w:pPr>
              <w:spacing w:after="60"/>
              <w:numPr>
                <w:ilvl w:val="0"/>
                <w:numId w:val="10"/>
              </w:numPr>
            </w:pPr>
            <w:r>
              <w:rPr>
                <w:rFonts w:ascii="Arial" w:hAnsi="Arial" w:eastAsia="Arial"/>
                <w:b w:val="0"/>
                <w:i w:val="0"/>
                <w:color w:val="263238"/>
                <w:sz w:val="21"/>
              </w:rPr>
              <w:t>Tema 2.2 — coordonate și transformări</w:t>
            </w:r>
          </w:p>
          <w:p>
            <w:pPr>
              <w:spacing w:after="60"/>
              <w:numPr>
                <w:ilvl w:val="0"/>
                <w:numId w:val="10"/>
              </w:numPr>
            </w:pPr>
            <w:r>
              <w:rPr>
                <w:rFonts w:ascii="Arial" w:hAnsi="Arial" w:eastAsia="Arial"/>
                <w:b w:val="0"/>
                <w:i w:val="0"/>
                <w:color w:val="263238"/>
                <w:sz w:val="21"/>
              </w:rPr>
              <w:t>Tema 2.3 — storyboard și animații</w:t>
            </w:r>
          </w:p>
          <w:p>
            <w:pPr>
              <w:spacing w:after="60"/>
              <w:numPr>
                <w:ilvl w:val="0"/>
                <w:numId w:val="10"/>
              </w:numPr>
            </w:pPr>
            <w:r>
              <w:rPr>
                <w:rFonts w:ascii="Arial" w:hAnsi="Arial" w:eastAsia="Arial"/>
                <w:b w:val="0"/>
                <w:i w:val="0"/>
                <w:color w:val="263238"/>
                <w:sz w:val="21"/>
              </w:rPr>
              <w:t>Tema 2.4 — performanță și testare vizuală</w:t>
            </w:r>
          </w:p>
        </w:tc>
      </w:tr>
    </w:tbl>
    <w:p>
      <w:pPr>
        <w:spacing w:after="20"/>
      </w:pPr>
    </w:p>
    <w:p>
      <w:pPr>
        <w:pageBreakBefore/>
        <w:spacing w:after="80"/>
        <w:jc w:val="center"/>
      </w:pPr>
      <w:r>
        <w:rPr>
          <w:rFonts w:ascii="Arial" w:hAnsi="Arial" w:eastAsia="Arial"/>
          <w:b/>
          <w:i w:val="0"/>
          <w:color w:val="1D4ED8"/>
          <w:sz w:val="22"/>
        </w:rPr>
        <w:t>TEMA 2.1</w:t>
      </w:r>
    </w:p>
    <w:p>
      <w:pPr>
        <w:spacing w:after="100"/>
        <w:jc w:val="center"/>
      </w:pPr>
      <w:r>
        <w:rPr>
          <w:rFonts w:ascii="Arial" w:hAnsi="Arial" w:eastAsia="Arial"/>
          <w:b/>
          <w:i w:val="0"/>
          <w:color w:val="173A6B"/>
          <w:sz w:val="36"/>
        </w:rPr>
        <w:t>Grafică raster, vectorială și primitive WPF</w:t>
      </w:r>
    </w:p>
    <w:p>
      <w:pPr>
        <w:jc w:val="center"/>
        <w:shd w:fill="EFF6FF"/>
        <w:pBdr>
          <w:top w:val="single" w:sz="10" w:color="60A5FA" w:space="4"/>
          <w:bottom w:val="single" w:sz="10" w:color="60A5FA" w:space="4"/>
          <w:start w:val="single" w:sz="10" w:color="60A5FA" w:space="4"/>
          <w:end w:val="single" w:sz="10" w:color="60A5FA" w:space="4"/>
        </w:pBdr>
      </w:pPr>
      <w:r>
        <w:rPr>
          <w:rFonts w:ascii="Arial" w:hAnsi="Arial" w:eastAsia="Arial"/>
          <w:b/>
          <w:i w:val="0"/>
          <w:color w:val="173A6B"/>
          <w:sz w:val="20"/>
        </w:rPr>
        <w:t>Unitatea II — Grafică și animație • 2 ore teorie + 2 ore laborator + 2 ore lucru individual</w:t>
      </w:r>
    </w:p>
    <w:p>
      <w:pPr>
        <w:keepNext/>
        <w:pageBreakBefore/>
        <w:spacing w:before="280" w:after="100"/>
      </w:pPr>
      <w:r>
        <w:rPr>
          <w:rFonts w:ascii="Arial" w:hAnsi="Arial" w:eastAsia="Arial"/>
          <w:b/>
          <w:i w:val="0"/>
          <w:color w:val="1D4ED8"/>
          <w:sz w:val="22"/>
        </w:rPr>
        <w:t>LECȚIA 11</w:t>
      </w:r>
    </w:p>
    <w:p>
      <w:pPr>
        <w:keepNext/>
        <w:spacing w:after="160"/>
        <w:jc w:val="left"/>
      </w:pPr>
      <w:r>
        <w:rPr>
          <w:rFonts w:ascii="Arial" w:hAnsi="Arial" w:eastAsia="Arial"/>
          <w:b/>
          <w:i w:val="0"/>
          <w:color w:val="173A6B"/>
          <w:sz w:val="34"/>
        </w:rPr>
        <w:t>Modele grafice și primitive bidimensionale</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teoretică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Rezultate ale învățării</w:t>
            </w:r>
          </w:p>
          <w:p>
            <w:pPr>
              <w:spacing w:after="60"/>
              <w:numPr>
                <w:ilvl w:val="0"/>
                <w:numId w:val="10"/>
              </w:numPr>
            </w:pPr>
            <w:r>
              <w:rPr>
                <w:rFonts w:ascii="Arial" w:hAnsi="Arial" w:eastAsia="Arial"/>
                <w:b w:val="0"/>
                <w:i w:val="0"/>
                <w:color w:val="263238"/>
                <w:sz w:val="21"/>
              </w:rPr>
              <w:t>compararea graficii raster cu cea vectorială</w:t>
            </w:r>
          </w:p>
          <w:p>
            <w:pPr>
              <w:spacing w:after="60"/>
              <w:numPr>
                <w:ilvl w:val="0"/>
                <w:numId w:val="10"/>
              </w:numPr>
            </w:pPr>
            <w:r>
              <w:rPr>
                <w:rFonts w:ascii="Arial" w:hAnsi="Arial" w:eastAsia="Arial"/>
                <w:b w:val="0"/>
                <w:i w:val="0"/>
                <w:color w:val="263238"/>
                <w:sz w:val="21"/>
              </w:rPr>
              <w:t>utilizarea Shape și Brush</w:t>
            </w:r>
          </w:p>
          <w:p>
            <w:pPr>
              <w:spacing w:after="60"/>
              <w:numPr>
                <w:ilvl w:val="0"/>
                <w:numId w:val="10"/>
              </w:numPr>
            </w:pPr>
            <w:r>
              <w:rPr>
                <w:rFonts w:ascii="Arial" w:hAnsi="Arial" w:eastAsia="Arial"/>
                <w:b w:val="0"/>
                <w:i w:val="0"/>
                <w:color w:val="263238"/>
                <w:sz w:val="21"/>
              </w:rPr>
              <w:t>construirea unei vizualizări de date fără imagini externe</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85" name="Picture 85" title="Cuvinte-cheie" descr="Pictogramă pentru secțiunea Cuvinte-cheie."/>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Cuvinte-cheie</w:t>
            </w:r>
          </w:p>
        </w:tc>
      </w:tr>
    </w:tbl>
    <w:p>
      <w:pPr>
        <w:spacing w:after="20"/>
      </w:pPr>
    </w:p>
    <w:tbl>
      <w:tblPr>
        <w:tblW w:type="dxa" w:w="9072"/>
        <w:jc w:val="left"/>
        <w:tblLayout w:type="fixed"/>
        <w:tblLook w:firstColumn="1" w:firstRow="1" w:lastColumn="0" w:lastRow="0" w:noHBand="0" w:noVBand="1" w:val="04A0"/>
        <w:tblInd w:w="0" w:type="dxa"/>
      </w:tblPr>
      <w:tblGrid>
        <w:gridCol w:w="2268"/>
        <w:gridCol w:w="2268"/>
        <w:gridCol w:w="2268"/>
        <w:gridCol w:w="2268"/>
      </w:tblGrid>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raster</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vector</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pixel</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Shape</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Rectangle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Ellipse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Line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Path</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Geometry</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Brush</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Stroke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Fill</w:t>
            </w:r>
          </w:p>
        </w:tc>
      </w:tr>
    </w:tbl>
    <w:p>
      <w:pPr>
        <w:spacing w:before="60" w:after="120"/>
      </w:pPr>
      <w:r>
        <w:rPr>
          <w:rFonts w:ascii="Arial" w:hAnsi="Arial" w:eastAsia="Arial"/>
          <w:b w:val="0"/>
          <w:i/>
          <w:color w:val="64748B"/>
          <w:sz w:val="19"/>
        </w:rPr>
        <w:t>Reține acești termeni: ei vor fi utilizați în explicații, în laborator și în evaluarea formativă.</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86" name="Picture 86" title="Implică-te și studiază" descr="Pictogramă pentru secțiunea Implică-te și studiază."/>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Implică-te și studiază</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87" name="Picture 87" title="Situație-problemă:" descr="Pictogramă pentru caseta Situație-problemă:."/>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Situație-problemă: </w:t>
            </w:r>
            <w:r>
              <w:rPr>
                <w:rFonts w:ascii="Arial" w:hAnsi="Arial" w:eastAsia="Arial"/>
                <w:b w:val="0"/>
                <w:i w:val="0"/>
                <w:color w:val="263238"/>
                <w:sz w:val="21"/>
              </w:rPr>
              <w:t>Un indicator de stoc trebuie să rămână clar la scalare și la tipar. O imagine mică se poate pixeliza; o compoziție vectorială rămâne clară și poate fi legată de date.</w:t>
            </w:r>
          </w:p>
        </w:tc>
      </w:tr>
    </w:tbl>
    <w:p>
      <w:pPr>
        <w:spacing w:after="20"/>
      </w:pPr>
    </w:p>
    <w:p>
      <w:pPr>
        <w:spacing w:after="120"/>
      </w:pPr>
      <w:r>
        <w:rPr>
          <w:rFonts w:ascii="Arial" w:hAnsi="Arial" w:eastAsia="Arial"/>
          <w:b w:val="0"/>
          <w:i w:val="0"/>
          <w:color w:val="263238"/>
          <w:sz w:val="22"/>
        </w:rPr>
        <w:t>Grafica raster memorează pixeli și este potrivită fotografiilor; grafica vectorială descrie forme matematice și se scalează fără pierderea conturului. WPF oferă primitive Shape și geometrii care folosesc pensule pentru umplere și contur.</w:t>
      </w:r>
    </w:p>
    <w:p>
      <w:pPr>
        <w:pStyle w:val="Heading2"/>
      </w:pPr>
      <w:r>
        <w:t>6.1 Primitive și geometrii</w:t>
      </w:r>
    </w:p>
    <w:p>
      <w:pPr>
        <w:spacing w:after="120"/>
      </w:pPr>
      <w:r>
        <w:rPr>
          <w:rFonts w:ascii="Arial" w:hAnsi="Arial" w:eastAsia="Arial"/>
          <w:b w:val="0"/>
          <w:i w:val="0"/>
          <w:color w:val="263238"/>
          <w:sz w:val="22"/>
        </w:rPr>
        <w:t>Rectangle, Ellipse, Line, Polygon și Path sunt elemente vizuale. Path poate reprezenta o geometrie complexă. Fill umple suprafața, Stroke definește conturul, iar StrokeThickness grosimea. Pensulele pot fi solide, gradient sau imagine.</w:t>
      </w:r>
    </w:p>
    <w:p>
      <w:pPr>
        <w:pStyle w:val="Heading2"/>
      </w:pPr>
      <w:r>
        <w:t>6.2 Alegerea reprezentării</w:t>
      </w:r>
    </w:p>
    <w:p>
      <w:pPr>
        <w:spacing w:after="120"/>
      </w:pPr>
      <w:r>
        <w:rPr>
          <w:rFonts w:ascii="Arial" w:hAnsi="Arial" w:eastAsia="Arial"/>
          <w:b w:val="0"/>
          <w:i w:val="0"/>
          <w:color w:val="263238"/>
          <w:sz w:val="22"/>
        </w:rPr>
        <w:t>Pentru pictograme simple și grafice, vectorul este flexibil. Pentru fotografii, rasterul este eficient. O vizualizare corectă are scară explicită, legendă și alternativă textuală; decorul nu trebuie să ascundă datele.</w:t>
      </w:r>
    </w:p>
    <w:p>
      <w:pPr>
        <w:keepNext/>
        <w:spacing w:before="80" w:after="80"/>
      </w:pPr>
      <w:r>
        <w:rPr>
          <w:rFonts w:ascii="Arial" w:hAnsi="Arial" w:eastAsia="Arial"/>
          <w:b/>
          <w:i w:val="0"/>
          <w:color w:val="173A6B"/>
          <w:sz w:val="20"/>
        </w:rPr>
        <w:t>Tabelul 5. Raster și vector</w:t>
      </w:r>
    </w:p>
    <w:tbl>
      <w:tblPr>
        <w:tblW w:type="dxa" w:w="9072"/>
        <w:jc w:val="left"/>
        <w:tblLayout w:type="fixed"/>
        <w:tblLook w:firstColumn="1" w:firstRow="1" w:lastColumn="0" w:lastRow="0" w:noHBand="0" w:noVBand="1" w:val="04A0"/>
        <w:tblInd w:w="0" w:type="dxa"/>
      </w:tblPr>
      <w:tblGrid>
        <w:gridCol w:w="2200"/>
        <w:gridCol w:w="3436"/>
        <w:gridCol w:w="3436"/>
      </w:tblGrid>
      <w:tr>
        <w:trPr>
          <w:tblHeader w:val="true"/>
        </w:trPr>
        <w:tc>
          <w:tcPr>
            <w:tcW w:type="dxa" w:w="22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Criteriu</w:t>
            </w:r>
          </w:p>
        </w:tc>
        <w:tc>
          <w:tcPr>
            <w:tcW w:type="dxa" w:w="3436"/>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Raster</w:t>
            </w:r>
          </w:p>
        </w:tc>
        <w:tc>
          <w:tcPr>
            <w:tcW w:type="dxa" w:w="3436"/>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Vector</w:t>
            </w:r>
          </w:p>
        </w:tc>
      </w:tr>
      <w:tr>
        <w:tc>
          <w:tcPr>
            <w:tcW w:type="dxa" w:w="2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unitate</w:t>
            </w:r>
          </w:p>
        </w:tc>
        <w:tc>
          <w:tcPr>
            <w:tcW w:type="dxa" w:w="3436"/>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pixel</w:t>
            </w:r>
          </w:p>
        </w:tc>
        <w:tc>
          <w:tcPr>
            <w:tcW w:type="dxa" w:w="3436"/>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formă</w:t>
            </w:r>
          </w:p>
        </w:tc>
      </w:tr>
      <w:tr>
        <w:tc>
          <w:tcPr>
            <w:tcW w:type="dxa" w:w="22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scalare</w:t>
            </w:r>
          </w:p>
        </w:tc>
        <w:tc>
          <w:tcPr>
            <w:tcW w:type="dxa" w:w="3436"/>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poate pierde claritate</w:t>
            </w:r>
          </w:p>
        </w:tc>
        <w:tc>
          <w:tcPr>
            <w:tcW w:type="dxa" w:w="3436"/>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rămâne clar</w:t>
            </w:r>
          </w:p>
        </w:tc>
      </w:tr>
      <w:tr>
        <w:tc>
          <w:tcPr>
            <w:tcW w:type="dxa" w:w="2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potrivit</w:t>
            </w:r>
          </w:p>
        </w:tc>
        <w:tc>
          <w:tcPr>
            <w:tcW w:type="dxa" w:w="3436"/>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fotografii</w:t>
            </w:r>
          </w:p>
        </w:tc>
        <w:tc>
          <w:tcPr>
            <w:tcW w:type="dxa" w:w="3436"/>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diagrame/pictograme</w:t>
            </w:r>
          </w:p>
        </w:tc>
      </w:tr>
      <w:tr>
        <w:tc>
          <w:tcPr>
            <w:tcW w:type="dxa" w:w="22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WPF</w:t>
            </w:r>
          </w:p>
        </w:tc>
        <w:tc>
          <w:tcPr>
            <w:tcW w:type="dxa" w:w="3436"/>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Image/BitmapImage</w:t>
            </w:r>
          </w:p>
        </w:tc>
        <w:tc>
          <w:tcPr>
            <w:tcW w:type="dxa" w:w="3436"/>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Shape/Geometry</w:t>
            </w:r>
          </w:p>
        </w:tc>
      </w:tr>
    </w:tbl>
    <w:p>
      <w:pPr>
        <w:spacing w:after="40"/>
      </w:pPr>
    </w:p>
    <w:p>
      <w:pPr>
        <w:keepNext/>
        <w:spacing w:before="80" w:after="80"/>
      </w:pPr>
      <w:r>
        <w:rPr>
          <w:rFonts w:ascii="Arial" w:hAnsi="Arial" w:eastAsia="Arial"/>
          <w:b/>
          <w:i w:val="0"/>
          <w:color w:val="173A6B"/>
          <w:sz w:val="20"/>
        </w:rPr>
        <w:t>Hartă conceptuală</w:t>
      </w:r>
    </w:p>
    <w:tbl>
      <w:tblPr>
        <w:tblW w:type="dxa" w:w="9072"/>
        <w:jc w:val="left"/>
        <w:tblLayout w:type="fixed"/>
        <w:tblLook w:firstColumn="1" w:firstRow="1" w:lastColumn="0" w:lastRow="0" w:noHBand="0" w:noVBand="1" w:val="04A0"/>
        <w:tblInd w:w="0" w:type="dxa"/>
      </w:tblPr>
      <w:tblGrid>
        <w:gridCol w:w="3000"/>
        <w:gridCol w:w="3000"/>
        <w:gridCol w:w="3072"/>
      </w:tblGrid>
      <w:tr>
        <w:trPr>
          <w:tblHeader w:val="true"/>
        </w:trPr>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 de pornire</w:t>
            </w:r>
          </w:p>
        </w:tc>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Mecanism</w:t>
            </w:r>
          </w:p>
        </w:tc>
        <w:tc>
          <w:tcPr>
            <w:tcW w:type="dxa" w:w="3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verificabil</w:t>
            </w:r>
          </w:p>
        </w:tc>
      </w:tr>
      <w:tr>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valoare de stoc</w:t>
            </w:r>
          </w:p>
        </w:tc>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formă + scară + pensulă</w:t>
            </w:r>
          </w:p>
        </w:tc>
        <w:tc>
          <w:tcPr>
            <w:tcW w:type="dxa" w:w="3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indicator lizibil</w:t>
            </w:r>
          </w:p>
        </w:tc>
      </w:tr>
    </w:tbl>
    <w:p>
      <w:pPr>
        <w:spacing w:after="40"/>
      </w:pPr>
    </w:p>
    <w:p>
      <w:pPr>
        <w:keepNext/>
        <w:spacing w:before="100" w:after="60"/>
      </w:pPr>
      <w:r>
        <w:rPr>
          <w:rFonts w:ascii="Arial" w:hAnsi="Arial" w:eastAsia="Arial"/>
          <w:b/>
          <w:i w:val="0"/>
          <w:color w:val="173A6B"/>
          <w:sz w:val="20"/>
        </w:rPr>
        <w:t>Indicator vectorial</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&lt;Grid Width="220" Height="32"&gt;</w:t>
              <w:br/>
              <w:t xml:space="preserve">  &lt;Rectangle Fill="#E2E8F0" RadiusX="8" RadiusY="8"/&gt;</w:t>
              <w:br/>
              <w:t xml:space="preserve">  &lt;Rectangle x:Name="StockBar" Fill="#34D399"</w:t>
              <w:br/>
              <w:t xml:space="preserve">             HorizontalAlignment="Left" Width="150"</w:t>
              <w:br/>
              <w:t xml:space="preserve">             RadiusX="8" RadiusY="8"/&gt;</w:t>
              <w:br/>
              <w:t xml:space="preserve">  &lt;TextBlock Text="15 / 20" HorizontalAlignment="Center"</w:t>
              <w:br/>
              <w:t xml:space="preserve">             VerticalAlignment="Center" FontWeight="Bold"/&gt;</w:t>
              <w:br/>
              <w:t>&lt;/Grid&gt;</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jc w:val="center"/>
            </w:pPr>
            <w:r>
              <w:drawing>
                <wp:inline xmlns:a="http://schemas.openxmlformats.org/drawingml/2006/main" xmlns:pic="http://schemas.openxmlformats.org/drawingml/2006/picture">
                  <wp:extent cx="329184" cy="329184"/>
                  <wp:docPr id="88" name="Picture 88" title="Atenție — greșeală frecventă:" descr="Pictogramă pentru caseta Atenție — greșeală frecventă:."/>
                  <wp:cNvGraphicFramePr>
                    <a:graphicFrameLocks noChangeAspect="1"/>
                  </wp:cNvGraphicFramePr>
                  <a:graphic>
                    <a:graphicData uri="http://schemas.openxmlformats.org/drawingml/2006/picture">
                      <pic:pic>
                        <pic:nvPicPr>
                          <pic:cNvPr id="0" name="06_atentie_greseala_frecventa.png"/>
                          <pic:cNvPicPr/>
                        </pic:nvPicPr>
                        <pic:blipFill>
                          <a:blip r:embed="rId17"/>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spacing w:after="0"/>
            </w:pPr>
            <w:r>
              <w:rPr>
                <w:rFonts w:ascii="Arial" w:hAnsi="Arial" w:eastAsia="Arial"/>
                <w:b/>
                <w:i w:val="0"/>
                <w:color w:val="B91C1C"/>
                <w:sz w:val="21"/>
              </w:rPr>
              <w:t xml:space="preserve">Atenție — greșeală frecventă: </w:t>
            </w:r>
            <w:r>
              <w:rPr>
                <w:rFonts w:ascii="Arial" w:hAnsi="Arial" w:eastAsia="Arial"/>
                <w:b w:val="0"/>
                <w:i w:val="0"/>
                <w:color w:val="263238"/>
                <w:sz w:val="21"/>
              </w:rPr>
              <w:t>Nu desena un grafic fără limită, unitate și etichetă. Lungimea unei bare nu are sens dacă utilizatorul nu știe la ce se raportează.</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jc w:val="center"/>
            </w:pPr>
            <w:r>
              <w:drawing>
                <wp:inline xmlns:a="http://schemas.openxmlformats.org/drawingml/2006/main" xmlns:pic="http://schemas.openxmlformats.org/drawingml/2006/picture">
                  <wp:extent cx="329184" cy="329184"/>
                  <wp:docPr id="89" name="Picture 89" title="Analizează și discută" descr="Pictogramă pentru secțiunea Analizează și discută."/>
                  <wp:cNvGraphicFramePr>
                    <a:graphicFrameLocks noChangeAspect="1"/>
                  </wp:cNvGraphicFramePr>
                  <a:graphic>
                    <a:graphicData uri="http://schemas.openxmlformats.org/drawingml/2006/picture">
                      <pic:pic>
                        <pic:nvPicPr>
                          <pic:cNvPr id="0" name="02_analizeaza_si_discuta.png"/>
                          <pic:cNvPicPr/>
                        </pic:nvPicPr>
                        <pic:blipFill>
                          <a:blip r:embed="rId19"/>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keepNext/>
              <w:spacing w:after="0"/>
            </w:pPr>
            <w:r>
              <w:rPr>
                <w:rFonts w:ascii="Arial" w:hAnsi="Arial" w:eastAsia="Arial"/>
                <w:b/>
                <w:i w:val="0"/>
                <w:color w:val="6D28D9"/>
                <w:sz w:val="27"/>
              </w:rPr>
              <w:t>Analizează și discută</w:t>
            </w:r>
          </w:p>
        </w:tc>
      </w:tr>
    </w:tbl>
    <w:p>
      <w:pPr>
        <w:spacing w:after="20"/>
      </w:pPr>
    </w:p>
    <w:p>
      <w:pPr>
        <w:numPr>
          <w:ilvl w:val="0"/>
          <w:numId w:val="40"/>
        </w:numPr>
      </w:pPr>
      <w:r>
        <w:rPr>
          <w:rFonts w:ascii="Arial" w:hAnsi="Arial" w:eastAsia="Arial"/>
          <w:b w:val="0"/>
          <w:i w:val="0"/>
          <w:color w:val="263238"/>
          <w:sz w:val="22"/>
        </w:rPr>
        <w:t>Ce tip de grafică folosești pentru fotografia produsului?</w:t>
      </w:r>
    </w:p>
    <w:p>
      <w:pPr>
        <w:numPr>
          <w:ilvl w:val="0"/>
          <w:numId w:val="40"/>
        </w:numPr>
      </w:pPr>
      <w:r>
        <w:rPr>
          <w:rFonts w:ascii="Arial" w:hAnsi="Arial" w:eastAsia="Arial"/>
          <w:b w:val="0"/>
          <w:i w:val="0"/>
          <w:color w:val="263238"/>
          <w:sz w:val="22"/>
        </w:rPr>
        <w:t>Cum oferi aceeași informație fără culoare?</w:t>
      </w:r>
    </w:p>
    <w:p>
      <w:pPr>
        <w:numPr>
          <w:ilvl w:val="0"/>
          <w:numId w:val="40"/>
        </w:numPr>
      </w:pPr>
      <w:r>
        <w:rPr>
          <w:rFonts w:ascii="Arial" w:hAnsi="Arial" w:eastAsia="Arial"/>
          <w:b w:val="0"/>
          <w:i w:val="0"/>
          <w:color w:val="263238"/>
          <w:sz w:val="22"/>
        </w:rPr>
        <w:t>Când este Path preferabil unui Rectangle?</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90" name="Picture 90" title="Evaluare formativă — Lecția 11" descr="Pictogramă pentru secțiunea Evaluare formativă — Lecția 11."/>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11</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91" name="Picture 91"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grafică se bazează pe pixeli?</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vectorială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raster</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procedurală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textuală</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multiplă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Selectează primitive Shape.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Rectangle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Ellipse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Path</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TextBox</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vectorul se scalează fără pixelizarea conturului.</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Asociere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Asociază.</w:t>
            </w:r>
          </w:p>
          <w:p>
            <w:pPr>
              <w:spacing w:after="20"/>
            </w:pPr>
            <w:r>
              <w:rPr>
                <w:rFonts w:ascii="Arial" w:hAnsi="Arial" w:eastAsia="Arial"/>
                <w:b w:val="0"/>
                <w:i w:val="0"/>
                <w:color w:val="263238"/>
                <w:sz w:val="19"/>
              </w:rPr>
              <w:t xml:space="preserve">Fill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Stroke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StrokeThickness   </w:t>
            </w:r>
            <w:r>
              <w:rPr>
                <w:rFonts w:ascii="Arial" w:hAnsi="Arial" w:eastAsia="Arial"/>
                <w:b/>
                <w:i w:val="0"/>
                <w:color w:val="1D4ED8"/>
                <w:sz w:val="18"/>
              </w:rPr>
              <w:t>[ Selectează răspunsul ▾ ]</w:t>
            </w:r>
          </w:p>
        </w:tc>
      </w:tr>
    </w:tbl>
    <w:p>
      <w:pPr>
        <w:spacing w:before="0" w:after="0" w:line="40" w:lineRule="exact"/>
      </w:pPr>
      <w:r>
        <w:rPr>
          <w:sz w:val="2"/>
        </w:rPr>
        <w:t xml:space="preserve"> </w:t>
      </w:r>
    </w:p>
    <w:p>
      <w:pPr>
        <w:keepNext/>
        <w:pageBreakBefore/>
        <w:spacing w:before="280" w:after="100"/>
      </w:pPr>
      <w:r>
        <w:rPr>
          <w:rFonts w:ascii="Arial" w:hAnsi="Arial" w:eastAsia="Arial"/>
          <w:b/>
          <w:i w:val="0"/>
          <w:color w:val="1D4ED8"/>
          <w:sz w:val="22"/>
        </w:rPr>
        <w:t>LECȚIA 12</w:t>
      </w:r>
    </w:p>
    <w:p>
      <w:pPr>
        <w:keepNext/>
        <w:spacing w:after="160"/>
        <w:jc w:val="left"/>
      </w:pPr>
      <w:r>
        <w:rPr>
          <w:rFonts w:ascii="Arial" w:hAnsi="Arial" w:eastAsia="Arial"/>
          <w:b/>
          <w:i w:val="0"/>
          <w:color w:val="173A6B"/>
          <w:sz w:val="34"/>
        </w:rPr>
        <w:t>Indicatorul vizual al stocului</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de laborator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Sarcina practică</w:t>
            </w:r>
          </w:p>
          <w:p>
            <w:pPr>
              <w:spacing w:after="60"/>
              <w:numPr>
                <w:ilvl w:val="0"/>
                <w:numId w:val="10"/>
              </w:numPr>
            </w:pPr>
            <w:r>
              <w:rPr>
                <w:rFonts w:ascii="Arial" w:hAnsi="Arial" w:eastAsia="Arial"/>
                <w:b w:val="0"/>
                <w:i w:val="0"/>
                <w:color w:val="263238"/>
                <w:sz w:val="21"/>
              </w:rPr>
              <w:t>Construiește un card de produs cu indicator vectorial pentru raportul stoc curent/stoc maxim și legendă textuală.</w:t>
            </w:r>
          </w:p>
          <w:p>
            <w:pPr>
              <w:spacing w:after="60"/>
              <w:numPr>
                <w:ilvl w:val="0"/>
                <w:numId w:val="10"/>
              </w:numPr>
            </w:pPr>
            <w:r>
              <w:rPr>
                <w:rFonts w:ascii="Arial" w:hAnsi="Arial" w:eastAsia="Arial"/>
                <w:b w:val="0"/>
                <w:i w:val="0"/>
                <w:color w:val="263238"/>
                <w:sz w:val="21"/>
              </w:rPr>
              <w:t>Lucrează incremental, rulează după fiecare etapă și păstrează dovezi ale testării.</w:t>
            </w:r>
          </w:p>
        </w:tc>
      </w:tr>
    </w:tbl>
    <w:p>
      <w:pPr>
        <w:spacing w:after="20"/>
      </w:pPr>
    </w:p>
    <w:p>
      <w:pPr>
        <w:keepNext/>
        <w:spacing w:before="100" w:after="0"/>
        <w:jc w:val="center"/>
      </w:pPr>
      <w:r>
        <w:drawing>
          <wp:inline xmlns:a="http://schemas.openxmlformats.org/drawingml/2006/main" xmlns:pic="http://schemas.openxmlformats.org/drawingml/2006/picture">
            <wp:extent cx="5577840" cy="3021330"/>
            <wp:docPr id="92" name="Picture 92" title="Interfața laboratorului 2.1" descr="Dashboard cu trei carduri de produs și bare vectoriale care indică nivelul stocului."/>
            <wp:cNvGraphicFramePr>
              <a:graphicFrameLocks noChangeAspect="1"/>
            </wp:cNvGraphicFramePr>
            <a:graphic>
              <a:graphicData uri="http://schemas.openxmlformats.org/drawingml/2006/picture">
                <pic:pic>
                  <pic:nvPicPr>
                    <pic:cNvPr id="0" name="ui_2_1.png"/>
                    <pic:cNvPicPr/>
                  </pic:nvPicPr>
                  <pic:blipFill>
                    <a:blip r:embed="rId32"/>
                    <a:stretch>
                      <a:fillRect/>
                    </a:stretch>
                  </pic:blipFill>
                  <pic:spPr>
                    <a:xfrm>
                      <a:off x="0" y="0"/>
                      <a:ext cx="5577840" cy="3021330"/>
                    </a:xfrm>
                    <a:prstGeom prst="rect"/>
                  </pic:spPr>
                </pic:pic>
              </a:graphicData>
            </a:graphic>
          </wp:inline>
        </w:drawing>
      </w:r>
    </w:p>
    <w:p>
      <w:pPr>
        <w:pStyle w:val="Caption"/>
        <w:keepNext w:val="0"/>
      </w:pPr>
      <w:r>
        <w:t>Figura 9. Interfața țintă pentru laboratorul temei 2.1.</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93" name="Picture 93" title="Acționează" descr="Pictogramă pentru secțiunea Acționează."/>
                  <wp:cNvGraphicFramePr>
                    <a:graphicFrameLocks noChangeAspect="1"/>
                  </wp:cNvGraphicFramePr>
                  <a:graphic>
                    <a:graphicData uri="http://schemas.openxmlformats.org/drawingml/2006/picture">
                      <pic:pic>
                        <pic:nvPicPr>
                          <pic:cNvPr id="0" name="04_actioneaza.png"/>
                          <pic:cNvPicPr/>
                        </pic:nvPicPr>
                        <pic:blipFill>
                          <a:blip r:embed="rId22"/>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Acționează</w:t>
            </w:r>
          </w:p>
        </w:tc>
      </w:tr>
    </w:tbl>
    <w:p>
      <w:pPr>
        <w:spacing w:after="20"/>
      </w:pPr>
    </w:p>
    <w:p>
      <w:pPr>
        <w:keepNext/>
        <w:spacing w:before="80" w:after="80"/>
      </w:pPr>
      <w:r>
        <w:rPr>
          <w:rFonts w:ascii="Arial" w:hAnsi="Arial" w:eastAsia="Arial"/>
          <w:b/>
          <w:i w:val="0"/>
          <w:color w:val="173A6B"/>
          <w:sz w:val="20"/>
        </w:rPr>
        <w:t>Plan de lucru — 90 de minute</w:t>
      </w:r>
    </w:p>
    <w:tbl>
      <w:tblPr>
        <w:tblW w:type="dxa" w:w="9072"/>
        <w:jc w:val="left"/>
        <w:tblLayout w:type="fixed"/>
        <w:tblLook w:firstColumn="1" w:firstRow="1" w:lastColumn="0" w:lastRow="0" w:noHBand="0" w:noVBand="1" w:val="04A0"/>
        <w:tblInd w:w="0" w:type="dxa"/>
      </w:tblPr>
      <w:tblGrid>
        <w:gridCol w:w="1250"/>
        <w:gridCol w:w="4620"/>
        <w:gridCol w:w="3202"/>
      </w:tblGrid>
      <w:tr>
        <w:trPr>
          <w:tblHeader w:val="true"/>
        </w:trPr>
        <w:tc>
          <w:tcPr>
            <w:tcW w:type="dxa" w:w="12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Timp</w:t>
            </w:r>
          </w:p>
        </w:tc>
        <w:tc>
          <w:tcPr>
            <w:tcW w:type="dxa" w:w="462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Activitate</w:t>
            </w:r>
          </w:p>
        </w:tc>
        <w:tc>
          <w:tcPr>
            <w:tcW w:type="dxa" w:w="320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Dovadă</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0–15</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Stabilește scala și pragurile.</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reguli</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15–35</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Construiește cardul cu Rectangle și TextBlock.</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XAML</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35–55</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Calculează lățimea barei după stoc.</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metodă</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55–70</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Adaugă legendă textuală și stări.</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UI</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70–90</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Testează 0, prag, maxim și depășire.</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tabel teste</w:t>
            </w:r>
          </w:p>
        </w:tc>
      </w:tr>
    </w:tbl>
    <w:p>
      <w:pPr>
        <w:spacing w:after="40"/>
      </w:pPr>
    </w:p>
    <w:p>
      <w:pPr>
        <w:keepNext/>
        <w:spacing w:before="100" w:after="60"/>
      </w:pPr>
      <w:r>
        <w:rPr>
          <w:rFonts w:ascii="Arial" w:hAnsi="Arial" w:eastAsia="Arial"/>
          <w:b/>
          <w:i w:val="0"/>
          <w:color w:val="173A6B"/>
          <w:sz w:val="20"/>
        </w:rPr>
        <w:t>StockIndicator.cs</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private void UpdateStockBar(int current, int maximum)</w:t>
              <w:br/>
              <w:t>{</w:t>
              <w:br/>
              <w:t xml:space="preserve">    maximum = Math.Max(1, maximum);</w:t>
              <w:br/>
              <w:t xml:space="preserve">    double ratio = Math.Clamp((double)current / maximum, 0, 1);</w:t>
              <w:br/>
              <w:t xml:space="preserve">    StockBar.Width = 220 * ratio;</w:t>
              <w:br/>
              <w:t xml:space="preserve">    StockText.Text = $"{current} din {maximum}";</w:t>
              <w:br/>
              <w:t xml:space="preserve">    StockBar.Fill = ratio &lt; 0.25 ? Brushes.OrangeRed : Brushes.MediumSeaGreen;</w:t>
              <w:br/>
              <w:t>}</w:t>
            </w:r>
          </w:p>
        </w:tc>
      </w:tr>
    </w:tbl>
    <w:p>
      <w:pPr>
        <w:spacing w:after="20"/>
      </w:pPr>
    </w:p>
    <w:p>
      <w:pPr>
        <w:keepNext/>
        <w:spacing w:before="80" w:after="80"/>
      </w:pPr>
      <w:r>
        <w:rPr>
          <w:rFonts w:ascii="Arial" w:hAnsi="Arial" w:eastAsia="Arial"/>
          <w:b/>
          <w:i w:val="0"/>
          <w:color w:val="173A6B"/>
          <w:sz w:val="20"/>
        </w:rPr>
        <w:t>Teste minime obligatorii</w:t>
      </w:r>
    </w:p>
    <w:tbl>
      <w:tblPr>
        <w:tblW w:type="dxa" w:w="9072"/>
        <w:jc w:val="left"/>
        <w:tblLayout w:type="fixed"/>
        <w:tblLook w:firstColumn="1" w:firstRow="1" w:lastColumn="0" w:lastRow="0" w:noHBand="0" w:noVBand="1" w:val="04A0"/>
        <w:tblInd w:w="0" w:type="dxa"/>
      </w:tblPr>
      <w:tblGrid>
        <w:gridCol w:w="1700"/>
        <w:gridCol w:w="3300"/>
        <w:gridCol w:w="4072"/>
      </w:tblGrid>
      <w:tr>
        <w:trPr>
          <w:tblHeader w:val="true"/>
        </w:trPr>
        <w:tc>
          <w:tcPr>
            <w:tcW w:type="dxa" w:w="17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Caz</w:t>
            </w:r>
          </w:p>
        </w:tc>
        <w:tc>
          <w:tcPr>
            <w:tcW w:type="dxa" w:w="33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Date/Acțiune</w:t>
            </w:r>
          </w:p>
        </w:tc>
        <w:tc>
          <w:tcPr>
            <w:tcW w:type="dxa" w:w="4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așteptat</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T1</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0/20</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bară 0; text 0 din 20</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T2</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5/20</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25%; prag vizibil</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T3</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20/20</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100%</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T4</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30/20</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limitat la 100%; text real</w:t>
            </w:r>
          </w:p>
        </w:tc>
      </w:tr>
    </w:tbl>
    <w:p>
      <w:pPr>
        <w:spacing w:after="4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94" name="Picture 94" title="Firul roșu — StockFlow:" descr="Pictogramă pentru caseta Firul roșu — StockFlow:."/>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Firul roșu — StockFlow: </w:t>
            </w:r>
            <w:r>
              <w:rPr>
                <w:rFonts w:ascii="Arial" w:hAnsi="Arial" w:eastAsia="Arial"/>
                <w:b w:val="0"/>
                <w:i w:val="0"/>
                <w:color w:val="263238"/>
                <w:sz w:val="21"/>
              </w:rPr>
              <w:t>Checkpoint 2.1 — adaugă dashboard-ul vectorial și documentează formula de scalare.</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95" name="Picture 95" title="Evaluarea produsului practic" descr="Pictogramă pentru secțiunea Evaluarea produsului practic."/>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Evaluarea produsului practic</w:t>
            </w:r>
          </w:p>
        </w:tc>
      </w:tr>
    </w:tbl>
    <w:p>
      <w:pPr>
        <w:spacing w:after="20"/>
      </w:pPr>
    </w:p>
    <w:p>
      <w:pPr>
        <w:keepNext/>
        <w:spacing w:before="80" w:after="80"/>
      </w:pPr>
      <w:r>
        <w:rPr>
          <w:rFonts w:ascii="Arial" w:hAnsi="Arial" w:eastAsia="Arial"/>
          <w:b/>
          <w:i w:val="0"/>
          <w:color w:val="173A6B"/>
          <w:sz w:val="20"/>
        </w:rPr>
        <w:t>Barem analitic — 10 puncte</w:t>
      </w:r>
    </w:p>
    <w:tbl>
      <w:tblPr>
        <w:tblW w:type="dxa" w:w="9072"/>
        <w:jc w:val="left"/>
        <w:tblLayout w:type="fixed"/>
        <w:tblLook w:firstColumn="1" w:firstRow="1" w:lastColumn="0" w:lastRow="0" w:noHBand="0" w:noVBand="1" w:val="04A0"/>
        <w:tblInd w:w="0" w:type="dxa"/>
      </w:tblPr>
      <w:tblGrid>
        <w:gridCol w:w="2550"/>
        <w:gridCol w:w="1100"/>
        <w:gridCol w:w="5422"/>
      </w:tblGrid>
      <w:tr>
        <w:trPr>
          <w:tblHeader w:val="true"/>
        </w:trPr>
        <w:tc>
          <w:tcPr>
            <w:tcW w:type="dxa" w:w="25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Criteriu</w:t>
            </w:r>
          </w:p>
        </w:tc>
        <w:tc>
          <w:tcPr>
            <w:tcW w:type="dxa" w:w="1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Punctaj</w:t>
            </w:r>
          </w:p>
        </w:tc>
        <w:tc>
          <w:tcPr>
            <w:tcW w:type="dxa" w:w="542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Indicator observabil</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Scală</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formulă și limite corecte</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Grafică</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forme clare și coerente</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Accesibilitate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valoare textuală</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Teste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cazuri-limită</w:t>
            </w:r>
          </w:p>
        </w:tc>
      </w:tr>
    </w:tbl>
    <w:p>
      <w:pPr>
        <w:spacing w:after="4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96" name="Picture 96" title="Evaluare formativă — Lecția 12" descr="Pictogramă pentru secțiunea Evaluare formativă — Lecția 12."/>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12</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97" name="Picture 97"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Pentru 5 din 20, raportul este...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0,20</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0,25</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4</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25</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protejează raportul de depășire?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Clamp</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ToString</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Sleep</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Close</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textul poate completa informația transmisă prin culoare.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Ordonare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Ordonează.</w:t>
            </w:r>
          </w:p>
          <w:p>
            <w:pPr>
              <w:spacing w:after="20"/>
            </w:pPr>
            <w:r>
              <w:rPr>
                <w:rFonts w:ascii="Arial" w:hAnsi="Arial" w:eastAsia="Arial"/>
                <w:b/>
                <w:i w:val="0"/>
                <w:color w:val="64748B"/>
                <w:sz w:val="21"/>
              </w:rPr>
              <w:t xml:space="preserve">↕  </w:t>
            </w:r>
            <w:r>
              <w:rPr>
                <w:rFonts w:ascii="Arial" w:hAnsi="Arial" w:eastAsia="Arial"/>
                <w:b w:val="0"/>
                <w:i w:val="0"/>
                <w:color w:val="263238"/>
                <w:sz w:val="19"/>
              </w:rPr>
              <w:t>Citește valori</w:t>
            </w:r>
          </w:p>
          <w:p>
            <w:pPr>
              <w:spacing w:after="20"/>
            </w:pPr>
            <w:r>
              <w:rPr>
                <w:rFonts w:ascii="Arial" w:hAnsi="Arial" w:eastAsia="Arial"/>
                <w:b/>
                <w:i w:val="0"/>
                <w:color w:val="64748B"/>
                <w:sz w:val="21"/>
              </w:rPr>
              <w:t xml:space="preserve">↕  </w:t>
            </w:r>
            <w:r>
              <w:rPr>
                <w:rFonts w:ascii="Arial" w:hAnsi="Arial" w:eastAsia="Arial"/>
                <w:b w:val="0"/>
                <w:i w:val="0"/>
                <w:color w:val="263238"/>
                <w:sz w:val="19"/>
              </w:rPr>
              <w:t>Calculează raport</w:t>
            </w:r>
          </w:p>
          <w:p>
            <w:pPr>
              <w:spacing w:after="20"/>
            </w:pPr>
            <w:r>
              <w:rPr>
                <w:rFonts w:ascii="Arial" w:hAnsi="Arial" w:eastAsia="Arial"/>
                <w:b/>
                <w:i w:val="0"/>
                <w:color w:val="64748B"/>
                <w:sz w:val="21"/>
              </w:rPr>
              <w:t xml:space="preserve">↕  </w:t>
            </w:r>
            <w:r>
              <w:rPr>
                <w:rFonts w:ascii="Arial" w:hAnsi="Arial" w:eastAsia="Arial"/>
                <w:b w:val="0"/>
                <w:i w:val="0"/>
                <w:color w:val="263238"/>
                <w:sz w:val="19"/>
              </w:rPr>
              <w:t>Limitează</w:t>
            </w:r>
          </w:p>
          <w:p>
            <w:pPr>
              <w:spacing w:after="20"/>
            </w:pPr>
            <w:r>
              <w:rPr>
                <w:rFonts w:ascii="Arial" w:hAnsi="Arial" w:eastAsia="Arial"/>
                <w:b/>
                <w:i w:val="0"/>
                <w:color w:val="64748B"/>
                <w:sz w:val="21"/>
              </w:rPr>
              <w:t xml:space="preserve">↕  </w:t>
            </w:r>
            <w:r>
              <w:rPr>
                <w:rFonts w:ascii="Arial" w:hAnsi="Arial" w:eastAsia="Arial"/>
                <w:b w:val="0"/>
                <w:i w:val="0"/>
                <w:color w:val="263238"/>
                <w:sz w:val="19"/>
              </w:rPr>
              <w:t>Actualizează forma</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98" name="Picture 98" title="Ce ai reușit" descr="Pictogramă pentru secțiunea Ce ai reușit."/>
                  <wp:cNvGraphicFramePr>
                    <a:graphicFrameLocks noChangeAspect="1"/>
                  </wp:cNvGraphicFramePr>
                  <a:graphic>
                    <a:graphicData uri="http://schemas.openxmlformats.org/drawingml/2006/picture">
                      <pic:pic>
                        <pic:nvPicPr>
                          <pic:cNvPr id="0" name="05_ce_ai_reusit.png"/>
                          <pic:cNvPicPr/>
                        </pic:nvPicPr>
                        <pic:blipFill>
                          <a:blip r:embed="rId21"/>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Ce ai reușit</w:t>
            </w:r>
          </w:p>
        </w:tc>
      </w:tr>
    </w:tbl>
    <w:p>
      <w:pPr>
        <w:spacing w:after="20"/>
      </w:pPr>
    </w:p>
    <w:p>
      <w:pPr>
        <w:numPr>
          <w:ilvl w:val="0"/>
          <w:numId w:val="41"/>
        </w:numPr>
      </w:pPr>
      <w:r>
        <w:rPr>
          <w:rFonts w:ascii="Arial" w:hAnsi="Arial" w:eastAsia="Arial"/>
          <w:b w:val="0"/>
          <w:i w:val="0"/>
          <w:color w:val="263238"/>
          <w:sz w:val="22"/>
        </w:rPr>
        <w:t>Am diferențiat rasterul de vector.</w:t>
      </w:r>
    </w:p>
    <w:p>
      <w:pPr>
        <w:numPr>
          <w:ilvl w:val="0"/>
          <w:numId w:val="41"/>
        </w:numPr>
      </w:pPr>
      <w:r>
        <w:rPr>
          <w:rFonts w:ascii="Arial" w:hAnsi="Arial" w:eastAsia="Arial"/>
          <w:b w:val="0"/>
          <w:i w:val="0"/>
          <w:color w:val="263238"/>
          <w:sz w:val="22"/>
        </w:rPr>
        <w:t>Am construit o scară verificabilă.</w:t>
      </w:r>
    </w:p>
    <w:p>
      <w:pPr>
        <w:numPr>
          <w:ilvl w:val="0"/>
          <w:numId w:val="41"/>
        </w:numPr>
      </w:pPr>
      <w:r>
        <w:rPr>
          <w:rFonts w:ascii="Arial" w:hAnsi="Arial" w:eastAsia="Arial"/>
          <w:b w:val="0"/>
          <w:i w:val="0"/>
          <w:color w:val="263238"/>
          <w:sz w:val="22"/>
        </w:rPr>
        <w:t>Am transmis valoarea și textual, nu numai prin culoare.</w:t>
      </w:r>
    </w:p>
    <w:p>
      <w:pPr>
        <w:pageBreakBefore/>
        <w:spacing w:after="80"/>
        <w:jc w:val="center"/>
      </w:pPr>
      <w:r>
        <w:rPr>
          <w:rFonts w:ascii="Arial" w:hAnsi="Arial" w:eastAsia="Arial"/>
          <w:b/>
          <w:i w:val="0"/>
          <w:color w:val="1D4ED8"/>
          <w:sz w:val="22"/>
        </w:rPr>
        <w:t>TEMA 2.2</w:t>
      </w:r>
    </w:p>
    <w:p>
      <w:pPr>
        <w:spacing w:after="100"/>
        <w:jc w:val="center"/>
      </w:pPr>
      <w:r>
        <w:rPr>
          <w:rFonts w:ascii="Arial" w:hAnsi="Arial" w:eastAsia="Arial"/>
          <w:b/>
          <w:i w:val="0"/>
          <w:color w:val="173A6B"/>
          <w:sz w:val="36"/>
        </w:rPr>
        <w:t>Coordonate, transformări și compoziție</w:t>
      </w:r>
    </w:p>
    <w:p>
      <w:pPr>
        <w:jc w:val="center"/>
        <w:shd w:fill="EFF6FF"/>
        <w:pBdr>
          <w:top w:val="single" w:sz="10" w:color="60A5FA" w:space="4"/>
          <w:bottom w:val="single" w:sz="10" w:color="60A5FA" w:space="4"/>
          <w:start w:val="single" w:sz="10" w:color="60A5FA" w:space="4"/>
          <w:end w:val="single" w:sz="10" w:color="60A5FA" w:space="4"/>
        </w:pBdr>
      </w:pPr>
      <w:r>
        <w:rPr>
          <w:rFonts w:ascii="Arial" w:hAnsi="Arial" w:eastAsia="Arial"/>
          <w:b/>
          <w:i w:val="0"/>
          <w:color w:val="173A6B"/>
          <w:sz w:val="20"/>
        </w:rPr>
        <w:t>Unitatea II — Grafică și animație • 2 ore teorie + 2 ore laborator + 2 ore lucru individual</w:t>
      </w:r>
    </w:p>
    <w:p>
      <w:pPr>
        <w:keepNext/>
        <w:pageBreakBefore/>
        <w:spacing w:before="280" w:after="100"/>
      </w:pPr>
      <w:r>
        <w:rPr>
          <w:rFonts w:ascii="Arial" w:hAnsi="Arial" w:eastAsia="Arial"/>
          <w:b/>
          <w:i w:val="0"/>
          <w:color w:val="1D4ED8"/>
          <w:sz w:val="22"/>
        </w:rPr>
        <w:t>LECȚIA 13</w:t>
      </w:r>
    </w:p>
    <w:p>
      <w:pPr>
        <w:keepNext/>
        <w:spacing w:after="160"/>
        <w:jc w:val="left"/>
      </w:pPr>
      <w:r>
        <w:rPr>
          <w:rFonts w:ascii="Arial" w:hAnsi="Arial" w:eastAsia="Arial"/>
          <w:b/>
          <w:i w:val="0"/>
          <w:color w:val="173A6B"/>
          <w:sz w:val="34"/>
        </w:rPr>
        <w:t>Sisteme de coordonate și transformări 2D</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teoretică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Rezultate ale învățării</w:t>
            </w:r>
          </w:p>
          <w:p>
            <w:pPr>
              <w:spacing w:after="60"/>
              <w:numPr>
                <w:ilvl w:val="0"/>
                <w:numId w:val="10"/>
              </w:numPr>
            </w:pPr>
            <w:r>
              <w:rPr>
                <w:rFonts w:ascii="Arial" w:hAnsi="Arial" w:eastAsia="Arial"/>
                <w:b w:val="0"/>
                <w:i w:val="0"/>
                <w:color w:val="263238"/>
                <w:sz w:val="21"/>
              </w:rPr>
              <w:t>utilizarea coordonatelor locale și ale containerului</w:t>
            </w:r>
          </w:p>
          <w:p>
            <w:pPr>
              <w:spacing w:after="60"/>
              <w:numPr>
                <w:ilvl w:val="0"/>
                <w:numId w:val="10"/>
              </w:numPr>
            </w:pPr>
            <w:r>
              <w:rPr>
                <w:rFonts w:ascii="Arial" w:hAnsi="Arial" w:eastAsia="Arial"/>
                <w:b w:val="0"/>
                <w:i w:val="0"/>
                <w:color w:val="263238"/>
                <w:sz w:val="21"/>
              </w:rPr>
              <w:t>combinarea transformărilor</w:t>
            </w:r>
          </w:p>
          <w:p>
            <w:pPr>
              <w:spacing w:after="60"/>
              <w:numPr>
                <w:ilvl w:val="0"/>
                <w:numId w:val="10"/>
              </w:numPr>
            </w:pPr>
            <w:r>
              <w:rPr>
                <w:rFonts w:ascii="Arial" w:hAnsi="Arial" w:eastAsia="Arial"/>
                <w:b w:val="0"/>
                <w:i w:val="0"/>
                <w:color w:val="263238"/>
                <w:sz w:val="21"/>
              </w:rPr>
              <w:t>controlarea centrului și ordinii transformărilor</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99" name="Picture 99" title="Cuvinte-cheie" descr="Pictogramă pentru secțiunea Cuvinte-cheie."/>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Cuvinte-cheie</w:t>
            </w:r>
          </w:p>
        </w:tc>
      </w:tr>
    </w:tbl>
    <w:p>
      <w:pPr>
        <w:spacing w:after="20"/>
      </w:pPr>
    </w:p>
    <w:tbl>
      <w:tblPr>
        <w:tblW w:type="dxa" w:w="9072"/>
        <w:jc w:val="left"/>
        <w:tblLayout w:type="fixed"/>
        <w:tblLook w:firstColumn="1" w:firstRow="1" w:lastColumn="0" w:lastRow="0" w:noHBand="0" w:noVBand="1" w:val="04A0"/>
        <w:tblInd w:w="0" w:type="dxa"/>
      </w:tblPr>
      <w:tblGrid>
        <w:gridCol w:w="2268"/>
        <w:gridCol w:w="2268"/>
        <w:gridCol w:w="2268"/>
        <w:gridCol w:w="2268"/>
      </w:tblGrid>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coordinate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origin</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Canvas.Left</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Canvas.Top</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TranslateTransform</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RotateTransform</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ScaleTransform</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SkewTransform</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TransformGroup</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RenderTransform</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LayoutTransform</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center</w:t>
            </w:r>
          </w:p>
        </w:tc>
      </w:tr>
    </w:tbl>
    <w:p>
      <w:pPr>
        <w:spacing w:before="60" w:after="120"/>
      </w:pPr>
      <w:r>
        <w:rPr>
          <w:rFonts w:ascii="Arial" w:hAnsi="Arial" w:eastAsia="Arial"/>
          <w:b w:val="0"/>
          <w:i/>
          <w:color w:val="64748B"/>
          <w:sz w:val="19"/>
        </w:rPr>
        <w:t>Reține acești termeni: ei vor fi utilizați în explicații, în laborator și în evaluarea formativă.</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100" name="Picture 100" title="Implică-te și studiază" descr="Pictogramă pentru secțiunea Implică-te și studiază."/>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Implică-te și studiază</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01" name="Picture 101" title="Situație-problemă:" descr="Pictogramă pentru caseta Situație-problemă:."/>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Situație-problemă: </w:t>
            </w:r>
            <w:r>
              <w:rPr>
                <w:rFonts w:ascii="Arial" w:hAnsi="Arial" w:eastAsia="Arial"/>
                <w:b w:val="0"/>
                <w:i w:val="0"/>
                <w:color w:val="263238"/>
                <w:sz w:val="21"/>
              </w:rPr>
              <w:t>O etichetă promoțională trebuie rotită și mărită fără să deplaseze întregul layout. Dacă ordinea transformărilor este greșită, elementul iese din card.</w:t>
            </w:r>
          </w:p>
        </w:tc>
      </w:tr>
    </w:tbl>
    <w:p>
      <w:pPr>
        <w:spacing w:after="20"/>
      </w:pPr>
    </w:p>
    <w:p>
      <w:pPr>
        <w:spacing w:after="120"/>
      </w:pPr>
      <w:r>
        <w:rPr>
          <w:rFonts w:ascii="Arial" w:hAnsi="Arial" w:eastAsia="Arial"/>
          <w:b w:val="0"/>
          <w:i w:val="0"/>
          <w:color w:val="263238"/>
          <w:sz w:val="22"/>
        </w:rPr>
        <w:t>Coordonatele unui element sunt raportate la un container. Transformările modifică reprezentarea geometrică: translatarea mută, rotația rotește, scalarea mărește sau micșorează, iar înclinarea schimbă axele. Ordinea operațiilor contează.</w:t>
      </w:r>
    </w:p>
    <w:p>
      <w:pPr>
        <w:pStyle w:val="Heading2"/>
      </w:pPr>
      <w:r>
        <w:t>7.1 Coordonate și centru</w:t>
      </w:r>
    </w:p>
    <w:p>
      <w:pPr>
        <w:spacing w:after="120"/>
      </w:pPr>
      <w:r>
        <w:rPr>
          <w:rFonts w:ascii="Arial" w:hAnsi="Arial" w:eastAsia="Arial"/>
          <w:b w:val="0"/>
          <w:i w:val="0"/>
          <w:color w:val="263238"/>
          <w:sz w:val="22"/>
        </w:rPr>
        <w:t>În Canvas, Canvas.Left și Canvas.Top poziționează copilul. RenderTransformOrigin folosește valori relative 0–1; 0.5,0.5 reprezintă centrul. CenterX și CenterY pot fixa centrul în unități locale.</w:t>
      </w:r>
    </w:p>
    <w:p>
      <w:pPr>
        <w:pStyle w:val="Heading2"/>
      </w:pPr>
      <w:r>
        <w:t>7.2 RenderTransform și LayoutTransform</w:t>
      </w:r>
    </w:p>
    <w:p>
      <w:pPr>
        <w:spacing w:after="120"/>
      </w:pPr>
      <w:r>
        <w:rPr>
          <w:rFonts w:ascii="Arial" w:hAnsi="Arial" w:eastAsia="Arial"/>
          <w:b w:val="0"/>
          <w:i w:val="0"/>
          <w:color w:val="263238"/>
          <w:sz w:val="22"/>
        </w:rPr>
        <w:t>RenderTransform este eficient pentru efecte și animații deoarece nu declanșează rearanjarea completă a layout-ului. LayoutTransform influențează măsurarea și poate fi mai costisitor. TransformGroup aplică transformările în ordinea declarată.</w:t>
      </w:r>
    </w:p>
    <w:p>
      <w:pPr>
        <w:keepNext/>
        <w:spacing w:before="80" w:after="80"/>
      </w:pPr>
      <w:r>
        <w:rPr>
          <w:rFonts w:ascii="Arial" w:hAnsi="Arial" w:eastAsia="Arial"/>
          <w:b/>
          <w:i w:val="0"/>
          <w:color w:val="173A6B"/>
          <w:sz w:val="20"/>
        </w:rPr>
        <w:t>Tabelul 6. Transformări</w:t>
      </w:r>
    </w:p>
    <w:tbl>
      <w:tblPr>
        <w:tblW w:type="dxa" w:w="9072"/>
        <w:jc w:val="left"/>
        <w:tblLayout w:type="fixed"/>
        <w:tblLook w:firstColumn="1" w:firstRow="1" w:lastColumn="0" w:lastRow="0" w:noHBand="0" w:noVBand="1" w:val="04A0"/>
        <w:tblInd w:w="0" w:type="dxa"/>
      </w:tblPr>
      <w:tblGrid>
        <w:gridCol w:w="2400"/>
        <w:gridCol w:w="3000"/>
        <w:gridCol w:w="3672"/>
      </w:tblGrid>
      <w:tr>
        <w:trPr>
          <w:tblHeader w:val="true"/>
        </w:trPr>
        <w:tc>
          <w:tcPr>
            <w:tcW w:type="dxa" w:w="24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Transformare</w:t>
            </w:r>
          </w:p>
        </w:tc>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Parametri</w:t>
            </w:r>
          </w:p>
        </w:tc>
        <w:tc>
          <w:tcPr>
            <w:tcW w:type="dxa" w:w="36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Efect</w:t>
            </w:r>
          </w:p>
        </w:tc>
      </w:tr>
      <w:tr>
        <w:tc>
          <w:tcPr>
            <w:tcW w:type="dxa" w:w="24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Translate</w:t>
            </w:r>
          </w:p>
        </w:tc>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X, Y</w:t>
            </w:r>
          </w:p>
        </w:tc>
        <w:tc>
          <w:tcPr>
            <w:tcW w:type="dxa" w:w="36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deplasare</w:t>
            </w:r>
          </w:p>
        </w:tc>
      </w:tr>
      <w:tr>
        <w:tc>
          <w:tcPr>
            <w:tcW w:type="dxa" w:w="24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Rotate</w:t>
            </w:r>
          </w:p>
        </w:tc>
        <w:tc>
          <w:tcPr>
            <w:tcW w:type="dxa" w:w="30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Angle, Center</w:t>
            </w:r>
          </w:p>
        </w:tc>
        <w:tc>
          <w:tcPr>
            <w:tcW w:type="dxa" w:w="36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rotație</w:t>
            </w:r>
          </w:p>
        </w:tc>
      </w:tr>
      <w:tr>
        <w:tc>
          <w:tcPr>
            <w:tcW w:type="dxa" w:w="24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Scale</w:t>
            </w:r>
          </w:p>
        </w:tc>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ScaleX/Y</w:t>
            </w:r>
          </w:p>
        </w:tc>
        <w:tc>
          <w:tcPr>
            <w:tcW w:type="dxa" w:w="36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mărire/micșorare</w:t>
            </w:r>
          </w:p>
        </w:tc>
      </w:tr>
      <w:tr>
        <w:tc>
          <w:tcPr>
            <w:tcW w:type="dxa" w:w="24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Skew</w:t>
            </w:r>
          </w:p>
        </w:tc>
        <w:tc>
          <w:tcPr>
            <w:tcW w:type="dxa" w:w="30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AngleX/Y</w:t>
            </w:r>
          </w:p>
        </w:tc>
        <w:tc>
          <w:tcPr>
            <w:tcW w:type="dxa" w:w="36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înclinare</w:t>
            </w:r>
          </w:p>
        </w:tc>
      </w:tr>
    </w:tbl>
    <w:p>
      <w:pPr>
        <w:spacing w:after="40"/>
      </w:pPr>
    </w:p>
    <w:p>
      <w:pPr>
        <w:keepNext/>
        <w:spacing w:before="80" w:after="80"/>
      </w:pPr>
      <w:r>
        <w:rPr>
          <w:rFonts w:ascii="Arial" w:hAnsi="Arial" w:eastAsia="Arial"/>
          <w:b/>
          <w:i w:val="0"/>
          <w:color w:val="173A6B"/>
          <w:sz w:val="20"/>
        </w:rPr>
        <w:t>Hartă conceptuală</w:t>
      </w:r>
    </w:p>
    <w:tbl>
      <w:tblPr>
        <w:tblW w:type="dxa" w:w="9072"/>
        <w:jc w:val="left"/>
        <w:tblLayout w:type="fixed"/>
        <w:tblLook w:firstColumn="1" w:firstRow="1" w:lastColumn="0" w:lastRow="0" w:noHBand="0" w:noVBand="1" w:val="04A0"/>
        <w:tblInd w:w="0" w:type="dxa"/>
      </w:tblPr>
      <w:tblGrid>
        <w:gridCol w:w="3000"/>
        <w:gridCol w:w="3000"/>
        <w:gridCol w:w="3072"/>
      </w:tblGrid>
      <w:tr>
        <w:trPr>
          <w:tblHeader w:val="true"/>
        </w:trPr>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 de pornire</w:t>
            </w:r>
          </w:p>
        </w:tc>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Mecanism</w:t>
            </w:r>
          </w:p>
        </w:tc>
        <w:tc>
          <w:tcPr>
            <w:tcW w:type="dxa" w:w="3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verificabil</w:t>
            </w:r>
          </w:p>
        </w:tc>
      </w:tr>
      <w:tr>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geometrie locală</w:t>
            </w:r>
          </w:p>
        </w:tc>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transformări ordonate</w:t>
            </w:r>
          </w:p>
        </w:tc>
        <w:tc>
          <w:tcPr>
            <w:tcW w:type="dxa" w:w="3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compoziție finală</w:t>
            </w:r>
          </w:p>
        </w:tc>
      </w:tr>
    </w:tbl>
    <w:p>
      <w:pPr>
        <w:spacing w:after="40"/>
      </w:pPr>
    </w:p>
    <w:p>
      <w:pPr>
        <w:keepNext/>
        <w:spacing w:before="100" w:after="60"/>
      </w:pPr>
      <w:r>
        <w:rPr>
          <w:rFonts w:ascii="Arial" w:hAnsi="Arial" w:eastAsia="Arial"/>
          <w:b/>
          <w:i w:val="0"/>
          <w:color w:val="173A6B"/>
          <w:sz w:val="20"/>
        </w:rPr>
        <w:t>TransformGroup în XAML</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&lt;Border RenderTransformOrigin="0.5,0.5"&gt;</w:t>
              <w:br/>
              <w:t xml:space="preserve">  &lt;Border.RenderTransform&gt;</w:t>
              <w:br/>
              <w:t xml:space="preserve">    &lt;TransformGroup&gt;</w:t>
              <w:br/>
              <w:t xml:space="preserve">      &lt;ScaleTransform ScaleX="1.1" ScaleY="1.1"/&gt;</w:t>
              <w:br/>
              <w:t xml:space="preserve">      &lt;RotateTransform Angle="-8"/&gt;</w:t>
              <w:br/>
              <w:t xml:space="preserve">      &lt;TranslateTransform X="8" Y="-4"/&gt;</w:t>
              <w:br/>
              <w:t xml:space="preserve">    &lt;/TransformGroup&gt;</w:t>
              <w:br/>
              <w:t xml:space="preserve">  &lt;/Border.RenderTransform&gt;</w:t>
              <w:br/>
              <w:t>&lt;/Border&gt;</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jc w:val="center"/>
            </w:pPr>
            <w:r>
              <w:drawing>
                <wp:inline xmlns:a="http://schemas.openxmlformats.org/drawingml/2006/main" xmlns:pic="http://schemas.openxmlformats.org/drawingml/2006/picture">
                  <wp:extent cx="329184" cy="329184"/>
                  <wp:docPr id="102" name="Picture 102" title="Atenție — greșeală frecventă:" descr="Pictogramă pentru caseta Atenție — greșeală frecventă:."/>
                  <wp:cNvGraphicFramePr>
                    <a:graphicFrameLocks noChangeAspect="1"/>
                  </wp:cNvGraphicFramePr>
                  <a:graphic>
                    <a:graphicData uri="http://schemas.openxmlformats.org/drawingml/2006/picture">
                      <pic:pic>
                        <pic:nvPicPr>
                          <pic:cNvPr id="0" name="06_atentie_greseala_frecventa.png"/>
                          <pic:cNvPicPr/>
                        </pic:nvPicPr>
                        <pic:blipFill>
                          <a:blip r:embed="rId17"/>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spacing w:after="0"/>
            </w:pPr>
            <w:r>
              <w:rPr>
                <w:rFonts w:ascii="Arial" w:hAnsi="Arial" w:eastAsia="Arial"/>
                <w:b/>
                <w:i w:val="0"/>
                <w:color w:val="B91C1C"/>
                <w:sz w:val="21"/>
              </w:rPr>
              <w:t xml:space="preserve">Atenție — greșeală frecventă: </w:t>
            </w:r>
            <w:r>
              <w:rPr>
                <w:rFonts w:ascii="Arial" w:hAnsi="Arial" w:eastAsia="Arial"/>
                <w:b w:val="0"/>
                <w:i w:val="0"/>
                <w:color w:val="263238"/>
                <w:sz w:val="21"/>
              </w:rPr>
              <w:t>Nu presupune că rotația urmată de translatare produce același rezultat ca translatarea urmată de rotație. Transformările nu sunt în general comutative.</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jc w:val="center"/>
            </w:pPr>
            <w:r>
              <w:drawing>
                <wp:inline xmlns:a="http://schemas.openxmlformats.org/drawingml/2006/main" xmlns:pic="http://schemas.openxmlformats.org/drawingml/2006/picture">
                  <wp:extent cx="329184" cy="329184"/>
                  <wp:docPr id="103" name="Picture 103" title="Analizează și discută" descr="Pictogramă pentru secțiunea Analizează și discută."/>
                  <wp:cNvGraphicFramePr>
                    <a:graphicFrameLocks noChangeAspect="1"/>
                  </wp:cNvGraphicFramePr>
                  <a:graphic>
                    <a:graphicData uri="http://schemas.openxmlformats.org/drawingml/2006/picture">
                      <pic:pic>
                        <pic:nvPicPr>
                          <pic:cNvPr id="0" name="02_analizeaza_si_discuta.png"/>
                          <pic:cNvPicPr/>
                        </pic:nvPicPr>
                        <pic:blipFill>
                          <a:blip r:embed="rId19"/>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keepNext/>
              <w:spacing w:after="0"/>
            </w:pPr>
            <w:r>
              <w:rPr>
                <w:rFonts w:ascii="Arial" w:hAnsi="Arial" w:eastAsia="Arial"/>
                <w:b/>
                <w:i w:val="0"/>
                <w:color w:val="6D28D9"/>
                <w:sz w:val="27"/>
              </w:rPr>
              <w:t>Analizează și discută</w:t>
            </w:r>
          </w:p>
        </w:tc>
      </w:tr>
    </w:tbl>
    <w:p>
      <w:pPr>
        <w:spacing w:after="20"/>
      </w:pPr>
    </w:p>
    <w:p>
      <w:pPr>
        <w:numPr>
          <w:ilvl w:val="0"/>
          <w:numId w:val="42"/>
        </w:numPr>
      </w:pPr>
      <w:r>
        <w:rPr>
          <w:rFonts w:ascii="Arial" w:hAnsi="Arial" w:eastAsia="Arial"/>
          <w:b w:val="0"/>
          <w:i w:val="0"/>
          <w:color w:val="263238"/>
          <w:sz w:val="22"/>
        </w:rPr>
        <w:t>Unde se află originea implicită?</w:t>
      </w:r>
    </w:p>
    <w:p>
      <w:pPr>
        <w:numPr>
          <w:ilvl w:val="0"/>
          <w:numId w:val="42"/>
        </w:numPr>
      </w:pPr>
      <w:r>
        <w:rPr>
          <w:rFonts w:ascii="Arial" w:hAnsi="Arial" w:eastAsia="Arial"/>
          <w:b w:val="0"/>
          <w:i w:val="0"/>
          <w:color w:val="263238"/>
          <w:sz w:val="22"/>
        </w:rPr>
        <w:t>De ce RenderTransform este preferabil pentru feedback vizual?</w:t>
      </w:r>
    </w:p>
    <w:p>
      <w:pPr>
        <w:numPr>
          <w:ilvl w:val="0"/>
          <w:numId w:val="42"/>
        </w:numPr>
      </w:pPr>
      <w:r>
        <w:rPr>
          <w:rFonts w:ascii="Arial" w:hAnsi="Arial" w:eastAsia="Arial"/>
          <w:b w:val="0"/>
          <w:i w:val="0"/>
          <w:color w:val="263238"/>
          <w:sz w:val="22"/>
        </w:rPr>
        <w:t>Cum demonstrezi că ordinea transformărilor contează?</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04" name="Picture 104" title="Evaluare formativă — Lecția 13" descr="Pictogramă pentru secțiunea Evaluare formativă — Lecția 13."/>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13</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05" name="Picture 105"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transformare schimbă poziția?</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Translate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Scale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Skew</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Opacity</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Centrul relativ al elementului este...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0,0</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0.5,0.5</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1,0</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100,100 obligatoriu</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ordinea transformărilor contează.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Asociere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Asociază.</w:t>
            </w:r>
          </w:p>
          <w:p>
            <w:pPr>
              <w:spacing w:after="20"/>
            </w:pPr>
            <w:r>
              <w:rPr>
                <w:rFonts w:ascii="Arial" w:hAnsi="Arial" w:eastAsia="Arial"/>
                <w:b w:val="0"/>
                <w:i w:val="0"/>
                <w:color w:val="263238"/>
                <w:sz w:val="19"/>
              </w:rPr>
              <w:t xml:space="preserve">Rotate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Scale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Skew   </w:t>
            </w:r>
            <w:r>
              <w:rPr>
                <w:rFonts w:ascii="Arial" w:hAnsi="Arial" w:eastAsia="Arial"/>
                <w:b/>
                <w:i w:val="0"/>
                <w:color w:val="1D4ED8"/>
                <w:sz w:val="18"/>
              </w:rPr>
              <w:t>[ Selectează răspunsul ▾ ]</w:t>
            </w:r>
          </w:p>
        </w:tc>
      </w:tr>
    </w:tbl>
    <w:p>
      <w:pPr>
        <w:spacing w:before="0" w:after="0" w:line="40" w:lineRule="exact"/>
      </w:pPr>
      <w:r>
        <w:rPr>
          <w:sz w:val="2"/>
        </w:rPr>
        <w:t xml:space="preserve"> </w:t>
      </w:r>
    </w:p>
    <w:p>
      <w:pPr>
        <w:keepNext/>
        <w:pageBreakBefore/>
        <w:spacing w:before="280" w:after="100"/>
      </w:pPr>
      <w:r>
        <w:rPr>
          <w:rFonts w:ascii="Arial" w:hAnsi="Arial" w:eastAsia="Arial"/>
          <w:b/>
          <w:i w:val="0"/>
          <w:color w:val="1D4ED8"/>
          <w:sz w:val="22"/>
        </w:rPr>
        <w:t>LECȚIA 14</w:t>
      </w:r>
    </w:p>
    <w:p>
      <w:pPr>
        <w:keepNext/>
        <w:spacing w:after="160"/>
        <w:jc w:val="left"/>
      </w:pPr>
      <w:r>
        <w:rPr>
          <w:rFonts w:ascii="Arial" w:hAnsi="Arial" w:eastAsia="Arial"/>
          <w:b/>
          <w:i w:val="0"/>
          <w:color w:val="173A6B"/>
          <w:sz w:val="34"/>
        </w:rPr>
        <w:t>Scena transformabilă pentru eticheta produsului</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de laborator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Sarcina practică</w:t>
            </w:r>
          </w:p>
          <w:p>
            <w:pPr>
              <w:spacing w:after="60"/>
              <w:numPr>
                <w:ilvl w:val="0"/>
                <w:numId w:val="10"/>
              </w:numPr>
            </w:pPr>
            <w:r>
              <w:rPr>
                <w:rFonts w:ascii="Arial" w:hAnsi="Arial" w:eastAsia="Arial"/>
                <w:b w:val="0"/>
                <w:i w:val="0"/>
                <w:color w:val="263238"/>
                <w:sz w:val="21"/>
              </w:rPr>
              <w:t>Construiește o etichetă promoțională mutabilă, rotabilă și scalabilă prin Slider-e, cu buton Reset.</w:t>
            </w:r>
          </w:p>
          <w:p>
            <w:pPr>
              <w:spacing w:after="60"/>
              <w:numPr>
                <w:ilvl w:val="0"/>
                <w:numId w:val="10"/>
              </w:numPr>
            </w:pPr>
            <w:r>
              <w:rPr>
                <w:rFonts w:ascii="Arial" w:hAnsi="Arial" w:eastAsia="Arial"/>
                <w:b w:val="0"/>
                <w:i w:val="0"/>
                <w:color w:val="263238"/>
                <w:sz w:val="21"/>
              </w:rPr>
              <w:t>Lucrează incremental, rulează după fiecare etapă și păstrează dovezi ale testării.</w:t>
            </w:r>
          </w:p>
        </w:tc>
      </w:tr>
    </w:tbl>
    <w:p>
      <w:pPr>
        <w:spacing w:after="20"/>
      </w:pPr>
    </w:p>
    <w:p>
      <w:pPr>
        <w:keepNext/>
        <w:spacing w:before="100" w:after="0"/>
        <w:jc w:val="center"/>
      </w:pPr>
      <w:r>
        <w:drawing>
          <wp:inline xmlns:a="http://schemas.openxmlformats.org/drawingml/2006/main" xmlns:pic="http://schemas.openxmlformats.org/drawingml/2006/picture">
            <wp:extent cx="5577840" cy="3021330"/>
            <wp:docPr id="106" name="Picture 106" title="Interfața laboratorului 2.2" descr="Scenă WPF cu o etichetă de produs și controale pentru rotație, scalare și resetare."/>
            <wp:cNvGraphicFramePr>
              <a:graphicFrameLocks noChangeAspect="1"/>
            </wp:cNvGraphicFramePr>
            <a:graphic>
              <a:graphicData uri="http://schemas.openxmlformats.org/drawingml/2006/picture">
                <pic:pic>
                  <pic:nvPicPr>
                    <pic:cNvPr id="0" name="ui_2_2.png"/>
                    <pic:cNvPicPr/>
                  </pic:nvPicPr>
                  <pic:blipFill>
                    <a:blip r:embed="rId33"/>
                    <a:stretch>
                      <a:fillRect/>
                    </a:stretch>
                  </pic:blipFill>
                  <pic:spPr>
                    <a:xfrm>
                      <a:off x="0" y="0"/>
                      <a:ext cx="5577840" cy="3021330"/>
                    </a:xfrm>
                    <a:prstGeom prst="rect"/>
                  </pic:spPr>
                </pic:pic>
              </a:graphicData>
            </a:graphic>
          </wp:inline>
        </w:drawing>
      </w:r>
    </w:p>
    <w:p>
      <w:pPr>
        <w:pStyle w:val="Caption"/>
        <w:keepNext w:val="0"/>
      </w:pPr>
      <w:r>
        <w:t>Figura 10. Interfața țintă pentru laboratorul temei 2.2.</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107" name="Picture 107" title="Acționează" descr="Pictogramă pentru secțiunea Acționează."/>
                  <wp:cNvGraphicFramePr>
                    <a:graphicFrameLocks noChangeAspect="1"/>
                  </wp:cNvGraphicFramePr>
                  <a:graphic>
                    <a:graphicData uri="http://schemas.openxmlformats.org/drawingml/2006/picture">
                      <pic:pic>
                        <pic:nvPicPr>
                          <pic:cNvPr id="0" name="04_actioneaza.png"/>
                          <pic:cNvPicPr/>
                        </pic:nvPicPr>
                        <pic:blipFill>
                          <a:blip r:embed="rId22"/>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Acționează</w:t>
            </w:r>
          </w:p>
        </w:tc>
      </w:tr>
    </w:tbl>
    <w:p>
      <w:pPr>
        <w:spacing w:after="20"/>
      </w:pPr>
    </w:p>
    <w:p>
      <w:pPr>
        <w:keepNext/>
        <w:spacing w:before="80" w:after="80"/>
      </w:pPr>
      <w:r>
        <w:rPr>
          <w:rFonts w:ascii="Arial" w:hAnsi="Arial" w:eastAsia="Arial"/>
          <w:b/>
          <w:i w:val="0"/>
          <w:color w:val="173A6B"/>
          <w:sz w:val="20"/>
        </w:rPr>
        <w:t>Plan de lucru — 90 de minute</w:t>
      </w:r>
    </w:p>
    <w:tbl>
      <w:tblPr>
        <w:tblW w:type="dxa" w:w="9072"/>
        <w:jc w:val="left"/>
        <w:tblLayout w:type="fixed"/>
        <w:tblLook w:firstColumn="1" w:firstRow="1" w:lastColumn="0" w:lastRow="0" w:noHBand="0" w:noVBand="1" w:val="04A0"/>
        <w:tblInd w:w="0" w:type="dxa"/>
      </w:tblPr>
      <w:tblGrid>
        <w:gridCol w:w="1250"/>
        <w:gridCol w:w="4620"/>
        <w:gridCol w:w="3202"/>
      </w:tblGrid>
      <w:tr>
        <w:trPr>
          <w:tblHeader w:val="true"/>
        </w:trPr>
        <w:tc>
          <w:tcPr>
            <w:tcW w:type="dxa" w:w="12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Timp</w:t>
            </w:r>
          </w:p>
        </w:tc>
        <w:tc>
          <w:tcPr>
            <w:tcW w:type="dxa" w:w="462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Activitate</w:t>
            </w:r>
          </w:p>
        </w:tc>
        <w:tc>
          <w:tcPr>
            <w:tcW w:type="dxa" w:w="320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Dovadă</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0–15</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Creează scena și eticheta.</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XAML</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15–35</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Definește TransformGroup cu nume.</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transformări</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35–55</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Leagă Slider-ele de Angle și Scale.</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interacțiune</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55–70</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Adaugă Reset și limite.</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comenzi</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70–90</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Testează ordinea și centrul.</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capturi</w:t>
            </w:r>
          </w:p>
        </w:tc>
      </w:tr>
    </w:tbl>
    <w:p>
      <w:pPr>
        <w:spacing w:after="40"/>
      </w:pPr>
    </w:p>
    <w:p>
      <w:pPr>
        <w:keepNext/>
        <w:spacing w:before="100" w:after="60"/>
      </w:pPr>
      <w:r>
        <w:rPr>
          <w:rFonts w:ascii="Arial" w:hAnsi="Arial" w:eastAsia="Arial"/>
          <w:b/>
          <w:i w:val="0"/>
          <w:color w:val="173A6B"/>
          <w:sz w:val="20"/>
        </w:rPr>
        <w:t>Legare directă a transformării</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&lt;RotateTransform x:Name="BadgeRotation"</w:t>
              <w:br/>
              <w:t xml:space="preserve">                 Angle="{Binding Value, ElementName=AngleSlider}"/&gt;</w:t>
              <w:br/>
              <w:t>&lt;ScaleTransform x:Name="BadgeScale"</w:t>
              <w:br/>
              <w:t xml:space="preserve">                 ScaleX="{Binding Value, ElementName=ScaleSlider}"</w:t>
              <w:br/>
              <w:t xml:space="preserve">                 ScaleY="{Binding Value, ElementName=ScaleSlider}"/&gt;</w:t>
            </w:r>
          </w:p>
        </w:tc>
      </w:tr>
    </w:tbl>
    <w:p>
      <w:pPr>
        <w:spacing w:after="20"/>
      </w:pPr>
    </w:p>
    <w:p>
      <w:pPr>
        <w:keepNext/>
        <w:spacing w:before="80" w:after="80"/>
      </w:pPr>
      <w:r>
        <w:rPr>
          <w:rFonts w:ascii="Arial" w:hAnsi="Arial" w:eastAsia="Arial"/>
          <w:b/>
          <w:i w:val="0"/>
          <w:color w:val="173A6B"/>
          <w:sz w:val="20"/>
        </w:rPr>
        <w:t>Teste minime obligatorii</w:t>
      </w:r>
    </w:p>
    <w:tbl>
      <w:tblPr>
        <w:tblW w:type="dxa" w:w="9072"/>
        <w:jc w:val="left"/>
        <w:tblLayout w:type="fixed"/>
        <w:tblLook w:firstColumn="1" w:firstRow="1" w:lastColumn="0" w:lastRow="0" w:noHBand="0" w:noVBand="1" w:val="04A0"/>
        <w:tblInd w:w="0" w:type="dxa"/>
      </w:tblPr>
      <w:tblGrid>
        <w:gridCol w:w="1700"/>
        <w:gridCol w:w="3300"/>
        <w:gridCol w:w="4072"/>
      </w:tblGrid>
      <w:tr>
        <w:trPr>
          <w:tblHeader w:val="true"/>
        </w:trPr>
        <w:tc>
          <w:tcPr>
            <w:tcW w:type="dxa" w:w="17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Caz</w:t>
            </w:r>
          </w:p>
        </w:tc>
        <w:tc>
          <w:tcPr>
            <w:tcW w:type="dxa" w:w="33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Date/Acțiune</w:t>
            </w:r>
          </w:p>
        </w:tc>
        <w:tc>
          <w:tcPr>
            <w:tcW w:type="dxa" w:w="4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așteptat</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T1</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unghi 0</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orientare inițială</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T2</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unghi 180</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rotație în centru</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T3</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scală minimă</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rămâne vizibil</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T4</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Reset</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toate valorile inițiale</w:t>
            </w:r>
          </w:p>
        </w:tc>
      </w:tr>
    </w:tbl>
    <w:p>
      <w:pPr>
        <w:spacing w:after="4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08" name="Picture 108" title="Firul roșu — StockFlow:" descr="Pictogramă pentru caseta Firul roșu — StockFlow:."/>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Firul roșu — StockFlow: </w:t>
            </w:r>
            <w:r>
              <w:rPr>
                <w:rFonts w:ascii="Arial" w:hAnsi="Arial" w:eastAsia="Arial"/>
                <w:b w:val="0"/>
                <w:i w:val="0"/>
                <w:color w:val="263238"/>
                <w:sz w:val="21"/>
              </w:rPr>
              <w:t>Checkpoint 2.2 — modul interactiv de transformare și capturi înainte/după resetare.</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09" name="Picture 109" title="Evaluarea produsului practic" descr="Pictogramă pentru secțiunea Evaluarea produsului practic."/>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Evaluarea produsului practic</w:t>
            </w:r>
          </w:p>
        </w:tc>
      </w:tr>
    </w:tbl>
    <w:p>
      <w:pPr>
        <w:spacing w:after="20"/>
      </w:pPr>
    </w:p>
    <w:p>
      <w:pPr>
        <w:keepNext/>
        <w:spacing w:before="80" w:after="80"/>
      </w:pPr>
      <w:r>
        <w:rPr>
          <w:rFonts w:ascii="Arial" w:hAnsi="Arial" w:eastAsia="Arial"/>
          <w:b/>
          <w:i w:val="0"/>
          <w:color w:val="173A6B"/>
          <w:sz w:val="20"/>
        </w:rPr>
        <w:t>Barem analitic — 10 puncte</w:t>
      </w:r>
    </w:p>
    <w:tbl>
      <w:tblPr>
        <w:tblW w:type="dxa" w:w="9072"/>
        <w:jc w:val="left"/>
        <w:tblLayout w:type="fixed"/>
        <w:tblLook w:firstColumn="1" w:firstRow="1" w:lastColumn="0" w:lastRow="0" w:noHBand="0" w:noVBand="1" w:val="04A0"/>
        <w:tblInd w:w="0" w:type="dxa"/>
      </w:tblPr>
      <w:tblGrid>
        <w:gridCol w:w="2550"/>
        <w:gridCol w:w="1100"/>
        <w:gridCol w:w="5422"/>
      </w:tblGrid>
      <w:tr>
        <w:trPr>
          <w:tblHeader w:val="true"/>
        </w:trPr>
        <w:tc>
          <w:tcPr>
            <w:tcW w:type="dxa" w:w="25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Criteriu</w:t>
            </w:r>
          </w:p>
        </w:tc>
        <w:tc>
          <w:tcPr>
            <w:tcW w:type="dxa" w:w="1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Punctaj</w:t>
            </w:r>
          </w:p>
        </w:tc>
        <w:tc>
          <w:tcPr>
            <w:tcW w:type="dxa" w:w="542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Indicator observabil</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TransformGroup</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ordine justificată</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Interacțiune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Slider-e funcționale</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Reset</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stare inițială completă</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Teste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centre și limite</w:t>
            </w:r>
          </w:p>
        </w:tc>
      </w:tr>
    </w:tbl>
    <w:p>
      <w:pPr>
        <w:spacing w:after="4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10" name="Picture 110" title="Evaluare formativă — Lecția 14" descr="Pictogramă pentru secțiunea Evaluare formativă — Lecția 14."/>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14</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11" name="Picture 111"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proprietate este potrivită pentru rotație vizuală rapidă?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RenderTransform</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Tag</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Name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Content</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Reset trebuie să refacă...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doar unghiul</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toate transformările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doar culoarea</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fereastra</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Slider.Value poate fi sursă de binding.</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Ordonare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Ordonează.</w:t>
            </w:r>
          </w:p>
          <w:p>
            <w:pPr>
              <w:spacing w:after="20"/>
            </w:pPr>
            <w:r>
              <w:rPr>
                <w:rFonts w:ascii="Arial" w:hAnsi="Arial" w:eastAsia="Arial"/>
                <w:b/>
                <w:i w:val="0"/>
                <w:color w:val="64748B"/>
                <w:sz w:val="21"/>
              </w:rPr>
              <w:t xml:space="preserve">↕  </w:t>
            </w:r>
            <w:r>
              <w:rPr>
                <w:rFonts w:ascii="Arial" w:hAnsi="Arial" w:eastAsia="Arial"/>
                <w:b w:val="0"/>
                <w:i w:val="0"/>
                <w:color w:val="263238"/>
                <w:sz w:val="19"/>
              </w:rPr>
              <w:t>Definește grup</w:t>
            </w:r>
          </w:p>
          <w:p>
            <w:pPr>
              <w:spacing w:after="20"/>
            </w:pPr>
            <w:r>
              <w:rPr>
                <w:rFonts w:ascii="Arial" w:hAnsi="Arial" w:eastAsia="Arial"/>
                <w:b/>
                <w:i w:val="0"/>
                <w:color w:val="64748B"/>
                <w:sz w:val="21"/>
              </w:rPr>
              <w:t xml:space="preserve">↕  </w:t>
            </w:r>
            <w:r>
              <w:rPr>
                <w:rFonts w:ascii="Arial" w:hAnsi="Arial" w:eastAsia="Arial"/>
                <w:b w:val="0"/>
                <w:i w:val="0"/>
                <w:color w:val="263238"/>
                <w:sz w:val="19"/>
              </w:rPr>
              <w:t>Numește transformări</w:t>
            </w:r>
          </w:p>
          <w:p>
            <w:pPr>
              <w:spacing w:after="20"/>
            </w:pPr>
            <w:r>
              <w:rPr>
                <w:rFonts w:ascii="Arial" w:hAnsi="Arial" w:eastAsia="Arial"/>
                <w:b/>
                <w:i w:val="0"/>
                <w:color w:val="64748B"/>
                <w:sz w:val="21"/>
              </w:rPr>
              <w:t xml:space="preserve">↕  </w:t>
            </w:r>
            <w:r>
              <w:rPr>
                <w:rFonts w:ascii="Arial" w:hAnsi="Arial" w:eastAsia="Arial"/>
                <w:b w:val="0"/>
                <w:i w:val="0"/>
                <w:color w:val="263238"/>
                <w:sz w:val="19"/>
              </w:rPr>
              <w:t>Leagă controale</w:t>
            </w:r>
          </w:p>
          <w:p>
            <w:pPr>
              <w:spacing w:after="20"/>
            </w:pPr>
            <w:r>
              <w:rPr>
                <w:rFonts w:ascii="Arial" w:hAnsi="Arial" w:eastAsia="Arial"/>
                <w:b/>
                <w:i w:val="0"/>
                <w:color w:val="64748B"/>
                <w:sz w:val="21"/>
              </w:rPr>
              <w:t xml:space="preserve">↕  </w:t>
            </w:r>
            <w:r>
              <w:rPr>
                <w:rFonts w:ascii="Arial" w:hAnsi="Arial" w:eastAsia="Arial"/>
                <w:b w:val="0"/>
                <w:i w:val="0"/>
                <w:color w:val="263238"/>
                <w:sz w:val="19"/>
              </w:rPr>
              <w:t>Testează</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112" name="Picture 112" title="Ce ai reușit" descr="Pictogramă pentru secțiunea Ce ai reușit."/>
                  <wp:cNvGraphicFramePr>
                    <a:graphicFrameLocks noChangeAspect="1"/>
                  </wp:cNvGraphicFramePr>
                  <a:graphic>
                    <a:graphicData uri="http://schemas.openxmlformats.org/drawingml/2006/picture">
                      <pic:pic>
                        <pic:nvPicPr>
                          <pic:cNvPr id="0" name="05_ce_ai_reusit.png"/>
                          <pic:cNvPicPr/>
                        </pic:nvPicPr>
                        <pic:blipFill>
                          <a:blip r:embed="rId21"/>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Ce ai reușit</w:t>
            </w:r>
          </w:p>
        </w:tc>
      </w:tr>
    </w:tbl>
    <w:p>
      <w:pPr>
        <w:spacing w:after="20"/>
      </w:pPr>
    </w:p>
    <w:p>
      <w:pPr>
        <w:numPr>
          <w:ilvl w:val="0"/>
          <w:numId w:val="43"/>
        </w:numPr>
      </w:pPr>
      <w:r>
        <w:rPr>
          <w:rFonts w:ascii="Arial" w:hAnsi="Arial" w:eastAsia="Arial"/>
          <w:b w:val="0"/>
          <w:i w:val="0"/>
          <w:color w:val="263238"/>
          <w:sz w:val="22"/>
        </w:rPr>
        <w:t>Am controlat centrul transformării.</w:t>
      </w:r>
    </w:p>
    <w:p>
      <w:pPr>
        <w:numPr>
          <w:ilvl w:val="0"/>
          <w:numId w:val="43"/>
        </w:numPr>
      </w:pPr>
      <w:r>
        <w:rPr>
          <w:rFonts w:ascii="Arial" w:hAnsi="Arial" w:eastAsia="Arial"/>
          <w:b w:val="0"/>
          <w:i w:val="0"/>
          <w:color w:val="263238"/>
          <w:sz w:val="22"/>
        </w:rPr>
        <w:t>Am demonstrat efectul ordinii.</w:t>
      </w:r>
    </w:p>
    <w:p>
      <w:pPr>
        <w:numPr>
          <w:ilvl w:val="0"/>
          <w:numId w:val="43"/>
        </w:numPr>
      </w:pPr>
      <w:r>
        <w:rPr>
          <w:rFonts w:ascii="Arial" w:hAnsi="Arial" w:eastAsia="Arial"/>
          <w:b w:val="0"/>
          <w:i w:val="0"/>
          <w:color w:val="263238"/>
          <w:sz w:val="22"/>
        </w:rPr>
        <w:t>Am oferit resetare și limite sigure.</w:t>
      </w:r>
    </w:p>
    <w:p>
      <w:pPr>
        <w:pageBreakBefore/>
        <w:spacing w:after="80"/>
        <w:jc w:val="center"/>
      </w:pPr>
      <w:r>
        <w:rPr>
          <w:rFonts w:ascii="Arial" w:hAnsi="Arial" w:eastAsia="Arial"/>
          <w:b/>
          <w:i w:val="0"/>
          <w:color w:val="1D4ED8"/>
          <w:sz w:val="22"/>
        </w:rPr>
        <w:t>TEMA 2.3</w:t>
      </w:r>
    </w:p>
    <w:p>
      <w:pPr>
        <w:spacing w:after="100"/>
        <w:jc w:val="center"/>
      </w:pPr>
      <w:r>
        <w:rPr>
          <w:rFonts w:ascii="Arial" w:hAnsi="Arial" w:eastAsia="Arial"/>
          <w:b/>
          <w:i w:val="0"/>
          <w:color w:val="173A6B"/>
          <w:sz w:val="36"/>
        </w:rPr>
        <w:t>Storyboard, animații și feedback vizual</w:t>
      </w:r>
    </w:p>
    <w:p>
      <w:pPr>
        <w:jc w:val="center"/>
        <w:shd w:fill="EFF6FF"/>
        <w:pBdr>
          <w:top w:val="single" w:sz="10" w:color="60A5FA" w:space="4"/>
          <w:bottom w:val="single" w:sz="10" w:color="60A5FA" w:space="4"/>
          <w:start w:val="single" w:sz="10" w:color="60A5FA" w:space="4"/>
          <w:end w:val="single" w:sz="10" w:color="60A5FA" w:space="4"/>
        </w:pBdr>
      </w:pPr>
      <w:r>
        <w:rPr>
          <w:rFonts w:ascii="Arial" w:hAnsi="Arial" w:eastAsia="Arial"/>
          <w:b/>
          <w:i w:val="0"/>
          <w:color w:val="173A6B"/>
          <w:sz w:val="20"/>
        </w:rPr>
        <w:t>Unitatea II — Grafică și animație • 2 ore teorie + 2 ore laborator + 2 ore lucru individual</w:t>
      </w:r>
    </w:p>
    <w:p>
      <w:pPr>
        <w:keepNext/>
        <w:pageBreakBefore/>
        <w:spacing w:before="280" w:after="100"/>
      </w:pPr>
      <w:r>
        <w:rPr>
          <w:rFonts w:ascii="Arial" w:hAnsi="Arial" w:eastAsia="Arial"/>
          <w:b/>
          <w:i w:val="0"/>
          <w:color w:val="1D4ED8"/>
          <w:sz w:val="22"/>
        </w:rPr>
        <w:t>LECȚIA 15</w:t>
      </w:r>
    </w:p>
    <w:p>
      <w:pPr>
        <w:keepNext/>
        <w:spacing w:after="160"/>
        <w:jc w:val="left"/>
      </w:pPr>
      <w:r>
        <w:rPr>
          <w:rFonts w:ascii="Arial" w:hAnsi="Arial" w:eastAsia="Arial"/>
          <w:b/>
          <w:i w:val="0"/>
          <w:color w:val="173A6B"/>
          <w:sz w:val="34"/>
        </w:rPr>
        <w:t>Principiile animației în WPF</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teoretică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Rezultate ale învățării</w:t>
            </w:r>
          </w:p>
          <w:p>
            <w:pPr>
              <w:spacing w:after="60"/>
              <w:numPr>
                <w:ilvl w:val="0"/>
                <w:numId w:val="10"/>
              </w:numPr>
            </w:pPr>
            <w:r>
              <w:rPr>
                <w:rFonts w:ascii="Arial" w:hAnsi="Arial" w:eastAsia="Arial"/>
                <w:b w:val="0"/>
                <w:i w:val="0"/>
                <w:color w:val="263238"/>
                <w:sz w:val="21"/>
              </w:rPr>
              <w:t>configurarea unei animații WPF</w:t>
            </w:r>
          </w:p>
          <w:p>
            <w:pPr>
              <w:spacing w:after="60"/>
              <w:numPr>
                <w:ilvl w:val="0"/>
                <w:numId w:val="10"/>
              </w:numPr>
            </w:pPr>
            <w:r>
              <w:rPr>
                <w:rFonts w:ascii="Arial" w:hAnsi="Arial" w:eastAsia="Arial"/>
                <w:b w:val="0"/>
                <w:i w:val="0"/>
                <w:color w:val="263238"/>
                <w:sz w:val="21"/>
              </w:rPr>
              <w:t>alegerea duratei și easing-ului</w:t>
            </w:r>
          </w:p>
          <w:p>
            <w:pPr>
              <w:spacing w:after="60"/>
              <w:numPr>
                <w:ilvl w:val="0"/>
                <w:numId w:val="10"/>
              </w:numPr>
            </w:pPr>
            <w:r>
              <w:rPr>
                <w:rFonts w:ascii="Arial" w:hAnsi="Arial" w:eastAsia="Arial"/>
                <w:b w:val="0"/>
                <w:i w:val="0"/>
                <w:color w:val="263238"/>
                <w:sz w:val="21"/>
              </w:rPr>
              <w:t>respectarea preferinței pentru mișcare redusă</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113" name="Picture 113" title="Cuvinte-cheie" descr="Pictogramă pentru secțiunea Cuvinte-cheie."/>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Cuvinte-cheie</w:t>
            </w:r>
          </w:p>
        </w:tc>
      </w:tr>
    </w:tbl>
    <w:p>
      <w:pPr>
        <w:spacing w:after="20"/>
      </w:pPr>
    </w:p>
    <w:tbl>
      <w:tblPr>
        <w:tblW w:type="dxa" w:w="9072"/>
        <w:jc w:val="left"/>
        <w:tblLayout w:type="fixed"/>
        <w:tblLook w:firstColumn="1" w:firstRow="1" w:lastColumn="0" w:lastRow="0" w:noHBand="0" w:noVBand="1" w:val="04A0"/>
        <w:tblInd w:w="0" w:type="dxa"/>
      </w:tblPr>
      <w:tblGrid>
        <w:gridCol w:w="2268"/>
        <w:gridCol w:w="2268"/>
        <w:gridCol w:w="2268"/>
        <w:gridCol w:w="2268"/>
      </w:tblGrid>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Animation</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Storyboard</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Timeline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DoubleAnimation</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ColorAnimation</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Duration</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From</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To</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Easing</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BeginStoryboard</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Completed</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reduced motion</w:t>
            </w:r>
          </w:p>
        </w:tc>
      </w:tr>
    </w:tbl>
    <w:p>
      <w:pPr>
        <w:spacing w:before="60" w:after="120"/>
      </w:pPr>
      <w:r>
        <w:rPr>
          <w:rFonts w:ascii="Arial" w:hAnsi="Arial" w:eastAsia="Arial"/>
          <w:b w:val="0"/>
          <w:i/>
          <w:color w:val="64748B"/>
          <w:sz w:val="19"/>
        </w:rPr>
        <w:t>Reține acești termeni: ei vor fi utilizați în explicații, în laborator și în evaluarea formativă.</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114" name="Picture 114" title="Implică-te și studiază" descr="Pictogramă pentru secțiunea Implică-te și studiază."/>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Implică-te și studiază</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15" name="Picture 115" title="Situație-problemă:" descr="Pictogramă pentru caseta Situație-problemă:."/>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Situație-problemă: </w:t>
            </w:r>
            <w:r>
              <w:rPr>
                <w:rFonts w:ascii="Arial" w:hAnsi="Arial" w:eastAsia="Arial"/>
                <w:b w:val="0"/>
                <w:i w:val="0"/>
                <w:color w:val="263238"/>
                <w:sz w:val="21"/>
              </w:rPr>
              <w:t>După salvare, utilizatorul nu știe dacă operația a reușit și apasă din nou. Un feedback scurt poate confirma acțiunea, dar o animație lungă sau repetitivă devine obstacol.</w:t>
            </w:r>
          </w:p>
        </w:tc>
      </w:tr>
    </w:tbl>
    <w:p>
      <w:pPr>
        <w:spacing w:after="20"/>
      </w:pPr>
    </w:p>
    <w:p>
      <w:pPr>
        <w:spacing w:after="120"/>
      </w:pPr>
      <w:r>
        <w:rPr>
          <w:rFonts w:ascii="Arial" w:hAnsi="Arial" w:eastAsia="Arial"/>
          <w:b w:val="0"/>
          <w:i w:val="0"/>
          <w:color w:val="263238"/>
          <w:sz w:val="22"/>
        </w:rPr>
        <w:t>Animația modifică o proprietate în timp. Timeline descrie intervalul, animația definește valorile, iar Storyboard coordonează mai multe timeline-uri și indică țintele. Animația trebuie să comunice stare, nu să decoreze fără scop.</w:t>
      </w:r>
    </w:p>
    <w:p>
      <w:pPr>
        <w:pStyle w:val="Heading2"/>
      </w:pPr>
      <w:r>
        <w:t>8.1 Modelul temporal</w:t>
      </w:r>
    </w:p>
    <w:p>
      <w:pPr>
        <w:spacing w:after="120"/>
      </w:pPr>
      <w:r>
        <w:rPr>
          <w:rFonts w:ascii="Arial" w:hAnsi="Arial" w:eastAsia="Arial"/>
          <w:b w:val="0"/>
          <w:i w:val="0"/>
          <w:color w:val="263238"/>
          <w:sz w:val="22"/>
        </w:rPr>
        <w:t>From, To și Duration descriu tranziția. AutoReverse și RepeatBehavior trebuie folosite cu reținere. FillBehavior stabilește ce se întâmplă după terminare. EasingFunction face mișcarea mai naturală.</w:t>
      </w:r>
    </w:p>
    <w:p>
      <w:pPr>
        <w:pStyle w:val="Heading2"/>
      </w:pPr>
      <w:r>
        <w:t>8.2 Animație responsabilă</w:t>
      </w:r>
    </w:p>
    <w:p>
      <w:pPr>
        <w:spacing w:after="120"/>
      </w:pPr>
      <w:r>
        <w:rPr>
          <w:rFonts w:ascii="Arial" w:hAnsi="Arial" w:eastAsia="Arial"/>
          <w:b w:val="0"/>
          <w:i w:val="0"/>
          <w:color w:val="263238"/>
          <w:sz w:val="22"/>
        </w:rPr>
        <w:t>Feedbackul pentru salvare poate dura 150–300 ms; o stare de încărcare durează cât operația. Nu anima proprietăți care provoacă relayout masiv dacă o transformare sau Opacity oferă același efect. O setare ReduceMotion permite dezactivarea efectelor neesențiale.</w:t>
      </w:r>
    </w:p>
    <w:p>
      <w:pPr>
        <w:keepNext/>
        <w:spacing w:before="80" w:after="80"/>
      </w:pPr>
      <w:r>
        <w:rPr>
          <w:rFonts w:ascii="Arial" w:hAnsi="Arial" w:eastAsia="Arial"/>
          <w:b/>
          <w:i w:val="0"/>
          <w:color w:val="173A6B"/>
          <w:sz w:val="20"/>
        </w:rPr>
        <w:t>Tabelul 7. Animații uzuale</w:t>
      </w:r>
    </w:p>
    <w:tbl>
      <w:tblPr>
        <w:tblW w:type="dxa" w:w="9072"/>
        <w:jc w:val="left"/>
        <w:tblLayout w:type="fixed"/>
        <w:tblLook w:firstColumn="1" w:firstRow="1" w:lastColumn="0" w:lastRow="0" w:noHBand="0" w:noVBand="1" w:val="04A0"/>
        <w:tblInd w:w="0" w:type="dxa"/>
      </w:tblPr>
      <w:tblGrid>
        <w:gridCol w:w="2400"/>
        <w:gridCol w:w="3000"/>
        <w:gridCol w:w="3672"/>
      </w:tblGrid>
      <w:tr>
        <w:trPr>
          <w:tblHeader w:val="true"/>
        </w:trPr>
        <w:tc>
          <w:tcPr>
            <w:tcW w:type="dxa" w:w="24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Proprietate</w:t>
            </w:r>
          </w:p>
        </w:tc>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Tip</w:t>
            </w:r>
          </w:p>
        </w:tc>
        <w:tc>
          <w:tcPr>
            <w:tcW w:type="dxa" w:w="36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Utilizare</w:t>
            </w:r>
          </w:p>
        </w:tc>
      </w:tr>
      <w:tr>
        <w:tc>
          <w:tcPr>
            <w:tcW w:type="dxa" w:w="24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Opacity</w:t>
            </w:r>
          </w:p>
        </w:tc>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DoubleAnimation</w:t>
            </w:r>
          </w:p>
        </w:tc>
        <w:tc>
          <w:tcPr>
            <w:tcW w:type="dxa" w:w="36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apariție/dispariție</w:t>
            </w:r>
          </w:p>
        </w:tc>
      </w:tr>
      <w:tr>
        <w:tc>
          <w:tcPr>
            <w:tcW w:type="dxa" w:w="24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Angle</w:t>
            </w:r>
          </w:p>
        </w:tc>
        <w:tc>
          <w:tcPr>
            <w:tcW w:type="dxa" w:w="30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DoubleAnimation</w:t>
            </w:r>
          </w:p>
        </w:tc>
        <w:tc>
          <w:tcPr>
            <w:tcW w:type="dxa" w:w="36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rotație</w:t>
            </w:r>
          </w:p>
        </w:tc>
      </w:tr>
      <w:tr>
        <w:tc>
          <w:tcPr>
            <w:tcW w:type="dxa" w:w="24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Color</w:t>
            </w:r>
          </w:p>
        </w:tc>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ColorAnimation</w:t>
            </w:r>
          </w:p>
        </w:tc>
        <w:tc>
          <w:tcPr>
            <w:tcW w:type="dxa" w:w="36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confirmare</w:t>
            </w:r>
          </w:p>
        </w:tc>
      </w:tr>
      <w:tr>
        <w:tc>
          <w:tcPr>
            <w:tcW w:type="dxa" w:w="24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X/Y</w:t>
            </w:r>
          </w:p>
        </w:tc>
        <w:tc>
          <w:tcPr>
            <w:tcW w:type="dxa" w:w="30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DoubleAnimation</w:t>
            </w:r>
          </w:p>
        </w:tc>
        <w:tc>
          <w:tcPr>
            <w:tcW w:type="dxa" w:w="36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deplasare</w:t>
            </w:r>
          </w:p>
        </w:tc>
      </w:tr>
    </w:tbl>
    <w:p>
      <w:pPr>
        <w:spacing w:after="40"/>
      </w:pPr>
    </w:p>
    <w:p>
      <w:pPr>
        <w:keepNext/>
        <w:spacing w:before="80" w:after="80"/>
      </w:pPr>
      <w:r>
        <w:rPr>
          <w:rFonts w:ascii="Arial" w:hAnsi="Arial" w:eastAsia="Arial"/>
          <w:b/>
          <w:i w:val="0"/>
          <w:color w:val="173A6B"/>
          <w:sz w:val="20"/>
        </w:rPr>
        <w:t>Hartă conceptuală</w:t>
      </w:r>
    </w:p>
    <w:tbl>
      <w:tblPr>
        <w:tblW w:type="dxa" w:w="9072"/>
        <w:jc w:val="left"/>
        <w:tblLayout w:type="fixed"/>
        <w:tblLook w:firstColumn="1" w:firstRow="1" w:lastColumn="0" w:lastRow="0" w:noHBand="0" w:noVBand="1" w:val="04A0"/>
        <w:tblInd w:w="0" w:type="dxa"/>
      </w:tblPr>
      <w:tblGrid>
        <w:gridCol w:w="3000"/>
        <w:gridCol w:w="3000"/>
        <w:gridCol w:w="3072"/>
      </w:tblGrid>
      <w:tr>
        <w:trPr>
          <w:tblHeader w:val="true"/>
        </w:trPr>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 de pornire</w:t>
            </w:r>
          </w:p>
        </w:tc>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Mecanism</w:t>
            </w:r>
          </w:p>
        </w:tc>
        <w:tc>
          <w:tcPr>
            <w:tcW w:type="dxa" w:w="3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verificabil</w:t>
            </w:r>
          </w:p>
        </w:tc>
      </w:tr>
      <w:tr>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schimbare de stare</w:t>
            </w:r>
          </w:p>
        </w:tc>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Storyboard scurt</w:t>
            </w:r>
          </w:p>
        </w:tc>
        <w:tc>
          <w:tcPr>
            <w:tcW w:type="dxa" w:w="3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feedback perceput</w:t>
            </w:r>
          </w:p>
        </w:tc>
      </w:tr>
    </w:tbl>
    <w:p>
      <w:pPr>
        <w:spacing w:after="40"/>
      </w:pPr>
    </w:p>
    <w:p>
      <w:pPr>
        <w:keepNext/>
        <w:spacing w:before="100" w:after="60"/>
      </w:pPr>
      <w:r>
        <w:rPr>
          <w:rFonts w:ascii="Arial" w:hAnsi="Arial" w:eastAsia="Arial"/>
          <w:b/>
          <w:i w:val="0"/>
          <w:color w:val="173A6B"/>
          <w:sz w:val="20"/>
        </w:rPr>
        <w:t>Storyboard de confirmare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&lt;Storyboard x:Key="SavedStoryboard"&gt;</w:t>
              <w:br/>
              <w:t xml:space="preserve">  &lt;DoubleAnimation Storyboard.TargetName="SavedBanner"</w:t>
              <w:br/>
              <w:t xml:space="preserve">                   Storyboard.TargetProperty="Opacity"</w:t>
              <w:br/>
              <w:t xml:space="preserve">                   From="0" To="1" Duration="0:0:0.2"</w:t>
              <w:br/>
              <w:t xml:space="preserve">                   AutoReverse="True"/&gt;</w:t>
              <w:br/>
              <w:t>&lt;/Storyboard&gt;</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jc w:val="center"/>
            </w:pPr>
            <w:r>
              <w:drawing>
                <wp:inline xmlns:a="http://schemas.openxmlformats.org/drawingml/2006/main" xmlns:pic="http://schemas.openxmlformats.org/drawingml/2006/picture">
                  <wp:extent cx="329184" cy="329184"/>
                  <wp:docPr id="116" name="Picture 116" title="Atenție — greșeală frecventă:" descr="Pictogramă pentru caseta Atenție — greșeală frecventă:."/>
                  <wp:cNvGraphicFramePr>
                    <a:graphicFrameLocks noChangeAspect="1"/>
                  </wp:cNvGraphicFramePr>
                  <a:graphic>
                    <a:graphicData uri="http://schemas.openxmlformats.org/drawingml/2006/picture">
                      <pic:pic>
                        <pic:nvPicPr>
                          <pic:cNvPr id="0" name="06_atentie_greseala_frecventa.png"/>
                          <pic:cNvPicPr/>
                        </pic:nvPicPr>
                        <pic:blipFill>
                          <a:blip r:embed="rId17"/>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spacing w:after="0"/>
            </w:pPr>
            <w:r>
              <w:rPr>
                <w:rFonts w:ascii="Arial" w:hAnsi="Arial" w:eastAsia="Arial"/>
                <w:b/>
                <w:i w:val="0"/>
                <w:color w:val="B91C1C"/>
                <w:sz w:val="21"/>
              </w:rPr>
              <w:t xml:space="preserve">Atenție — greșeală frecventă: </w:t>
            </w:r>
            <w:r>
              <w:rPr>
                <w:rFonts w:ascii="Arial" w:hAnsi="Arial" w:eastAsia="Arial"/>
                <w:b w:val="0"/>
                <w:i w:val="0"/>
                <w:color w:val="263238"/>
                <w:sz w:val="21"/>
              </w:rPr>
              <w:t>Nu folosi animație infinită pentru o stare care s-a încheiat. Utilizatorul o va interpreta drept proces încă activ.</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jc w:val="center"/>
            </w:pPr>
            <w:r>
              <w:drawing>
                <wp:inline xmlns:a="http://schemas.openxmlformats.org/drawingml/2006/main" xmlns:pic="http://schemas.openxmlformats.org/drawingml/2006/picture">
                  <wp:extent cx="329184" cy="329184"/>
                  <wp:docPr id="117" name="Picture 117" title="Analizează și discută" descr="Pictogramă pentru secțiunea Analizează și discută."/>
                  <wp:cNvGraphicFramePr>
                    <a:graphicFrameLocks noChangeAspect="1"/>
                  </wp:cNvGraphicFramePr>
                  <a:graphic>
                    <a:graphicData uri="http://schemas.openxmlformats.org/drawingml/2006/picture">
                      <pic:pic>
                        <pic:nvPicPr>
                          <pic:cNvPr id="0" name="02_analizeaza_si_discuta.png"/>
                          <pic:cNvPicPr/>
                        </pic:nvPicPr>
                        <pic:blipFill>
                          <a:blip r:embed="rId19"/>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keepNext/>
              <w:spacing w:after="0"/>
            </w:pPr>
            <w:r>
              <w:rPr>
                <w:rFonts w:ascii="Arial" w:hAnsi="Arial" w:eastAsia="Arial"/>
                <w:b/>
                <w:i w:val="0"/>
                <w:color w:val="6D28D9"/>
                <w:sz w:val="27"/>
              </w:rPr>
              <w:t>Analizează și discută</w:t>
            </w:r>
          </w:p>
        </w:tc>
      </w:tr>
    </w:tbl>
    <w:p>
      <w:pPr>
        <w:spacing w:after="20"/>
      </w:pPr>
    </w:p>
    <w:p>
      <w:pPr>
        <w:numPr>
          <w:ilvl w:val="0"/>
          <w:numId w:val="44"/>
        </w:numPr>
      </w:pPr>
      <w:r>
        <w:rPr>
          <w:rFonts w:ascii="Arial" w:hAnsi="Arial" w:eastAsia="Arial"/>
          <w:b w:val="0"/>
          <w:i w:val="0"/>
          <w:color w:val="263238"/>
          <w:sz w:val="22"/>
        </w:rPr>
        <w:t>Ce informație transmite animația?</w:t>
      </w:r>
    </w:p>
    <w:p>
      <w:pPr>
        <w:numPr>
          <w:ilvl w:val="0"/>
          <w:numId w:val="44"/>
        </w:numPr>
      </w:pPr>
      <w:r>
        <w:rPr>
          <w:rFonts w:ascii="Arial" w:hAnsi="Arial" w:eastAsia="Arial"/>
          <w:b w:val="0"/>
          <w:i w:val="0"/>
          <w:color w:val="263238"/>
          <w:sz w:val="22"/>
        </w:rPr>
        <w:t>Cât trebuie să dureze confirmarea?</w:t>
      </w:r>
    </w:p>
    <w:p>
      <w:pPr>
        <w:numPr>
          <w:ilvl w:val="0"/>
          <w:numId w:val="44"/>
        </w:numPr>
      </w:pPr>
      <w:r>
        <w:rPr>
          <w:rFonts w:ascii="Arial" w:hAnsi="Arial" w:eastAsia="Arial"/>
          <w:b w:val="0"/>
          <w:i w:val="0"/>
          <w:color w:val="263238"/>
          <w:sz w:val="22"/>
        </w:rPr>
        <w:t>Ce efect rămâne dacă utilizatorul activează ReduceMotion?</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18" name="Picture 118" title="Evaluare formativă — Lecția 15" descr="Pictogramă pentru secțiunea Evaluare formativă — Lecția 15."/>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15</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19" name="Picture 119"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coordonează mai multe animații?</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Storyboard</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TextBox</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GridSplitter</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ResourceDictionary exclusiv</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multiplă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Selectează proprietăți potrivite pentru animație eficientă.</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Opacity</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RenderTransform</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Width în mii de elemente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Angle</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animația trebuie să comunice o schimbare de stare.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Asociere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Asociază.</w:t>
            </w:r>
          </w:p>
          <w:p>
            <w:pPr>
              <w:spacing w:after="20"/>
            </w:pPr>
            <w:r>
              <w:rPr>
                <w:rFonts w:ascii="Arial" w:hAnsi="Arial" w:eastAsia="Arial"/>
                <w:b w:val="0"/>
                <w:i w:val="0"/>
                <w:color w:val="263238"/>
                <w:sz w:val="19"/>
              </w:rPr>
              <w:t xml:space="preserve">Duration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Easing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Completed   </w:t>
            </w:r>
            <w:r>
              <w:rPr>
                <w:rFonts w:ascii="Arial" w:hAnsi="Arial" w:eastAsia="Arial"/>
                <w:b/>
                <w:i w:val="0"/>
                <w:color w:val="1D4ED8"/>
                <w:sz w:val="18"/>
              </w:rPr>
              <w:t>[ Selectează răspunsul ▾ ]</w:t>
            </w:r>
          </w:p>
        </w:tc>
      </w:tr>
    </w:tbl>
    <w:p>
      <w:pPr>
        <w:spacing w:before="0" w:after="0" w:line="40" w:lineRule="exact"/>
      </w:pPr>
      <w:r>
        <w:rPr>
          <w:sz w:val="2"/>
        </w:rPr>
        <w:t xml:space="preserve"> </w:t>
      </w:r>
    </w:p>
    <w:p>
      <w:pPr>
        <w:keepNext/>
        <w:pageBreakBefore/>
        <w:spacing w:before="280" w:after="100"/>
      </w:pPr>
      <w:r>
        <w:rPr>
          <w:rFonts w:ascii="Arial" w:hAnsi="Arial" w:eastAsia="Arial"/>
          <w:b/>
          <w:i w:val="0"/>
          <w:color w:val="1D4ED8"/>
          <w:sz w:val="22"/>
        </w:rPr>
        <w:t>LECȚIA 16</w:t>
      </w:r>
    </w:p>
    <w:p>
      <w:pPr>
        <w:keepNext/>
        <w:spacing w:after="160"/>
        <w:jc w:val="left"/>
      </w:pPr>
      <w:r>
        <w:rPr>
          <w:rFonts w:ascii="Arial" w:hAnsi="Arial" w:eastAsia="Arial"/>
          <w:b/>
          <w:i w:val="0"/>
          <w:color w:val="173A6B"/>
          <w:sz w:val="34"/>
        </w:rPr>
        <w:t>Feedback animat pentru operațiile StockFlow</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de laborator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Sarcina practică</w:t>
            </w:r>
          </w:p>
          <w:p>
            <w:pPr>
              <w:spacing w:after="60"/>
              <w:numPr>
                <w:ilvl w:val="0"/>
                <w:numId w:val="10"/>
              </w:numPr>
            </w:pPr>
            <w:r>
              <w:rPr>
                <w:rFonts w:ascii="Arial" w:hAnsi="Arial" w:eastAsia="Arial"/>
                <w:b w:val="0"/>
                <w:i w:val="0"/>
                <w:color w:val="263238"/>
                <w:sz w:val="21"/>
              </w:rPr>
              <w:t>Adaugă o confirmare animată la salvare, o stare de încărcare și opțiunea ReduceMotion în aplicație.</w:t>
            </w:r>
          </w:p>
          <w:p>
            <w:pPr>
              <w:spacing w:after="60"/>
              <w:numPr>
                <w:ilvl w:val="0"/>
                <w:numId w:val="10"/>
              </w:numPr>
            </w:pPr>
            <w:r>
              <w:rPr>
                <w:rFonts w:ascii="Arial" w:hAnsi="Arial" w:eastAsia="Arial"/>
                <w:b w:val="0"/>
                <w:i w:val="0"/>
                <w:color w:val="263238"/>
                <w:sz w:val="21"/>
              </w:rPr>
              <w:t>Lucrează incremental, rulează după fiecare etapă și păstrează dovezi ale testării.</w:t>
            </w:r>
          </w:p>
        </w:tc>
      </w:tr>
    </w:tbl>
    <w:p>
      <w:pPr>
        <w:spacing w:after="20"/>
      </w:pPr>
    </w:p>
    <w:p>
      <w:pPr>
        <w:keepNext/>
        <w:spacing w:before="100" w:after="0"/>
        <w:jc w:val="center"/>
      </w:pPr>
      <w:r>
        <w:drawing>
          <wp:inline xmlns:a="http://schemas.openxmlformats.org/drawingml/2006/main" xmlns:pic="http://schemas.openxmlformats.org/drawingml/2006/picture">
            <wp:extent cx="5577840" cy="3021330"/>
            <wp:docPr id="120" name="Picture 120" title="Interfața laboratorului 2.3" descr="Interfață cu banner de succes, indicator de încărcare și opțiune pentru reducerea mișcării."/>
            <wp:cNvGraphicFramePr>
              <a:graphicFrameLocks noChangeAspect="1"/>
            </wp:cNvGraphicFramePr>
            <a:graphic>
              <a:graphicData uri="http://schemas.openxmlformats.org/drawingml/2006/picture">
                <pic:pic>
                  <pic:nvPicPr>
                    <pic:cNvPr id="0" name="ui_2_3.png"/>
                    <pic:cNvPicPr/>
                  </pic:nvPicPr>
                  <pic:blipFill>
                    <a:blip r:embed="rId34"/>
                    <a:stretch>
                      <a:fillRect/>
                    </a:stretch>
                  </pic:blipFill>
                  <pic:spPr>
                    <a:xfrm>
                      <a:off x="0" y="0"/>
                      <a:ext cx="5577840" cy="3021330"/>
                    </a:xfrm>
                    <a:prstGeom prst="rect"/>
                  </pic:spPr>
                </pic:pic>
              </a:graphicData>
            </a:graphic>
          </wp:inline>
        </w:drawing>
      </w:r>
    </w:p>
    <w:p>
      <w:pPr>
        <w:pStyle w:val="Caption"/>
        <w:keepNext w:val="0"/>
      </w:pPr>
      <w:r>
        <w:t>Figura 11. Interfața țintă pentru laboratorul temei 2.3.</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121" name="Picture 121" title="Acționează" descr="Pictogramă pentru secțiunea Acționează."/>
                  <wp:cNvGraphicFramePr>
                    <a:graphicFrameLocks noChangeAspect="1"/>
                  </wp:cNvGraphicFramePr>
                  <a:graphic>
                    <a:graphicData uri="http://schemas.openxmlformats.org/drawingml/2006/picture">
                      <pic:pic>
                        <pic:nvPicPr>
                          <pic:cNvPr id="0" name="04_actioneaza.png"/>
                          <pic:cNvPicPr/>
                        </pic:nvPicPr>
                        <pic:blipFill>
                          <a:blip r:embed="rId22"/>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Acționează</w:t>
            </w:r>
          </w:p>
        </w:tc>
      </w:tr>
    </w:tbl>
    <w:p>
      <w:pPr>
        <w:spacing w:after="20"/>
      </w:pPr>
    </w:p>
    <w:p>
      <w:pPr>
        <w:keepNext/>
        <w:spacing w:before="80" w:after="80"/>
      </w:pPr>
      <w:r>
        <w:rPr>
          <w:rFonts w:ascii="Arial" w:hAnsi="Arial" w:eastAsia="Arial"/>
          <w:b/>
          <w:i w:val="0"/>
          <w:color w:val="173A6B"/>
          <w:sz w:val="20"/>
        </w:rPr>
        <w:t>Plan de lucru — 90 de minute</w:t>
      </w:r>
    </w:p>
    <w:tbl>
      <w:tblPr>
        <w:tblW w:type="dxa" w:w="9072"/>
        <w:jc w:val="left"/>
        <w:tblLayout w:type="fixed"/>
        <w:tblLook w:firstColumn="1" w:firstRow="1" w:lastColumn="0" w:lastRow="0" w:noHBand="0" w:noVBand="1" w:val="04A0"/>
        <w:tblInd w:w="0" w:type="dxa"/>
      </w:tblPr>
      <w:tblGrid>
        <w:gridCol w:w="1250"/>
        <w:gridCol w:w="4620"/>
        <w:gridCol w:w="3202"/>
      </w:tblGrid>
      <w:tr>
        <w:trPr>
          <w:tblHeader w:val="true"/>
        </w:trPr>
        <w:tc>
          <w:tcPr>
            <w:tcW w:type="dxa" w:w="12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Timp</w:t>
            </w:r>
          </w:p>
        </w:tc>
        <w:tc>
          <w:tcPr>
            <w:tcW w:type="dxa" w:w="462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Activitate</w:t>
            </w:r>
          </w:p>
        </w:tc>
        <w:tc>
          <w:tcPr>
            <w:tcW w:type="dxa" w:w="320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Dovadă</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0–15</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Definește stările care au nevoie de feedback.</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tabel stări</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15–35</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Creează Storyboard-ul pentru confirmare.</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resursă</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35–55</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Pornește animația numai după salvare reușită.</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handler</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55–70</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Adaugă ReduceMotion și fallback static.</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setare</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70–90</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Măsoară durata și testează repetarea.</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raport</w:t>
            </w:r>
          </w:p>
        </w:tc>
      </w:tr>
    </w:tbl>
    <w:p>
      <w:pPr>
        <w:spacing w:after="40"/>
      </w:pPr>
    </w:p>
    <w:p>
      <w:pPr>
        <w:keepNext/>
        <w:spacing w:before="100" w:after="60"/>
      </w:pPr>
      <w:r>
        <w:rPr>
          <w:rFonts w:ascii="Arial" w:hAnsi="Arial" w:eastAsia="Arial"/>
          <w:b/>
          <w:i w:val="0"/>
          <w:color w:val="173A6B"/>
          <w:sz w:val="20"/>
        </w:rPr>
        <w:t>Pornirea condiționată</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private void ShowSavedFeedback()</w:t>
              <w:br/>
              <w:t>{</w:t>
              <w:br/>
              <w:t xml:space="preserve">    SavedBanner.Visibility = Visibility.Visible;</w:t>
              <w:br/>
              <w:t xml:space="preserve">    if (Settings.ReduceMotion)</w:t>
              <w:br/>
              <w:t xml:space="preserve">    {</w:t>
              <w:br/>
              <w:t xml:space="preserve">        SavedBanner.Opacity = 1;</w:t>
              <w:br/>
              <w:t xml:space="preserve">        return;</w:t>
              <w:br/>
              <w:t xml:space="preserve">    }</w:t>
              <w:br/>
              <w:t xml:space="preserve">    ((Storyboard)FindResource("SavedStoryboard")).Begin();</w:t>
              <w:br/>
              <w:t>}</w:t>
            </w:r>
          </w:p>
        </w:tc>
      </w:tr>
    </w:tbl>
    <w:p>
      <w:pPr>
        <w:spacing w:after="20"/>
      </w:pPr>
    </w:p>
    <w:p>
      <w:pPr>
        <w:keepNext/>
        <w:spacing w:before="80" w:after="80"/>
      </w:pPr>
      <w:r>
        <w:rPr>
          <w:rFonts w:ascii="Arial" w:hAnsi="Arial" w:eastAsia="Arial"/>
          <w:b/>
          <w:i w:val="0"/>
          <w:color w:val="173A6B"/>
          <w:sz w:val="20"/>
        </w:rPr>
        <w:t>Teste minime obligatorii</w:t>
      </w:r>
    </w:p>
    <w:tbl>
      <w:tblPr>
        <w:tblW w:type="dxa" w:w="9072"/>
        <w:jc w:val="left"/>
        <w:tblLayout w:type="fixed"/>
        <w:tblLook w:firstColumn="1" w:firstRow="1" w:lastColumn="0" w:lastRow="0" w:noHBand="0" w:noVBand="1" w:val="04A0"/>
        <w:tblInd w:w="0" w:type="dxa"/>
      </w:tblPr>
      <w:tblGrid>
        <w:gridCol w:w="1700"/>
        <w:gridCol w:w="3300"/>
        <w:gridCol w:w="4072"/>
      </w:tblGrid>
      <w:tr>
        <w:trPr>
          <w:tblHeader w:val="true"/>
        </w:trPr>
        <w:tc>
          <w:tcPr>
            <w:tcW w:type="dxa" w:w="17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Caz</w:t>
            </w:r>
          </w:p>
        </w:tc>
        <w:tc>
          <w:tcPr>
            <w:tcW w:type="dxa" w:w="33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Date/Acțiune</w:t>
            </w:r>
          </w:p>
        </w:tc>
        <w:tc>
          <w:tcPr>
            <w:tcW w:type="dxa" w:w="4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așteptat</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T1</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salvare reușită</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feedback o singură dată</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T2</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validare eșuată</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nu apare succes</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T3</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ReduceMotion activ</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feedback static</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T4</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salvări succesive</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stare reluabilă</w:t>
            </w:r>
          </w:p>
        </w:tc>
      </w:tr>
    </w:tbl>
    <w:p>
      <w:pPr>
        <w:spacing w:after="4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22" name="Picture 122" title="Firul roșu — StockFlow:" descr="Pictogramă pentru caseta Firul roșu — StockFlow:."/>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Firul roșu — StockFlow: </w:t>
            </w:r>
            <w:r>
              <w:rPr>
                <w:rFonts w:ascii="Arial" w:hAnsi="Arial" w:eastAsia="Arial"/>
                <w:b w:val="0"/>
                <w:i w:val="0"/>
                <w:color w:val="263238"/>
                <w:sz w:val="21"/>
              </w:rPr>
              <w:t>Checkpoint 2.3 — feedback animat justificat și mod ReduceMotion documentat.</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23" name="Picture 123" title="Evaluarea produsului practic" descr="Pictogramă pentru secțiunea Evaluarea produsului practic."/>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Evaluarea produsului practic</w:t>
            </w:r>
          </w:p>
        </w:tc>
      </w:tr>
    </w:tbl>
    <w:p>
      <w:pPr>
        <w:spacing w:after="20"/>
      </w:pPr>
    </w:p>
    <w:p>
      <w:pPr>
        <w:keepNext/>
        <w:spacing w:before="80" w:after="80"/>
      </w:pPr>
      <w:r>
        <w:rPr>
          <w:rFonts w:ascii="Arial" w:hAnsi="Arial" w:eastAsia="Arial"/>
          <w:b/>
          <w:i w:val="0"/>
          <w:color w:val="173A6B"/>
          <w:sz w:val="20"/>
        </w:rPr>
        <w:t>Barem analitic — 10 puncte</w:t>
      </w:r>
    </w:p>
    <w:tbl>
      <w:tblPr>
        <w:tblW w:type="dxa" w:w="9072"/>
        <w:jc w:val="left"/>
        <w:tblLayout w:type="fixed"/>
        <w:tblLook w:firstColumn="1" w:firstRow="1" w:lastColumn="0" w:lastRow="0" w:noHBand="0" w:noVBand="1" w:val="04A0"/>
        <w:tblInd w:w="0" w:type="dxa"/>
      </w:tblPr>
      <w:tblGrid>
        <w:gridCol w:w="2550"/>
        <w:gridCol w:w="1100"/>
        <w:gridCol w:w="5422"/>
      </w:tblGrid>
      <w:tr>
        <w:trPr>
          <w:tblHeader w:val="true"/>
        </w:trPr>
        <w:tc>
          <w:tcPr>
            <w:tcW w:type="dxa" w:w="25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Criteriu</w:t>
            </w:r>
          </w:p>
        </w:tc>
        <w:tc>
          <w:tcPr>
            <w:tcW w:type="dxa" w:w="1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Punctaj</w:t>
            </w:r>
          </w:p>
        </w:tc>
        <w:tc>
          <w:tcPr>
            <w:tcW w:type="dxa" w:w="542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Indicator observabil</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Semnificație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animația corespunde stării</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Implementare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Storyboard corect</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Accesibilitate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ReduceMotion/fallback</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Teste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succes, eșec, repetare</w:t>
            </w:r>
          </w:p>
        </w:tc>
      </w:tr>
    </w:tbl>
    <w:p>
      <w:pPr>
        <w:spacing w:after="4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24" name="Picture 124" title="Evaluare formativă — Lecția 16" descr="Pictogramă pentru secțiunea Evaluare formativă — Lecția 16."/>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16</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25" name="Picture 125"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Când pornește confirmarea?</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înainte de validare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după succes</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la deschiderea aplicației</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permanent</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Cu ReduceMotion activ se folosește...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feedback static</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animație mai lungă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nimic</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repetare infinită</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succesul nu trebuie afișat după eșec.</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Ordonare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Ordonează.</w:t>
            </w:r>
          </w:p>
          <w:p>
            <w:pPr>
              <w:spacing w:after="20"/>
            </w:pPr>
            <w:r>
              <w:rPr>
                <w:rFonts w:ascii="Arial" w:hAnsi="Arial" w:eastAsia="Arial"/>
                <w:b/>
                <w:i w:val="0"/>
                <w:color w:val="64748B"/>
                <w:sz w:val="21"/>
              </w:rPr>
              <w:t xml:space="preserve">↕  </w:t>
            </w:r>
            <w:r>
              <w:rPr>
                <w:rFonts w:ascii="Arial" w:hAnsi="Arial" w:eastAsia="Arial"/>
                <w:b w:val="0"/>
                <w:i w:val="0"/>
                <w:color w:val="263238"/>
                <w:sz w:val="19"/>
              </w:rPr>
              <w:t>Validează</w:t>
            </w:r>
          </w:p>
          <w:p>
            <w:pPr>
              <w:spacing w:after="20"/>
            </w:pPr>
            <w:r>
              <w:rPr>
                <w:rFonts w:ascii="Arial" w:hAnsi="Arial" w:eastAsia="Arial"/>
                <w:b/>
                <w:i w:val="0"/>
                <w:color w:val="64748B"/>
                <w:sz w:val="21"/>
              </w:rPr>
              <w:t xml:space="preserve">↕  </w:t>
            </w:r>
            <w:r>
              <w:rPr>
                <w:rFonts w:ascii="Arial" w:hAnsi="Arial" w:eastAsia="Arial"/>
                <w:b w:val="0"/>
                <w:i w:val="0"/>
                <w:color w:val="263238"/>
                <w:sz w:val="19"/>
              </w:rPr>
              <w:t>Execută</w:t>
            </w:r>
          </w:p>
          <w:p>
            <w:pPr>
              <w:spacing w:after="20"/>
            </w:pPr>
            <w:r>
              <w:rPr>
                <w:rFonts w:ascii="Arial" w:hAnsi="Arial" w:eastAsia="Arial"/>
                <w:b/>
                <w:i w:val="0"/>
                <w:color w:val="64748B"/>
                <w:sz w:val="21"/>
              </w:rPr>
              <w:t xml:space="preserve">↕  </w:t>
            </w:r>
            <w:r>
              <w:rPr>
                <w:rFonts w:ascii="Arial" w:hAnsi="Arial" w:eastAsia="Arial"/>
                <w:b w:val="0"/>
                <w:i w:val="0"/>
                <w:color w:val="263238"/>
                <w:sz w:val="19"/>
              </w:rPr>
              <w:t>Confirmă</w:t>
            </w:r>
          </w:p>
          <w:p>
            <w:pPr>
              <w:spacing w:after="20"/>
            </w:pPr>
            <w:r>
              <w:rPr>
                <w:rFonts w:ascii="Arial" w:hAnsi="Arial" w:eastAsia="Arial"/>
                <w:b/>
                <w:i w:val="0"/>
                <w:color w:val="64748B"/>
                <w:sz w:val="21"/>
              </w:rPr>
              <w:t xml:space="preserve">↕  </w:t>
            </w:r>
            <w:r>
              <w:rPr>
                <w:rFonts w:ascii="Arial" w:hAnsi="Arial" w:eastAsia="Arial"/>
                <w:b w:val="0"/>
                <w:i w:val="0"/>
                <w:color w:val="263238"/>
                <w:sz w:val="19"/>
              </w:rPr>
              <w:t>Revine la repaus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126" name="Picture 126" title="Ce ai reușit" descr="Pictogramă pentru secțiunea Ce ai reușit."/>
                  <wp:cNvGraphicFramePr>
                    <a:graphicFrameLocks noChangeAspect="1"/>
                  </wp:cNvGraphicFramePr>
                  <a:graphic>
                    <a:graphicData uri="http://schemas.openxmlformats.org/drawingml/2006/picture">
                      <pic:pic>
                        <pic:nvPicPr>
                          <pic:cNvPr id="0" name="05_ce_ai_reusit.png"/>
                          <pic:cNvPicPr/>
                        </pic:nvPicPr>
                        <pic:blipFill>
                          <a:blip r:embed="rId21"/>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Ce ai reușit</w:t>
            </w:r>
          </w:p>
        </w:tc>
      </w:tr>
    </w:tbl>
    <w:p>
      <w:pPr>
        <w:spacing w:after="20"/>
      </w:pPr>
    </w:p>
    <w:p>
      <w:pPr>
        <w:numPr>
          <w:ilvl w:val="0"/>
          <w:numId w:val="45"/>
        </w:numPr>
      </w:pPr>
      <w:r>
        <w:rPr>
          <w:rFonts w:ascii="Arial" w:hAnsi="Arial" w:eastAsia="Arial"/>
          <w:b w:val="0"/>
          <w:i w:val="0"/>
          <w:color w:val="263238"/>
          <w:sz w:val="22"/>
        </w:rPr>
        <w:t>Am animat o stare, nu un decor.</w:t>
      </w:r>
    </w:p>
    <w:p>
      <w:pPr>
        <w:numPr>
          <w:ilvl w:val="0"/>
          <w:numId w:val="45"/>
        </w:numPr>
      </w:pPr>
      <w:r>
        <w:rPr>
          <w:rFonts w:ascii="Arial" w:hAnsi="Arial" w:eastAsia="Arial"/>
          <w:b w:val="0"/>
          <w:i w:val="0"/>
          <w:color w:val="263238"/>
          <w:sz w:val="22"/>
        </w:rPr>
        <w:t>Am prevenit feedbackul fals.</w:t>
      </w:r>
    </w:p>
    <w:p>
      <w:pPr>
        <w:numPr>
          <w:ilvl w:val="0"/>
          <w:numId w:val="45"/>
        </w:numPr>
      </w:pPr>
      <w:r>
        <w:rPr>
          <w:rFonts w:ascii="Arial" w:hAnsi="Arial" w:eastAsia="Arial"/>
          <w:b w:val="0"/>
          <w:i w:val="0"/>
          <w:color w:val="263238"/>
          <w:sz w:val="22"/>
        </w:rPr>
        <w:t>Am oferit alternativă cu mișcare redusă.</w:t>
      </w:r>
    </w:p>
    <w:p>
      <w:pPr>
        <w:pageBreakBefore/>
        <w:spacing w:after="80"/>
        <w:jc w:val="center"/>
      </w:pPr>
      <w:r>
        <w:rPr>
          <w:rFonts w:ascii="Arial" w:hAnsi="Arial" w:eastAsia="Arial"/>
          <w:b/>
          <w:i w:val="0"/>
          <w:color w:val="1D4ED8"/>
          <w:sz w:val="22"/>
        </w:rPr>
        <w:t>TEMA 2.4</w:t>
      </w:r>
    </w:p>
    <w:p>
      <w:pPr>
        <w:spacing w:after="100"/>
        <w:jc w:val="center"/>
      </w:pPr>
      <w:r>
        <w:rPr>
          <w:rFonts w:ascii="Arial" w:hAnsi="Arial" w:eastAsia="Arial"/>
          <w:b/>
          <w:i w:val="0"/>
          <w:color w:val="173A6B"/>
          <w:sz w:val="36"/>
        </w:rPr>
        <w:t>Performanță, resurse și testare vizuală</w:t>
      </w:r>
    </w:p>
    <w:p>
      <w:pPr>
        <w:jc w:val="center"/>
        <w:shd w:fill="EFF6FF"/>
        <w:pBdr>
          <w:top w:val="single" w:sz="10" w:color="60A5FA" w:space="4"/>
          <w:bottom w:val="single" w:sz="10" w:color="60A5FA" w:space="4"/>
          <w:start w:val="single" w:sz="10" w:color="60A5FA" w:space="4"/>
          <w:end w:val="single" w:sz="10" w:color="60A5FA" w:space="4"/>
        </w:pBdr>
      </w:pPr>
      <w:r>
        <w:rPr>
          <w:rFonts w:ascii="Arial" w:hAnsi="Arial" w:eastAsia="Arial"/>
          <w:b/>
          <w:i w:val="0"/>
          <w:color w:val="173A6B"/>
          <w:sz w:val="20"/>
        </w:rPr>
        <w:t>Unitatea II — Grafică și animație • 2 ore teorie + 2 ore laborator + 2 ore lucru individual</w:t>
      </w:r>
    </w:p>
    <w:p>
      <w:pPr>
        <w:keepNext/>
        <w:pageBreakBefore/>
        <w:spacing w:before="280" w:after="100"/>
      </w:pPr>
      <w:r>
        <w:rPr>
          <w:rFonts w:ascii="Arial" w:hAnsi="Arial" w:eastAsia="Arial"/>
          <w:b/>
          <w:i w:val="0"/>
          <w:color w:val="1D4ED8"/>
          <w:sz w:val="22"/>
        </w:rPr>
        <w:t>LECȚIA 17</w:t>
      </w:r>
    </w:p>
    <w:p>
      <w:pPr>
        <w:keepNext/>
        <w:spacing w:after="160"/>
        <w:jc w:val="left"/>
      </w:pPr>
      <w:r>
        <w:rPr>
          <w:rFonts w:ascii="Arial" w:hAnsi="Arial" w:eastAsia="Arial"/>
          <w:b/>
          <w:i w:val="0"/>
          <w:color w:val="173A6B"/>
          <w:sz w:val="34"/>
        </w:rPr>
        <w:t>Optimizarea responsabilă a interfeței WPF</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teoretică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Rezultate ale învățării</w:t>
            </w:r>
          </w:p>
          <w:p>
            <w:pPr>
              <w:spacing w:after="60"/>
              <w:numPr>
                <w:ilvl w:val="0"/>
                <w:numId w:val="10"/>
              </w:numPr>
            </w:pPr>
            <w:r>
              <w:rPr>
                <w:rFonts w:ascii="Arial" w:hAnsi="Arial" w:eastAsia="Arial"/>
                <w:b w:val="0"/>
                <w:i w:val="0"/>
                <w:color w:val="263238"/>
                <w:sz w:val="21"/>
              </w:rPr>
              <w:t>identificarea cauzelor uzuale de încetinire</w:t>
            </w:r>
          </w:p>
          <w:p>
            <w:pPr>
              <w:spacing w:after="60"/>
              <w:numPr>
                <w:ilvl w:val="0"/>
                <w:numId w:val="10"/>
              </w:numPr>
            </w:pPr>
            <w:r>
              <w:rPr>
                <w:rFonts w:ascii="Arial" w:hAnsi="Arial" w:eastAsia="Arial"/>
                <w:b w:val="0"/>
                <w:i w:val="0"/>
                <w:color w:val="263238"/>
                <w:sz w:val="21"/>
              </w:rPr>
              <w:t>reutilizarea și înghețarea resurselor</w:t>
            </w:r>
          </w:p>
          <w:p>
            <w:pPr>
              <w:spacing w:after="60"/>
              <w:numPr>
                <w:ilvl w:val="0"/>
                <w:numId w:val="10"/>
              </w:numPr>
            </w:pPr>
            <w:r>
              <w:rPr>
                <w:rFonts w:ascii="Arial" w:hAnsi="Arial" w:eastAsia="Arial"/>
                <w:b w:val="0"/>
                <w:i w:val="0"/>
                <w:color w:val="263238"/>
                <w:sz w:val="21"/>
              </w:rPr>
              <w:t>măsurarea înainte și după optimizare</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127" name="Picture 127" title="Cuvinte-cheie" descr="Pictogramă pentru secțiunea Cuvinte-cheie."/>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Cuvinte-cheie</w:t>
            </w:r>
          </w:p>
        </w:tc>
      </w:tr>
    </w:tbl>
    <w:p>
      <w:pPr>
        <w:spacing w:after="20"/>
      </w:pPr>
    </w:p>
    <w:tbl>
      <w:tblPr>
        <w:tblW w:type="dxa" w:w="9072"/>
        <w:jc w:val="left"/>
        <w:tblLayout w:type="fixed"/>
        <w:tblLook w:firstColumn="1" w:firstRow="1" w:lastColumn="0" w:lastRow="0" w:noHBand="0" w:noVBand="1" w:val="04A0"/>
        <w:tblInd w:w="0" w:type="dxa"/>
      </w:tblPr>
      <w:tblGrid>
        <w:gridCol w:w="2268"/>
        <w:gridCol w:w="2268"/>
        <w:gridCol w:w="2268"/>
        <w:gridCol w:w="2268"/>
      </w:tblGrid>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performance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rendering</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hardware acceleration</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virtualization</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Freezable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Freeze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resource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profiling</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Stopwatch</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VisualTree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memory</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regression</w:t>
            </w:r>
          </w:p>
        </w:tc>
      </w:tr>
    </w:tbl>
    <w:p>
      <w:pPr>
        <w:spacing w:before="60" w:after="120"/>
      </w:pPr>
      <w:r>
        <w:rPr>
          <w:rFonts w:ascii="Arial" w:hAnsi="Arial" w:eastAsia="Arial"/>
          <w:b w:val="0"/>
          <w:i/>
          <w:color w:val="64748B"/>
          <w:sz w:val="19"/>
        </w:rPr>
        <w:t>Reține acești termeni: ei vor fi utilizați în explicații, în laborator și în evaluarea formativă.</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128" name="Picture 128" title="Implică-te și studiază" descr="Pictogramă pentru secțiunea Implică-te și studiază."/>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Implică-te și studiază</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29" name="Picture 129" title="Situație-problemă:" descr="Pictogramă pentru caseta Situație-problemă:."/>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Situație-problemă: </w:t>
            </w:r>
            <w:r>
              <w:rPr>
                <w:rFonts w:ascii="Arial" w:hAnsi="Arial" w:eastAsia="Arial"/>
                <w:b w:val="0"/>
                <w:i w:val="0"/>
                <w:color w:val="263238"/>
                <w:sz w:val="21"/>
              </w:rPr>
              <w:t>Dashboard-ul este fluid cu 10 produse, dar se blochează la 5 000. Fără măsurare, orice «optimizare» este doar o presupunere.</w:t>
            </w:r>
          </w:p>
        </w:tc>
      </w:tr>
    </w:tbl>
    <w:p>
      <w:pPr>
        <w:spacing w:after="20"/>
      </w:pPr>
    </w:p>
    <w:p>
      <w:pPr>
        <w:spacing w:after="120"/>
      </w:pPr>
      <w:r>
        <w:rPr>
          <w:rFonts w:ascii="Arial" w:hAnsi="Arial" w:eastAsia="Arial"/>
          <w:b w:val="0"/>
          <w:i w:val="0"/>
          <w:color w:val="263238"/>
          <w:sz w:val="22"/>
        </w:rPr>
        <w:t>WPF folosește un sistem grafic reținut și poate beneficia de accelerare hardware. Performanța depinde de numărul de elemente vizuale, frecvența relayout-ului, efecte, imagini și colecții. Optimizarea pornește de la un scenariu reproductibil și o măsurătoare de referință.</w:t>
      </w:r>
    </w:p>
    <w:p>
      <w:pPr>
        <w:pStyle w:val="Heading2"/>
      </w:pPr>
      <w:r>
        <w:t>9.1 Costuri vizuale</w:t>
      </w:r>
    </w:p>
    <w:p>
      <w:pPr>
        <w:spacing w:after="120"/>
      </w:pPr>
      <w:r>
        <w:rPr>
          <w:rFonts w:ascii="Arial" w:hAnsi="Arial" w:eastAsia="Arial"/>
          <w:b w:val="0"/>
          <w:i w:val="0"/>
          <w:color w:val="263238"/>
          <w:sz w:val="22"/>
        </w:rPr>
        <w:t>Listele mari trebuie virtualizate; nu crea manual mii de controale. Resursele comune se reutilizează. Obiectele Freezable neschimbate, precum anumite pensule și geometrii, pot fi înghețate pentru a reduce costul urmăririi modificărilor.</w:t>
      </w:r>
    </w:p>
    <w:p>
      <w:pPr>
        <w:pStyle w:val="Heading2"/>
      </w:pPr>
      <w:r>
        <w:t>9.2 Măsurare și regresie</w:t>
      </w:r>
    </w:p>
    <w:p>
      <w:pPr>
        <w:spacing w:after="120"/>
      </w:pPr>
      <w:r>
        <w:rPr>
          <w:rFonts w:ascii="Arial" w:hAnsi="Arial" w:eastAsia="Arial"/>
          <w:b w:val="0"/>
          <w:i w:val="0"/>
          <w:color w:val="263238"/>
          <w:sz w:val="22"/>
        </w:rPr>
        <w:t>Notează timpul de încărcare, timpul de filtrare și memoria pentru același set de date. Compară versiunea inițială și cea optimizată, fără a schimba simultan scenariul. Testarea vizuală verifică și defectele introduse: text tăiat, animații lipsă, rânduri greșite.</w:t>
      </w:r>
    </w:p>
    <w:p>
      <w:pPr>
        <w:keepNext/>
        <w:spacing w:before="80" w:after="80"/>
      </w:pPr>
      <w:r>
        <w:rPr>
          <w:rFonts w:ascii="Arial" w:hAnsi="Arial" w:eastAsia="Arial"/>
          <w:b/>
          <w:i w:val="0"/>
          <w:color w:val="173A6B"/>
          <w:sz w:val="20"/>
        </w:rPr>
        <w:t>Tabelul 8. Problemă și intervenție</w:t>
      </w:r>
    </w:p>
    <w:tbl>
      <w:tblPr>
        <w:tblW w:type="dxa" w:w="9072"/>
        <w:jc w:val="left"/>
        <w:tblLayout w:type="fixed"/>
        <w:tblLook w:firstColumn="1" w:firstRow="1" w:lastColumn="0" w:lastRow="0" w:noHBand="0" w:noVBand="1" w:val="04A0"/>
        <w:tblInd w:w="0" w:type="dxa"/>
      </w:tblPr>
      <w:tblGrid>
        <w:gridCol w:w="2600"/>
        <w:gridCol w:w="3270"/>
        <w:gridCol w:w="3202"/>
      </w:tblGrid>
      <w:tr>
        <w:trPr>
          <w:tblHeader w:val="true"/>
        </w:trPr>
        <w:tc>
          <w:tcPr>
            <w:tcW w:type="dxa" w:w="26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Simptom</w:t>
            </w:r>
          </w:p>
        </w:tc>
        <w:tc>
          <w:tcPr>
            <w:tcW w:type="dxa" w:w="327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Cauză probabilă</w:t>
            </w:r>
          </w:p>
        </w:tc>
        <w:tc>
          <w:tcPr>
            <w:tcW w:type="dxa" w:w="320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Intervenție</w:t>
            </w:r>
          </w:p>
        </w:tc>
      </w:tr>
      <w:tr>
        <w:tc>
          <w:tcPr>
            <w:tcW w:type="dxa" w:w="26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listă lentă</w:t>
            </w:r>
          </w:p>
        </w:tc>
        <w:tc>
          <w:tcPr>
            <w:tcW w:type="dxa" w:w="327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multe containere</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virtualizare</w:t>
            </w:r>
          </w:p>
        </w:tc>
      </w:tr>
      <w:tr>
        <w:tc>
          <w:tcPr>
            <w:tcW w:type="dxa" w:w="26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relayout frecvent</w:t>
            </w:r>
          </w:p>
        </w:tc>
        <w:tc>
          <w:tcPr>
            <w:tcW w:type="dxa" w:w="327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dimensiuni animate</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transform/opacity</w:t>
            </w:r>
          </w:p>
        </w:tc>
      </w:tr>
      <w:tr>
        <w:tc>
          <w:tcPr>
            <w:tcW w:type="dxa" w:w="26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resurse duplicate</w:t>
            </w:r>
          </w:p>
        </w:tc>
        <w:tc>
          <w:tcPr>
            <w:tcW w:type="dxa" w:w="327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obiecte noi</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ResourceDictionary</w:t>
            </w:r>
          </w:p>
        </w:tc>
      </w:tr>
      <w:tr>
        <w:tc>
          <w:tcPr>
            <w:tcW w:type="dxa" w:w="26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pensulă neschimbată</w:t>
            </w:r>
          </w:p>
        </w:tc>
        <w:tc>
          <w:tcPr>
            <w:tcW w:type="dxa" w:w="327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Freezable activ</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Freeze</w:t>
            </w:r>
          </w:p>
        </w:tc>
      </w:tr>
    </w:tbl>
    <w:p>
      <w:pPr>
        <w:spacing w:after="40"/>
      </w:pPr>
    </w:p>
    <w:p>
      <w:pPr>
        <w:keepNext/>
        <w:spacing w:before="80" w:after="80"/>
      </w:pPr>
      <w:r>
        <w:rPr>
          <w:rFonts w:ascii="Arial" w:hAnsi="Arial" w:eastAsia="Arial"/>
          <w:b/>
          <w:i w:val="0"/>
          <w:color w:val="173A6B"/>
          <w:sz w:val="20"/>
        </w:rPr>
        <w:t>Hartă conceptuală</w:t>
      </w:r>
    </w:p>
    <w:tbl>
      <w:tblPr>
        <w:tblW w:type="dxa" w:w="9072"/>
        <w:jc w:val="left"/>
        <w:tblLayout w:type="fixed"/>
        <w:tblLook w:firstColumn="1" w:firstRow="1" w:lastColumn="0" w:lastRow="0" w:noHBand="0" w:noVBand="1" w:val="04A0"/>
        <w:tblInd w:w="0" w:type="dxa"/>
      </w:tblPr>
      <w:tblGrid>
        <w:gridCol w:w="3000"/>
        <w:gridCol w:w="3000"/>
        <w:gridCol w:w="3072"/>
      </w:tblGrid>
      <w:tr>
        <w:trPr>
          <w:tblHeader w:val="true"/>
        </w:trPr>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 de pornire</w:t>
            </w:r>
          </w:p>
        </w:tc>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Mecanism</w:t>
            </w:r>
          </w:p>
        </w:tc>
        <w:tc>
          <w:tcPr>
            <w:tcW w:type="dxa" w:w="3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verificabil</w:t>
            </w:r>
          </w:p>
        </w:tc>
      </w:tr>
      <w:tr>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scenariu măsurat</w:t>
            </w:r>
          </w:p>
        </w:tc>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schimbare izolată</w:t>
            </w:r>
          </w:p>
        </w:tc>
        <w:tc>
          <w:tcPr>
            <w:tcW w:type="dxa" w:w="3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comparare + regresie</w:t>
            </w:r>
          </w:p>
        </w:tc>
      </w:tr>
    </w:tbl>
    <w:p>
      <w:pPr>
        <w:spacing w:after="40"/>
      </w:pPr>
    </w:p>
    <w:p>
      <w:pPr>
        <w:keepNext/>
        <w:spacing w:before="100" w:after="60"/>
      </w:pPr>
      <w:r>
        <w:rPr>
          <w:rFonts w:ascii="Arial" w:hAnsi="Arial" w:eastAsia="Arial"/>
          <w:b/>
          <w:i w:val="0"/>
          <w:color w:val="173A6B"/>
          <w:sz w:val="20"/>
        </w:rPr>
        <w:t>Virtualizare pentru ListBox</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&lt;ListBox ItemsSource="{Binding Products}"</w:t>
              <w:br/>
              <w:t xml:space="preserve">         VirtualizingPanel.IsVirtualizing="True"</w:t>
              <w:br/>
              <w:t xml:space="preserve">         VirtualizingPanel.VirtualizationMode="Recycling"</w:t>
              <w:br/>
              <w:t xml:space="preserve">         ScrollViewer.CanContentScroll="True"/&gt;</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jc w:val="center"/>
            </w:pPr>
            <w:r>
              <w:drawing>
                <wp:inline xmlns:a="http://schemas.openxmlformats.org/drawingml/2006/main" xmlns:pic="http://schemas.openxmlformats.org/drawingml/2006/picture">
                  <wp:extent cx="329184" cy="329184"/>
                  <wp:docPr id="130" name="Picture 130" title="Atenție — greșeală frecventă:" descr="Pictogramă pentru caseta Atenție — greșeală frecventă:."/>
                  <wp:cNvGraphicFramePr>
                    <a:graphicFrameLocks noChangeAspect="1"/>
                  </wp:cNvGraphicFramePr>
                  <a:graphic>
                    <a:graphicData uri="http://schemas.openxmlformats.org/drawingml/2006/picture">
                      <pic:pic>
                        <pic:nvPicPr>
                          <pic:cNvPr id="0" name="06_atentie_greseala_frecventa.png"/>
                          <pic:cNvPicPr/>
                        </pic:nvPicPr>
                        <pic:blipFill>
                          <a:blip r:embed="rId17"/>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spacing w:after="0"/>
            </w:pPr>
            <w:r>
              <w:rPr>
                <w:rFonts w:ascii="Arial" w:hAnsi="Arial" w:eastAsia="Arial"/>
                <w:b/>
                <w:i w:val="0"/>
                <w:color w:val="B91C1C"/>
                <w:sz w:val="21"/>
              </w:rPr>
              <w:t xml:space="preserve">Atenție — greșeală frecventă: </w:t>
            </w:r>
            <w:r>
              <w:rPr>
                <w:rFonts w:ascii="Arial" w:hAnsi="Arial" w:eastAsia="Arial"/>
                <w:b w:val="0"/>
                <w:i w:val="0"/>
                <w:color w:val="263238"/>
                <w:sz w:val="21"/>
              </w:rPr>
              <w:t>Nu elimina funcții sau accesibilitate doar ca să obții un număr mai mic. Optimizarea trebuie să păstreze rezultatul și să demonstreze beneficiul.</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jc w:val="center"/>
            </w:pPr>
            <w:r>
              <w:drawing>
                <wp:inline xmlns:a="http://schemas.openxmlformats.org/drawingml/2006/main" xmlns:pic="http://schemas.openxmlformats.org/drawingml/2006/picture">
                  <wp:extent cx="329184" cy="329184"/>
                  <wp:docPr id="131" name="Picture 131" title="Analizează și discută" descr="Pictogramă pentru secțiunea Analizează și discută."/>
                  <wp:cNvGraphicFramePr>
                    <a:graphicFrameLocks noChangeAspect="1"/>
                  </wp:cNvGraphicFramePr>
                  <a:graphic>
                    <a:graphicData uri="http://schemas.openxmlformats.org/drawingml/2006/picture">
                      <pic:pic>
                        <pic:nvPicPr>
                          <pic:cNvPr id="0" name="02_analizeaza_si_discuta.png"/>
                          <pic:cNvPicPr/>
                        </pic:nvPicPr>
                        <pic:blipFill>
                          <a:blip r:embed="rId19"/>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keepNext/>
              <w:spacing w:after="0"/>
            </w:pPr>
            <w:r>
              <w:rPr>
                <w:rFonts w:ascii="Arial" w:hAnsi="Arial" w:eastAsia="Arial"/>
                <w:b/>
                <w:i w:val="0"/>
                <w:color w:val="6D28D9"/>
                <w:sz w:val="27"/>
              </w:rPr>
              <w:t>Analizează și discută</w:t>
            </w:r>
          </w:p>
        </w:tc>
      </w:tr>
    </w:tbl>
    <w:p>
      <w:pPr>
        <w:spacing w:after="20"/>
      </w:pPr>
    </w:p>
    <w:p>
      <w:pPr>
        <w:numPr>
          <w:ilvl w:val="0"/>
          <w:numId w:val="46"/>
        </w:numPr>
      </w:pPr>
      <w:r>
        <w:rPr>
          <w:rFonts w:ascii="Arial" w:hAnsi="Arial" w:eastAsia="Arial"/>
          <w:b w:val="0"/>
          <w:i w:val="0"/>
          <w:color w:val="263238"/>
          <w:sz w:val="22"/>
        </w:rPr>
        <w:t>Ce scenariu poate fi repetat identic?</w:t>
      </w:r>
    </w:p>
    <w:p>
      <w:pPr>
        <w:numPr>
          <w:ilvl w:val="0"/>
          <w:numId w:val="46"/>
        </w:numPr>
      </w:pPr>
      <w:r>
        <w:rPr>
          <w:rFonts w:ascii="Arial" w:hAnsi="Arial" w:eastAsia="Arial"/>
          <w:b w:val="0"/>
          <w:i w:val="0"/>
          <w:color w:val="263238"/>
          <w:sz w:val="22"/>
        </w:rPr>
        <w:t>Cum separi timpul de încărcare de filtrare?</w:t>
      </w:r>
    </w:p>
    <w:p>
      <w:pPr>
        <w:numPr>
          <w:ilvl w:val="0"/>
          <w:numId w:val="46"/>
        </w:numPr>
      </w:pPr>
      <w:r>
        <w:rPr>
          <w:rFonts w:ascii="Arial" w:hAnsi="Arial" w:eastAsia="Arial"/>
          <w:b w:val="0"/>
          <w:i w:val="0"/>
          <w:color w:val="263238"/>
          <w:sz w:val="22"/>
        </w:rPr>
        <w:t>Ce regresii vizuale trebuie verificate după virtualizare?</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32" name="Picture 132" title="Evaluare formativă — Lecția 17" descr="Pictogramă pentru secțiunea Evaluare formativă — Lecția 17."/>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17</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33" name="Picture 133"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mecanism reduce containerele pentru liste mari?</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Virtualization</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Opacity</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ToolTip</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Owner</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multiplă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Selectează pași corecți.</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măsoară înainte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schimbă o cauză</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compară</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presupune rezultatul</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un Freezable neschimbat poate fi înghețat.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Asociere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Asociază.</w:t>
            </w:r>
          </w:p>
          <w:p>
            <w:pPr>
              <w:spacing w:after="20"/>
            </w:pPr>
            <w:r>
              <w:rPr>
                <w:rFonts w:ascii="Arial" w:hAnsi="Arial" w:eastAsia="Arial"/>
                <w:b w:val="0"/>
                <w:i w:val="0"/>
                <w:color w:val="263238"/>
                <w:sz w:val="19"/>
              </w:rPr>
              <w:t xml:space="preserve">Baseline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Profilare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Regresie   </w:t>
            </w:r>
            <w:r>
              <w:rPr>
                <w:rFonts w:ascii="Arial" w:hAnsi="Arial" w:eastAsia="Arial"/>
                <w:b/>
                <w:i w:val="0"/>
                <w:color w:val="1D4ED8"/>
                <w:sz w:val="18"/>
              </w:rPr>
              <w:t>[ Selectează răspunsul ▾ ]</w:t>
            </w:r>
          </w:p>
        </w:tc>
      </w:tr>
    </w:tbl>
    <w:p>
      <w:pPr>
        <w:spacing w:before="0" w:after="0" w:line="40" w:lineRule="exact"/>
      </w:pPr>
      <w:r>
        <w:rPr>
          <w:sz w:val="2"/>
        </w:rPr>
        <w:t xml:space="preserve"> </w:t>
      </w:r>
    </w:p>
    <w:p>
      <w:pPr>
        <w:keepNext/>
        <w:pageBreakBefore/>
        <w:spacing w:before="280" w:after="100"/>
      </w:pPr>
      <w:r>
        <w:rPr>
          <w:rFonts w:ascii="Arial" w:hAnsi="Arial" w:eastAsia="Arial"/>
          <w:b/>
          <w:i w:val="0"/>
          <w:color w:val="1D4ED8"/>
          <w:sz w:val="22"/>
        </w:rPr>
        <w:t>LECȚIA 18</w:t>
      </w:r>
    </w:p>
    <w:p>
      <w:pPr>
        <w:keepNext/>
        <w:spacing w:after="160"/>
        <w:jc w:val="left"/>
      </w:pPr>
      <w:r>
        <w:rPr>
          <w:rFonts w:ascii="Arial" w:hAnsi="Arial" w:eastAsia="Arial"/>
          <w:b/>
          <w:i w:val="0"/>
          <w:color w:val="173A6B"/>
          <w:sz w:val="34"/>
        </w:rPr>
        <w:t>Profilarea și optimizarea dashboard-ului</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de laborator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Sarcina practică</w:t>
            </w:r>
          </w:p>
          <w:p>
            <w:pPr>
              <w:spacing w:after="60"/>
              <w:numPr>
                <w:ilvl w:val="0"/>
                <w:numId w:val="10"/>
              </w:numPr>
            </w:pPr>
            <w:r>
              <w:rPr>
                <w:rFonts w:ascii="Arial" w:hAnsi="Arial" w:eastAsia="Arial"/>
                <w:b w:val="0"/>
                <w:i w:val="0"/>
                <w:color w:val="263238"/>
                <w:sz w:val="21"/>
              </w:rPr>
              <w:t>Generează 5 000 de produse demonstrative, măsoară încărcarea și filtrarea, apoi aplică minimum două optimizări justificate.</w:t>
            </w:r>
          </w:p>
          <w:p>
            <w:pPr>
              <w:spacing w:after="60"/>
              <w:numPr>
                <w:ilvl w:val="0"/>
                <w:numId w:val="10"/>
              </w:numPr>
            </w:pPr>
            <w:r>
              <w:rPr>
                <w:rFonts w:ascii="Arial" w:hAnsi="Arial" w:eastAsia="Arial"/>
                <w:b w:val="0"/>
                <w:i w:val="0"/>
                <w:color w:val="263238"/>
                <w:sz w:val="21"/>
              </w:rPr>
              <w:t>Lucrează incremental, rulează după fiecare etapă și păstrează dovezi ale testării.</w:t>
            </w:r>
          </w:p>
        </w:tc>
      </w:tr>
    </w:tbl>
    <w:p>
      <w:pPr>
        <w:spacing w:after="20"/>
      </w:pPr>
    </w:p>
    <w:p>
      <w:pPr>
        <w:keepNext/>
        <w:spacing w:before="100" w:after="0"/>
        <w:jc w:val="center"/>
      </w:pPr>
      <w:r>
        <w:drawing>
          <wp:inline xmlns:a="http://schemas.openxmlformats.org/drawingml/2006/main" xmlns:pic="http://schemas.openxmlformats.org/drawingml/2006/picture">
            <wp:extent cx="5577840" cy="3021330"/>
            <wp:docPr id="134" name="Picture 134" title="Interfața laboratorului 2.4" descr="Ecran cu scenariu de test, valori de performanță înainte și după optimizare."/>
            <wp:cNvGraphicFramePr>
              <a:graphicFrameLocks noChangeAspect="1"/>
            </wp:cNvGraphicFramePr>
            <a:graphic>
              <a:graphicData uri="http://schemas.openxmlformats.org/drawingml/2006/picture">
                <pic:pic>
                  <pic:nvPicPr>
                    <pic:cNvPr id="0" name="ui_2_4.png"/>
                    <pic:cNvPicPr/>
                  </pic:nvPicPr>
                  <pic:blipFill>
                    <a:blip r:embed="rId35"/>
                    <a:stretch>
                      <a:fillRect/>
                    </a:stretch>
                  </pic:blipFill>
                  <pic:spPr>
                    <a:xfrm>
                      <a:off x="0" y="0"/>
                      <a:ext cx="5577840" cy="3021330"/>
                    </a:xfrm>
                    <a:prstGeom prst="rect"/>
                  </pic:spPr>
                </pic:pic>
              </a:graphicData>
            </a:graphic>
          </wp:inline>
        </w:drawing>
      </w:r>
    </w:p>
    <w:p>
      <w:pPr>
        <w:pStyle w:val="Caption"/>
        <w:keepNext w:val="0"/>
      </w:pPr>
      <w:r>
        <w:t>Figura 12. Interfața țintă pentru laboratorul temei 2.4.</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135" name="Picture 135" title="Acționează" descr="Pictogramă pentru secțiunea Acționează."/>
                  <wp:cNvGraphicFramePr>
                    <a:graphicFrameLocks noChangeAspect="1"/>
                  </wp:cNvGraphicFramePr>
                  <a:graphic>
                    <a:graphicData uri="http://schemas.openxmlformats.org/drawingml/2006/picture">
                      <pic:pic>
                        <pic:nvPicPr>
                          <pic:cNvPr id="0" name="04_actioneaza.png"/>
                          <pic:cNvPicPr/>
                        </pic:nvPicPr>
                        <pic:blipFill>
                          <a:blip r:embed="rId22"/>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Acționează</w:t>
            </w:r>
          </w:p>
        </w:tc>
      </w:tr>
    </w:tbl>
    <w:p>
      <w:pPr>
        <w:spacing w:after="20"/>
      </w:pPr>
    </w:p>
    <w:p>
      <w:pPr>
        <w:keepNext/>
        <w:spacing w:before="80" w:after="80"/>
      </w:pPr>
      <w:r>
        <w:rPr>
          <w:rFonts w:ascii="Arial" w:hAnsi="Arial" w:eastAsia="Arial"/>
          <w:b/>
          <w:i w:val="0"/>
          <w:color w:val="173A6B"/>
          <w:sz w:val="20"/>
        </w:rPr>
        <w:t>Plan de lucru — 90 de minute</w:t>
      </w:r>
    </w:p>
    <w:tbl>
      <w:tblPr>
        <w:tblW w:type="dxa" w:w="9072"/>
        <w:jc w:val="left"/>
        <w:tblLayout w:type="fixed"/>
        <w:tblLook w:firstColumn="1" w:firstRow="1" w:lastColumn="0" w:lastRow="0" w:noHBand="0" w:noVBand="1" w:val="04A0"/>
        <w:tblInd w:w="0" w:type="dxa"/>
      </w:tblPr>
      <w:tblGrid>
        <w:gridCol w:w="1250"/>
        <w:gridCol w:w="4620"/>
        <w:gridCol w:w="3202"/>
      </w:tblGrid>
      <w:tr>
        <w:trPr>
          <w:tblHeader w:val="true"/>
        </w:trPr>
        <w:tc>
          <w:tcPr>
            <w:tcW w:type="dxa" w:w="12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Timp</w:t>
            </w:r>
          </w:p>
        </w:tc>
        <w:tc>
          <w:tcPr>
            <w:tcW w:type="dxa" w:w="462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Activitate</w:t>
            </w:r>
          </w:p>
        </w:tc>
        <w:tc>
          <w:tcPr>
            <w:tcW w:type="dxa" w:w="320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Dovadă</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0–15</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Construiește setul și definește baseline-ul.</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fișă</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15–30</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Măsoară trei rulări.</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tabel înainte</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30–55</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Activează virtualizarea și reutilizează resursele.</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cod</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55–70</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Măsoară din nou.</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tabel după</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70–90</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Rulează regresia funcțională și vizuală.</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concluzie</w:t>
            </w:r>
          </w:p>
        </w:tc>
      </w:tr>
    </w:tbl>
    <w:p>
      <w:pPr>
        <w:spacing w:after="40"/>
      </w:pPr>
    </w:p>
    <w:p>
      <w:pPr>
        <w:keepNext/>
        <w:spacing w:before="100" w:after="60"/>
      </w:pPr>
      <w:r>
        <w:rPr>
          <w:rFonts w:ascii="Arial" w:hAnsi="Arial" w:eastAsia="Arial"/>
          <w:b/>
          <w:i w:val="0"/>
          <w:color w:val="173A6B"/>
          <w:sz w:val="20"/>
        </w:rPr>
        <w:t>Măsurarea filtrării</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var watch = Stopwatch.StartNew();</w:t>
              <w:br/>
              <w:t>ProductsView.Refresh();</w:t>
              <w:br/>
              <w:t>watch.Stop();</w:t>
              <w:br/>
              <w:t>PerformanceText.Text = $"Filtrare: {watch.ElapsedMilliseconds} ms";</w:t>
            </w:r>
          </w:p>
        </w:tc>
      </w:tr>
    </w:tbl>
    <w:p>
      <w:pPr>
        <w:spacing w:after="20"/>
      </w:pPr>
    </w:p>
    <w:p>
      <w:pPr>
        <w:keepNext/>
        <w:spacing w:before="80" w:after="80"/>
      </w:pPr>
      <w:r>
        <w:rPr>
          <w:rFonts w:ascii="Arial" w:hAnsi="Arial" w:eastAsia="Arial"/>
          <w:b/>
          <w:i w:val="0"/>
          <w:color w:val="173A6B"/>
          <w:sz w:val="20"/>
        </w:rPr>
        <w:t>Teste minime obligatorii</w:t>
      </w:r>
    </w:p>
    <w:tbl>
      <w:tblPr>
        <w:tblW w:type="dxa" w:w="9072"/>
        <w:jc w:val="left"/>
        <w:tblLayout w:type="fixed"/>
        <w:tblLook w:firstColumn="1" w:firstRow="1" w:lastColumn="0" w:lastRow="0" w:noHBand="0" w:noVBand="1" w:val="04A0"/>
        <w:tblInd w:w="0" w:type="dxa"/>
      </w:tblPr>
      <w:tblGrid>
        <w:gridCol w:w="1700"/>
        <w:gridCol w:w="3300"/>
        <w:gridCol w:w="4072"/>
      </w:tblGrid>
      <w:tr>
        <w:trPr>
          <w:tblHeader w:val="true"/>
        </w:trPr>
        <w:tc>
          <w:tcPr>
            <w:tcW w:type="dxa" w:w="17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Caz</w:t>
            </w:r>
          </w:p>
        </w:tc>
        <w:tc>
          <w:tcPr>
            <w:tcW w:type="dxa" w:w="33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Date/Acțiune</w:t>
            </w:r>
          </w:p>
        </w:tc>
        <w:tc>
          <w:tcPr>
            <w:tcW w:type="dxa" w:w="4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așteptat</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T1</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3 rulări baseline</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valori înregistrate</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T2</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virtualizare</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derulare fluidă</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T3</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filtru identic</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rezultat funcțional identic</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T4</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regresie vizuală</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fără text/controale dispărute</w:t>
            </w:r>
          </w:p>
        </w:tc>
      </w:tr>
    </w:tbl>
    <w:p>
      <w:pPr>
        <w:spacing w:after="4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36" name="Picture 136" title="Firul roșu — StockFlow:" descr="Pictogramă pentru caseta Firul roșu — StockFlow:."/>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Firul roșu — StockFlow: </w:t>
            </w:r>
            <w:r>
              <w:rPr>
                <w:rFonts w:ascii="Arial" w:hAnsi="Arial" w:eastAsia="Arial"/>
                <w:b w:val="0"/>
                <w:i w:val="0"/>
                <w:color w:val="263238"/>
                <w:sz w:val="21"/>
              </w:rPr>
              <w:t>Checkpoint 2.4 — raport înainte/după, două optimizări și concluzie bazată pe măsurători.</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37" name="Picture 137" title="Evaluarea produsului practic" descr="Pictogramă pentru secțiunea Evaluarea produsului practic."/>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Evaluarea produsului practic</w:t>
            </w:r>
          </w:p>
        </w:tc>
      </w:tr>
    </w:tbl>
    <w:p>
      <w:pPr>
        <w:spacing w:after="20"/>
      </w:pPr>
    </w:p>
    <w:p>
      <w:pPr>
        <w:keepNext/>
        <w:spacing w:before="80" w:after="80"/>
      </w:pPr>
      <w:r>
        <w:rPr>
          <w:rFonts w:ascii="Arial" w:hAnsi="Arial" w:eastAsia="Arial"/>
          <w:b/>
          <w:i w:val="0"/>
          <w:color w:val="173A6B"/>
          <w:sz w:val="20"/>
        </w:rPr>
        <w:t>Barem analitic — 10 puncte</w:t>
      </w:r>
    </w:p>
    <w:tbl>
      <w:tblPr>
        <w:tblW w:type="dxa" w:w="9072"/>
        <w:jc w:val="left"/>
        <w:tblLayout w:type="fixed"/>
        <w:tblLook w:firstColumn="1" w:firstRow="1" w:lastColumn="0" w:lastRow="0" w:noHBand="0" w:noVBand="1" w:val="04A0"/>
        <w:tblInd w:w="0" w:type="dxa"/>
      </w:tblPr>
      <w:tblGrid>
        <w:gridCol w:w="2550"/>
        <w:gridCol w:w="1100"/>
        <w:gridCol w:w="5422"/>
      </w:tblGrid>
      <w:tr>
        <w:trPr>
          <w:tblHeader w:val="true"/>
        </w:trPr>
        <w:tc>
          <w:tcPr>
            <w:tcW w:type="dxa" w:w="25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Criteriu</w:t>
            </w:r>
          </w:p>
        </w:tc>
        <w:tc>
          <w:tcPr>
            <w:tcW w:type="dxa" w:w="1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Punctaj</w:t>
            </w:r>
          </w:p>
        </w:tc>
        <w:tc>
          <w:tcPr>
            <w:tcW w:type="dxa" w:w="542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Indicator observabil</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Scenariu</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reproductibil</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Măsurători</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minimum trei rulări</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Optimizări</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două schimbări justificate</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Regresie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funcțional și vizual</w:t>
            </w:r>
          </w:p>
        </w:tc>
      </w:tr>
    </w:tbl>
    <w:p>
      <w:pPr>
        <w:spacing w:after="4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38" name="Picture 138" title="Evaluare formativă — Lecția 18" descr="Pictogramă pentru secțiunea Evaluare formativă — Lecția 18."/>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18</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39" name="Picture 139"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se face înainte de optimizare?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baseline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ștergerea testelor</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ascunderea UI</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schimbarea datelor</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O comparație validă folosește...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același scenariu</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date diferite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un singur sentiment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alt calculator fără notă</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după optimizare se rulează regresia.</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Ordonare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Ordonează.</w:t>
            </w:r>
          </w:p>
          <w:p>
            <w:pPr>
              <w:spacing w:after="20"/>
            </w:pPr>
            <w:r>
              <w:rPr>
                <w:rFonts w:ascii="Arial" w:hAnsi="Arial" w:eastAsia="Arial"/>
                <w:b/>
                <w:i w:val="0"/>
                <w:color w:val="64748B"/>
                <w:sz w:val="21"/>
              </w:rPr>
              <w:t xml:space="preserve">↕  </w:t>
            </w:r>
            <w:r>
              <w:rPr>
                <w:rFonts w:ascii="Arial" w:hAnsi="Arial" w:eastAsia="Arial"/>
                <w:b w:val="0"/>
                <w:i w:val="0"/>
                <w:color w:val="263238"/>
                <w:sz w:val="19"/>
              </w:rPr>
              <w:t>Măsoară</w:t>
            </w:r>
          </w:p>
          <w:p>
            <w:pPr>
              <w:spacing w:after="20"/>
            </w:pPr>
            <w:r>
              <w:rPr>
                <w:rFonts w:ascii="Arial" w:hAnsi="Arial" w:eastAsia="Arial"/>
                <w:b/>
                <w:i w:val="0"/>
                <w:color w:val="64748B"/>
                <w:sz w:val="21"/>
              </w:rPr>
              <w:t xml:space="preserve">↕  </w:t>
            </w:r>
            <w:r>
              <w:rPr>
                <w:rFonts w:ascii="Arial" w:hAnsi="Arial" w:eastAsia="Arial"/>
                <w:b w:val="0"/>
                <w:i w:val="0"/>
                <w:color w:val="263238"/>
                <w:sz w:val="19"/>
              </w:rPr>
              <w:t>Optimizează</w:t>
            </w:r>
          </w:p>
          <w:p>
            <w:pPr>
              <w:spacing w:after="20"/>
            </w:pPr>
            <w:r>
              <w:rPr>
                <w:rFonts w:ascii="Arial" w:hAnsi="Arial" w:eastAsia="Arial"/>
                <w:b/>
                <w:i w:val="0"/>
                <w:color w:val="64748B"/>
                <w:sz w:val="21"/>
              </w:rPr>
              <w:t xml:space="preserve">↕  </w:t>
            </w:r>
            <w:r>
              <w:rPr>
                <w:rFonts w:ascii="Arial" w:hAnsi="Arial" w:eastAsia="Arial"/>
                <w:b w:val="0"/>
                <w:i w:val="0"/>
                <w:color w:val="263238"/>
                <w:sz w:val="19"/>
              </w:rPr>
              <w:t>Măsoară din nou</w:t>
            </w:r>
          </w:p>
          <w:p>
            <w:pPr>
              <w:spacing w:after="20"/>
            </w:pPr>
            <w:r>
              <w:rPr>
                <w:rFonts w:ascii="Arial" w:hAnsi="Arial" w:eastAsia="Arial"/>
                <w:b/>
                <w:i w:val="0"/>
                <w:color w:val="64748B"/>
                <w:sz w:val="21"/>
              </w:rPr>
              <w:t xml:space="preserve">↕  </w:t>
            </w:r>
            <w:r>
              <w:rPr>
                <w:rFonts w:ascii="Arial" w:hAnsi="Arial" w:eastAsia="Arial"/>
                <w:b w:val="0"/>
                <w:i w:val="0"/>
                <w:color w:val="263238"/>
                <w:sz w:val="19"/>
              </w:rPr>
              <w:t>Verifică regresia</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140" name="Picture 140" title="Ce ai reușit" descr="Pictogramă pentru secțiunea Ce ai reușit."/>
                  <wp:cNvGraphicFramePr>
                    <a:graphicFrameLocks noChangeAspect="1"/>
                  </wp:cNvGraphicFramePr>
                  <a:graphic>
                    <a:graphicData uri="http://schemas.openxmlformats.org/drawingml/2006/picture">
                      <pic:pic>
                        <pic:nvPicPr>
                          <pic:cNvPr id="0" name="05_ce_ai_reusit.png"/>
                          <pic:cNvPicPr/>
                        </pic:nvPicPr>
                        <pic:blipFill>
                          <a:blip r:embed="rId21"/>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Ce ai reușit</w:t>
            </w:r>
          </w:p>
        </w:tc>
      </w:tr>
    </w:tbl>
    <w:p>
      <w:pPr>
        <w:spacing w:after="20"/>
      </w:pPr>
    </w:p>
    <w:p>
      <w:pPr>
        <w:numPr>
          <w:ilvl w:val="0"/>
          <w:numId w:val="47"/>
        </w:numPr>
      </w:pPr>
      <w:r>
        <w:rPr>
          <w:rFonts w:ascii="Arial" w:hAnsi="Arial" w:eastAsia="Arial"/>
          <w:b w:val="0"/>
          <w:i w:val="0"/>
          <w:color w:val="263238"/>
          <w:sz w:val="22"/>
        </w:rPr>
        <w:t>Am măsurat înainte de a decide.</w:t>
      </w:r>
    </w:p>
    <w:p>
      <w:pPr>
        <w:numPr>
          <w:ilvl w:val="0"/>
          <w:numId w:val="47"/>
        </w:numPr>
      </w:pPr>
      <w:r>
        <w:rPr>
          <w:rFonts w:ascii="Arial" w:hAnsi="Arial" w:eastAsia="Arial"/>
          <w:b w:val="0"/>
          <w:i w:val="0"/>
          <w:color w:val="263238"/>
          <w:sz w:val="22"/>
        </w:rPr>
        <w:t>Am păstrat funcționalitatea.</w:t>
      </w:r>
    </w:p>
    <w:p>
      <w:pPr>
        <w:numPr>
          <w:ilvl w:val="0"/>
          <w:numId w:val="47"/>
        </w:numPr>
      </w:pPr>
      <w:r>
        <w:rPr>
          <w:rFonts w:ascii="Arial" w:hAnsi="Arial" w:eastAsia="Arial"/>
          <w:b w:val="0"/>
          <w:i w:val="0"/>
          <w:color w:val="263238"/>
          <w:sz w:val="22"/>
        </w:rPr>
        <w:t>Am documentat efectul și limitele optimizării.</w:t>
      </w:r>
    </w:p>
    <w:p>
      <w:pPr>
        <w:pageBreakBefore/>
        <w:jc w:val="center"/>
      </w:pPr>
      <w:r>
        <w:rPr>
          <w:rFonts w:ascii="Arial" w:hAnsi="Arial" w:eastAsia="Arial"/>
          <w:b/>
          <w:i w:val="0"/>
          <w:color w:val="173A6B"/>
          <w:sz w:val="36"/>
        </w:rPr>
        <w:t>EVALUARE SUMATIVĂ 2</w:t>
      </w:r>
    </w:p>
    <w:p>
      <w:pPr>
        <w:spacing w:after="120"/>
        <w:jc w:val="center"/>
      </w:pPr>
      <w:r>
        <w:rPr>
          <w:rFonts w:ascii="Arial" w:hAnsi="Arial" w:eastAsia="Arial"/>
          <w:b w:val="0"/>
          <w:i w:val="0"/>
          <w:color w:val="263238"/>
          <w:sz w:val="22"/>
        </w:rPr>
        <w:t>Unitatea II — Grafică și animație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FFF7ED"/>
            <w:tcBorders>
              <w:top w:val="single" w:sz="8" w:color="C2410C"/>
              <w:start w:val="single" w:sz="8" w:color="C2410C"/>
              <w:bottom w:val="single" w:sz="8" w:color="C2410C"/>
              <w:end w:val="single" w:sz="8" w:color="C2410C"/>
              <w:insideH w:val="single" w:sz="8" w:color="C2410C"/>
              <w:insideV w:val="single" w:sz="8" w:color="C2410C"/>
            </w:tcBorders>
          </w:tcPr>
          <w:p>
            <w:pPr>
              <w:spacing w:after="100"/>
            </w:pPr>
            <w:r>
              <w:rPr>
                <w:rFonts w:ascii="Arial" w:hAnsi="Arial" w:eastAsia="Arial"/>
                <w:b/>
                <w:i w:val="0"/>
                <w:color w:val="C2410C"/>
                <w:sz w:val="23"/>
              </w:rPr>
              <w:t>Structura evaluării</w:t>
            </w:r>
          </w:p>
          <w:p>
            <w:pPr>
              <w:spacing w:after="60"/>
              <w:numPr>
                <w:ilvl w:val="0"/>
                <w:numId w:val="10"/>
              </w:numPr>
            </w:pPr>
            <w:r>
              <w:rPr>
                <w:rFonts w:ascii="Arial" w:hAnsi="Arial" w:eastAsia="Arial"/>
                <w:b w:val="0"/>
                <w:i w:val="0"/>
                <w:color w:val="263238"/>
                <w:sz w:val="21"/>
              </w:rPr>
              <w:t>Partea A — test teoretic Moodle: 40%.</w:t>
            </w:r>
          </w:p>
          <w:p>
            <w:pPr>
              <w:spacing w:after="60"/>
              <w:numPr>
                <w:ilvl w:val="0"/>
                <w:numId w:val="10"/>
              </w:numPr>
            </w:pPr>
            <w:r>
              <w:rPr>
                <w:rFonts w:ascii="Arial" w:hAnsi="Arial" w:eastAsia="Arial"/>
                <w:b w:val="0"/>
                <w:i w:val="0"/>
                <w:color w:val="263238"/>
                <w:sz w:val="21"/>
              </w:rPr>
              <w:t>Partea B — sarcină practică integrată: 60%.</w:t>
            </w:r>
          </w:p>
          <w:p>
            <w:pPr>
              <w:spacing w:after="60"/>
              <w:numPr>
                <w:ilvl w:val="0"/>
                <w:numId w:val="10"/>
              </w:numPr>
            </w:pPr>
            <w:r>
              <w:rPr>
                <w:rFonts w:ascii="Arial" w:hAnsi="Arial" w:eastAsia="Arial"/>
                <w:b w:val="0"/>
                <w:i w:val="0"/>
                <w:color w:val="263238"/>
                <w:sz w:val="21"/>
              </w:rPr>
              <w:t>Timp recomandat: 45 minute test + 90 minute sarcină practică.</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41" name="Picture 141" title="Partea A — itemi teoretici" descr="Pictogramă pentru secțiunea Partea A — itemi teoretici."/>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Partea A — itemi teoretici</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42" name="Picture 142"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grafică păstrează claritatea conturului la scalare?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vectorială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raster mic</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ASCII</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CSV</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coordonează animații multiple?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Storyboard</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DbContext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ComboBox</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CSV</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Alegere multiplă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Selectează transformări WPF.</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Rotate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Scale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Translate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Serialize</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optimizarea începe cu măsurare.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5</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mecanism ajută listele mari?</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virtualizare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repetare infinită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Canvas fix</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ShowDialog</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6</w:t>
            </w:r>
            <w:r>
              <w:rPr>
                <w:rFonts w:ascii="Arial" w:hAnsi="Arial" w:eastAsia="Arial"/>
                <w:b/>
                <w:i w:val="0"/>
                <w:color w:val="64748B"/>
                <w:sz w:val="18"/>
              </w:rPr>
              <w:t xml:space="preserve">   •   Tip Moodle: Asociere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Asociază.</w:t>
            </w:r>
          </w:p>
          <w:p>
            <w:pPr>
              <w:spacing w:after="20"/>
            </w:pPr>
            <w:r>
              <w:rPr>
                <w:rFonts w:ascii="Arial" w:hAnsi="Arial" w:eastAsia="Arial"/>
                <w:b w:val="0"/>
                <w:i w:val="0"/>
                <w:color w:val="263238"/>
                <w:sz w:val="19"/>
              </w:rPr>
              <w:t xml:space="preserve">Fill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RenderTransform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ReduceMotion   </w:t>
            </w:r>
            <w:r>
              <w:rPr>
                <w:rFonts w:ascii="Arial" w:hAnsi="Arial" w:eastAsia="Arial"/>
                <w:b/>
                <w:i w:val="0"/>
                <w:color w:val="1D4ED8"/>
                <w:sz w:val="18"/>
              </w:rPr>
              <w:t>[ Selectează răspunsul ▾ ]</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143" name="Picture 143" title="Partea B — sarcină practică" descr="Pictogramă pentru secțiunea Partea B — sarcină practică."/>
                  <wp:cNvGraphicFramePr>
                    <a:graphicFrameLocks noChangeAspect="1"/>
                  </wp:cNvGraphicFramePr>
                  <a:graphic>
                    <a:graphicData uri="http://schemas.openxmlformats.org/drawingml/2006/picture">
                      <pic:pic>
                        <pic:nvPicPr>
                          <pic:cNvPr id="0" name="04_actioneaza.png"/>
                          <pic:cNvPicPr/>
                        </pic:nvPicPr>
                        <pic:blipFill>
                          <a:blip r:embed="rId22"/>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Partea B — sarcină practică</w:t>
            </w:r>
          </w:p>
        </w:tc>
      </w:tr>
    </w:tbl>
    <w:p>
      <w:pPr>
        <w:spacing w:after="20"/>
      </w:pPr>
    </w:p>
    <w:p>
      <w:pPr>
        <w:numPr>
          <w:ilvl w:val="0"/>
          <w:numId w:val="48"/>
        </w:numPr>
      </w:pPr>
      <w:r>
        <w:rPr>
          <w:rFonts w:ascii="Arial" w:hAnsi="Arial" w:eastAsia="Arial"/>
          <w:b w:val="0"/>
          <w:i w:val="0"/>
          <w:color w:val="263238"/>
          <w:sz w:val="22"/>
        </w:rPr>
        <w:t>Construiește un dashboard cu minimum trei indicatori vectoriali de stoc.</w:t>
      </w:r>
    </w:p>
    <w:p>
      <w:pPr>
        <w:numPr>
          <w:ilvl w:val="0"/>
          <w:numId w:val="48"/>
        </w:numPr>
      </w:pPr>
      <w:r>
        <w:rPr>
          <w:rFonts w:ascii="Arial" w:hAnsi="Arial" w:eastAsia="Arial"/>
          <w:b w:val="0"/>
          <w:i w:val="0"/>
          <w:color w:val="263238"/>
          <w:sz w:val="22"/>
        </w:rPr>
        <w:t>Adaugă o etichetă transformabilă și feedback animat după actualizarea stocului.</w:t>
      </w:r>
    </w:p>
    <w:p>
      <w:pPr>
        <w:numPr>
          <w:ilvl w:val="0"/>
          <w:numId w:val="48"/>
        </w:numPr>
      </w:pPr>
      <w:r>
        <w:rPr>
          <w:rFonts w:ascii="Arial" w:hAnsi="Arial" w:eastAsia="Arial"/>
          <w:b w:val="0"/>
          <w:i w:val="0"/>
          <w:color w:val="263238"/>
          <w:sz w:val="22"/>
        </w:rPr>
        <w:t>Implementează ReduceMotion și alternativă textuală pentru valori.</w:t>
      </w:r>
    </w:p>
    <w:p>
      <w:pPr>
        <w:numPr>
          <w:ilvl w:val="0"/>
          <w:numId w:val="48"/>
        </w:numPr>
      </w:pPr>
      <w:r>
        <w:rPr>
          <w:rFonts w:ascii="Arial" w:hAnsi="Arial" w:eastAsia="Arial"/>
          <w:b w:val="0"/>
          <w:i w:val="0"/>
          <w:color w:val="263238"/>
          <w:sz w:val="22"/>
        </w:rPr>
        <w:t>Măsoară scenariul cu 5 000 de produse înainte și după o optimizare.</w:t>
      </w:r>
    </w:p>
    <w:p>
      <w:pPr>
        <w:keepNext/>
        <w:spacing w:before="80" w:after="80"/>
      </w:pPr>
      <w:r>
        <w:rPr>
          <w:rFonts w:ascii="Arial" w:hAnsi="Arial" w:eastAsia="Arial"/>
          <w:b/>
          <w:i w:val="0"/>
          <w:color w:val="173A6B"/>
          <w:sz w:val="20"/>
        </w:rPr>
        <w:t>Barem — 60 de puncte</w:t>
      </w:r>
    </w:p>
    <w:tbl>
      <w:tblPr>
        <w:tblW w:type="dxa" w:w="9072"/>
        <w:jc w:val="left"/>
        <w:tblLayout w:type="fixed"/>
        <w:tblLook w:firstColumn="1" w:firstRow="1" w:lastColumn="0" w:lastRow="0" w:noHBand="0" w:noVBand="1" w:val="04A0"/>
        <w:tblInd w:w="0" w:type="dxa"/>
      </w:tblPr>
      <w:tblGrid>
        <w:gridCol w:w="2600"/>
        <w:gridCol w:w="1100"/>
        <w:gridCol w:w="5372"/>
      </w:tblGrid>
      <w:tr>
        <w:trPr>
          <w:tblHeader w:val="true"/>
        </w:trPr>
        <w:tc>
          <w:tcPr>
            <w:tcW w:type="dxa" w:w="26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Criteriu</w:t>
            </w:r>
          </w:p>
        </w:tc>
        <w:tc>
          <w:tcPr>
            <w:tcW w:type="dxa" w:w="1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Puncte</w:t>
            </w:r>
          </w:p>
        </w:tc>
        <w:tc>
          <w:tcPr>
            <w:tcW w:type="dxa" w:w="53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Indicator</w:t>
            </w:r>
          </w:p>
        </w:tc>
      </w:tr>
      <w:tr>
        <w:tc>
          <w:tcPr>
            <w:tcW w:type="dxa" w:w="26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Grafică</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w:t>
            </w:r>
          </w:p>
        </w:tc>
        <w:tc>
          <w:tcPr>
            <w:tcW w:type="dxa" w:w="53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scară și forme</w:t>
            </w:r>
          </w:p>
        </w:tc>
      </w:tr>
      <w:tr>
        <w:tc>
          <w:tcPr>
            <w:tcW w:type="dxa" w:w="26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Transformări</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10</w:t>
            </w:r>
          </w:p>
        </w:tc>
        <w:tc>
          <w:tcPr>
            <w:tcW w:type="dxa" w:w="53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control și reset</w:t>
            </w:r>
          </w:p>
        </w:tc>
      </w:tr>
      <w:tr>
        <w:tc>
          <w:tcPr>
            <w:tcW w:type="dxa" w:w="26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Animație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w:t>
            </w:r>
          </w:p>
        </w:tc>
        <w:tc>
          <w:tcPr>
            <w:tcW w:type="dxa" w:w="53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feedback + ReduceMotion</w:t>
            </w:r>
          </w:p>
        </w:tc>
      </w:tr>
      <w:tr>
        <w:tc>
          <w:tcPr>
            <w:tcW w:type="dxa" w:w="26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Performanță</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w:t>
            </w:r>
          </w:p>
        </w:tc>
        <w:tc>
          <w:tcPr>
            <w:tcW w:type="dxa" w:w="53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măsurători</w:t>
            </w:r>
          </w:p>
        </w:tc>
      </w:tr>
      <w:tr>
        <w:tc>
          <w:tcPr>
            <w:tcW w:type="dxa" w:w="26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Dovezi</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5</w:t>
            </w:r>
          </w:p>
        </w:tc>
        <w:tc>
          <w:tcPr>
            <w:tcW w:type="dxa" w:w="53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raport</w:t>
            </w:r>
          </w:p>
        </w:tc>
      </w:tr>
    </w:tbl>
    <w:p>
      <w:pPr>
        <w:spacing w:after="4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jc w:val="center"/>
            </w:pPr>
            <w:r>
              <w:drawing>
                <wp:inline xmlns:a="http://schemas.openxmlformats.org/drawingml/2006/main" xmlns:pic="http://schemas.openxmlformats.org/drawingml/2006/picture">
                  <wp:extent cx="329184" cy="329184"/>
                  <wp:docPr id="144" name="Picture 144" title="Condiție de validare:" descr="Pictogramă pentru caseta Condiție de validare:."/>
                  <wp:cNvGraphicFramePr>
                    <a:graphicFrameLocks noChangeAspect="1"/>
                  </wp:cNvGraphicFramePr>
                  <a:graphic>
                    <a:graphicData uri="http://schemas.openxmlformats.org/drawingml/2006/picture">
                      <pic:pic>
                        <pic:nvPicPr>
                          <pic:cNvPr id="0" name="06_atentie_greseala_frecventa.png"/>
                          <pic:cNvPicPr/>
                        </pic:nvPicPr>
                        <pic:blipFill>
                          <a:blip r:embed="rId17"/>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spacing w:after="0"/>
            </w:pPr>
            <w:r>
              <w:rPr>
                <w:rFonts w:ascii="Arial" w:hAnsi="Arial" w:eastAsia="Arial"/>
                <w:b/>
                <w:i w:val="0"/>
                <w:color w:val="B91C1C"/>
                <w:sz w:val="21"/>
              </w:rPr>
              <w:t xml:space="preserve">Condiție de validare: </w:t>
            </w:r>
            <w:r>
              <w:rPr>
                <w:rFonts w:ascii="Arial" w:hAnsi="Arial" w:eastAsia="Arial"/>
                <w:b w:val="0"/>
                <w:i w:val="0"/>
                <w:color w:val="263238"/>
                <w:sz w:val="21"/>
              </w:rPr>
              <w:t>Produsul trebuie să compileze, să pornească și să permită demonstrarea cerințelor. O funcție doar desenată, fără comportament, nu se punctează ca implementată.</w:t>
            </w:r>
          </w:p>
        </w:tc>
      </w:tr>
    </w:tbl>
    <w:p>
      <w:pPr>
        <w:spacing w:after="20"/>
      </w:pPr>
    </w:p>
    <w:p>
      <w:pPr>
        <w:pageBreakBefore/>
        <w:spacing w:after="160"/>
        <w:jc w:val="center"/>
      </w:pPr>
      <w:r>
        <w:rPr>
          <w:rFonts w:ascii="Arial" w:hAnsi="Arial" w:eastAsia="Arial"/>
          <w:b/>
          <w:i w:val="0"/>
          <w:color w:val="1D4ED8"/>
          <w:sz w:val="24"/>
        </w:rPr>
        <w:t>UNITATEA 3</w:t>
      </w:r>
    </w:p>
    <w:p>
      <w:pPr>
        <w:jc w:val="center"/>
      </w:pPr>
      <w:r>
        <w:rPr>
          <w:rFonts w:ascii="Arial" w:hAnsi="Arial" w:eastAsia="Arial"/>
          <w:b/>
          <w:i w:val="0"/>
          <w:color w:val="173A6B"/>
          <w:sz w:val="40"/>
        </w:rPr>
        <w:t>Gestiunea datelor</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F5F3FF"/>
            <w:tcBorders>
              <w:top w:val="single" w:sz="8" w:color="6D28D9"/>
              <w:start w:val="single" w:sz="8" w:color="6D28D9"/>
              <w:bottom w:val="single" w:sz="8" w:color="6D28D9"/>
              <w:end w:val="single" w:sz="8" w:color="6D28D9"/>
              <w:insideH w:val="single" w:sz="8" w:color="6D28D9"/>
              <w:insideV w:val="single" w:sz="8" w:color="6D28D9"/>
            </w:tcBorders>
          </w:tcPr>
          <w:p>
            <w:pPr>
              <w:spacing w:after="100"/>
            </w:pPr>
            <w:r>
              <w:rPr>
                <w:rFonts w:ascii="Arial" w:hAnsi="Arial" w:eastAsia="Arial"/>
                <w:b/>
                <w:i w:val="0"/>
                <w:color w:val="6D28D9"/>
                <w:sz w:val="23"/>
              </w:rPr>
              <w:t>Alocare: 12 h teorie • 12 h laborator • 12 h lucru individual</w:t>
            </w:r>
          </w:p>
          <w:p>
            <w:pPr>
              <w:spacing w:after="60"/>
              <w:numPr>
                <w:ilvl w:val="0"/>
                <w:numId w:val="10"/>
              </w:numPr>
            </w:pPr>
            <w:r>
              <w:rPr>
                <w:rFonts w:ascii="Arial" w:hAnsi="Arial" w:eastAsia="Arial"/>
                <w:b w:val="0"/>
                <w:i w:val="0"/>
                <w:color w:val="263238"/>
                <w:sz w:val="21"/>
              </w:rPr>
              <w:t>Tema 3.1 — CSV</w:t>
            </w:r>
          </w:p>
          <w:p>
            <w:pPr>
              <w:spacing w:after="60"/>
              <w:numPr>
                <w:ilvl w:val="0"/>
                <w:numId w:val="10"/>
              </w:numPr>
            </w:pPr>
            <w:r>
              <w:rPr>
                <w:rFonts w:ascii="Arial" w:hAnsi="Arial" w:eastAsia="Arial"/>
                <w:b w:val="0"/>
                <w:i w:val="0"/>
                <w:color w:val="263238"/>
                <w:sz w:val="21"/>
              </w:rPr>
              <w:t>Tema 3.2 — JSON</w:t>
            </w:r>
          </w:p>
          <w:p>
            <w:pPr>
              <w:spacing w:after="60"/>
              <w:numPr>
                <w:ilvl w:val="0"/>
                <w:numId w:val="10"/>
              </w:numPr>
            </w:pPr>
            <w:r>
              <w:rPr>
                <w:rFonts w:ascii="Arial" w:hAnsi="Arial" w:eastAsia="Arial"/>
                <w:b w:val="0"/>
                <w:i w:val="0"/>
                <w:color w:val="263238"/>
                <w:sz w:val="21"/>
              </w:rPr>
              <w:t>Tema 3.3 — SQLite și EF Core</w:t>
            </w:r>
          </w:p>
          <w:p>
            <w:pPr>
              <w:spacing w:after="60"/>
              <w:numPr>
                <w:ilvl w:val="0"/>
                <w:numId w:val="10"/>
              </w:numPr>
            </w:pPr>
            <w:r>
              <w:rPr>
                <w:rFonts w:ascii="Arial" w:hAnsi="Arial" w:eastAsia="Arial"/>
                <w:b w:val="0"/>
                <w:i w:val="0"/>
                <w:color w:val="263238"/>
                <w:sz w:val="21"/>
              </w:rPr>
              <w:t>Tema 3.4 — Create și Read</w:t>
            </w:r>
          </w:p>
          <w:p>
            <w:pPr>
              <w:spacing w:after="60"/>
              <w:numPr>
                <w:ilvl w:val="0"/>
                <w:numId w:val="10"/>
              </w:numPr>
            </w:pPr>
            <w:r>
              <w:rPr>
                <w:rFonts w:ascii="Arial" w:hAnsi="Arial" w:eastAsia="Arial"/>
                <w:b w:val="0"/>
                <w:i w:val="0"/>
                <w:color w:val="263238"/>
                <w:sz w:val="21"/>
              </w:rPr>
              <w:t>Tema 3.5 — Update și Delete</w:t>
            </w:r>
          </w:p>
          <w:p>
            <w:pPr>
              <w:spacing w:after="60"/>
              <w:numPr>
                <w:ilvl w:val="0"/>
                <w:numId w:val="10"/>
              </w:numPr>
            </w:pPr>
            <w:r>
              <w:rPr>
                <w:rFonts w:ascii="Arial" w:hAnsi="Arial" w:eastAsia="Arial"/>
                <w:b w:val="0"/>
                <w:i w:val="0"/>
                <w:color w:val="263238"/>
                <w:sz w:val="21"/>
              </w:rPr>
              <w:t>Tema 3.6 — căutare, raport și export</w:t>
            </w:r>
          </w:p>
        </w:tc>
      </w:tr>
    </w:tbl>
    <w:p>
      <w:pPr>
        <w:spacing w:after="20"/>
      </w:pPr>
    </w:p>
    <w:p>
      <w:pPr>
        <w:pageBreakBefore/>
        <w:spacing w:after="80"/>
        <w:jc w:val="center"/>
      </w:pPr>
      <w:r>
        <w:rPr>
          <w:rFonts w:ascii="Arial" w:hAnsi="Arial" w:eastAsia="Arial"/>
          <w:b/>
          <w:i w:val="0"/>
          <w:color w:val="1D4ED8"/>
          <w:sz w:val="22"/>
        </w:rPr>
        <w:t>TEMA 3.1</w:t>
      </w:r>
    </w:p>
    <w:p>
      <w:pPr>
        <w:spacing w:after="100"/>
        <w:jc w:val="center"/>
      </w:pPr>
      <w:r>
        <w:rPr>
          <w:rFonts w:ascii="Arial" w:hAnsi="Arial" w:eastAsia="Arial"/>
          <w:b/>
          <w:i w:val="0"/>
          <w:color w:val="173A6B"/>
          <w:sz w:val="36"/>
        </w:rPr>
        <w:t>Fișiere text, CSV și tratarea erorilor</w:t>
      </w:r>
    </w:p>
    <w:p>
      <w:pPr>
        <w:jc w:val="center"/>
        <w:shd w:fill="EFF6FF"/>
        <w:pBdr>
          <w:top w:val="single" w:sz="10" w:color="60A5FA" w:space="4"/>
          <w:bottom w:val="single" w:sz="10" w:color="60A5FA" w:space="4"/>
          <w:start w:val="single" w:sz="10" w:color="60A5FA" w:space="4"/>
          <w:end w:val="single" w:sz="10" w:color="60A5FA" w:space="4"/>
        </w:pBdr>
      </w:pPr>
      <w:r>
        <w:rPr>
          <w:rFonts w:ascii="Arial" w:hAnsi="Arial" w:eastAsia="Arial"/>
          <w:b/>
          <w:i w:val="0"/>
          <w:color w:val="173A6B"/>
          <w:sz w:val="20"/>
        </w:rPr>
        <w:t>Unitatea III — Gestiunea datelor • 2 ore teorie + 2 ore laborator + 2 ore lucru individual</w:t>
      </w:r>
    </w:p>
    <w:p>
      <w:pPr>
        <w:keepNext/>
        <w:pageBreakBefore/>
        <w:spacing w:before="280" w:after="100"/>
      </w:pPr>
      <w:r>
        <w:rPr>
          <w:rFonts w:ascii="Arial" w:hAnsi="Arial" w:eastAsia="Arial"/>
          <w:b/>
          <w:i w:val="0"/>
          <w:color w:val="1D4ED8"/>
          <w:sz w:val="22"/>
        </w:rPr>
        <w:t>LECȚIA 19</w:t>
      </w:r>
    </w:p>
    <w:p>
      <w:pPr>
        <w:keepNext/>
        <w:spacing w:after="160"/>
        <w:jc w:val="left"/>
      </w:pPr>
      <w:r>
        <w:rPr>
          <w:rFonts w:ascii="Arial" w:hAnsi="Arial" w:eastAsia="Arial"/>
          <w:b/>
          <w:i w:val="0"/>
          <w:color w:val="173A6B"/>
          <w:sz w:val="34"/>
        </w:rPr>
        <w:t>Persistența tabulară în format CSV</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teoretică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Rezultate ale învățării</w:t>
            </w:r>
          </w:p>
          <w:p>
            <w:pPr>
              <w:spacing w:after="60"/>
              <w:numPr>
                <w:ilvl w:val="0"/>
                <w:numId w:val="10"/>
              </w:numPr>
            </w:pPr>
            <w:r>
              <w:rPr>
                <w:rFonts w:ascii="Arial" w:hAnsi="Arial" w:eastAsia="Arial"/>
                <w:b w:val="0"/>
                <w:i w:val="0"/>
                <w:color w:val="263238"/>
                <w:sz w:val="21"/>
              </w:rPr>
              <w:t>explicarea structurii CSV</w:t>
            </w:r>
          </w:p>
          <w:p>
            <w:pPr>
              <w:spacing w:after="60"/>
              <w:numPr>
                <w:ilvl w:val="0"/>
                <w:numId w:val="10"/>
              </w:numPr>
            </w:pPr>
            <w:r>
              <w:rPr>
                <w:rFonts w:ascii="Arial" w:hAnsi="Arial" w:eastAsia="Arial"/>
                <w:b w:val="0"/>
                <w:i w:val="0"/>
                <w:color w:val="263238"/>
                <w:sz w:val="21"/>
              </w:rPr>
              <w:t>citirea și scrierea sigură a fișierelor</w:t>
            </w:r>
          </w:p>
          <w:p>
            <w:pPr>
              <w:spacing w:after="60"/>
              <w:numPr>
                <w:ilvl w:val="0"/>
                <w:numId w:val="10"/>
              </w:numPr>
            </w:pPr>
            <w:r>
              <w:rPr>
                <w:rFonts w:ascii="Arial" w:hAnsi="Arial" w:eastAsia="Arial"/>
                <w:b w:val="0"/>
                <w:i w:val="0"/>
                <w:color w:val="263238"/>
                <w:sz w:val="21"/>
              </w:rPr>
              <w:t>raportarea erorilor pe rând fără pierderea datelor valide</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145" name="Picture 145" title="Cuvinte-cheie" descr="Pictogramă pentru secțiunea Cuvinte-cheie."/>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Cuvinte-cheie</w:t>
            </w:r>
          </w:p>
        </w:tc>
      </w:tr>
    </w:tbl>
    <w:p>
      <w:pPr>
        <w:spacing w:after="20"/>
      </w:pPr>
    </w:p>
    <w:tbl>
      <w:tblPr>
        <w:tblW w:type="dxa" w:w="9072"/>
        <w:jc w:val="left"/>
        <w:tblLayout w:type="fixed"/>
        <w:tblLook w:firstColumn="1" w:firstRow="1" w:lastColumn="0" w:lastRow="0" w:noHBand="0" w:noVBand="1" w:val="04A0"/>
        <w:tblInd w:w="0" w:type="dxa"/>
      </w:tblPr>
      <w:tblGrid>
        <w:gridCol w:w="2268"/>
        <w:gridCol w:w="2268"/>
        <w:gridCol w:w="2268"/>
        <w:gridCol w:w="2268"/>
      </w:tblGrid>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file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path</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encoding</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CSV</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delimiter</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header</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quote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escape</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StreamReader</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StreamWriter</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IOException</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OpenFileDialog</w:t>
            </w:r>
          </w:p>
        </w:tc>
      </w:tr>
    </w:tbl>
    <w:p>
      <w:pPr>
        <w:spacing w:before="60" w:after="120"/>
      </w:pPr>
      <w:r>
        <w:rPr>
          <w:rFonts w:ascii="Arial" w:hAnsi="Arial" w:eastAsia="Arial"/>
          <w:b w:val="0"/>
          <w:i/>
          <w:color w:val="64748B"/>
          <w:sz w:val="19"/>
        </w:rPr>
        <w:t>Reține acești termeni: ei vor fi utilizați în explicații, în laborator și în evaluarea formativă.</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146" name="Picture 146" title="Implică-te și studiază" descr="Pictogramă pentru secțiunea Implică-te și studiază."/>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Implică-te și studiază</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47" name="Picture 147" title="Situație-problemă:" descr="Pictogramă pentru caseta Situație-problemă:."/>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Situație-problemă: </w:t>
            </w:r>
            <w:r>
              <w:rPr>
                <w:rFonts w:ascii="Arial" w:hAnsi="Arial" w:eastAsia="Arial"/>
                <w:b w:val="0"/>
                <w:i w:val="0"/>
                <w:color w:val="263238"/>
                <w:sz w:val="21"/>
              </w:rPr>
              <w:t>Un produs conține denumirea «Cablu, USB-C». O despărțire naivă după virgulă produce două coloane și corupe importul.</w:t>
            </w:r>
          </w:p>
        </w:tc>
      </w:tr>
    </w:tbl>
    <w:p>
      <w:pPr>
        <w:spacing w:after="20"/>
      </w:pPr>
    </w:p>
    <w:p>
      <w:pPr>
        <w:spacing w:after="120"/>
      </w:pPr>
      <w:r>
        <w:rPr>
          <w:rFonts w:ascii="Arial" w:hAnsi="Arial" w:eastAsia="Arial"/>
          <w:b w:val="0"/>
          <w:i w:val="0"/>
          <w:color w:val="263238"/>
          <w:sz w:val="22"/>
        </w:rPr>
        <w:t>CSV este un format tabular simplu, dar valorile care conțin delimitator, ghilimele sau linii noi trebuie citate și escapate. Fișierul trebuie însoțit de o schemă: numele coloanelor, ordinea, tipurile și cultura numerică.</w:t>
      </w:r>
    </w:p>
    <w:p>
      <w:pPr>
        <w:pStyle w:val="Heading2"/>
      </w:pPr>
      <w:r>
        <w:t>10.1 Contractul CSV</w:t>
      </w:r>
    </w:p>
    <w:p>
      <w:pPr>
        <w:spacing w:after="120"/>
      </w:pPr>
      <w:r>
        <w:rPr>
          <w:rFonts w:ascii="Arial" w:hAnsi="Arial" w:eastAsia="Arial"/>
          <w:b w:val="0"/>
          <w:i w:val="0"/>
          <w:color w:val="263238"/>
          <w:sz w:val="22"/>
        </w:rPr>
        <w:t>Primul rând poate conține antetul. O valoare citată folosește ghilimele, iar o ghilimea internă este dublată. UTF-8 este o alegere predictibilă pentru diacritice. Separatorul trebuie declarat și păstrat la import/export.</w:t>
      </w:r>
    </w:p>
    <w:p>
      <w:pPr>
        <w:pStyle w:val="Heading2"/>
      </w:pPr>
      <w:r>
        <w:t>10.2 Erori recuperabile</w:t>
      </w:r>
    </w:p>
    <w:p>
      <w:pPr>
        <w:spacing w:after="120"/>
      </w:pPr>
      <w:r>
        <w:rPr>
          <w:rFonts w:ascii="Arial" w:hAnsi="Arial" w:eastAsia="Arial"/>
          <w:b w:val="0"/>
          <w:i w:val="0"/>
          <w:color w:val="263238"/>
          <w:sz w:val="22"/>
        </w:rPr>
        <w:t>Erorile de acces la fișier se tratează separat de erorile de date. Importul poate continua pentru rânduri valide și produce un raport cu numărul rândului și cauza. Nu suprascrie datele curente până când fișierul nu a fost citit și validat suficient.</w:t>
      </w:r>
    </w:p>
    <w:p>
      <w:pPr>
        <w:keepNext/>
        <w:spacing w:before="80" w:after="80"/>
      </w:pPr>
      <w:r>
        <w:rPr>
          <w:rFonts w:ascii="Arial" w:hAnsi="Arial" w:eastAsia="Arial"/>
          <w:b/>
          <w:i w:val="0"/>
          <w:color w:val="173A6B"/>
          <w:sz w:val="20"/>
        </w:rPr>
        <w:t>Tabelul 9. Riscuri la import</w:t>
      </w:r>
    </w:p>
    <w:tbl>
      <w:tblPr>
        <w:tblW w:type="dxa" w:w="9072"/>
        <w:jc w:val="left"/>
        <w:tblLayout w:type="fixed"/>
        <w:tblLook w:firstColumn="1" w:firstRow="1" w:lastColumn="0" w:lastRow="0" w:noHBand="0" w:noVBand="1" w:val="04A0"/>
        <w:tblInd w:w="0" w:type="dxa"/>
      </w:tblPr>
      <w:tblGrid>
        <w:gridCol w:w="2400"/>
        <w:gridCol w:w="3300"/>
        <w:gridCol w:w="3372"/>
      </w:tblGrid>
      <w:tr>
        <w:trPr>
          <w:tblHeader w:val="true"/>
        </w:trPr>
        <w:tc>
          <w:tcPr>
            <w:tcW w:type="dxa" w:w="24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Risc</w:t>
            </w:r>
          </w:p>
        </w:tc>
        <w:tc>
          <w:tcPr>
            <w:tcW w:type="dxa" w:w="33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Exemplu</w:t>
            </w:r>
          </w:p>
        </w:tc>
        <w:tc>
          <w:tcPr>
            <w:tcW w:type="dxa" w:w="33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Control</w:t>
            </w:r>
          </w:p>
        </w:tc>
      </w:tr>
      <w:tr>
        <w:tc>
          <w:tcPr>
            <w:tcW w:type="dxa" w:w="24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delimiter în text</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Cablu, USB</w:t>
            </w:r>
          </w:p>
        </w:tc>
        <w:tc>
          <w:tcPr>
            <w:tcW w:type="dxa" w:w="33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câmp citat</w:t>
            </w:r>
          </w:p>
        </w:tc>
      </w:tr>
      <w:tr>
        <w:tc>
          <w:tcPr>
            <w:tcW w:type="dxa" w:w="24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ghilimea</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Monitor "Pro"</w:t>
            </w:r>
          </w:p>
        </w:tc>
        <w:tc>
          <w:tcPr>
            <w:tcW w:type="dxa" w:w="33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dublare</w:t>
            </w:r>
          </w:p>
        </w:tc>
      </w:tr>
      <w:tr>
        <w:tc>
          <w:tcPr>
            <w:tcW w:type="dxa" w:w="24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număr localizat</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12,50</w:t>
            </w:r>
          </w:p>
        </w:tc>
        <w:tc>
          <w:tcPr>
            <w:tcW w:type="dxa" w:w="33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cultură explicită</w:t>
            </w:r>
          </w:p>
        </w:tc>
      </w:tr>
      <w:tr>
        <w:tc>
          <w:tcPr>
            <w:tcW w:type="dxa" w:w="24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fișier blocat</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deschis în alt program</w:t>
            </w:r>
          </w:p>
        </w:tc>
        <w:tc>
          <w:tcPr>
            <w:tcW w:type="dxa" w:w="33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IOException</w:t>
            </w:r>
          </w:p>
        </w:tc>
      </w:tr>
    </w:tbl>
    <w:p>
      <w:pPr>
        <w:spacing w:after="40"/>
      </w:pPr>
    </w:p>
    <w:p>
      <w:pPr>
        <w:keepNext/>
        <w:spacing w:before="80" w:after="80"/>
      </w:pPr>
      <w:r>
        <w:rPr>
          <w:rFonts w:ascii="Arial" w:hAnsi="Arial" w:eastAsia="Arial"/>
          <w:b/>
          <w:i w:val="0"/>
          <w:color w:val="173A6B"/>
          <w:sz w:val="20"/>
        </w:rPr>
        <w:t>Hartă conceptuală</w:t>
      </w:r>
    </w:p>
    <w:tbl>
      <w:tblPr>
        <w:tblW w:type="dxa" w:w="9072"/>
        <w:jc w:val="left"/>
        <w:tblLayout w:type="fixed"/>
        <w:tblLook w:firstColumn="1" w:firstRow="1" w:lastColumn="0" w:lastRow="0" w:noHBand="0" w:noVBand="1" w:val="04A0"/>
        <w:tblInd w:w="0" w:type="dxa"/>
      </w:tblPr>
      <w:tblGrid>
        <w:gridCol w:w="3000"/>
        <w:gridCol w:w="3000"/>
        <w:gridCol w:w="3072"/>
      </w:tblGrid>
      <w:tr>
        <w:trPr>
          <w:tblHeader w:val="true"/>
        </w:trPr>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 de pornire</w:t>
            </w:r>
          </w:p>
        </w:tc>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Mecanism</w:t>
            </w:r>
          </w:p>
        </w:tc>
        <w:tc>
          <w:tcPr>
            <w:tcW w:type="dxa" w:w="3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verificabil</w:t>
            </w:r>
          </w:p>
        </w:tc>
      </w:tr>
      <w:tr>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fișier extern</w:t>
            </w:r>
          </w:p>
        </w:tc>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parse + validare + raport</w:t>
            </w:r>
          </w:p>
        </w:tc>
        <w:tc>
          <w:tcPr>
            <w:tcW w:type="dxa" w:w="3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date acceptate</w:t>
            </w:r>
          </w:p>
        </w:tc>
      </w:tr>
    </w:tbl>
    <w:p>
      <w:pPr>
        <w:spacing w:after="40"/>
      </w:pPr>
    </w:p>
    <w:p>
      <w:pPr>
        <w:keepNext/>
        <w:spacing w:before="100" w:after="60"/>
      </w:pPr>
      <w:r>
        <w:rPr>
          <w:rFonts w:ascii="Arial" w:hAnsi="Arial" w:eastAsia="Arial"/>
          <w:b/>
          <w:i w:val="0"/>
          <w:color w:val="173A6B"/>
          <w:sz w:val="20"/>
        </w:rPr>
        <w:t>Escapare CSV</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static string Csv(string value)</w:t>
              <w:br/>
              <w:t>{</w:t>
              <w:br/>
              <w:t xml:space="preserve">    bool quote = value.Contains(',') || value.Contains('"') || value.Contains('</w:t>
              <w:br/>
              <w:t>');</w:t>
              <w:br/>
              <w:t xml:space="preserve">    string escaped = value.Replace(""", """");</w:t>
              <w:br/>
              <w:t xml:space="preserve">    return quote ? $""{escaped}"" : escaped;</w:t>
              <w:br/>
              <w:t>}</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jc w:val="center"/>
            </w:pPr>
            <w:r>
              <w:drawing>
                <wp:inline xmlns:a="http://schemas.openxmlformats.org/drawingml/2006/main" xmlns:pic="http://schemas.openxmlformats.org/drawingml/2006/picture">
                  <wp:extent cx="329184" cy="329184"/>
                  <wp:docPr id="148" name="Picture 148" title="Atenție — greșeală frecventă:" descr="Pictogramă pentru caseta Atenție — greșeală frecventă:."/>
                  <wp:cNvGraphicFramePr>
                    <a:graphicFrameLocks noChangeAspect="1"/>
                  </wp:cNvGraphicFramePr>
                  <a:graphic>
                    <a:graphicData uri="http://schemas.openxmlformats.org/drawingml/2006/picture">
                      <pic:pic>
                        <pic:nvPicPr>
                          <pic:cNvPr id="0" name="06_atentie_greseala_frecventa.png"/>
                          <pic:cNvPicPr/>
                        </pic:nvPicPr>
                        <pic:blipFill>
                          <a:blip r:embed="rId17"/>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spacing w:after="0"/>
            </w:pPr>
            <w:r>
              <w:rPr>
                <w:rFonts w:ascii="Arial" w:hAnsi="Arial" w:eastAsia="Arial"/>
                <w:b/>
                <w:i w:val="0"/>
                <w:color w:val="B91C1C"/>
                <w:sz w:val="21"/>
              </w:rPr>
              <w:t xml:space="preserve">Atenție — greșeală frecventă: </w:t>
            </w:r>
            <w:r>
              <w:rPr>
                <w:rFonts w:ascii="Arial" w:hAnsi="Arial" w:eastAsia="Arial"/>
                <w:b w:val="0"/>
                <w:i w:val="0"/>
                <w:color w:val="263238"/>
                <w:sz w:val="21"/>
              </w:rPr>
              <w:t>Nu folosi Split(',') ca parser complet CSV. Nu poate interpreta corect delimitatorul dintr-un câmp citat.</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jc w:val="center"/>
            </w:pPr>
            <w:r>
              <w:drawing>
                <wp:inline xmlns:a="http://schemas.openxmlformats.org/drawingml/2006/main" xmlns:pic="http://schemas.openxmlformats.org/drawingml/2006/picture">
                  <wp:extent cx="329184" cy="329184"/>
                  <wp:docPr id="149" name="Picture 149" title="Analizează și discută" descr="Pictogramă pentru secțiunea Analizează și discută."/>
                  <wp:cNvGraphicFramePr>
                    <a:graphicFrameLocks noChangeAspect="1"/>
                  </wp:cNvGraphicFramePr>
                  <a:graphic>
                    <a:graphicData uri="http://schemas.openxmlformats.org/drawingml/2006/picture">
                      <pic:pic>
                        <pic:nvPicPr>
                          <pic:cNvPr id="0" name="02_analizeaza_si_discuta.png"/>
                          <pic:cNvPicPr/>
                        </pic:nvPicPr>
                        <pic:blipFill>
                          <a:blip r:embed="rId19"/>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keepNext/>
              <w:spacing w:after="0"/>
            </w:pPr>
            <w:r>
              <w:rPr>
                <w:rFonts w:ascii="Arial" w:hAnsi="Arial" w:eastAsia="Arial"/>
                <w:b/>
                <w:i w:val="0"/>
                <w:color w:val="6D28D9"/>
                <w:sz w:val="27"/>
              </w:rPr>
              <w:t>Analizează și discută</w:t>
            </w:r>
          </w:p>
        </w:tc>
      </w:tr>
    </w:tbl>
    <w:p>
      <w:pPr>
        <w:spacing w:after="20"/>
      </w:pPr>
    </w:p>
    <w:p>
      <w:pPr>
        <w:numPr>
          <w:ilvl w:val="0"/>
          <w:numId w:val="49"/>
        </w:numPr>
      </w:pPr>
      <w:r>
        <w:rPr>
          <w:rFonts w:ascii="Arial" w:hAnsi="Arial" w:eastAsia="Arial"/>
          <w:b w:val="0"/>
          <w:i w:val="0"/>
          <w:color w:val="263238"/>
          <w:sz w:val="22"/>
        </w:rPr>
        <w:t>Ce se întâmplă cu diacriticele fără UTF-8?</w:t>
      </w:r>
    </w:p>
    <w:p>
      <w:pPr>
        <w:numPr>
          <w:ilvl w:val="0"/>
          <w:numId w:val="49"/>
        </w:numPr>
      </w:pPr>
      <w:r>
        <w:rPr>
          <w:rFonts w:ascii="Arial" w:hAnsi="Arial" w:eastAsia="Arial"/>
          <w:b w:val="0"/>
          <w:i w:val="0"/>
          <w:color w:val="263238"/>
          <w:sz w:val="22"/>
        </w:rPr>
        <w:t>Importul trebuie să fie totul-sau-nimic sau parțial?</w:t>
      </w:r>
    </w:p>
    <w:p>
      <w:pPr>
        <w:numPr>
          <w:ilvl w:val="0"/>
          <w:numId w:val="49"/>
        </w:numPr>
      </w:pPr>
      <w:r>
        <w:rPr>
          <w:rFonts w:ascii="Arial" w:hAnsi="Arial" w:eastAsia="Arial"/>
          <w:b w:val="0"/>
          <w:i w:val="0"/>
          <w:color w:val="263238"/>
          <w:sz w:val="22"/>
        </w:rPr>
        <w:t>Ce informații conține raportul de erori?</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50" name="Picture 150" title="Evaluare formativă — Lecția 19" descr="Pictogramă pentru secțiunea Evaluare formativă — Lecția 19."/>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19</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51" name="Picture 151"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Cum se escapează o ghilimea într-un câmp citat?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se șterge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se dublează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se înlocuiește cu virgulă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nu se poate</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multiplă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Selectează metadate ale contractului CSV.</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antet</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separator</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cultură numerică</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culoarea ferestrei</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UTF-8 ajută la păstrarea diacriticelor.</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Asociere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Asociază.</w:t>
            </w:r>
          </w:p>
          <w:p>
            <w:pPr>
              <w:spacing w:after="20"/>
            </w:pPr>
            <w:r>
              <w:rPr>
                <w:rFonts w:ascii="Arial" w:hAnsi="Arial" w:eastAsia="Arial"/>
                <w:b w:val="0"/>
                <w:i w:val="0"/>
                <w:color w:val="263238"/>
                <w:sz w:val="19"/>
              </w:rPr>
              <w:t xml:space="preserve">IOException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FormatException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header   </w:t>
            </w:r>
            <w:r>
              <w:rPr>
                <w:rFonts w:ascii="Arial" w:hAnsi="Arial" w:eastAsia="Arial"/>
                <w:b/>
                <w:i w:val="0"/>
                <w:color w:val="1D4ED8"/>
                <w:sz w:val="18"/>
              </w:rPr>
              <w:t>[ Selectează răspunsul ▾ ]</w:t>
            </w:r>
          </w:p>
        </w:tc>
      </w:tr>
    </w:tbl>
    <w:p>
      <w:pPr>
        <w:spacing w:before="0" w:after="0" w:line="40" w:lineRule="exact"/>
      </w:pPr>
      <w:r>
        <w:rPr>
          <w:sz w:val="2"/>
        </w:rPr>
        <w:t xml:space="preserve"> </w:t>
      </w:r>
    </w:p>
    <w:p>
      <w:pPr>
        <w:keepNext/>
        <w:pageBreakBefore/>
        <w:spacing w:before="280" w:after="100"/>
      </w:pPr>
      <w:r>
        <w:rPr>
          <w:rFonts w:ascii="Arial" w:hAnsi="Arial" w:eastAsia="Arial"/>
          <w:b/>
          <w:i w:val="0"/>
          <w:color w:val="1D4ED8"/>
          <w:sz w:val="22"/>
        </w:rPr>
        <w:t>LECȚIA 20</w:t>
      </w:r>
    </w:p>
    <w:p>
      <w:pPr>
        <w:keepNext/>
        <w:spacing w:after="160"/>
        <w:jc w:val="left"/>
      </w:pPr>
      <w:r>
        <w:rPr>
          <w:rFonts w:ascii="Arial" w:hAnsi="Arial" w:eastAsia="Arial"/>
          <w:b/>
          <w:i w:val="0"/>
          <w:color w:val="173A6B"/>
          <w:sz w:val="34"/>
        </w:rPr>
        <w:t>Importul și exportul CSV</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de laborator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Sarcina practică</w:t>
            </w:r>
          </w:p>
          <w:p>
            <w:pPr>
              <w:spacing w:after="60"/>
              <w:numPr>
                <w:ilvl w:val="0"/>
                <w:numId w:val="10"/>
              </w:numPr>
            </w:pPr>
            <w:r>
              <w:rPr>
                <w:rFonts w:ascii="Arial" w:hAnsi="Arial" w:eastAsia="Arial"/>
                <w:b w:val="0"/>
                <w:i w:val="0"/>
                <w:color w:val="263238"/>
                <w:sz w:val="21"/>
              </w:rPr>
              <w:t>Implementează exportul produselor în CSV și importul cu previzualizare, confirmare și raport pe rând.</w:t>
            </w:r>
          </w:p>
          <w:p>
            <w:pPr>
              <w:spacing w:after="60"/>
              <w:numPr>
                <w:ilvl w:val="0"/>
                <w:numId w:val="10"/>
              </w:numPr>
            </w:pPr>
            <w:r>
              <w:rPr>
                <w:rFonts w:ascii="Arial" w:hAnsi="Arial" w:eastAsia="Arial"/>
                <w:b w:val="0"/>
                <w:i w:val="0"/>
                <w:color w:val="263238"/>
                <w:sz w:val="21"/>
              </w:rPr>
              <w:t>Lucrează incremental, rulează după fiecare etapă și păstrează dovezi ale testării.</w:t>
            </w:r>
          </w:p>
        </w:tc>
      </w:tr>
    </w:tbl>
    <w:p>
      <w:pPr>
        <w:spacing w:after="20"/>
      </w:pPr>
    </w:p>
    <w:p>
      <w:pPr>
        <w:keepNext/>
        <w:spacing w:before="100" w:after="0"/>
        <w:jc w:val="center"/>
      </w:pPr>
      <w:r>
        <w:drawing>
          <wp:inline xmlns:a="http://schemas.openxmlformats.org/drawingml/2006/main" xmlns:pic="http://schemas.openxmlformats.org/drawingml/2006/picture">
            <wp:extent cx="5577840" cy="3021330"/>
            <wp:docPr id="152" name="Picture 152" title="Interfața laboratorului 3.1" descr="Dialog de import CSV cu alegerea fișierului, previzualizare și raportarea erorilor."/>
            <wp:cNvGraphicFramePr>
              <a:graphicFrameLocks noChangeAspect="1"/>
            </wp:cNvGraphicFramePr>
            <a:graphic>
              <a:graphicData uri="http://schemas.openxmlformats.org/drawingml/2006/picture">
                <pic:pic>
                  <pic:nvPicPr>
                    <pic:cNvPr id="0" name="ui_3_1.png"/>
                    <pic:cNvPicPr/>
                  </pic:nvPicPr>
                  <pic:blipFill>
                    <a:blip r:embed="rId36"/>
                    <a:stretch>
                      <a:fillRect/>
                    </a:stretch>
                  </pic:blipFill>
                  <pic:spPr>
                    <a:xfrm>
                      <a:off x="0" y="0"/>
                      <a:ext cx="5577840" cy="3021330"/>
                    </a:xfrm>
                    <a:prstGeom prst="rect"/>
                  </pic:spPr>
                </pic:pic>
              </a:graphicData>
            </a:graphic>
          </wp:inline>
        </w:drawing>
      </w:r>
    </w:p>
    <w:p>
      <w:pPr>
        <w:pStyle w:val="Caption"/>
        <w:keepNext w:val="0"/>
      </w:pPr>
      <w:r>
        <w:t>Figura 13. Interfața țintă pentru laboratorul temei 3.1.</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153" name="Picture 153" title="Acționează" descr="Pictogramă pentru secțiunea Acționează."/>
                  <wp:cNvGraphicFramePr>
                    <a:graphicFrameLocks noChangeAspect="1"/>
                  </wp:cNvGraphicFramePr>
                  <a:graphic>
                    <a:graphicData uri="http://schemas.openxmlformats.org/drawingml/2006/picture">
                      <pic:pic>
                        <pic:nvPicPr>
                          <pic:cNvPr id="0" name="04_actioneaza.png"/>
                          <pic:cNvPicPr/>
                        </pic:nvPicPr>
                        <pic:blipFill>
                          <a:blip r:embed="rId22"/>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Acționează</w:t>
            </w:r>
          </w:p>
        </w:tc>
      </w:tr>
    </w:tbl>
    <w:p>
      <w:pPr>
        <w:spacing w:after="20"/>
      </w:pPr>
    </w:p>
    <w:p>
      <w:pPr>
        <w:keepNext/>
        <w:spacing w:before="80" w:after="80"/>
      </w:pPr>
      <w:r>
        <w:rPr>
          <w:rFonts w:ascii="Arial" w:hAnsi="Arial" w:eastAsia="Arial"/>
          <w:b/>
          <w:i w:val="0"/>
          <w:color w:val="173A6B"/>
          <w:sz w:val="20"/>
        </w:rPr>
        <w:t>Plan de lucru — 90 de minute</w:t>
      </w:r>
    </w:p>
    <w:tbl>
      <w:tblPr>
        <w:tblW w:type="dxa" w:w="9072"/>
        <w:jc w:val="left"/>
        <w:tblLayout w:type="fixed"/>
        <w:tblLook w:firstColumn="1" w:firstRow="1" w:lastColumn="0" w:lastRow="0" w:noHBand="0" w:noVBand="1" w:val="04A0"/>
        <w:tblInd w:w="0" w:type="dxa"/>
      </w:tblPr>
      <w:tblGrid>
        <w:gridCol w:w="1250"/>
        <w:gridCol w:w="4620"/>
        <w:gridCol w:w="3202"/>
      </w:tblGrid>
      <w:tr>
        <w:trPr>
          <w:tblHeader w:val="true"/>
        </w:trPr>
        <w:tc>
          <w:tcPr>
            <w:tcW w:type="dxa" w:w="12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Timp</w:t>
            </w:r>
          </w:p>
        </w:tc>
        <w:tc>
          <w:tcPr>
            <w:tcW w:type="dxa" w:w="462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Activitate</w:t>
            </w:r>
          </w:p>
        </w:tc>
        <w:tc>
          <w:tcPr>
            <w:tcW w:type="dxa" w:w="320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Dovadă</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0–15</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Definește schema și fișierul etalon.</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spec</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15–35</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Implementează exportul cu escapare.</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CSV</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35–60</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Implementează parserul/biblioteca și validarea.</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import</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60–75</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Adaugă dialoguri și confirmare.</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UI</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75–90</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Testează delimitatori, diacritice și fișier blocat.</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raport</w:t>
            </w:r>
          </w:p>
        </w:tc>
      </w:tr>
    </w:tbl>
    <w:p>
      <w:pPr>
        <w:spacing w:after="40"/>
      </w:pPr>
    </w:p>
    <w:p>
      <w:pPr>
        <w:keepNext/>
        <w:spacing w:before="100" w:after="60"/>
      </w:pPr>
      <w:r>
        <w:rPr>
          <w:rFonts w:ascii="Arial" w:hAnsi="Arial" w:eastAsia="Arial"/>
          <w:b/>
          <w:i w:val="0"/>
          <w:color w:val="173A6B"/>
          <w:sz w:val="20"/>
        </w:rPr>
        <w:t>Export simplificat</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using var writer = new StreamWriter(path, false, Encoding.UTF8);</w:t>
              <w:br/>
              <w:t>await writer.WriteLineAsync("Id,Name,Price,Stock");</w:t>
              <w:br/>
              <w:t>foreach (var p in products)</w:t>
              <w:br/>
              <w:t xml:space="preserve">    await writer.WriteLineAsync($"{p.Id},{Csv(p.Name)},{p.Price.ToString(CultureInfo.InvariantCulture)},{p.Stock}");</w:t>
            </w:r>
          </w:p>
        </w:tc>
      </w:tr>
    </w:tbl>
    <w:p>
      <w:pPr>
        <w:spacing w:after="20"/>
      </w:pPr>
    </w:p>
    <w:p>
      <w:pPr>
        <w:keepNext/>
        <w:spacing w:before="80" w:after="80"/>
      </w:pPr>
      <w:r>
        <w:rPr>
          <w:rFonts w:ascii="Arial" w:hAnsi="Arial" w:eastAsia="Arial"/>
          <w:b/>
          <w:i w:val="0"/>
          <w:color w:val="173A6B"/>
          <w:sz w:val="20"/>
        </w:rPr>
        <w:t>Teste minime obligatorii</w:t>
      </w:r>
    </w:p>
    <w:tbl>
      <w:tblPr>
        <w:tblW w:type="dxa" w:w="9072"/>
        <w:jc w:val="left"/>
        <w:tblLayout w:type="fixed"/>
        <w:tblLook w:firstColumn="1" w:firstRow="1" w:lastColumn="0" w:lastRow="0" w:noHBand="0" w:noVBand="1" w:val="04A0"/>
        <w:tblInd w:w="0" w:type="dxa"/>
      </w:tblPr>
      <w:tblGrid>
        <w:gridCol w:w="1700"/>
        <w:gridCol w:w="3300"/>
        <w:gridCol w:w="4072"/>
      </w:tblGrid>
      <w:tr>
        <w:trPr>
          <w:tblHeader w:val="true"/>
        </w:trPr>
        <w:tc>
          <w:tcPr>
            <w:tcW w:type="dxa" w:w="17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Caz</w:t>
            </w:r>
          </w:p>
        </w:tc>
        <w:tc>
          <w:tcPr>
            <w:tcW w:type="dxa" w:w="33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Date/Acțiune</w:t>
            </w:r>
          </w:p>
        </w:tc>
        <w:tc>
          <w:tcPr>
            <w:tcW w:type="dxa" w:w="4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așteptat</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T1</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Cablu, USB-C</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o singură coloană Name</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T2</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diacritice</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păstrate</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T3</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preț invalid</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rând raportat</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T4</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fișier blocat</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mesaj fără închidere</w:t>
            </w:r>
          </w:p>
        </w:tc>
      </w:tr>
    </w:tbl>
    <w:p>
      <w:pPr>
        <w:spacing w:after="4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54" name="Picture 154" title="Firul roșu — StockFlow:" descr="Pictogramă pentru caseta Firul roșu — StockFlow:."/>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Firul roșu — StockFlow: </w:t>
            </w:r>
            <w:r>
              <w:rPr>
                <w:rFonts w:ascii="Arial" w:hAnsi="Arial" w:eastAsia="Arial"/>
                <w:b w:val="0"/>
                <w:i w:val="0"/>
                <w:color w:val="263238"/>
                <w:sz w:val="21"/>
              </w:rPr>
              <w:t>Checkpoint 3.1 — import/export CSV, fișier etalon și raport cu minimum patru erori intenționate.</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55" name="Picture 155" title="Evaluarea produsului practic" descr="Pictogramă pentru secțiunea Evaluarea produsului practic."/>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Evaluarea produsului practic</w:t>
            </w:r>
          </w:p>
        </w:tc>
      </w:tr>
    </w:tbl>
    <w:p>
      <w:pPr>
        <w:spacing w:after="20"/>
      </w:pPr>
    </w:p>
    <w:p>
      <w:pPr>
        <w:keepNext/>
        <w:spacing w:before="80" w:after="80"/>
      </w:pPr>
      <w:r>
        <w:rPr>
          <w:rFonts w:ascii="Arial" w:hAnsi="Arial" w:eastAsia="Arial"/>
          <w:b/>
          <w:i w:val="0"/>
          <w:color w:val="173A6B"/>
          <w:sz w:val="20"/>
        </w:rPr>
        <w:t>Barem analitic — 10 puncte</w:t>
      </w:r>
    </w:p>
    <w:tbl>
      <w:tblPr>
        <w:tblW w:type="dxa" w:w="9072"/>
        <w:jc w:val="left"/>
        <w:tblLayout w:type="fixed"/>
        <w:tblLook w:firstColumn="1" w:firstRow="1" w:lastColumn="0" w:lastRow="0" w:noHBand="0" w:noVBand="1" w:val="04A0"/>
        <w:tblInd w:w="0" w:type="dxa"/>
      </w:tblPr>
      <w:tblGrid>
        <w:gridCol w:w="2550"/>
        <w:gridCol w:w="1100"/>
        <w:gridCol w:w="5422"/>
      </w:tblGrid>
      <w:tr>
        <w:trPr>
          <w:tblHeader w:val="true"/>
        </w:trPr>
        <w:tc>
          <w:tcPr>
            <w:tcW w:type="dxa" w:w="25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Criteriu</w:t>
            </w:r>
          </w:p>
        </w:tc>
        <w:tc>
          <w:tcPr>
            <w:tcW w:type="dxa" w:w="1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Punctaj</w:t>
            </w:r>
          </w:p>
        </w:tc>
        <w:tc>
          <w:tcPr>
            <w:tcW w:type="dxa" w:w="542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Indicator observabil</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Export</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UTF-8 și escapare</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Import</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validare și previzualizare</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Erori</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raport pe rând</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Teste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cazuri speciale</w:t>
            </w:r>
          </w:p>
        </w:tc>
      </w:tr>
    </w:tbl>
    <w:p>
      <w:pPr>
        <w:spacing w:after="4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56" name="Picture 156" title="Evaluare formativă — Lecția 20" descr="Pictogramă pentru secțiunea Evaluare formativă — Lecția 20."/>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20</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57" name="Picture 157"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codare se recomandă pentru diacritice?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UTF-8</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ASCII</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fără codare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binary</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Înainte de import definitiv se recomandă...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previzualizare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ștergere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închiderea</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animare</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un rând invalid trebuie raportat cu număr.</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Ordonare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Ordonează.</w:t>
            </w:r>
          </w:p>
          <w:p>
            <w:pPr>
              <w:spacing w:after="20"/>
            </w:pPr>
            <w:r>
              <w:rPr>
                <w:rFonts w:ascii="Arial" w:hAnsi="Arial" w:eastAsia="Arial"/>
                <w:b/>
                <w:i w:val="0"/>
                <w:color w:val="64748B"/>
                <w:sz w:val="21"/>
              </w:rPr>
              <w:t xml:space="preserve">↕  </w:t>
            </w:r>
            <w:r>
              <w:rPr>
                <w:rFonts w:ascii="Arial" w:hAnsi="Arial" w:eastAsia="Arial"/>
                <w:b w:val="0"/>
                <w:i w:val="0"/>
                <w:color w:val="263238"/>
                <w:sz w:val="19"/>
              </w:rPr>
              <w:t>Alege fișier</w:t>
            </w:r>
          </w:p>
          <w:p>
            <w:pPr>
              <w:spacing w:after="20"/>
            </w:pPr>
            <w:r>
              <w:rPr>
                <w:rFonts w:ascii="Arial" w:hAnsi="Arial" w:eastAsia="Arial"/>
                <w:b/>
                <w:i w:val="0"/>
                <w:color w:val="64748B"/>
                <w:sz w:val="21"/>
              </w:rPr>
              <w:t xml:space="preserve">↕  </w:t>
            </w:r>
            <w:r>
              <w:rPr>
                <w:rFonts w:ascii="Arial" w:hAnsi="Arial" w:eastAsia="Arial"/>
                <w:b w:val="0"/>
                <w:i w:val="0"/>
                <w:color w:val="263238"/>
                <w:sz w:val="19"/>
              </w:rPr>
              <w:t>Citește</w:t>
            </w:r>
          </w:p>
          <w:p>
            <w:pPr>
              <w:spacing w:after="20"/>
            </w:pPr>
            <w:r>
              <w:rPr>
                <w:rFonts w:ascii="Arial" w:hAnsi="Arial" w:eastAsia="Arial"/>
                <w:b/>
                <w:i w:val="0"/>
                <w:color w:val="64748B"/>
                <w:sz w:val="21"/>
              </w:rPr>
              <w:t xml:space="preserve">↕  </w:t>
            </w:r>
            <w:r>
              <w:rPr>
                <w:rFonts w:ascii="Arial" w:hAnsi="Arial" w:eastAsia="Arial"/>
                <w:b w:val="0"/>
                <w:i w:val="0"/>
                <w:color w:val="263238"/>
                <w:sz w:val="19"/>
              </w:rPr>
              <w:t>Validează</w:t>
            </w:r>
          </w:p>
          <w:p>
            <w:pPr>
              <w:spacing w:after="20"/>
            </w:pPr>
            <w:r>
              <w:rPr>
                <w:rFonts w:ascii="Arial" w:hAnsi="Arial" w:eastAsia="Arial"/>
                <w:b/>
                <w:i w:val="0"/>
                <w:color w:val="64748B"/>
                <w:sz w:val="21"/>
              </w:rPr>
              <w:t xml:space="preserve">↕  </w:t>
            </w:r>
            <w:r>
              <w:rPr>
                <w:rFonts w:ascii="Arial" w:hAnsi="Arial" w:eastAsia="Arial"/>
                <w:b w:val="0"/>
                <w:i w:val="0"/>
                <w:color w:val="263238"/>
                <w:sz w:val="19"/>
              </w:rPr>
              <w:t>Confirmă</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158" name="Picture 158" title="Ce ai reușit" descr="Pictogramă pentru secțiunea Ce ai reușit."/>
                  <wp:cNvGraphicFramePr>
                    <a:graphicFrameLocks noChangeAspect="1"/>
                  </wp:cNvGraphicFramePr>
                  <a:graphic>
                    <a:graphicData uri="http://schemas.openxmlformats.org/drawingml/2006/picture">
                      <pic:pic>
                        <pic:nvPicPr>
                          <pic:cNvPr id="0" name="05_ce_ai_reusit.png"/>
                          <pic:cNvPicPr/>
                        </pic:nvPicPr>
                        <pic:blipFill>
                          <a:blip r:embed="rId21"/>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Ce ai reușit</w:t>
            </w:r>
          </w:p>
        </w:tc>
      </w:tr>
    </w:tbl>
    <w:p>
      <w:pPr>
        <w:spacing w:after="20"/>
      </w:pPr>
    </w:p>
    <w:p>
      <w:pPr>
        <w:numPr>
          <w:ilvl w:val="0"/>
          <w:numId w:val="50"/>
        </w:numPr>
      </w:pPr>
      <w:r>
        <w:rPr>
          <w:rFonts w:ascii="Arial" w:hAnsi="Arial" w:eastAsia="Arial"/>
          <w:b w:val="0"/>
          <w:i w:val="0"/>
          <w:color w:val="263238"/>
          <w:sz w:val="22"/>
        </w:rPr>
        <w:t>Am definit contractul CSV.</w:t>
      </w:r>
    </w:p>
    <w:p>
      <w:pPr>
        <w:numPr>
          <w:ilvl w:val="0"/>
          <w:numId w:val="50"/>
        </w:numPr>
      </w:pPr>
      <w:r>
        <w:rPr>
          <w:rFonts w:ascii="Arial" w:hAnsi="Arial" w:eastAsia="Arial"/>
          <w:b w:val="0"/>
          <w:i w:val="0"/>
          <w:color w:val="263238"/>
          <w:sz w:val="22"/>
        </w:rPr>
        <w:t>Am protejat delimitatorii și diacriticele.</w:t>
      </w:r>
    </w:p>
    <w:p>
      <w:pPr>
        <w:numPr>
          <w:ilvl w:val="0"/>
          <w:numId w:val="50"/>
        </w:numPr>
      </w:pPr>
      <w:r>
        <w:rPr>
          <w:rFonts w:ascii="Arial" w:hAnsi="Arial" w:eastAsia="Arial"/>
          <w:b w:val="0"/>
          <w:i w:val="0"/>
          <w:color w:val="263238"/>
          <w:sz w:val="22"/>
        </w:rPr>
        <w:t>Am separat erorile de fișier de erorile de date.</w:t>
      </w:r>
    </w:p>
    <w:p>
      <w:pPr>
        <w:pageBreakBefore/>
        <w:spacing w:after="80"/>
        <w:jc w:val="center"/>
      </w:pPr>
      <w:r>
        <w:rPr>
          <w:rFonts w:ascii="Arial" w:hAnsi="Arial" w:eastAsia="Arial"/>
          <w:b/>
          <w:i w:val="0"/>
          <w:color w:val="1D4ED8"/>
          <w:sz w:val="22"/>
        </w:rPr>
        <w:t>TEMA 3.2</w:t>
      </w:r>
    </w:p>
    <w:p>
      <w:pPr>
        <w:spacing w:after="100"/>
        <w:jc w:val="center"/>
      </w:pPr>
      <w:r>
        <w:rPr>
          <w:rFonts w:ascii="Arial" w:hAnsi="Arial" w:eastAsia="Arial"/>
          <w:b/>
          <w:i w:val="0"/>
          <w:color w:val="173A6B"/>
          <w:sz w:val="36"/>
        </w:rPr>
        <w:t>JSON, serializare și validare</w:t>
      </w:r>
    </w:p>
    <w:p>
      <w:pPr>
        <w:jc w:val="center"/>
        <w:shd w:fill="EFF6FF"/>
        <w:pBdr>
          <w:top w:val="single" w:sz="10" w:color="60A5FA" w:space="4"/>
          <w:bottom w:val="single" w:sz="10" w:color="60A5FA" w:space="4"/>
          <w:start w:val="single" w:sz="10" w:color="60A5FA" w:space="4"/>
          <w:end w:val="single" w:sz="10" w:color="60A5FA" w:space="4"/>
        </w:pBdr>
      </w:pPr>
      <w:r>
        <w:rPr>
          <w:rFonts w:ascii="Arial" w:hAnsi="Arial" w:eastAsia="Arial"/>
          <w:b/>
          <w:i w:val="0"/>
          <w:color w:val="173A6B"/>
          <w:sz w:val="20"/>
        </w:rPr>
        <w:t>Unitatea III — Gestiunea datelor • 2 ore teorie + 2 ore laborator + 2 ore lucru individual</w:t>
      </w:r>
    </w:p>
    <w:p>
      <w:pPr>
        <w:keepNext/>
        <w:pageBreakBefore/>
        <w:spacing w:before="280" w:after="100"/>
      </w:pPr>
      <w:r>
        <w:rPr>
          <w:rFonts w:ascii="Arial" w:hAnsi="Arial" w:eastAsia="Arial"/>
          <w:b/>
          <w:i w:val="0"/>
          <w:color w:val="1D4ED8"/>
          <w:sz w:val="22"/>
        </w:rPr>
        <w:t>LECȚIA 21</w:t>
      </w:r>
    </w:p>
    <w:p>
      <w:pPr>
        <w:keepNext/>
        <w:spacing w:after="160"/>
        <w:jc w:val="left"/>
      </w:pPr>
      <w:r>
        <w:rPr>
          <w:rFonts w:ascii="Arial" w:hAnsi="Arial" w:eastAsia="Arial"/>
          <w:b/>
          <w:i w:val="0"/>
          <w:color w:val="173A6B"/>
          <w:sz w:val="34"/>
        </w:rPr>
        <w:t>Persistența obiectelor cu System.Text.Json</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teoretică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Rezultate ale învățării</w:t>
            </w:r>
          </w:p>
          <w:p>
            <w:pPr>
              <w:spacing w:after="60"/>
              <w:numPr>
                <w:ilvl w:val="0"/>
                <w:numId w:val="10"/>
              </w:numPr>
            </w:pPr>
            <w:r>
              <w:rPr>
                <w:rFonts w:ascii="Arial" w:hAnsi="Arial" w:eastAsia="Arial"/>
                <w:b w:val="0"/>
                <w:i w:val="0"/>
                <w:color w:val="263238"/>
                <w:sz w:val="21"/>
              </w:rPr>
              <w:t>serializarea și deserializarea obiectelor</w:t>
            </w:r>
          </w:p>
          <w:p>
            <w:pPr>
              <w:spacing w:after="60"/>
              <w:numPr>
                <w:ilvl w:val="0"/>
                <w:numId w:val="10"/>
              </w:numPr>
            </w:pPr>
            <w:r>
              <w:rPr>
                <w:rFonts w:ascii="Arial" w:hAnsi="Arial" w:eastAsia="Arial"/>
                <w:b w:val="0"/>
                <w:i w:val="0"/>
                <w:color w:val="263238"/>
                <w:sz w:val="21"/>
              </w:rPr>
              <w:t>proiectarea unei scheme versionabile</w:t>
            </w:r>
          </w:p>
          <w:p>
            <w:pPr>
              <w:spacing w:after="60"/>
              <w:numPr>
                <w:ilvl w:val="0"/>
                <w:numId w:val="10"/>
              </w:numPr>
            </w:pPr>
            <w:r>
              <w:rPr>
                <w:rFonts w:ascii="Arial" w:hAnsi="Arial" w:eastAsia="Arial"/>
                <w:b w:val="0"/>
                <w:i w:val="0"/>
                <w:color w:val="263238"/>
                <w:sz w:val="21"/>
              </w:rPr>
              <w:t>scrierea sigură și recuperarea din fișiere deteriorate</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159" name="Picture 159" title="Cuvinte-cheie" descr="Pictogramă pentru secțiunea Cuvinte-cheie."/>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Cuvinte-cheie</w:t>
            </w:r>
          </w:p>
        </w:tc>
      </w:tr>
    </w:tbl>
    <w:p>
      <w:pPr>
        <w:spacing w:after="20"/>
      </w:pPr>
    </w:p>
    <w:tbl>
      <w:tblPr>
        <w:tblW w:type="dxa" w:w="9072"/>
        <w:jc w:val="left"/>
        <w:tblLayout w:type="fixed"/>
        <w:tblLook w:firstColumn="1" w:firstRow="1" w:lastColumn="0" w:lastRow="0" w:noHBand="0" w:noVBand="1" w:val="04A0"/>
        <w:tblInd w:w="0" w:type="dxa"/>
      </w:tblPr>
      <w:tblGrid>
        <w:gridCol w:w="2268"/>
        <w:gridCol w:w="2268"/>
        <w:gridCol w:w="2268"/>
        <w:gridCol w:w="2268"/>
      </w:tblGrid>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JSON</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object</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array</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property</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serialize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deserialize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System.Text.Json</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JsonSerializerOptions</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schema</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version</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backup</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atomic write</w:t>
            </w:r>
          </w:p>
        </w:tc>
      </w:tr>
    </w:tbl>
    <w:p>
      <w:pPr>
        <w:spacing w:before="60" w:after="120"/>
      </w:pPr>
      <w:r>
        <w:rPr>
          <w:rFonts w:ascii="Arial" w:hAnsi="Arial" w:eastAsia="Arial"/>
          <w:b w:val="0"/>
          <w:i/>
          <w:color w:val="64748B"/>
          <w:sz w:val="19"/>
        </w:rPr>
        <w:t>Reține acești termeni: ei vor fi utilizați în explicații, în laborator și în evaluarea formativă.</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160" name="Picture 160" title="Implică-te și studiază" descr="Pictogramă pentru secțiunea Implică-te și studiază."/>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Implică-te și studiază</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61" name="Picture 161" title="Situație-problemă:" descr="Pictogramă pentru caseta Situație-problemă:."/>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Situație-problemă: </w:t>
            </w:r>
            <w:r>
              <w:rPr>
                <w:rFonts w:ascii="Arial" w:hAnsi="Arial" w:eastAsia="Arial"/>
                <w:b w:val="0"/>
                <w:i w:val="0"/>
                <w:color w:val="263238"/>
                <w:sz w:val="21"/>
              </w:rPr>
              <w:t>O versiune nouă adaugă setarea ReduceMotion. Fișierul vechi nu o conține, dar aplicația trebuie să pornească și să folosească o valoare implicită sigură.</w:t>
            </w:r>
          </w:p>
        </w:tc>
      </w:tr>
    </w:tbl>
    <w:p>
      <w:pPr>
        <w:spacing w:after="20"/>
      </w:pPr>
    </w:p>
    <w:p>
      <w:pPr>
        <w:spacing w:after="120"/>
      </w:pPr>
      <w:r>
        <w:rPr>
          <w:rFonts w:ascii="Arial" w:hAnsi="Arial" w:eastAsia="Arial"/>
          <w:b w:val="0"/>
          <w:i w:val="0"/>
          <w:color w:val="263238"/>
          <w:sz w:val="22"/>
        </w:rPr>
        <w:t>JSON reprezintă obiecte, tablouri și valori primitive. System.Text.Json convertește obiectele C# în text și invers. Contractul nu este doar sintactic: proprietățile necesare, valorile implicite și versiunea trebuie gestionate.</w:t>
      </w:r>
    </w:p>
    <w:p>
      <w:pPr>
        <w:pStyle w:val="Heading2"/>
      </w:pPr>
      <w:r>
        <w:t>11.1 Serializare</w:t>
      </w:r>
    </w:p>
    <w:p>
      <w:pPr>
        <w:spacing w:after="120"/>
      </w:pPr>
      <w:r>
        <w:rPr>
          <w:rFonts w:ascii="Arial" w:hAnsi="Arial" w:eastAsia="Arial"/>
          <w:b w:val="0"/>
          <w:i w:val="0"/>
          <w:color w:val="263238"/>
          <w:sz w:val="22"/>
        </w:rPr>
        <w:t>JsonSerializerOptions controlează indentarea, denumirea proprietăților și conversia. Modelele de transfer trebuie să fie simple și să nu expună accidental informații interne. Deserializarea poate întoarce null și trebuie urmată de validare.</w:t>
      </w:r>
    </w:p>
    <w:p>
      <w:pPr>
        <w:pStyle w:val="Heading2"/>
      </w:pPr>
      <w:r>
        <w:t>11.2 Compatibilitate și siguranță</w:t>
      </w:r>
    </w:p>
    <w:p>
      <w:pPr>
        <w:spacing w:after="120"/>
      </w:pPr>
      <w:r>
        <w:rPr>
          <w:rFonts w:ascii="Arial" w:hAnsi="Arial" w:eastAsia="Arial"/>
          <w:b w:val="0"/>
          <w:i w:val="0"/>
          <w:color w:val="263238"/>
          <w:sz w:val="22"/>
        </w:rPr>
        <w:t>Include SchemaVersion și valori implicite. Pentru scriere robustă, creează un fișier temporar, verifică operația, apoi înlocuiește fișierul țintă. La eroare, păstrează copia veche și informează utilizatorul.</w:t>
      </w:r>
    </w:p>
    <w:p>
      <w:pPr>
        <w:keepNext/>
        <w:spacing w:before="80" w:after="80"/>
      </w:pPr>
      <w:r>
        <w:rPr>
          <w:rFonts w:ascii="Arial" w:hAnsi="Arial" w:eastAsia="Arial"/>
          <w:b/>
          <w:i w:val="0"/>
          <w:color w:val="173A6B"/>
          <w:sz w:val="20"/>
        </w:rPr>
        <w:t>Tabelul 10. Tipuri JSON</w:t>
      </w:r>
    </w:p>
    <w:tbl>
      <w:tblPr>
        <w:tblW w:type="dxa" w:w="9072"/>
        <w:jc w:val="left"/>
        <w:tblLayout w:type="fixed"/>
        <w:tblLook w:firstColumn="1" w:firstRow="1" w:lastColumn="0" w:lastRow="0" w:noHBand="0" w:noVBand="1" w:val="04A0"/>
        <w:tblInd w:w="0" w:type="dxa"/>
      </w:tblPr>
      <w:tblGrid>
        <w:gridCol w:w="2200"/>
        <w:gridCol w:w="2900"/>
        <w:gridCol w:w="3972"/>
      </w:tblGrid>
      <w:tr>
        <w:trPr>
          <w:tblHeader w:val="true"/>
        </w:trPr>
        <w:tc>
          <w:tcPr>
            <w:tcW w:type="dxa" w:w="22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JSON</w:t>
            </w:r>
          </w:p>
        </w:tc>
        <w:tc>
          <w:tcPr>
            <w:tcW w:type="dxa" w:w="29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w:t>
            </w:r>
          </w:p>
        </w:tc>
        <w:tc>
          <w:tcPr>
            <w:tcW w:type="dxa" w:w="39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Exemplu</w:t>
            </w:r>
          </w:p>
        </w:tc>
      </w:tr>
      <w:tr>
        <w:tc>
          <w:tcPr>
            <w:tcW w:type="dxa" w:w="2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object</w:t>
            </w:r>
          </w:p>
        </w:tc>
        <w:tc>
          <w:tcPr>
            <w:tcW w:type="dxa" w:w="2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class/record</w:t>
            </w:r>
          </w:p>
        </w:tc>
        <w:tc>
          <w:tcPr>
            <w:tcW w:type="dxa" w:w="39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w:t>
            </w:r>
          </w:p>
        </w:tc>
      </w:tr>
      <w:tr>
        <w:tc>
          <w:tcPr>
            <w:tcW w:type="dxa" w:w="22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array</w:t>
            </w:r>
          </w:p>
        </w:tc>
        <w:tc>
          <w:tcPr>
            <w:tcW w:type="dxa" w:w="29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List&lt;T&gt;</w:t>
            </w:r>
          </w:p>
        </w:tc>
        <w:tc>
          <w:tcPr>
            <w:tcW w:type="dxa" w:w="39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w:t>
            </w:r>
          </w:p>
        </w:tc>
      </w:tr>
      <w:tr>
        <w:tc>
          <w:tcPr>
            <w:tcW w:type="dxa" w:w="2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string</w:t>
            </w:r>
          </w:p>
        </w:tc>
        <w:tc>
          <w:tcPr>
            <w:tcW w:type="dxa" w:w="2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string</w:t>
            </w:r>
          </w:p>
        </w:tc>
        <w:tc>
          <w:tcPr>
            <w:tcW w:type="dxa" w:w="39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"text"</w:t>
            </w:r>
          </w:p>
        </w:tc>
      </w:tr>
      <w:tr>
        <w:tc>
          <w:tcPr>
            <w:tcW w:type="dxa" w:w="22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number</w:t>
            </w:r>
          </w:p>
        </w:tc>
        <w:tc>
          <w:tcPr>
            <w:tcW w:type="dxa" w:w="29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int/decimal</w:t>
            </w:r>
          </w:p>
        </w:tc>
        <w:tc>
          <w:tcPr>
            <w:tcW w:type="dxa" w:w="39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12.5</w:t>
            </w:r>
          </w:p>
        </w:tc>
      </w:tr>
      <w:tr>
        <w:tc>
          <w:tcPr>
            <w:tcW w:type="dxa" w:w="2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boolean</w:t>
            </w:r>
          </w:p>
        </w:tc>
        <w:tc>
          <w:tcPr>
            <w:tcW w:type="dxa" w:w="2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bool</w:t>
            </w:r>
          </w:p>
        </w:tc>
        <w:tc>
          <w:tcPr>
            <w:tcW w:type="dxa" w:w="39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true</w:t>
            </w:r>
          </w:p>
        </w:tc>
      </w:tr>
    </w:tbl>
    <w:p>
      <w:pPr>
        <w:spacing w:after="40"/>
      </w:pPr>
    </w:p>
    <w:p>
      <w:pPr>
        <w:keepNext/>
        <w:spacing w:before="80" w:after="80"/>
      </w:pPr>
      <w:r>
        <w:rPr>
          <w:rFonts w:ascii="Arial" w:hAnsi="Arial" w:eastAsia="Arial"/>
          <w:b/>
          <w:i w:val="0"/>
          <w:color w:val="173A6B"/>
          <w:sz w:val="20"/>
        </w:rPr>
        <w:t>Hartă conceptuală</w:t>
      </w:r>
    </w:p>
    <w:tbl>
      <w:tblPr>
        <w:tblW w:type="dxa" w:w="9072"/>
        <w:jc w:val="left"/>
        <w:tblLayout w:type="fixed"/>
        <w:tblLook w:firstColumn="1" w:firstRow="1" w:lastColumn="0" w:lastRow="0" w:noHBand="0" w:noVBand="1" w:val="04A0"/>
        <w:tblInd w:w="0" w:type="dxa"/>
      </w:tblPr>
      <w:tblGrid>
        <w:gridCol w:w="3000"/>
        <w:gridCol w:w="3000"/>
        <w:gridCol w:w="3072"/>
      </w:tblGrid>
      <w:tr>
        <w:trPr>
          <w:tblHeader w:val="true"/>
        </w:trPr>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 de pornire</w:t>
            </w:r>
          </w:p>
        </w:tc>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Mecanism</w:t>
            </w:r>
          </w:p>
        </w:tc>
        <w:tc>
          <w:tcPr>
            <w:tcW w:type="dxa" w:w="3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verificabil</w:t>
            </w:r>
          </w:p>
        </w:tc>
      </w:tr>
      <w:tr>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obiect valid</w:t>
            </w:r>
          </w:p>
        </w:tc>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serialize / deserialize</w:t>
            </w:r>
          </w:p>
        </w:tc>
        <w:tc>
          <w:tcPr>
            <w:tcW w:type="dxa" w:w="3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fișier versionat</w:t>
            </w:r>
          </w:p>
        </w:tc>
      </w:tr>
    </w:tbl>
    <w:p>
      <w:pPr>
        <w:spacing w:after="40"/>
      </w:pPr>
    </w:p>
    <w:p>
      <w:pPr>
        <w:keepNext/>
        <w:spacing w:before="100" w:after="60"/>
      </w:pPr>
      <w:r>
        <w:rPr>
          <w:rFonts w:ascii="Arial" w:hAnsi="Arial" w:eastAsia="Arial"/>
          <w:b/>
          <w:i w:val="0"/>
          <w:color w:val="173A6B"/>
          <w:sz w:val="20"/>
        </w:rPr>
        <w:t>AppSettings.cs</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public sealed record AppSettings(</w:t>
              <w:br/>
              <w:t xml:space="preserve">    int SchemaVersion = 1,</w:t>
              <w:br/>
              <w:t xml:space="preserve">    bool ReduceMotion = false,</w:t>
              <w:br/>
              <w:t xml:space="preserve">    string Theme = "Light");</w:t>
              <w:br/>
              <w:br/>
              <w:t>var options = new JsonSerializerOptions { WriteIndented = true };</w:t>
              <w:br/>
              <w:t>string json = JsonSerializer.Serialize(settings, options);</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jc w:val="center"/>
            </w:pPr>
            <w:r>
              <w:drawing>
                <wp:inline xmlns:a="http://schemas.openxmlformats.org/drawingml/2006/main" xmlns:pic="http://schemas.openxmlformats.org/drawingml/2006/picture">
                  <wp:extent cx="329184" cy="329184"/>
                  <wp:docPr id="162" name="Picture 162" title="Atenție — greșeală frecventă:" descr="Pictogramă pentru caseta Atenție — greșeală frecventă:."/>
                  <wp:cNvGraphicFramePr>
                    <a:graphicFrameLocks noChangeAspect="1"/>
                  </wp:cNvGraphicFramePr>
                  <a:graphic>
                    <a:graphicData uri="http://schemas.openxmlformats.org/drawingml/2006/picture">
                      <pic:pic>
                        <pic:nvPicPr>
                          <pic:cNvPr id="0" name="06_atentie_greseala_frecventa.png"/>
                          <pic:cNvPicPr/>
                        </pic:nvPicPr>
                        <pic:blipFill>
                          <a:blip r:embed="rId17"/>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spacing w:after="0"/>
            </w:pPr>
            <w:r>
              <w:rPr>
                <w:rFonts w:ascii="Arial" w:hAnsi="Arial" w:eastAsia="Arial"/>
                <w:b/>
                <w:i w:val="0"/>
                <w:color w:val="B91C1C"/>
                <w:sz w:val="21"/>
              </w:rPr>
              <w:t xml:space="preserve">Atenție — greșeală frecventă: </w:t>
            </w:r>
            <w:r>
              <w:rPr>
                <w:rFonts w:ascii="Arial" w:hAnsi="Arial" w:eastAsia="Arial"/>
                <w:b w:val="0"/>
                <w:i w:val="0"/>
                <w:color w:val="263238"/>
                <w:sz w:val="21"/>
              </w:rPr>
              <w:t>Nu presupune că deserializarea reușită înseamnă date valide. Un JSON poate fi sintactic corect, dar să conțină versiuni sau valori neacceptate.</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jc w:val="center"/>
            </w:pPr>
            <w:r>
              <w:drawing>
                <wp:inline xmlns:a="http://schemas.openxmlformats.org/drawingml/2006/main" xmlns:pic="http://schemas.openxmlformats.org/drawingml/2006/picture">
                  <wp:extent cx="329184" cy="329184"/>
                  <wp:docPr id="163" name="Picture 163" title="Analizează și discută" descr="Pictogramă pentru secțiunea Analizează și discută."/>
                  <wp:cNvGraphicFramePr>
                    <a:graphicFrameLocks noChangeAspect="1"/>
                  </wp:cNvGraphicFramePr>
                  <a:graphic>
                    <a:graphicData uri="http://schemas.openxmlformats.org/drawingml/2006/picture">
                      <pic:pic>
                        <pic:nvPicPr>
                          <pic:cNvPr id="0" name="02_analizeaza_si_discuta.png"/>
                          <pic:cNvPicPr/>
                        </pic:nvPicPr>
                        <pic:blipFill>
                          <a:blip r:embed="rId19"/>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keepNext/>
              <w:spacing w:after="0"/>
            </w:pPr>
            <w:r>
              <w:rPr>
                <w:rFonts w:ascii="Arial" w:hAnsi="Arial" w:eastAsia="Arial"/>
                <w:b/>
                <w:i w:val="0"/>
                <w:color w:val="6D28D9"/>
                <w:sz w:val="27"/>
              </w:rPr>
              <w:t>Analizează și discută</w:t>
            </w:r>
          </w:p>
        </w:tc>
      </w:tr>
    </w:tbl>
    <w:p>
      <w:pPr>
        <w:spacing w:after="20"/>
      </w:pPr>
    </w:p>
    <w:p>
      <w:pPr>
        <w:numPr>
          <w:ilvl w:val="0"/>
          <w:numId w:val="51"/>
        </w:numPr>
      </w:pPr>
      <w:r>
        <w:rPr>
          <w:rFonts w:ascii="Arial" w:hAnsi="Arial" w:eastAsia="Arial"/>
          <w:b w:val="0"/>
          <w:i w:val="0"/>
          <w:color w:val="263238"/>
          <w:sz w:val="22"/>
        </w:rPr>
        <w:t>Ce se întâmplă cu proprietățile lipsă?</w:t>
      </w:r>
    </w:p>
    <w:p>
      <w:pPr>
        <w:numPr>
          <w:ilvl w:val="0"/>
          <w:numId w:val="51"/>
        </w:numPr>
      </w:pPr>
      <w:r>
        <w:rPr>
          <w:rFonts w:ascii="Arial" w:hAnsi="Arial" w:eastAsia="Arial"/>
          <w:b w:val="0"/>
          <w:i w:val="0"/>
          <w:color w:val="263238"/>
          <w:sz w:val="22"/>
        </w:rPr>
        <w:t>Ce date nu trebuie incluse în setări?</w:t>
      </w:r>
    </w:p>
    <w:p>
      <w:pPr>
        <w:numPr>
          <w:ilvl w:val="0"/>
          <w:numId w:val="51"/>
        </w:numPr>
      </w:pPr>
      <w:r>
        <w:rPr>
          <w:rFonts w:ascii="Arial" w:hAnsi="Arial" w:eastAsia="Arial"/>
          <w:b w:val="0"/>
          <w:i w:val="0"/>
          <w:color w:val="263238"/>
          <w:sz w:val="22"/>
        </w:rPr>
        <w:t>Cum recuperezi după întreruperea scrierii?</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64" name="Picture 164" title="Evaluare formativă — Lecția 21" descr="Pictogramă pentru secțiunea Evaluare formativă — Lecția 21."/>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21</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65" name="Picture 165"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tip C# corespunde unui array JSON?</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List&lt;T&gt;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Window</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Brush</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Exception</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multiplă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Selectează elemente de compatibilitate.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SchemaVersion</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valori implicite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validare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coordonate fixe</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deserializarea poate întoarce null.</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Asociere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Asociază.</w:t>
            </w:r>
          </w:p>
          <w:p>
            <w:pPr>
              <w:spacing w:after="20"/>
            </w:pPr>
            <w:r>
              <w:rPr>
                <w:rFonts w:ascii="Arial" w:hAnsi="Arial" w:eastAsia="Arial"/>
                <w:b w:val="0"/>
                <w:i w:val="0"/>
                <w:color w:val="263238"/>
                <w:sz w:val="19"/>
              </w:rPr>
              <w:t xml:space="preserve">Serialize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Deserialize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WriteIndented   </w:t>
            </w:r>
            <w:r>
              <w:rPr>
                <w:rFonts w:ascii="Arial" w:hAnsi="Arial" w:eastAsia="Arial"/>
                <w:b/>
                <w:i w:val="0"/>
                <w:color w:val="1D4ED8"/>
                <w:sz w:val="18"/>
              </w:rPr>
              <w:t>[ Selectează răspunsul ▾ ]</w:t>
            </w:r>
          </w:p>
        </w:tc>
      </w:tr>
    </w:tbl>
    <w:p>
      <w:pPr>
        <w:spacing w:before="0" w:after="0" w:line="40" w:lineRule="exact"/>
      </w:pPr>
      <w:r>
        <w:rPr>
          <w:sz w:val="2"/>
        </w:rPr>
        <w:t xml:space="preserve"> </w:t>
      </w:r>
    </w:p>
    <w:p>
      <w:pPr>
        <w:keepNext/>
        <w:pageBreakBefore/>
        <w:spacing w:before="280" w:after="100"/>
      </w:pPr>
      <w:r>
        <w:rPr>
          <w:rFonts w:ascii="Arial" w:hAnsi="Arial" w:eastAsia="Arial"/>
          <w:b/>
          <w:i w:val="0"/>
          <w:color w:val="1D4ED8"/>
          <w:sz w:val="22"/>
        </w:rPr>
        <w:t>LECȚIA 22</w:t>
      </w:r>
    </w:p>
    <w:p>
      <w:pPr>
        <w:keepNext/>
        <w:spacing w:after="160"/>
        <w:jc w:val="left"/>
      </w:pPr>
      <w:r>
        <w:rPr>
          <w:rFonts w:ascii="Arial" w:hAnsi="Arial" w:eastAsia="Arial"/>
          <w:b/>
          <w:i w:val="0"/>
          <w:color w:val="173A6B"/>
          <w:sz w:val="34"/>
        </w:rPr>
        <w:t>Setări și copie de siguranță JSON</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de laborator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Sarcina practică</w:t>
            </w:r>
          </w:p>
          <w:p>
            <w:pPr>
              <w:spacing w:after="60"/>
              <w:numPr>
                <w:ilvl w:val="0"/>
                <w:numId w:val="10"/>
              </w:numPr>
            </w:pPr>
            <w:r>
              <w:rPr>
                <w:rFonts w:ascii="Arial" w:hAnsi="Arial" w:eastAsia="Arial"/>
                <w:b w:val="0"/>
                <w:i w:val="0"/>
                <w:color w:val="263238"/>
                <w:sz w:val="21"/>
              </w:rPr>
              <w:t>Salvează setările aplicației și o copie de siguranță a produselor în JSON, cu versiune și recuperare controlată.</w:t>
            </w:r>
          </w:p>
          <w:p>
            <w:pPr>
              <w:spacing w:after="60"/>
              <w:numPr>
                <w:ilvl w:val="0"/>
                <w:numId w:val="10"/>
              </w:numPr>
            </w:pPr>
            <w:r>
              <w:rPr>
                <w:rFonts w:ascii="Arial" w:hAnsi="Arial" w:eastAsia="Arial"/>
                <w:b w:val="0"/>
                <w:i w:val="0"/>
                <w:color w:val="263238"/>
                <w:sz w:val="21"/>
              </w:rPr>
              <w:t>Lucrează incremental, rulează după fiecare etapă și păstrează dovezi ale testării.</w:t>
            </w:r>
          </w:p>
        </w:tc>
      </w:tr>
    </w:tbl>
    <w:p>
      <w:pPr>
        <w:spacing w:after="20"/>
      </w:pPr>
    </w:p>
    <w:p>
      <w:pPr>
        <w:keepNext/>
        <w:spacing w:before="100" w:after="0"/>
        <w:jc w:val="center"/>
      </w:pPr>
      <w:r>
        <w:drawing>
          <wp:inline xmlns:a="http://schemas.openxmlformats.org/drawingml/2006/main" xmlns:pic="http://schemas.openxmlformats.org/drawingml/2006/picture">
            <wp:extent cx="5577840" cy="3021330"/>
            <wp:docPr id="166" name="Picture 166" title="Interfața laboratorului 3.2" descr="Fereastră de setări cu tema, reducerea mișcării și comenzi pentru backup și restaurare JSON."/>
            <wp:cNvGraphicFramePr>
              <a:graphicFrameLocks noChangeAspect="1"/>
            </wp:cNvGraphicFramePr>
            <a:graphic>
              <a:graphicData uri="http://schemas.openxmlformats.org/drawingml/2006/picture">
                <pic:pic>
                  <pic:nvPicPr>
                    <pic:cNvPr id="0" name="ui_3_2.png"/>
                    <pic:cNvPicPr/>
                  </pic:nvPicPr>
                  <pic:blipFill>
                    <a:blip r:embed="rId37"/>
                    <a:stretch>
                      <a:fillRect/>
                    </a:stretch>
                  </pic:blipFill>
                  <pic:spPr>
                    <a:xfrm>
                      <a:off x="0" y="0"/>
                      <a:ext cx="5577840" cy="3021330"/>
                    </a:xfrm>
                    <a:prstGeom prst="rect"/>
                  </pic:spPr>
                </pic:pic>
              </a:graphicData>
            </a:graphic>
          </wp:inline>
        </w:drawing>
      </w:r>
    </w:p>
    <w:p>
      <w:pPr>
        <w:pStyle w:val="Caption"/>
        <w:keepNext w:val="0"/>
      </w:pPr>
      <w:r>
        <w:t>Figura 14. Interfața țintă pentru laboratorul temei 3.2.</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167" name="Picture 167" title="Acționează" descr="Pictogramă pentru secțiunea Acționează."/>
                  <wp:cNvGraphicFramePr>
                    <a:graphicFrameLocks noChangeAspect="1"/>
                  </wp:cNvGraphicFramePr>
                  <a:graphic>
                    <a:graphicData uri="http://schemas.openxmlformats.org/drawingml/2006/picture">
                      <pic:pic>
                        <pic:nvPicPr>
                          <pic:cNvPr id="0" name="04_actioneaza.png"/>
                          <pic:cNvPicPr/>
                        </pic:nvPicPr>
                        <pic:blipFill>
                          <a:blip r:embed="rId22"/>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Acționează</w:t>
            </w:r>
          </w:p>
        </w:tc>
      </w:tr>
    </w:tbl>
    <w:p>
      <w:pPr>
        <w:spacing w:after="20"/>
      </w:pPr>
    </w:p>
    <w:p>
      <w:pPr>
        <w:keepNext/>
        <w:spacing w:before="80" w:after="80"/>
      </w:pPr>
      <w:r>
        <w:rPr>
          <w:rFonts w:ascii="Arial" w:hAnsi="Arial" w:eastAsia="Arial"/>
          <w:b/>
          <w:i w:val="0"/>
          <w:color w:val="173A6B"/>
          <w:sz w:val="20"/>
        </w:rPr>
        <w:t>Plan de lucru — 90 de minute</w:t>
      </w:r>
    </w:p>
    <w:tbl>
      <w:tblPr>
        <w:tblW w:type="dxa" w:w="9072"/>
        <w:jc w:val="left"/>
        <w:tblLayout w:type="fixed"/>
        <w:tblLook w:firstColumn="1" w:firstRow="1" w:lastColumn="0" w:lastRow="0" w:noHBand="0" w:noVBand="1" w:val="04A0"/>
        <w:tblInd w:w="0" w:type="dxa"/>
      </w:tblPr>
      <w:tblGrid>
        <w:gridCol w:w="1250"/>
        <w:gridCol w:w="4620"/>
        <w:gridCol w:w="3202"/>
      </w:tblGrid>
      <w:tr>
        <w:trPr>
          <w:tblHeader w:val="true"/>
        </w:trPr>
        <w:tc>
          <w:tcPr>
            <w:tcW w:type="dxa" w:w="12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Timp</w:t>
            </w:r>
          </w:p>
        </w:tc>
        <w:tc>
          <w:tcPr>
            <w:tcW w:type="dxa" w:w="462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Activitate</w:t>
            </w:r>
          </w:p>
        </w:tc>
        <w:tc>
          <w:tcPr>
            <w:tcW w:type="dxa" w:w="320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Dovadă</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0–15</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Definește AppSettings și BackupDto.</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modele</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15–35</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Implementează salvarea în fișier temporar.</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serviciu</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35–55</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Implementează încărcarea și valorile implicite.</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cod</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55–70</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Adaugă interfața și confirmarea restaurării.</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dialog</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70–90</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Testează fișier vechi, corupt și lipsă.</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raport</w:t>
            </w:r>
          </w:p>
        </w:tc>
      </w:tr>
    </w:tbl>
    <w:p>
      <w:pPr>
        <w:spacing w:after="40"/>
      </w:pPr>
    </w:p>
    <w:p>
      <w:pPr>
        <w:keepNext/>
        <w:spacing w:before="100" w:after="60"/>
      </w:pPr>
      <w:r>
        <w:rPr>
          <w:rFonts w:ascii="Arial" w:hAnsi="Arial" w:eastAsia="Arial"/>
          <w:b/>
          <w:i w:val="0"/>
          <w:color w:val="173A6B"/>
          <w:sz w:val="20"/>
        </w:rPr>
        <w:t>JsonFileService.cs</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public async Task SaveAsync&lt;T&gt;(string path, T value)</w:t>
              <w:br/>
              <w:t>{</w:t>
              <w:br/>
              <w:t xml:space="preserve">    string temp = path + ".tmp";</w:t>
              <w:br/>
              <w:t xml:space="preserve">    string json = JsonSerializer.Serialize(value, _options);</w:t>
              <w:br/>
              <w:t xml:space="preserve">    await File.WriteAllTextAsync(temp, json, Encoding.UTF8);</w:t>
              <w:br/>
              <w:t xml:space="preserve">    File.Move(temp, path, overwrite: true);</w:t>
              <w:br/>
              <w:t>}</w:t>
            </w:r>
          </w:p>
        </w:tc>
      </w:tr>
    </w:tbl>
    <w:p>
      <w:pPr>
        <w:spacing w:after="20"/>
      </w:pPr>
    </w:p>
    <w:p>
      <w:pPr>
        <w:keepNext/>
        <w:spacing w:before="80" w:after="80"/>
      </w:pPr>
      <w:r>
        <w:rPr>
          <w:rFonts w:ascii="Arial" w:hAnsi="Arial" w:eastAsia="Arial"/>
          <w:b/>
          <w:i w:val="0"/>
          <w:color w:val="173A6B"/>
          <w:sz w:val="20"/>
        </w:rPr>
        <w:t>Teste minime obligatorii</w:t>
      </w:r>
    </w:p>
    <w:tbl>
      <w:tblPr>
        <w:tblW w:type="dxa" w:w="9072"/>
        <w:jc w:val="left"/>
        <w:tblLayout w:type="fixed"/>
        <w:tblLook w:firstColumn="1" w:firstRow="1" w:lastColumn="0" w:lastRow="0" w:noHBand="0" w:noVBand="1" w:val="04A0"/>
        <w:tblInd w:w="0" w:type="dxa"/>
      </w:tblPr>
      <w:tblGrid>
        <w:gridCol w:w="1700"/>
        <w:gridCol w:w="3300"/>
        <w:gridCol w:w="4072"/>
      </w:tblGrid>
      <w:tr>
        <w:trPr>
          <w:tblHeader w:val="true"/>
        </w:trPr>
        <w:tc>
          <w:tcPr>
            <w:tcW w:type="dxa" w:w="17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Caz</w:t>
            </w:r>
          </w:p>
        </w:tc>
        <w:tc>
          <w:tcPr>
            <w:tcW w:type="dxa" w:w="33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Date/Acțiune</w:t>
            </w:r>
          </w:p>
        </w:tc>
        <w:tc>
          <w:tcPr>
            <w:tcW w:type="dxa" w:w="4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așteptat</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T1</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fișier lipsă</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setări implicite</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T2</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JSON valid</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setări încărcate</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T3</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JSON corupt</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mesaj și fallback</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T4</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versiune veche</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migrare/implicit</w:t>
            </w:r>
          </w:p>
        </w:tc>
      </w:tr>
    </w:tbl>
    <w:p>
      <w:pPr>
        <w:spacing w:after="4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68" name="Picture 168" title="Firul roșu — StockFlow:" descr="Pictogramă pentru caseta Firul roșu — StockFlow:."/>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Firul roșu — StockFlow: </w:t>
            </w:r>
            <w:r>
              <w:rPr>
                <w:rFonts w:ascii="Arial" w:hAnsi="Arial" w:eastAsia="Arial"/>
                <w:b w:val="0"/>
                <w:i w:val="0"/>
                <w:color w:val="263238"/>
                <w:sz w:val="21"/>
              </w:rPr>
              <w:t>Checkpoint 3.2 — setări persistente și backup JSON versionat, plus trei fișiere de test.</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69" name="Picture 169" title="Evaluarea produsului practic" descr="Pictogramă pentru secțiunea Evaluarea produsului practic."/>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Evaluarea produsului practic</w:t>
            </w:r>
          </w:p>
        </w:tc>
      </w:tr>
    </w:tbl>
    <w:p>
      <w:pPr>
        <w:spacing w:after="20"/>
      </w:pPr>
    </w:p>
    <w:p>
      <w:pPr>
        <w:keepNext/>
        <w:spacing w:before="80" w:after="80"/>
      </w:pPr>
      <w:r>
        <w:rPr>
          <w:rFonts w:ascii="Arial" w:hAnsi="Arial" w:eastAsia="Arial"/>
          <w:b/>
          <w:i w:val="0"/>
          <w:color w:val="173A6B"/>
          <w:sz w:val="20"/>
        </w:rPr>
        <w:t>Barem analitic — 10 puncte</w:t>
      </w:r>
    </w:p>
    <w:tbl>
      <w:tblPr>
        <w:tblW w:type="dxa" w:w="9072"/>
        <w:jc w:val="left"/>
        <w:tblLayout w:type="fixed"/>
        <w:tblLook w:firstColumn="1" w:firstRow="1" w:lastColumn="0" w:lastRow="0" w:noHBand="0" w:noVBand="1" w:val="04A0"/>
        <w:tblInd w:w="0" w:type="dxa"/>
      </w:tblPr>
      <w:tblGrid>
        <w:gridCol w:w="2550"/>
        <w:gridCol w:w="1100"/>
        <w:gridCol w:w="5422"/>
      </w:tblGrid>
      <w:tr>
        <w:trPr>
          <w:tblHeader w:val="true"/>
        </w:trPr>
        <w:tc>
          <w:tcPr>
            <w:tcW w:type="dxa" w:w="25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Criteriu</w:t>
            </w:r>
          </w:p>
        </w:tc>
        <w:tc>
          <w:tcPr>
            <w:tcW w:type="dxa" w:w="1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Punctaj</w:t>
            </w:r>
          </w:p>
        </w:tc>
        <w:tc>
          <w:tcPr>
            <w:tcW w:type="dxa" w:w="542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Indicator observabil</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Modele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contract și versiune</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Salvare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scriere temporară</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Încărcare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fallback și validare</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Teste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lipsă/corupt/vechi</w:t>
            </w:r>
          </w:p>
        </w:tc>
      </w:tr>
    </w:tbl>
    <w:p>
      <w:pPr>
        <w:spacing w:after="4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70" name="Picture 170" title="Evaluare formativă — Lecția 22" descr="Pictogramă pentru secțiunea Evaluare formativă — Lecția 22."/>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22</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71" name="Picture 171"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Unde se scrie mai întâi pentru o înlocuire sigură?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fișier temporar</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direct peste țintă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consolă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clipboard</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După deserializare se face...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validare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doar animație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închidere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nimic</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SchemaVersion ajută evoluția formatului.</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Ordonare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Ordonează salvarea.</w:t>
            </w:r>
          </w:p>
          <w:p>
            <w:pPr>
              <w:spacing w:after="20"/>
            </w:pPr>
            <w:r>
              <w:rPr>
                <w:rFonts w:ascii="Arial" w:hAnsi="Arial" w:eastAsia="Arial"/>
                <w:b/>
                <w:i w:val="0"/>
                <w:color w:val="64748B"/>
                <w:sz w:val="21"/>
              </w:rPr>
              <w:t xml:space="preserve">↕  </w:t>
            </w:r>
            <w:r>
              <w:rPr>
                <w:rFonts w:ascii="Arial" w:hAnsi="Arial" w:eastAsia="Arial"/>
                <w:b w:val="0"/>
                <w:i w:val="0"/>
                <w:color w:val="263238"/>
                <w:sz w:val="19"/>
              </w:rPr>
              <w:t>Serializează</w:t>
            </w:r>
          </w:p>
          <w:p>
            <w:pPr>
              <w:spacing w:after="20"/>
            </w:pPr>
            <w:r>
              <w:rPr>
                <w:rFonts w:ascii="Arial" w:hAnsi="Arial" w:eastAsia="Arial"/>
                <w:b/>
                <w:i w:val="0"/>
                <w:color w:val="64748B"/>
                <w:sz w:val="21"/>
              </w:rPr>
              <w:t xml:space="preserve">↕  </w:t>
            </w:r>
            <w:r>
              <w:rPr>
                <w:rFonts w:ascii="Arial" w:hAnsi="Arial" w:eastAsia="Arial"/>
                <w:b w:val="0"/>
                <w:i w:val="0"/>
                <w:color w:val="263238"/>
                <w:sz w:val="19"/>
              </w:rPr>
              <w:t>Scrie temporar</w:t>
            </w:r>
          </w:p>
          <w:p>
            <w:pPr>
              <w:spacing w:after="20"/>
            </w:pPr>
            <w:r>
              <w:rPr>
                <w:rFonts w:ascii="Arial" w:hAnsi="Arial" w:eastAsia="Arial"/>
                <w:b/>
                <w:i w:val="0"/>
                <w:color w:val="64748B"/>
                <w:sz w:val="21"/>
              </w:rPr>
              <w:t xml:space="preserve">↕  </w:t>
            </w:r>
            <w:r>
              <w:rPr>
                <w:rFonts w:ascii="Arial" w:hAnsi="Arial" w:eastAsia="Arial"/>
                <w:b w:val="0"/>
                <w:i w:val="0"/>
                <w:color w:val="263238"/>
                <w:sz w:val="19"/>
              </w:rPr>
              <w:t>Verifică</w:t>
            </w:r>
          </w:p>
          <w:p>
            <w:pPr>
              <w:spacing w:after="20"/>
            </w:pPr>
            <w:r>
              <w:rPr>
                <w:rFonts w:ascii="Arial" w:hAnsi="Arial" w:eastAsia="Arial"/>
                <w:b/>
                <w:i w:val="0"/>
                <w:color w:val="64748B"/>
                <w:sz w:val="21"/>
              </w:rPr>
              <w:t xml:space="preserve">↕  </w:t>
            </w:r>
            <w:r>
              <w:rPr>
                <w:rFonts w:ascii="Arial" w:hAnsi="Arial" w:eastAsia="Arial"/>
                <w:b w:val="0"/>
                <w:i w:val="0"/>
                <w:color w:val="263238"/>
                <w:sz w:val="19"/>
              </w:rPr>
              <w:t>Înlocuiește</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172" name="Picture 172" title="Ce ai reușit" descr="Pictogramă pentru secțiunea Ce ai reușit."/>
                  <wp:cNvGraphicFramePr>
                    <a:graphicFrameLocks noChangeAspect="1"/>
                  </wp:cNvGraphicFramePr>
                  <a:graphic>
                    <a:graphicData uri="http://schemas.openxmlformats.org/drawingml/2006/picture">
                      <pic:pic>
                        <pic:nvPicPr>
                          <pic:cNvPr id="0" name="05_ce_ai_reusit.png"/>
                          <pic:cNvPicPr/>
                        </pic:nvPicPr>
                        <pic:blipFill>
                          <a:blip r:embed="rId21"/>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Ce ai reușit</w:t>
            </w:r>
          </w:p>
        </w:tc>
      </w:tr>
    </w:tbl>
    <w:p>
      <w:pPr>
        <w:spacing w:after="20"/>
      </w:pPr>
    </w:p>
    <w:p>
      <w:pPr>
        <w:numPr>
          <w:ilvl w:val="0"/>
          <w:numId w:val="52"/>
        </w:numPr>
      </w:pPr>
      <w:r>
        <w:rPr>
          <w:rFonts w:ascii="Arial" w:hAnsi="Arial" w:eastAsia="Arial"/>
          <w:b w:val="0"/>
          <w:i w:val="0"/>
          <w:color w:val="263238"/>
          <w:sz w:val="22"/>
        </w:rPr>
        <w:t>Am separat modelul de fișier de interfață.</w:t>
      </w:r>
    </w:p>
    <w:p>
      <w:pPr>
        <w:numPr>
          <w:ilvl w:val="0"/>
          <w:numId w:val="52"/>
        </w:numPr>
      </w:pPr>
      <w:r>
        <w:rPr>
          <w:rFonts w:ascii="Arial" w:hAnsi="Arial" w:eastAsia="Arial"/>
          <w:b w:val="0"/>
          <w:i w:val="0"/>
          <w:color w:val="263238"/>
          <w:sz w:val="22"/>
        </w:rPr>
        <w:t>Am versionat contractul.</w:t>
      </w:r>
    </w:p>
    <w:p>
      <w:pPr>
        <w:numPr>
          <w:ilvl w:val="0"/>
          <w:numId w:val="52"/>
        </w:numPr>
      </w:pPr>
      <w:r>
        <w:rPr>
          <w:rFonts w:ascii="Arial" w:hAnsi="Arial" w:eastAsia="Arial"/>
          <w:b w:val="0"/>
          <w:i w:val="0"/>
          <w:color w:val="263238"/>
          <w:sz w:val="22"/>
        </w:rPr>
        <w:t>Am prevăzut recuperarea după fișier corupt.</w:t>
      </w:r>
    </w:p>
    <w:p>
      <w:pPr>
        <w:pageBreakBefore/>
        <w:spacing w:after="80"/>
        <w:jc w:val="center"/>
      </w:pPr>
      <w:r>
        <w:rPr>
          <w:rFonts w:ascii="Arial" w:hAnsi="Arial" w:eastAsia="Arial"/>
          <w:b/>
          <w:i w:val="0"/>
          <w:color w:val="1D4ED8"/>
          <w:sz w:val="22"/>
        </w:rPr>
        <w:t>TEMA 3.3</w:t>
      </w:r>
    </w:p>
    <w:p>
      <w:pPr>
        <w:spacing w:after="100"/>
        <w:jc w:val="center"/>
      </w:pPr>
      <w:r>
        <w:rPr>
          <w:rFonts w:ascii="Arial" w:hAnsi="Arial" w:eastAsia="Arial"/>
          <w:b/>
          <w:i w:val="0"/>
          <w:color w:val="173A6B"/>
          <w:sz w:val="36"/>
        </w:rPr>
        <w:t>SQLite și Entity Framework Core</w:t>
      </w:r>
    </w:p>
    <w:p>
      <w:pPr>
        <w:jc w:val="center"/>
        <w:shd w:fill="EFF6FF"/>
        <w:pBdr>
          <w:top w:val="single" w:sz="10" w:color="60A5FA" w:space="4"/>
          <w:bottom w:val="single" w:sz="10" w:color="60A5FA" w:space="4"/>
          <w:start w:val="single" w:sz="10" w:color="60A5FA" w:space="4"/>
          <w:end w:val="single" w:sz="10" w:color="60A5FA" w:space="4"/>
        </w:pBdr>
      </w:pPr>
      <w:r>
        <w:rPr>
          <w:rFonts w:ascii="Arial" w:hAnsi="Arial" w:eastAsia="Arial"/>
          <w:b/>
          <w:i w:val="0"/>
          <w:color w:val="173A6B"/>
          <w:sz w:val="20"/>
        </w:rPr>
        <w:t>Unitatea III — Gestiunea datelor • 2 ore teorie + 2 ore laborator + 2 ore lucru individual</w:t>
      </w:r>
    </w:p>
    <w:p>
      <w:pPr>
        <w:keepNext/>
        <w:pageBreakBefore/>
        <w:spacing w:before="280" w:after="100"/>
      </w:pPr>
      <w:r>
        <w:rPr>
          <w:rFonts w:ascii="Arial" w:hAnsi="Arial" w:eastAsia="Arial"/>
          <w:b/>
          <w:i w:val="0"/>
          <w:color w:val="1D4ED8"/>
          <w:sz w:val="22"/>
        </w:rPr>
        <w:t>LECȚIA 23</w:t>
      </w:r>
    </w:p>
    <w:p>
      <w:pPr>
        <w:keepNext/>
        <w:spacing w:after="160"/>
        <w:jc w:val="left"/>
      </w:pPr>
      <w:r>
        <w:rPr>
          <w:rFonts w:ascii="Arial" w:hAnsi="Arial" w:eastAsia="Arial"/>
          <w:b/>
          <w:i w:val="0"/>
          <w:color w:val="173A6B"/>
          <w:sz w:val="34"/>
        </w:rPr>
        <w:t>Model relațional și acces la date cu EF Core</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teoretică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Rezultate ale învățării</w:t>
            </w:r>
          </w:p>
          <w:p>
            <w:pPr>
              <w:spacing w:after="60"/>
              <w:numPr>
                <w:ilvl w:val="0"/>
                <w:numId w:val="10"/>
              </w:numPr>
            </w:pPr>
            <w:r>
              <w:rPr>
                <w:rFonts w:ascii="Arial" w:hAnsi="Arial" w:eastAsia="Arial"/>
                <w:b w:val="0"/>
                <w:i w:val="0"/>
                <w:color w:val="263238"/>
                <w:sz w:val="21"/>
              </w:rPr>
              <w:t>modelarea entității Product</w:t>
            </w:r>
          </w:p>
          <w:p>
            <w:pPr>
              <w:spacing w:after="60"/>
              <w:numPr>
                <w:ilvl w:val="0"/>
                <w:numId w:val="10"/>
              </w:numPr>
            </w:pPr>
            <w:r>
              <w:rPr>
                <w:rFonts w:ascii="Arial" w:hAnsi="Arial" w:eastAsia="Arial"/>
                <w:b w:val="0"/>
                <w:i w:val="0"/>
                <w:color w:val="263238"/>
                <w:sz w:val="21"/>
              </w:rPr>
              <w:t>configurarea furnizorului SQLite</w:t>
            </w:r>
          </w:p>
          <w:p>
            <w:pPr>
              <w:spacing w:after="60"/>
              <w:numPr>
                <w:ilvl w:val="0"/>
                <w:numId w:val="10"/>
              </w:numPr>
            </w:pPr>
            <w:r>
              <w:rPr>
                <w:rFonts w:ascii="Arial" w:hAnsi="Arial" w:eastAsia="Arial"/>
                <w:b w:val="0"/>
                <w:i w:val="0"/>
                <w:color w:val="263238"/>
                <w:sz w:val="21"/>
              </w:rPr>
              <w:t>crearea controlată a bazei și inspectarea schemei</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173" name="Picture 173" title="Cuvinte-cheie" descr="Pictogramă pentru secțiunea Cuvinte-cheie."/>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Cuvinte-cheie</w:t>
            </w:r>
          </w:p>
        </w:tc>
      </w:tr>
    </w:tbl>
    <w:p>
      <w:pPr>
        <w:spacing w:after="20"/>
      </w:pPr>
    </w:p>
    <w:tbl>
      <w:tblPr>
        <w:tblW w:type="dxa" w:w="9072"/>
        <w:jc w:val="left"/>
        <w:tblLayout w:type="fixed"/>
        <w:tblLook w:firstColumn="1" w:firstRow="1" w:lastColumn="0" w:lastRow="0" w:noHBand="0" w:noVBand="1" w:val="04A0"/>
        <w:tblInd w:w="0" w:type="dxa"/>
      </w:tblPr>
      <w:tblGrid>
        <w:gridCol w:w="2268"/>
        <w:gridCol w:w="2268"/>
        <w:gridCol w:w="2268"/>
        <w:gridCol w:w="2268"/>
      </w:tblGrid>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SQLite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database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table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row</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primary key</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foreign key</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EF Core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DbContext</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DbSet</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provider</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connection string</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migration</w:t>
            </w:r>
          </w:p>
        </w:tc>
      </w:tr>
    </w:tbl>
    <w:p>
      <w:pPr>
        <w:spacing w:before="60" w:after="120"/>
      </w:pPr>
      <w:r>
        <w:rPr>
          <w:rFonts w:ascii="Arial" w:hAnsi="Arial" w:eastAsia="Arial"/>
          <w:b w:val="0"/>
          <w:i/>
          <w:color w:val="64748B"/>
          <w:sz w:val="19"/>
        </w:rPr>
        <w:t>Reține acești termeni: ei vor fi utilizați în explicații, în laborator și în evaluarea formativă.</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174" name="Picture 174" title="Implică-te și studiază" descr="Pictogramă pentru secțiunea Implică-te și studiază."/>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Implică-te și studiază</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75" name="Picture 175" title="Situație-problemă:" descr="Pictogramă pentru caseta Situație-problemă:."/>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Situație-problemă: </w:t>
            </w:r>
            <w:r>
              <w:rPr>
                <w:rFonts w:ascii="Arial" w:hAnsi="Arial" w:eastAsia="Arial"/>
                <w:b w:val="0"/>
                <w:i w:val="0"/>
                <w:color w:val="263238"/>
                <w:sz w:val="21"/>
              </w:rPr>
              <w:t>Fișierele sunt utile pentru schimb de date, dar căutarea și actualizarea coerentă a mii de produse cer o structură tranzacțională și interogabilă.</w:t>
            </w:r>
          </w:p>
        </w:tc>
      </w:tr>
    </w:tbl>
    <w:p>
      <w:pPr>
        <w:spacing w:after="20"/>
      </w:pPr>
    </w:p>
    <w:p>
      <w:pPr>
        <w:spacing w:after="120"/>
      </w:pPr>
      <w:r>
        <w:rPr>
          <w:rFonts w:ascii="Arial" w:hAnsi="Arial" w:eastAsia="Arial"/>
          <w:b w:val="0"/>
          <w:i w:val="0"/>
          <w:color w:val="263238"/>
          <w:sz w:val="22"/>
        </w:rPr>
        <w:t>SQLite este o bază de date relațională într-un fișier local. EF Core mapează clasele la tabele și expresiile LINQ la interogări. DbContext reprezintă o unitate de lucru, iar DbSet&lt;T&gt; colecția entităților.</w:t>
      </w:r>
    </w:p>
    <w:p>
      <w:pPr>
        <w:pStyle w:val="Heading2"/>
      </w:pPr>
      <w:r>
        <w:t>12.1 Model și chei</w:t>
      </w:r>
    </w:p>
    <w:p>
      <w:pPr>
        <w:spacing w:after="120"/>
      </w:pPr>
      <w:r>
        <w:rPr>
          <w:rFonts w:ascii="Arial" w:hAnsi="Arial" w:eastAsia="Arial"/>
          <w:b w:val="0"/>
          <w:i w:val="0"/>
          <w:color w:val="263238"/>
          <w:sz w:val="22"/>
        </w:rPr>
        <w:t>Cheia primară identifică unic un rând. Proprietățile obligatorii și limitele trebuie exprimate în model/configurare, nu doar în interfață. Relațiile folosesc chei străine și reguli de ștergere explicite.</w:t>
      </w:r>
    </w:p>
    <w:p>
      <w:pPr>
        <w:pStyle w:val="Heading2"/>
      </w:pPr>
      <w:r>
        <w:t>12.2 Configurare și ciclu de viață</w:t>
      </w:r>
    </w:p>
    <w:p>
      <w:pPr>
        <w:spacing w:after="120"/>
      </w:pPr>
      <w:r>
        <w:rPr>
          <w:rFonts w:ascii="Arial" w:hAnsi="Arial" w:eastAsia="Arial"/>
          <w:b w:val="0"/>
          <w:i w:val="0"/>
          <w:color w:val="263238"/>
          <w:sz w:val="22"/>
        </w:rPr>
        <w:t>Furnizorul Microsoft.EntityFrameworkCore.Sqlite conectează EF Core la SQLite. Șirul Data Source indică fișierul. Pentru prototip se poate folosi EnsureCreated; pentru evoluția schemei, migrațiile sunt mecanismul recomandat. Un context scurt, creat per operație, evită starea veche.</w:t>
      </w:r>
    </w:p>
    <w:p>
      <w:pPr>
        <w:keepNext/>
        <w:spacing w:before="80" w:after="80"/>
      </w:pPr>
      <w:r>
        <w:rPr>
          <w:rFonts w:ascii="Arial" w:hAnsi="Arial" w:eastAsia="Arial"/>
          <w:b/>
          <w:i w:val="0"/>
          <w:color w:val="173A6B"/>
          <w:sz w:val="20"/>
        </w:rPr>
        <w:t>Tabelul 11. Componente EF Core</w:t>
      </w:r>
    </w:p>
    <w:tbl>
      <w:tblPr>
        <w:tblW w:type="dxa" w:w="9072"/>
        <w:jc w:val="left"/>
        <w:tblLayout w:type="fixed"/>
        <w:tblLook w:firstColumn="1" w:firstRow="1" w:lastColumn="0" w:lastRow="0" w:noHBand="0" w:noVBand="1" w:val="04A0"/>
        <w:tblInd w:w="0" w:type="dxa"/>
      </w:tblPr>
      <w:tblGrid>
        <w:gridCol w:w="2300"/>
        <w:gridCol w:w="3200"/>
        <w:gridCol w:w="3572"/>
      </w:tblGrid>
      <w:tr>
        <w:trPr>
          <w:tblHeader w:val="true"/>
        </w:trPr>
        <w:tc>
          <w:tcPr>
            <w:tcW w:type="dxa" w:w="23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Componentă</w:t>
            </w:r>
          </w:p>
        </w:tc>
        <w:tc>
          <w:tcPr>
            <w:tcW w:type="dxa" w:w="32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Rol</w:t>
            </w:r>
          </w:p>
        </w:tc>
        <w:tc>
          <w:tcPr>
            <w:tcW w:type="dxa" w:w="35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StockFlow</w:t>
            </w:r>
          </w:p>
        </w:tc>
      </w:tr>
      <w:tr>
        <w:tc>
          <w:tcPr>
            <w:tcW w:type="dxa" w:w="2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Entity</w:t>
            </w:r>
          </w:p>
        </w:tc>
        <w:tc>
          <w:tcPr>
            <w:tcW w:type="dxa" w:w="3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rând modelat</w:t>
            </w:r>
          </w:p>
        </w:tc>
        <w:tc>
          <w:tcPr>
            <w:tcW w:type="dxa" w:w="35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Product</w:t>
            </w:r>
          </w:p>
        </w:tc>
      </w:tr>
      <w:tr>
        <w:tc>
          <w:tcPr>
            <w:tcW w:type="dxa" w:w="2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DbSet</w:t>
            </w:r>
          </w:p>
        </w:tc>
        <w:tc>
          <w:tcPr>
            <w:tcW w:type="dxa" w:w="32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set interogabil</w:t>
            </w:r>
          </w:p>
        </w:tc>
        <w:tc>
          <w:tcPr>
            <w:tcW w:type="dxa" w:w="35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Products</w:t>
            </w:r>
          </w:p>
        </w:tc>
      </w:tr>
      <w:tr>
        <w:tc>
          <w:tcPr>
            <w:tcW w:type="dxa" w:w="2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DbContext</w:t>
            </w:r>
          </w:p>
        </w:tc>
        <w:tc>
          <w:tcPr>
            <w:tcW w:type="dxa" w:w="3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unitate de lucru</w:t>
            </w:r>
          </w:p>
        </w:tc>
        <w:tc>
          <w:tcPr>
            <w:tcW w:type="dxa" w:w="35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StockContext</w:t>
            </w:r>
          </w:p>
        </w:tc>
      </w:tr>
      <w:tr>
        <w:tc>
          <w:tcPr>
            <w:tcW w:type="dxa" w:w="2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Provider</w:t>
            </w:r>
          </w:p>
        </w:tc>
        <w:tc>
          <w:tcPr>
            <w:tcW w:type="dxa" w:w="32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motor specific</w:t>
            </w:r>
          </w:p>
        </w:tc>
        <w:tc>
          <w:tcPr>
            <w:tcW w:type="dxa" w:w="35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SQLite</w:t>
            </w:r>
          </w:p>
        </w:tc>
      </w:tr>
      <w:tr>
        <w:tc>
          <w:tcPr>
            <w:tcW w:type="dxa" w:w="2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Migration</w:t>
            </w:r>
          </w:p>
        </w:tc>
        <w:tc>
          <w:tcPr>
            <w:tcW w:type="dxa" w:w="3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evoluție schemă</w:t>
            </w:r>
          </w:p>
        </w:tc>
        <w:tc>
          <w:tcPr>
            <w:tcW w:type="dxa" w:w="35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versiuni</w:t>
            </w:r>
          </w:p>
        </w:tc>
      </w:tr>
    </w:tbl>
    <w:p>
      <w:pPr>
        <w:spacing w:after="40"/>
      </w:pPr>
    </w:p>
    <w:p>
      <w:pPr>
        <w:keepNext/>
        <w:spacing w:before="80" w:after="80"/>
      </w:pPr>
      <w:r>
        <w:rPr>
          <w:rFonts w:ascii="Arial" w:hAnsi="Arial" w:eastAsia="Arial"/>
          <w:b/>
          <w:i w:val="0"/>
          <w:color w:val="173A6B"/>
          <w:sz w:val="20"/>
        </w:rPr>
        <w:t>Hartă conceptuală</w:t>
      </w:r>
    </w:p>
    <w:tbl>
      <w:tblPr>
        <w:tblW w:type="dxa" w:w="9072"/>
        <w:jc w:val="left"/>
        <w:tblLayout w:type="fixed"/>
        <w:tblLook w:firstColumn="1" w:firstRow="1" w:lastColumn="0" w:lastRow="0" w:noHBand="0" w:noVBand="1" w:val="04A0"/>
        <w:tblInd w:w="0" w:type="dxa"/>
      </w:tblPr>
      <w:tblGrid>
        <w:gridCol w:w="3000"/>
        <w:gridCol w:w="3000"/>
        <w:gridCol w:w="3072"/>
      </w:tblGrid>
      <w:tr>
        <w:trPr>
          <w:tblHeader w:val="true"/>
        </w:trPr>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 de pornire</w:t>
            </w:r>
          </w:p>
        </w:tc>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Mecanism</w:t>
            </w:r>
          </w:p>
        </w:tc>
        <w:tc>
          <w:tcPr>
            <w:tcW w:type="dxa" w:w="3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verificabil</w:t>
            </w:r>
          </w:p>
        </w:tc>
      </w:tr>
      <w:tr>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clase și configurare</w:t>
            </w:r>
          </w:p>
        </w:tc>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DbContext + provider</w:t>
            </w:r>
          </w:p>
        </w:tc>
        <w:tc>
          <w:tcPr>
            <w:tcW w:type="dxa" w:w="3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fișier SQLite</w:t>
            </w:r>
          </w:p>
        </w:tc>
      </w:tr>
    </w:tbl>
    <w:p>
      <w:pPr>
        <w:spacing w:after="40"/>
      </w:pPr>
    </w:p>
    <w:p>
      <w:pPr>
        <w:keepNext/>
        <w:spacing w:before="100" w:after="60"/>
      </w:pPr>
      <w:r>
        <w:rPr>
          <w:rFonts w:ascii="Arial" w:hAnsi="Arial" w:eastAsia="Arial"/>
          <w:b/>
          <w:i w:val="0"/>
          <w:color w:val="173A6B"/>
          <w:sz w:val="20"/>
        </w:rPr>
        <w:t>StockContext.cs</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public sealed class StockContext : DbContext</w:t>
              <w:br/>
              <w:t>{</w:t>
              <w:br/>
              <w:t xml:space="preserve">    public DbSet&lt;Product&gt; Products =&gt; Set&lt;Product&gt;();</w:t>
              <w:br/>
              <w:t xml:space="preserve">    protected override void OnConfiguring(DbContextOptionsBuilder options)</w:t>
              <w:br/>
              <w:t xml:space="preserve">        =&gt; options.UseSqlite("Data Source=stockflow.db");</w:t>
              <w:br/>
              <w:t>}</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jc w:val="center"/>
            </w:pPr>
            <w:r>
              <w:drawing>
                <wp:inline xmlns:a="http://schemas.openxmlformats.org/drawingml/2006/main" xmlns:pic="http://schemas.openxmlformats.org/drawingml/2006/picture">
                  <wp:extent cx="329184" cy="329184"/>
                  <wp:docPr id="176" name="Picture 176" title="Atenție — greșeală frecventă:" descr="Pictogramă pentru caseta Atenție — greșeală frecventă:."/>
                  <wp:cNvGraphicFramePr>
                    <a:graphicFrameLocks noChangeAspect="1"/>
                  </wp:cNvGraphicFramePr>
                  <a:graphic>
                    <a:graphicData uri="http://schemas.openxmlformats.org/drawingml/2006/picture">
                      <pic:pic>
                        <pic:nvPicPr>
                          <pic:cNvPr id="0" name="06_atentie_greseala_frecventa.png"/>
                          <pic:cNvPicPr/>
                        </pic:nvPicPr>
                        <pic:blipFill>
                          <a:blip r:embed="rId17"/>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spacing w:after="0"/>
            </w:pPr>
            <w:r>
              <w:rPr>
                <w:rFonts w:ascii="Arial" w:hAnsi="Arial" w:eastAsia="Arial"/>
                <w:b/>
                <w:i w:val="0"/>
                <w:color w:val="B91C1C"/>
                <w:sz w:val="21"/>
              </w:rPr>
              <w:t xml:space="preserve">Atenție — greșeală frecventă: </w:t>
            </w:r>
            <w:r>
              <w:rPr>
                <w:rFonts w:ascii="Arial" w:hAnsi="Arial" w:eastAsia="Arial"/>
                <w:b w:val="0"/>
                <w:i w:val="0"/>
                <w:color w:val="263238"/>
                <w:sz w:val="21"/>
              </w:rPr>
              <w:t>Nu păstra un DbContext global pe toată durata aplicației fără strategie. Urmărirea entităților și starea veche pot produce actualizări surprinzătoare.</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jc w:val="center"/>
            </w:pPr>
            <w:r>
              <w:drawing>
                <wp:inline xmlns:a="http://schemas.openxmlformats.org/drawingml/2006/main" xmlns:pic="http://schemas.openxmlformats.org/drawingml/2006/picture">
                  <wp:extent cx="329184" cy="329184"/>
                  <wp:docPr id="177" name="Picture 177" title="Analizează și discută" descr="Pictogramă pentru secțiunea Analizează și discută."/>
                  <wp:cNvGraphicFramePr>
                    <a:graphicFrameLocks noChangeAspect="1"/>
                  </wp:cNvGraphicFramePr>
                  <a:graphic>
                    <a:graphicData uri="http://schemas.openxmlformats.org/drawingml/2006/picture">
                      <pic:pic>
                        <pic:nvPicPr>
                          <pic:cNvPr id="0" name="02_analizeaza_si_discuta.png"/>
                          <pic:cNvPicPr/>
                        </pic:nvPicPr>
                        <pic:blipFill>
                          <a:blip r:embed="rId19"/>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keepNext/>
              <w:spacing w:after="0"/>
            </w:pPr>
            <w:r>
              <w:rPr>
                <w:rFonts w:ascii="Arial" w:hAnsi="Arial" w:eastAsia="Arial"/>
                <w:b/>
                <w:i w:val="0"/>
                <w:color w:val="6D28D9"/>
                <w:sz w:val="27"/>
              </w:rPr>
              <w:t>Analizează și discută</w:t>
            </w:r>
          </w:p>
        </w:tc>
      </w:tr>
    </w:tbl>
    <w:p>
      <w:pPr>
        <w:spacing w:after="20"/>
      </w:pPr>
    </w:p>
    <w:p>
      <w:pPr>
        <w:numPr>
          <w:ilvl w:val="0"/>
          <w:numId w:val="53"/>
        </w:numPr>
      </w:pPr>
      <w:r>
        <w:rPr>
          <w:rFonts w:ascii="Arial" w:hAnsi="Arial" w:eastAsia="Arial"/>
          <w:b w:val="0"/>
          <w:i w:val="0"/>
          <w:color w:val="263238"/>
          <w:sz w:val="22"/>
        </w:rPr>
        <w:t>Ce proprietate devine cheie primară?</w:t>
      </w:r>
    </w:p>
    <w:p>
      <w:pPr>
        <w:numPr>
          <w:ilvl w:val="0"/>
          <w:numId w:val="53"/>
        </w:numPr>
      </w:pPr>
      <w:r>
        <w:rPr>
          <w:rFonts w:ascii="Arial" w:hAnsi="Arial" w:eastAsia="Arial"/>
          <w:b w:val="0"/>
          <w:i w:val="0"/>
          <w:color w:val="263238"/>
          <w:sz w:val="22"/>
        </w:rPr>
        <w:t>Unde se păstrează fișierul bazei?</w:t>
      </w:r>
    </w:p>
    <w:p>
      <w:pPr>
        <w:numPr>
          <w:ilvl w:val="0"/>
          <w:numId w:val="53"/>
        </w:numPr>
      </w:pPr>
      <w:r>
        <w:rPr>
          <w:rFonts w:ascii="Arial" w:hAnsi="Arial" w:eastAsia="Arial"/>
          <w:b w:val="0"/>
          <w:i w:val="0"/>
          <w:color w:val="263238"/>
          <w:sz w:val="22"/>
        </w:rPr>
        <w:t>Când treci de la EnsureCreated la migrații?</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78" name="Picture 178" title="Evaluare formativă — Lecția 23" descr="Pictogramă pentru secțiunea Evaluare formativă — Lecția 23."/>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23</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79" name="Picture 179"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clasă reprezintă unitatea de lucru EF Core?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DbContext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Window</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Storyboard</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Brush</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multiplă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Selectează elemente relaționale.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cheie primară</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tabel</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cheie străină</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Opacity</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SQLite poate stoca baza într-un fișier local.</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Asociere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Asociază.</w:t>
            </w:r>
          </w:p>
          <w:p>
            <w:pPr>
              <w:spacing w:after="20"/>
            </w:pPr>
            <w:r>
              <w:rPr>
                <w:rFonts w:ascii="Arial" w:hAnsi="Arial" w:eastAsia="Arial"/>
                <w:b w:val="0"/>
                <w:i w:val="0"/>
                <w:color w:val="263238"/>
                <w:sz w:val="19"/>
              </w:rPr>
              <w:t xml:space="preserve">DbSet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Provider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Migration   </w:t>
            </w:r>
            <w:r>
              <w:rPr>
                <w:rFonts w:ascii="Arial" w:hAnsi="Arial" w:eastAsia="Arial"/>
                <w:b/>
                <w:i w:val="0"/>
                <w:color w:val="1D4ED8"/>
                <w:sz w:val="18"/>
              </w:rPr>
              <w:t>[ Selectează răspunsul ▾ ]</w:t>
            </w:r>
          </w:p>
        </w:tc>
      </w:tr>
    </w:tbl>
    <w:p>
      <w:pPr>
        <w:spacing w:before="0" w:after="0" w:line="40" w:lineRule="exact"/>
      </w:pPr>
      <w:r>
        <w:rPr>
          <w:sz w:val="2"/>
        </w:rPr>
        <w:t xml:space="preserve"> </w:t>
      </w:r>
    </w:p>
    <w:p>
      <w:pPr>
        <w:keepNext/>
        <w:pageBreakBefore/>
        <w:spacing w:before="280" w:after="100"/>
      </w:pPr>
      <w:r>
        <w:rPr>
          <w:rFonts w:ascii="Arial" w:hAnsi="Arial" w:eastAsia="Arial"/>
          <w:b/>
          <w:i w:val="0"/>
          <w:color w:val="1D4ED8"/>
          <w:sz w:val="22"/>
        </w:rPr>
        <w:t>LECȚIA 24</w:t>
      </w:r>
    </w:p>
    <w:p>
      <w:pPr>
        <w:keepNext/>
        <w:spacing w:after="160"/>
        <w:jc w:val="left"/>
      </w:pPr>
      <w:r>
        <w:rPr>
          <w:rFonts w:ascii="Arial" w:hAnsi="Arial" w:eastAsia="Arial"/>
          <w:b/>
          <w:i w:val="0"/>
          <w:color w:val="173A6B"/>
          <w:sz w:val="34"/>
        </w:rPr>
        <w:t>Baza de date locală StockFlow</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de laborator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Sarcina practică</w:t>
            </w:r>
          </w:p>
          <w:p>
            <w:pPr>
              <w:spacing w:after="60"/>
              <w:numPr>
                <w:ilvl w:val="0"/>
                <w:numId w:val="10"/>
              </w:numPr>
            </w:pPr>
            <w:r>
              <w:rPr>
                <w:rFonts w:ascii="Arial" w:hAnsi="Arial" w:eastAsia="Arial"/>
                <w:b w:val="0"/>
                <w:i w:val="0"/>
                <w:color w:val="263238"/>
                <w:sz w:val="21"/>
              </w:rPr>
              <w:t>Instalează furnizorul EF Core SQLite, definește Product și StockContext, creează baza și inserează date inițiale idempotent.</w:t>
            </w:r>
          </w:p>
          <w:p>
            <w:pPr>
              <w:spacing w:after="60"/>
              <w:numPr>
                <w:ilvl w:val="0"/>
                <w:numId w:val="10"/>
              </w:numPr>
            </w:pPr>
            <w:r>
              <w:rPr>
                <w:rFonts w:ascii="Arial" w:hAnsi="Arial" w:eastAsia="Arial"/>
                <w:b w:val="0"/>
                <w:i w:val="0"/>
                <w:color w:val="263238"/>
                <w:sz w:val="21"/>
              </w:rPr>
              <w:t>Lucrează incremental, rulează după fiecare etapă și păstrează dovezi ale testării.</w:t>
            </w:r>
          </w:p>
        </w:tc>
      </w:tr>
    </w:tbl>
    <w:p>
      <w:pPr>
        <w:spacing w:after="20"/>
      </w:pPr>
    </w:p>
    <w:p>
      <w:pPr>
        <w:keepNext/>
        <w:spacing w:before="100" w:after="0"/>
        <w:jc w:val="center"/>
      </w:pPr>
      <w:r>
        <w:drawing>
          <wp:inline xmlns:a="http://schemas.openxmlformats.org/drawingml/2006/main" xmlns:pic="http://schemas.openxmlformats.org/drawingml/2006/picture">
            <wp:extent cx="5577840" cy="3021330"/>
            <wp:docPr id="180" name="Picture 180" title="Interfața laboratorului 3.3" descr="Panou didactic care prezintă entitatea Product, contextul EF Core și baza SQLite creată."/>
            <wp:cNvGraphicFramePr>
              <a:graphicFrameLocks noChangeAspect="1"/>
            </wp:cNvGraphicFramePr>
            <a:graphic>
              <a:graphicData uri="http://schemas.openxmlformats.org/drawingml/2006/picture">
                <pic:pic>
                  <pic:nvPicPr>
                    <pic:cNvPr id="0" name="ui_3_3.png"/>
                    <pic:cNvPicPr/>
                  </pic:nvPicPr>
                  <pic:blipFill>
                    <a:blip r:embed="rId38"/>
                    <a:stretch>
                      <a:fillRect/>
                    </a:stretch>
                  </pic:blipFill>
                  <pic:spPr>
                    <a:xfrm>
                      <a:off x="0" y="0"/>
                      <a:ext cx="5577840" cy="3021330"/>
                    </a:xfrm>
                    <a:prstGeom prst="rect"/>
                  </pic:spPr>
                </pic:pic>
              </a:graphicData>
            </a:graphic>
          </wp:inline>
        </w:drawing>
      </w:r>
    </w:p>
    <w:p>
      <w:pPr>
        <w:pStyle w:val="Caption"/>
        <w:keepNext w:val="0"/>
      </w:pPr>
      <w:r>
        <w:t>Figura 15. Interfața țintă pentru laboratorul temei 3.3.</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181" name="Picture 181" title="Acționează" descr="Pictogramă pentru secțiunea Acționează."/>
                  <wp:cNvGraphicFramePr>
                    <a:graphicFrameLocks noChangeAspect="1"/>
                  </wp:cNvGraphicFramePr>
                  <a:graphic>
                    <a:graphicData uri="http://schemas.openxmlformats.org/drawingml/2006/picture">
                      <pic:pic>
                        <pic:nvPicPr>
                          <pic:cNvPr id="0" name="04_actioneaza.png"/>
                          <pic:cNvPicPr/>
                        </pic:nvPicPr>
                        <pic:blipFill>
                          <a:blip r:embed="rId22"/>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Acționează</w:t>
            </w:r>
          </w:p>
        </w:tc>
      </w:tr>
    </w:tbl>
    <w:p>
      <w:pPr>
        <w:spacing w:after="20"/>
      </w:pPr>
    </w:p>
    <w:p>
      <w:pPr>
        <w:keepNext/>
        <w:spacing w:before="80" w:after="80"/>
      </w:pPr>
      <w:r>
        <w:rPr>
          <w:rFonts w:ascii="Arial" w:hAnsi="Arial" w:eastAsia="Arial"/>
          <w:b/>
          <w:i w:val="0"/>
          <w:color w:val="173A6B"/>
          <w:sz w:val="20"/>
        </w:rPr>
        <w:t>Plan de lucru — 90 de minute</w:t>
      </w:r>
    </w:p>
    <w:tbl>
      <w:tblPr>
        <w:tblW w:type="dxa" w:w="9072"/>
        <w:jc w:val="left"/>
        <w:tblLayout w:type="fixed"/>
        <w:tblLook w:firstColumn="1" w:firstRow="1" w:lastColumn="0" w:lastRow="0" w:noHBand="0" w:noVBand="1" w:val="04A0"/>
        <w:tblInd w:w="0" w:type="dxa"/>
      </w:tblPr>
      <w:tblGrid>
        <w:gridCol w:w="1250"/>
        <w:gridCol w:w="4620"/>
        <w:gridCol w:w="3202"/>
      </w:tblGrid>
      <w:tr>
        <w:trPr>
          <w:tblHeader w:val="true"/>
        </w:trPr>
        <w:tc>
          <w:tcPr>
            <w:tcW w:type="dxa" w:w="12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Timp</w:t>
            </w:r>
          </w:p>
        </w:tc>
        <w:tc>
          <w:tcPr>
            <w:tcW w:type="dxa" w:w="462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Activitate</w:t>
            </w:r>
          </w:p>
        </w:tc>
        <w:tc>
          <w:tcPr>
            <w:tcW w:type="dxa" w:w="320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Dovadă</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0–15</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Adaugă pachetul SQLite 10.0.x aprobat.</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csproj</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15–35</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Definește Product și StockContext.</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clase</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35–50</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Creează baza și seed idempotent.</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stockflow.db</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50–70</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Inspectează tabelul și constrângerile.</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captură</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70–90</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Testează a doua pornire și erorile de cale.</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raport</w:t>
            </w:r>
          </w:p>
        </w:tc>
      </w:tr>
    </w:tbl>
    <w:p>
      <w:pPr>
        <w:spacing w:after="40"/>
      </w:pPr>
    </w:p>
    <w:p>
      <w:pPr>
        <w:keepNext/>
        <w:spacing w:before="100" w:after="60"/>
      </w:pPr>
      <w:r>
        <w:rPr>
          <w:rFonts w:ascii="Arial" w:hAnsi="Arial" w:eastAsia="Arial"/>
          <w:b/>
          <w:i w:val="0"/>
          <w:color w:val="173A6B"/>
          <w:sz w:val="20"/>
        </w:rPr>
        <w:t>Inițializare bază</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await using var db = new StockContext();</w:t>
              <w:br/>
              <w:t>await db.Database.EnsureCreatedAsync();</w:t>
              <w:br/>
              <w:t>if (!await db.Products.AnyAsync())</w:t>
              <w:br/>
              <w:t>{</w:t>
              <w:br/>
              <w:t xml:space="preserve">    db.Products.Add(new Product { Name = "Produs demonstrativ", Price = 10, Stock = 5 });</w:t>
              <w:br/>
              <w:t xml:space="preserve">    await db.SaveChangesAsync();</w:t>
              <w:br/>
              <w:t>}</w:t>
            </w:r>
          </w:p>
        </w:tc>
      </w:tr>
    </w:tbl>
    <w:p>
      <w:pPr>
        <w:spacing w:after="20"/>
      </w:pPr>
    </w:p>
    <w:p>
      <w:pPr>
        <w:keepNext/>
        <w:spacing w:before="80" w:after="80"/>
      </w:pPr>
      <w:r>
        <w:rPr>
          <w:rFonts w:ascii="Arial" w:hAnsi="Arial" w:eastAsia="Arial"/>
          <w:b/>
          <w:i w:val="0"/>
          <w:color w:val="173A6B"/>
          <w:sz w:val="20"/>
        </w:rPr>
        <w:t>Teste minime obligatorii</w:t>
      </w:r>
    </w:p>
    <w:tbl>
      <w:tblPr>
        <w:tblW w:type="dxa" w:w="9072"/>
        <w:jc w:val="left"/>
        <w:tblLayout w:type="fixed"/>
        <w:tblLook w:firstColumn="1" w:firstRow="1" w:lastColumn="0" w:lastRow="0" w:noHBand="0" w:noVBand="1" w:val="04A0"/>
        <w:tblInd w:w="0" w:type="dxa"/>
      </w:tblPr>
      <w:tblGrid>
        <w:gridCol w:w="1700"/>
        <w:gridCol w:w="3300"/>
        <w:gridCol w:w="4072"/>
      </w:tblGrid>
      <w:tr>
        <w:trPr>
          <w:tblHeader w:val="true"/>
        </w:trPr>
        <w:tc>
          <w:tcPr>
            <w:tcW w:type="dxa" w:w="17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Caz</w:t>
            </w:r>
          </w:p>
        </w:tc>
        <w:tc>
          <w:tcPr>
            <w:tcW w:type="dxa" w:w="33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Date/Acțiune</w:t>
            </w:r>
          </w:p>
        </w:tc>
        <w:tc>
          <w:tcPr>
            <w:tcW w:type="dxa" w:w="4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așteptat</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T1</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prima pornire</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bază și tabel create</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T2</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 doua pornire</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fără seed duplicat</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T3</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produs inițial</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un singur rând</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T4</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cale fără drepturi</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eroare tratată</w:t>
            </w:r>
          </w:p>
        </w:tc>
      </w:tr>
    </w:tbl>
    <w:p>
      <w:pPr>
        <w:spacing w:after="4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82" name="Picture 182" title="Firul roșu — StockFlow:" descr="Pictogramă pentru caseta Firul roșu — StockFlow:."/>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Firul roșu — StockFlow: </w:t>
            </w:r>
            <w:r>
              <w:rPr>
                <w:rFonts w:ascii="Arial" w:hAnsi="Arial" w:eastAsia="Arial"/>
                <w:b w:val="0"/>
                <w:i w:val="0"/>
                <w:color w:val="263238"/>
                <w:sz w:val="21"/>
              </w:rPr>
              <w:t>Checkpoint 3.3 — baza SQLite, diagramă simplă a modelului și dovadă că inițializarea este idempotentă.</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83" name="Picture 183" title="Evaluarea produsului practic" descr="Pictogramă pentru secțiunea Evaluarea produsului practic."/>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Evaluarea produsului practic</w:t>
            </w:r>
          </w:p>
        </w:tc>
      </w:tr>
    </w:tbl>
    <w:p>
      <w:pPr>
        <w:spacing w:after="20"/>
      </w:pPr>
    </w:p>
    <w:p>
      <w:pPr>
        <w:keepNext/>
        <w:spacing w:before="80" w:after="80"/>
      </w:pPr>
      <w:r>
        <w:rPr>
          <w:rFonts w:ascii="Arial" w:hAnsi="Arial" w:eastAsia="Arial"/>
          <w:b/>
          <w:i w:val="0"/>
          <w:color w:val="173A6B"/>
          <w:sz w:val="20"/>
        </w:rPr>
        <w:t>Barem analitic — 10 puncte</w:t>
      </w:r>
    </w:p>
    <w:tbl>
      <w:tblPr>
        <w:tblW w:type="dxa" w:w="9072"/>
        <w:jc w:val="left"/>
        <w:tblLayout w:type="fixed"/>
        <w:tblLook w:firstColumn="1" w:firstRow="1" w:lastColumn="0" w:lastRow="0" w:noHBand="0" w:noVBand="1" w:val="04A0"/>
        <w:tblInd w:w="0" w:type="dxa"/>
      </w:tblPr>
      <w:tblGrid>
        <w:gridCol w:w="2550"/>
        <w:gridCol w:w="1100"/>
        <w:gridCol w:w="5422"/>
      </w:tblGrid>
      <w:tr>
        <w:trPr>
          <w:tblHeader w:val="true"/>
        </w:trPr>
        <w:tc>
          <w:tcPr>
            <w:tcW w:type="dxa" w:w="25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Criteriu</w:t>
            </w:r>
          </w:p>
        </w:tc>
        <w:tc>
          <w:tcPr>
            <w:tcW w:type="dxa" w:w="1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Punctaj</w:t>
            </w:r>
          </w:p>
        </w:tc>
        <w:tc>
          <w:tcPr>
            <w:tcW w:type="dxa" w:w="542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Indicator observabil</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Model</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tipuri și reguli corecte</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Context</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provider și cale</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Inițializare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idempotentă</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Verificare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schemă inspectată</w:t>
            </w:r>
          </w:p>
        </w:tc>
      </w:tr>
    </w:tbl>
    <w:p>
      <w:pPr>
        <w:spacing w:after="4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84" name="Picture 184" title="Evaluare formativă — Lecția 24" descr="Pictogramă pentru secțiunea Evaluare formativă — Lecția 24."/>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24</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85" name="Picture 185"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metodă salvează modificările?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SaveChangesAsync</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ShowDialog</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Begin</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Refresh numai</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Seed idempotent înseamnă...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nu dublează datele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șterge baza</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rulează o dată pe PC</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nu are chei</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providerul trebuie configurat.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Ordonare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Ordonează.</w:t>
            </w:r>
          </w:p>
          <w:p>
            <w:pPr>
              <w:spacing w:after="20"/>
            </w:pPr>
            <w:r>
              <w:rPr>
                <w:rFonts w:ascii="Arial" w:hAnsi="Arial" w:eastAsia="Arial"/>
                <w:b/>
                <w:i w:val="0"/>
                <w:color w:val="64748B"/>
                <w:sz w:val="21"/>
              </w:rPr>
              <w:t xml:space="preserve">↕  </w:t>
            </w:r>
            <w:r>
              <w:rPr>
                <w:rFonts w:ascii="Arial" w:hAnsi="Arial" w:eastAsia="Arial"/>
                <w:b w:val="0"/>
                <w:i w:val="0"/>
                <w:color w:val="263238"/>
                <w:sz w:val="19"/>
              </w:rPr>
              <w:t>Configurează provider</w:t>
            </w:r>
          </w:p>
          <w:p>
            <w:pPr>
              <w:spacing w:after="20"/>
            </w:pPr>
            <w:r>
              <w:rPr>
                <w:rFonts w:ascii="Arial" w:hAnsi="Arial" w:eastAsia="Arial"/>
                <w:b/>
                <w:i w:val="0"/>
                <w:color w:val="64748B"/>
                <w:sz w:val="21"/>
              </w:rPr>
              <w:t xml:space="preserve">↕  </w:t>
            </w:r>
            <w:r>
              <w:rPr>
                <w:rFonts w:ascii="Arial" w:hAnsi="Arial" w:eastAsia="Arial"/>
                <w:b w:val="0"/>
                <w:i w:val="0"/>
                <w:color w:val="263238"/>
                <w:sz w:val="19"/>
              </w:rPr>
              <w:t>Creează context</w:t>
            </w:r>
          </w:p>
          <w:p>
            <w:pPr>
              <w:spacing w:after="20"/>
            </w:pPr>
            <w:r>
              <w:rPr>
                <w:rFonts w:ascii="Arial" w:hAnsi="Arial" w:eastAsia="Arial"/>
                <w:b/>
                <w:i w:val="0"/>
                <w:color w:val="64748B"/>
                <w:sz w:val="21"/>
              </w:rPr>
              <w:t xml:space="preserve">↕  </w:t>
            </w:r>
            <w:r>
              <w:rPr>
                <w:rFonts w:ascii="Arial" w:hAnsi="Arial" w:eastAsia="Arial"/>
                <w:b w:val="0"/>
                <w:i w:val="0"/>
                <w:color w:val="263238"/>
                <w:sz w:val="19"/>
              </w:rPr>
              <w:t>Asigură schema</w:t>
            </w:r>
          </w:p>
          <w:p>
            <w:pPr>
              <w:spacing w:after="20"/>
            </w:pPr>
            <w:r>
              <w:rPr>
                <w:rFonts w:ascii="Arial" w:hAnsi="Arial" w:eastAsia="Arial"/>
                <w:b/>
                <w:i w:val="0"/>
                <w:color w:val="64748B"/>
                <w:sz w:val="21"/>
              </w:rPr>
              <w:t xml:space="preserve">↕  </w:t>
            </w:r>
            <w:r>
              <w:rPr>
                <w:rFonts w:ascii="Arial" w:hAnsi="Arial" w:eastAsia="Arial"/>
                <w:b w:val="0"/>
                <w:i w:val="0"/>
                <w:color w:val="263238"/>
                <w:sz w:val="19"/>
              </w:rPr>
              <w:t>Salvează seed</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186" name="Picture 186" title="Ce ai reușit" descr="Pictogramă pentru secțiunea Ce ai reușit."/>
                  <wp:cNvGraphicFramePr>
                    <a:graphicFrameLocks noChangeAspect="1"/>
                  </wp:cNvGraphicFramePr>
                  <a:graphic>
                    <a:graphicData uri="http://schemas.openxmlformats.org/drawingml/2006/picture">
                      <pic:pic>
                        <pic:nvPicPr>
                          <pic:cNvPr id="0" name="05_ce_ai_reusit.png"/>
                          <pic:cNvPicPr/>
                        </pic:nvPicPr>
                        <pic:blipFill>
                          <a:blip r:embed="rId21"/>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Ce ai reușit</w:t>
            </w:r>
          </w:p>
        </w:tc>
      </w:tr>
    </w:tbl>
    <w:p>
      <w:pPr>
        <w:spacing w:after="20"/>
      </w:pPr>
    </w:p>
    <w:p>
      <w:pPr>
        <w:numPr>
          <w:ilvl w:val="0"/>
          <w:numId w:val="54"/>
        </w:numPr>
      </w:pPr>
      <w:r>
        <w:rPr>
          <w:rFonts w:ascii="Arial" w:hAnsi="Arial" w:eastAsia="Arial"/>
          <w:b w:val="0"/>
          <w:i w:val="0"/>
          <w:color w:val="263238"/>
          <w:sz w:val="22"/>
        </w:rPr>
        <w:t>Am modelat entitatea și cheia.</w:t>
      </w:r>
    </w:p>
    <w:p>
      <w:pPr>
        <w:numPr>
          <w:ilvl w:val="0"/>
          <w:numId w:val="54"/>
        </w:numPr>
      </w:pPr>
      <w:r>
        <w:rPr>
          <w:rFonts w:ascii="Arial" w:hAnsi="Arial" w:eastAsia="Arial"/>
          <w:b w:val="0"/>
          <w:i w:val="0"/>
          <w:color w:val="263238"/>
          <w:sz w:val="22"/>
        </w:rPr>
        <w:t>Am configurat SQLite.</w:t>
      </w:r>
    </w:p>
    <w:p>
      <w:pPr>
        <w:numPr>
          <w:ilvl w:val="0"/>
          <w:numId w:val="54"/>
        </w:numPr>
      </w:pPr>
      <w:r>
        <w:rPr>
          <w:rFonts w:ascii="Arial" w:hAnsi="Arial" w:eastAsia="Arial"/>
          <w:b w:val="0"/>
          <w:i w:val="0"/>
          <w:color w:val="263238"/>
          <w:sz w:val="22"/>
        </w:rPr>
        <w:t>Am demonstrat o inițializare repetabilă.</w:t>
      </w:r>
    </w:p>
    <w:p>
      <w:pPr>
        <w:pageBreakBefore/>
        <w:spacing w:after="80"/>
        <w:jc w:val="center"/>
      </w:pPr>
      <w:r>
        <w:rPr>
          <w:rFonts w:ascii="Arial" w:hAnsi="Arial" w:eastAsia="Arial"/>
          <w:b/>
          <w:i w:val="0"/>
          <w:color w:val="1D4ED8"/>
          <w:sz w:val="22"/>
        </w:rPr>
        <w:t>TEMA 3.4</w:t>
      </w:r>
    </w:p>
    <w:p>
      <w:pPr>
        <w:spacing w:after="100"/>
        <w:jc w:val="center"/>
      </w:pPr>
      <w:r>
        <w:rPr>
          <w:rFonts w:ascii="Arial" w:hAnsi="Arial" w:eastAsia="Arial"/>
          <w:b/>
          <w:i w:val="0"/>
          <w:color w:val="173A6B"/>
          <w:sz w:val="36"/>
        </w:rPr>
        <w:t>Create și Read cu data binding</w:t>
      </w:r>
    </w:p>
    <w:p>
      <w:pPr>
        <w:jc w:val="center"/>
        <w:shd w:fill="EFF6FF"/>
        <w:pBdr>
          <w:top w:val="single" w:sz="10" w:color="60A5FA" w:space="4"/>
          <w:bottom w:val="single" w:sz="10" w:color="60A5FA" w:space="4"/>
          <w:start w:val="single" w:sz="10" w:color="60A5FA" w:space="4"/>
          <w:end w:val="single" w:sz="10" w:color="60A5FA" w:space="4"/>
        </w:pBdr>
      </w:pPr>
      <w:r>
        <w:rPr>
          <w:rFonts w:ascii="Arial" w:hAnsi="Arial" w:eastAsia="Arial"/>
          <w:b/>
          <w:i w:val="0"/>
          <w:color w:val="173A6B"/>
          <w:sz w:val="20"/>
        </w:rPr>
        <w:t>Unitatea III — Gestiunea datelor • 2 ore teorie + 2 ore laborator + 2 ore lucru individual</w:t>
      </w:r>
    </w:p>
    <w:p>
      <w:pPr>
        <w:keepNext/>
        <w:pageBreakBefore/>
        <w:spacing w:before="280" w:after="100"/>
      </w:pPr>
      <w:r>
        <w:rPr>
          <w:rFonts w:ascii="Arial" w:hAnsi="Arial" w:eastAsia="Arial"/>
          <w:b/>
          <w:i w:val="0"/>
          <w:color w:val="1D4ED8"/>
          <w:sz w:val="22"/>
        </w:rPr>
        <w:t>LECȚIA 25</w:t>
      </w:r>
    </w:p>
    <w:p>
      <w:pPr>
        <w:keepNext/>
        <w:spacing w:after="160"/>
        <w:jc w:val="left"/>
      </w:pPr>
      <w:r>
        <w:rPr>
          <w:rFonts w:ascii="Arial" w:hAnsi="Arial" w:eastAsia="Arial"/>
          <w:b/>
          <w:i w:val="0"/>
          <w:color w:val="173A6B"/>
          <w:sz w:val="34"/>
        </w:rPr>
        <w:t>Legarea datelor și încărcarea asincronă</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teoretică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Rezultate ale învățării</w:t>
            </w:r>
          </w:p>
          <w:p>
            <w:pPr>
              <w:spacing w:after="60"/>
              <w:numPr>
                <w:ilvl w:val="0"/>
                <w:numId w:val="10"/>
              </w:numPr>
            </w:pPr>
            <w:r>
              <w:rPr>
                <w:rFonts w:ascii="Arial" w:hAnsi="Arial" w:eastAsia="Arial"/>
                <w:b w:val="0"/>
                <w:i w:val="0"/>
                <w:color w:val="263238"/>
                <w:sz w:val="21"/>
              </w:rPr>
              <w:t>explicarea sursei, căii și țintei binding-ului</w:t>
            </w:r>
          </w:p>
          <w:p>
            <w:pPr>
              <w:spacing w:after="60"/>
              <w:numPr>
                <w:ilvl w:val="0"/>
                <w:numId w:val="10"/>
              </w:numPr>
            </w:pPr>
            <w:r>
              <w:rPr>
                <w:rFonts w:ascii="Arial" w:hAnsi="Arial" w:eastAsia="Arial"/>
                <w:b w:val="0"/>
                <w:i w:val="0"/>
                <w:color w:val="263238"/>
                <w:sz w:val="21"/>
              </w:rPr>
              <w:t>încărcarea asincronă a colecției</w:t>
            </w:r>
          </w:p>
          <w:p>
            <w:pPr>
              <w:spacing w:after="60"/>
              <w:numPr>
                <w:ilvl w:val="0"/>
                <w:numId w:val="10"/>
              </w:numPr>
            </w:pPr>
            <w:r>
              <w:rPr>
                <w:rFonts w:ascii="Arial" w:hAnsi="Arial" w:eastAsia="Arial"/>
                <w:b w:val="0"/>
                <w:i w:val="0"/>
                <w:color w:val="263238"/>
                <w:sz w:val="21"/>
              </w:rPr>
              <w:t>implementarea operațiilor Create și Read</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187" name="Picture 187" title="Cuvinte-cheie" descr="Pictogramă pentru secțiunea Cuvinte-cheie."/>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Cuvinte-cheie</w:t>
            </w:r>
          </w:p>
        </w:tc>
      </w:tr>
    </w:tbl>
    <w:p>
      <w:pPr>
        <w:spacing w:after="20"/>
      </w:pPr>
    </w:p>
    <w:tbl>
      <w:tblPr>
        <w:tblW w:type="dxa" w:w="9072"/>
        <w:jc w:val="left"/>
        <w:tblLayout w:type="fixed"/>
        <w:tblLook w:firstColumn="1" w:firstRow="1" w:lastColumn="0" w:lastRow="0" w:noHBand="0" w:noVBand="1" w:val="04A0"/>
        <w:tblInd w:w="0" w:type="dxa"/>
      </w:tblPr>
      <w:tblGrid>
        <w:gridCol w:w="2268"/>
        <w:gridCol w:w="2268"/>
        <w:gridCol w:w="2268"/>
        <w:gridCol w:w="2268"/>
      </w:tblGrid>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data binding</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DataContext</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ItemsSource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Binding Path</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Mode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ObservableCollection</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INotifyPropertyChanged</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async</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await</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ToListAsync</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Create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Read</w:t>
            </w:r>
          </w:p>
        </w:tc>
      </w:tr>
    </w:tbl>
    <w:p>
      <w:pPr>
        <w:spacing w:before="60" w:after="120"/>
      </w:pPr>
      <w:r>
        <w:rPr>
          <w:rFonts w:ascii="Arial" w:hAnsi="Arial" w:eastAsia="Arial"/>
          <w:b w:val="0"/>
          <w:i/>
          <w:color w:val="64748B"/>
          <w:sz w:val="19"/>
        </w:rPr>
        <w:t>Reține acești termeni: ei vor fi utilizați în explicații, în laborator și în evaluarea formativă.</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188" name="Picture 188" title="Implică-te și studiază" descr="Pictogramă pentru secțiunea Implică-te și studiază."/>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Implică-te și studiază</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89" name="Picture 189" title="Situație-problemă:" descr="Pictogramă pentru caseta Situație-problemă:."/>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Situație-problemă: </w:t>
            </w:r>
            <w:r>
              <w:rPr>
                <w:rFonts w:ascii="Arial" w:hAnsi="Arial" w:eastAsia="Arial"/>
                <w:b w:val="0"/>
                <w:i w:val="0"/>
                <w:color w:val="263238"/>
                <w:sz w:val="21"/>
              </w:rPr>
              <w:t>Datele sunt salvate în SQLite, dar lista nu se actualizează după adăugare. Problema nu este neapărat în bază, ci în notificarea dintre modelul de prezentare și interfață.</w:t>
            </w:r>
          </w:p>
        </w:tc>
      </w:tr>
    </w:tbl>
    <w:p>
      <w:pPr>
        <w:spacing w:after="20"/>
      </w:pPr>
    </w:p>
    <w:p>
      <w:pPr>
        <w:spacing w:after="120"/>
      </w:pPr>
      <w:r>
        <w:rPr>
          <w:rFonts w:ascii="Arial" w:hAnsi="Arial" w:eastAsia="Arial"/>
          <w:b w:val="0"/>
          <w:i w:val="0"/>
          <w:color w:val="263238"/>
          <w:sz w:val="22"/>
        </w:rPr>
        <w:t>Binding-ul conectează o proprietate sursă la o proprietate țintă. DataContext oferă sursa implicită, Path selectează proprietatea, iar Mode direcția. ObservableCollection notifică adăugarea și ștergerea elementelor; modificarea proprietăților unui element cere INotifyPropertyChanged.</w:t>
      </w:r>
    </w:p>
    <w:p>
      <w:pPr>
        <w:pStyle w:val="Heading2"/>
      </w:pPr>
      <w:r>
        <w:t>13.1 Contractul binding-ului</w:t>
      </w:r>
    </w:p>
    <w:p>
      <w:pPr>
        <w:spacing w:after="120"/>
      </w:pPr>
      <w:r>
        <w:rPr>
          <w:rFonts w:ascii="Arial" w:hAnsi="Arial" w:eastAsia="Arial"/>
          <w:b w:val="0"/>
          <w:i w:val="0"/>
          <w:color w:val="263238"/>
          <w:sz w:val="22"/>
        </w:rPr>
        <w:t>ItemsSource leagă o colecție la un ItemsControl sau DataGrid. SelectedItem reprezintă selecția. TwoWay este potrivit pentru editare, OneWay pentru afișare. Erorile de binding apar de regulă în Output și trebuie investigate.</w:t>
      </w:r>
    </w:p>
    <w:p>
      <w:pPr>
        <w:pStyle w:val="Heading2"/>
      </w:pPr>
      <w:r>
        <w:t>13.2 Operații asincrone</w:t>
      </w:r>
    </w:p>
    <w:p>
      <w:pPr>
        <w:spacing w:after="120"/>
      </w:pPr>
      <w:r>
        <w:rPr>
          <w:rFonts w:ascii="Arial" w:hAnsi="Arial" w:eastAsia="Arial"/>
          <w:b w:val="0"/>
          <w:i w:val="0"/>
          <w:color w:val="263238"/>
          <w:sz w:val="22"/>
        </w:rPr>
        <w:t>Interogările EF Core oferă variante async. Evenimentul UI poate fi async void doar ca handler; serviciile trebuie să întoarcă Task. În timpul încărcării, dezactivează acțiunile incompatibile și afișează starea.</w:t>
      </w:r>
    </w:p>
    <w:p>
      <w:pPr>
        <w:keepNext/>
        <w:spacing w:before="80" w:after="80"/>
      </w:pPr>
      <w:r>
        <w:rPr>
          <w:rFonts w:ascii="Arial" w:hAnsi="Arial" w:eastAsia="Arial"/>
          <w:b/>
          <w:i w:val="0"/>
          <w:color w:val="173A6B"/>
          <w:sz w:val="20"/>
        </w:rPr>
        <w:t>Tabelul 12. Părțile unui binding</w:t>
      </w:r>
    </w:p>
    <w:tbl>
      <w:tblPr>
        <w:tblW w:type="dxa" w:w="9072"/>
        <w:jc w:val="left"/>
        <w:tblLayout w:type="fixed"/>
        <w:tblLook w:firstColumn="1" w:firstRow="1" w:lastColumn="0" w:lastRow="0" w:noHBand="0" w:noVBand="1" w:val="04A0"/>
        <w:tblInd w:w="0" w:type="dxa"/>
      </w:tblPr>
      <w:tblGrid>
        <w:gridCol w:w="2100"/>
        <w:gridCol w:w="3300"/>
        <w:gridCol w:w="3672"/>
      </w:tblGrid>
      <w:tr>
        <w:trPr>
          <w:tblHeader w:val="true"/>
        </w:trPr>
        <w:tc>
          <w:tcPr>
            <w:tcW w:type="dxa" w:w="2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Parte</w:t>
            </w:r>
          </w:p>
        </w:tc>
        <w:tc>
          <w:tcPr>
            <w:tcW w:type="dxa" w:w="33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Întrebare</w:t>
            </w:r>
          </w:p>
        </w:tc>
        <w:tc>
          <w:tcPr>
            <w:tcW w:type="dxa" w:w="36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Exemplu</w:t>
            </w:r>
          </w:p>
        </w:tc>
      </w:tr>
      <w:tr>
        <w:tc>
          <w:tcPr>
            <w:tcW w:type="dxa" w:w="2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Source</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de unde?</w:t>
            </w:r>
          </w:p>
        </w:tc>
        <w:tc>
          <w:tcPr>
            <w:tcW w:type="dxa" w:w="36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DataContext</w:t>
            </w:r>
          </w:p>
        </w:tc>
      </w:tr>
      <w:tr>
        <w:tc>
          <w:tcPr>
            <w:tcW w:type="dxa" w:w="2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Path</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ce proprietate?</w:t>
            </w:r>
          </w:p>
        </w:tc>
        <w:tc>
          <w:tcPr>
            <w:tcW w:type="dxa" w:w="36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Products</w:t>
            </w:r>
          </w:p>
        </w:tc>
      </w:tr>
      <w:tr>
        <w:tc>
          <w:tcPr>
            <w:tcW w:type="dxa" w:w="2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Target</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unde?</w:t>
            </w:r>
          </w:p>
        </w:tc>
        <w:tc>
          <w:tcPr>
            <w:tcW w:type="dxa" w:w="36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ItemsSource</w:t>
            </w:r>
          </w:p>
        </w:tc>
      </w:tr>
      <w:tr>
        <w:tc>
          <w:tcPr>
            <w:tcW w:type="dxa" w:w="2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Mode</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în ce direcție?</w:t>
            </w:r>
          </w:p>
        </w:tc>
        <w:tc>
          <w:tcPr>
            <w:tcW w:type="dxa" w:w="36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TwoWay</w:t>
            </w:r>
          </w:p>
        </w:tc>
      </w:tr>
      <w:tr>
        <w:tc>
          <w:tcPr>
            <w:tcW w:type="dxa" w:w="2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Notify</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cum află schimbarea?</w:t>
            </w:r>
          </w:p>
        </w:tc>
        <w:tc>
          <w:tcPr>
            <w:tcW w:type="dxa" w:w="36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INotify...</w:t>
            </w:r>
          </w:p>
        </w:tc>
      </w:tr>
    </w:tbl>
    <w:p>
      <w:pPr>
        <w:spacing w:after="40"/>
      </w:pPr>
    </w:p>
    <w:p>
      <w:pPr>
        <w:keepNext/>
        <w:spacing w:before="80" w:after="80"/>
      </w:pPr>
      <w:r>
        <w:rPr>
          <w:rFonts w:ascii="Arial" w:hAnsi="Arial" w:eastAsia="Arial"/>
          <w:b/>
          <w:i w:val="0"/>
          <w:color w:val="173A6B"/>
          <w:sz w:val="20"/>
        </w:rPr>
        <w:t>Hartă conceptuală</w:t>
      </w:r>
    </w:p>
    <w:tbl>
      <w:tblPr>
        <w:tblW w:type="dxa" w:w="9072"/>
        <w:jc w:val="left"/>
        <w:tblLayout w:type="fixed"/>
        <w:tblLook w:firstColumn="1" w:firstRow="1" w:lastColumn="0" w:lastRow="0" w:noHBand="0" w:noVBand="1" w:val="04A0"/>
        <w:tblInd w:w="0" w:type="dxa"/>
      </w:tblPr>
      <w:tblGrid>
        <w:gridCol w:w="3000"/>
        <w:gridCol w:w="3000"/>
        <w:gridCol w:w="3072"/>
      </w:tblGrid>
      <w:tr>
        <w:trPr>
          <w:tblHeader w:val="true"/>
        </w:trPr>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 de pornire</w:t>
            </w:r>
          </w:p>
        </w:tc>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Mecanism</w:t>
            </w:r>
          </w:p>
        </w:tc>
        <w:tc>
          <w:tcPr>
            <w:tcW w:type="dxa" w:w="3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verificabil</w:t>
            </w:r>
          </w:p>
        </w:tc>
      </w:tr>
      <w:tr>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SQLite / ViewModel</w:t>
            </w:r>
          </w:p>
        </w:tc>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binding + notificare</w:t>
            </w:r>
          </w:p>
        </w:tc>
        <w:tc>
          <w:tcPr>
            <w:tcW w:type="dxa" w:w="3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DataGrid actualizat</w:t>
            </w:r>
          </w:p>
        </w:tc>
      </w:tr>
    </w:tbl>
    <w:p>
      <w:pPr>
        <w:spacing w:after="40"/>
      </w:pPr>
    </w:p>
    <w:p>
      <w:pPr>
        <w:keepNext/>
        <w:spacing w:before="100" w:after="60"/>
      </w:pPr>
      <w:r>
        <w:rPr>
          <w:rFonts w:ascii="Arial" w:hAnsi="Arial" w:eastAsia="Arial"/>
          <w:b/>
          <w:i w:val="0"/>
          <w:color w:val="173A6B"/>
          <w:sz w:val="20"/>
        </w:rPr>
        <w:t>MainViewModel.cs</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public ObservableCollection&lt;Product&gt; Products { get; } = new();</w:t>
              <w:br/>
              <w:br/>
              <w:t>public async Task LoadAsync()</w:t>
              <w:br/>
              <w:t>{</w:t>
              <w:br/>
              <w:t xml:space="preserve">    await using var db = new StockContext();</w:t>
              <w:br/>
              <w:t xml:space="preserve">    var rows = await db.Products.AsNoTracking().OrderBy(p =&gt; p.Name).ToListAsync();</w:t>
              <w:br/>
              <w:t xml:space="preserve">    Products.Clear();</w:t>
              <w:br/>
              <w:t xml:space="preserve">    foreach (var row in rows) Products.Add(row);</w:t>
              <w:br/>
              <w:t>}</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jc w:val="center"/>
            </w:pPr>
            <w:r>
              <w:drawing>
                <wp:inline xmlns:a="http://schemas.openxmlformats.org/drawingml/2006/main" xmlns:pic="http://schemas.openxmlformats.org/drawingml/2006/picture">
                  <wp:extent cx="329184" cy="329184"/>
                  <wp:docPr id="190" name="Picture 190" title="Atenție — greșeală frecventă:" descr="Pictogramă pentru caseta Atenție — greșeală frecventă:."/>
                  <wp:cNvGraphicFramePr>
                    <a:graphicFrameLocks noChangeAspect="1"/>
                  </wp:cNvGraphicFramePr>
                  <a:graphic>
                    <a:graphicData uri="http://schemas.openxmlformats.org/drawingml/2006/picture">
                      <pic:pic>
                        <pic:nvPicPr>
                          <pic:cNvPr id="0" name="06_atentie_greseala_frecventa.png"/>
                          <pic:cNvPicPr/>
                        </pic:nvPicPr>
                        <pic:blipFill>
                          <a:blip r:embed="rId17"/>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spacing w:after="0"/>
            </w:pPr>
            <w:r>
              <w:rPr>
                <w:rFonts w:ascii="Arial" w:hAnsi="Arial" w:eastAsia="Arial"/>
                <w:b/>
                <w:i w:val="0"/>
                <w:color w:val="B91C1C"/>
                <w:sz w:val="21"/>
              </w:rPr>
              <w:t xml:space="preserve">Atenție — greșeală frecventă: </w:t>
            </w:r>
            <w:r>
              <w:rPr>
                <w:rFonts w:ascii="Arial" w:hAnsi="Arial" w:eastAsia="Arial"/>
                <w:b w:val="0"/>
                <w:i w:val="0"/>
                <w:color w:val="263238"/>
                <w:sz w:val="21"/>
              </w:rPr>
              <w:t>Nu bloca firul UI cu .Result sau .Wait() pentru o operație asincronă. Poți produce blocare și o fereastră care nu răspunde.</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jc w:val="center"/>
            </w:pPr>
            <w:r>
              <w:drawing>
                <wp:inline xmlns:a="http://schemas.openxmlformats.org/drawingml/2006/main" xmlns:pic="http://schemas.openxmlformats.org/drawingml/2006/picture">
                  <wp:extent cx="329184" cy="329184"/>
                  <wp:docPr id="191" name="Picture 191" title="Analizează și discută" descr="Pictogramă pentru secțiunea Analizează și discută."/>
                  <wp:cNvGraphicFramePr>
                    <a:graphicFrameLocks noChangeAspect="1"/>
                  </wp:cNvGraphicFramePr>
                  <a:graphic>
                    <a:graphicData uri="http://schemas.openxmlformats.org/drawingml/2006/picture">
                      <pic:pic>
                        <pic:nvPicPr>
                          <pic:cNvPr id="0" name="02_analizeaza_si_discuta.png"/>
                          <pic:cNvPicPr/>
                        </pic:nvPicPr>
                        <pic:blipFill>
                          <a:blip r:embed="rId19"/>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keepNext/>
              <w:spacing w:after="0"/>
            </w:pPr>
            <w:r>
              <w:rPr>
                <w:rFonts w:ascii="Arial" w:hAnsi="Arial" w:eastAsia="Arial"/>
                <w:b/>
                <w:i w:val="0"/>
                <w:color w:val="6D28D9"/>
                <w:sz w:val="27"/>
              </w:rPr>
              <w:t>Analizează și discută</w:t>
            </w:r>
          </w:p>
        </w:tc>
      </w:tr>
    </w:tbl>
    <w:p>
      <w:pPr>
        <w:spacing w:after="20"/>
      </w:pPr>
    </w:p>
    <w:p>
      <w:pPr>
        <w:numPr>
          <w:ilvl w:val="0"/>
          <w:numId w:val="55"/>
        </w:numPr>
      </w:pPr>
      <w:r>
        <w:rPr>
          <w:rFonts w:ascii="Arial" w:hAnsi="Arial" w:eastAsia="Arial"/>
          <w:b w:val="0"/>
          <w:i w:val="0"/>
          <w:color w:val="263238"/>
          <w:sz w:val="22"/>
        </w:rPr>
        <w:t>Când este necesar TwoWay?</w:t>
      </w:r>
    </w:p>
    <w:p>
      <w:pPr>
        <w:numPr>
          <w:ilvl w:val="0"/>
          <w:numId w:val="55"/>
        </w:numPr>
      </w:pPr>
      <w:r>
        <w:rPr>
          <w:rFonts w:ascii="Arial" w:hAnsi="Arial" w:eastAsia="Arial"/>
          <w:b w:val="0"/>
          <w:i w:val="0"/>
          <w:color w:val="263238"/>
          <w:sz w:val="22"/>
        </w:rPr>
        <w:t>Ce notifică ObservableCollection?</w:t>
      </w:r>
    </w:p>
    <w:p>
      <w:pPr>
        <w:numPr>
          <w:ilvl w:val="0"/>
          <w:numId w:val="55"/>
        </w:numPr>
      </w:pPr>
      <w:r>
        <w:rPr>
          <w:rFonts w:ascii="Arial" w:hAnsi="Arial" w:eastAsia="Arial"/>
          <w:b w:val="0"/>
          <w:i w:val="0"/>
          <w:color w:val="263238"/>
          <w:sz w:val="22"/>
        </w:rPr>
        <w:t>De ce se folosește AsNoTracking pentru citire?</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92" name="Picture 192" title="Evaluare formativă — Lecția 25" descr="Pictogramă pentru secțiunea Evaluare formativă — Lecția 25."/>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25</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93" name="Picture 193"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proprietate oferă sursa implicită de binding?</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DataContext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Owner</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Opacity</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Tag</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multiplă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Selectează mecanisme de notificare.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ObservableCollection</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INotifyPropertyChanged</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Thread.Sleep</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Binding</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ItemsSource poate primi o colecție.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Asociere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Asociază.</w:t>
            </w:r>
          </w:p>
          <w:p>
            <w:pPr>
              <w:spacing w:after="20"/>
            </w:pPr>
            <w:r>
              <w:rPr>
                <w:rFonts w:ascii="Arial" w:hAnsi="Arial" w:eastAsia="Arial"/>
                <w:b w:val="0"/>
                <w:i w:val="0"/>
                <w:color w:val="263238"/>
                <w:sz w:val="19"/>
              </w:rPr>
              <w:t xml:space="preserve">OneWay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TwoWay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SelectedItem   </w:t>
            </w:r>
            <w:r>
              <w:rPr>
                <w:rFonts w:ascii="Arial" w:hAnsi="Arial" w:eastAsia="Arial"/>
                <w:b/>
                <w:i w:val="0"/>
                <w:color w:val="1D4ED8"/>
                <w:sz w:val="18"/>
              </w:rPr>
              <w:t>[ Selectează răspunsul ▾ ]</w:t>
            </w:r>
          </w:p>
        </w:tc>
      </w:tr>
    </w:tbl>
    <w:p>
      <w:pPr>
        <w:spacing w:before="0" w:after="0" w:line="40" w:lineRule="exact"/>
      </w:pPr>
      <w:r>
        <w:rPr>
          <w:sz w:val="2"/>
        </w:rPr>
        <w:t xml:space="preserve"> </w:t>
      </w:r>
    </w:p>
    <w:p>
      <w:pPr>
        <w:keepNext/>
        <w:pageBreakBefore/>
        <w:spacing w:before="280" w:after="100"/>
      </w:pPr>
      <w:r>
        <w:rPr>
          <w:rFonts w:ascii="Arial" w:hAnsi="Arial" w:eastAsia="Arial"/>
          <w:b/>
          <w:i w:val="0"/>
          <w:color w:val="1D4ED8"/>
          <w:sz w:val="22"/>
        </w:rPr>
        <w:t>LECȚIA 26</w:t>
      </w:r>
    </w:p>
    <w:p>
      <w:pPr>
        <w:keepNext/>
        <w:spacing w:after="160"/>
        <w:jc w:val="left"/>
      </w:pPr>
      <w:r>
        <w:rPr>
          <w:rFonts w:ascii="Arial" w:hAnsi="Arial" w:eastAsia="Arial"/>
          <w:b/>
          <w:i w:val="0"/>
          <w:color w:val="173A6B"/>
          <w:sz w:val="34"/>
        </w:rPr>
        <w:t>Lista conectată și adăugarea produselor</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de laborator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Sarcina practică</w:t>
            </w:r>
          </w:p>
          <w:p>
            <w:pPr>
              <w:spacing w:after="60"/>
              <w:numPr>
                <w:ilvl w:val="0"/>
                <w:numId w:val="10"/>
              </w:numPr>
            </w:pPr>
            <w:r>
              <w:rPr>
                <w:rFonts w:ascii="Arial" w:hAnsi="Arial" w:eastAsia="Arial"/>
                <w:b w:val="0"/>
                <w:i w:val="0"/>
                <w:color w:val="263238"/>
                <w:sz w:val="21"/>
              </w:rPr>
              <w:t>Leagă DataGrid la colecție, încarcă produsele asincron și implementează adăugarea în bază și actualizarea listei.</w:t>
            </w:r>
          </w:p>
          <w:p>
            <w:pPr>
              <w:spacing w:after="60"/>
              <w:numPr>
                <w:ilvl w:val="0"/>
                <w:numId w:val="10"/>
              </w:numPr>
            </w:pPr>
            <w:r>
              <w:rPr>
                <w:rFonts w:ascii="Arial" w:hAnsi="Arial" w:eastAsia="Arial"/>
                <w:b w:val="0"/>
                <w:i w:val="0"/>
                <w:color w:val="263238"/>
                <w:sz w:val="21"/>
              </w:rPr>
              <w:t>Lucrează incremental, rulează după fiecare etapă și păstrează dovezi ale testării.</w:t>
            </w:r>
          </w:p>
        </w:tc>
      </w:tr>
    </w:tbl>
    <w:p>
      <w:pPr>
        <w:spacing w:after="20"/>
      </w:pPr>
    </w:p>
    <w:p>
      <w:pPr>
        <w:keepNext/>
        <w:spacing w:before="100" w:after="0"/>
        <w:jc w:val="center"/>
      </w:pPr>
      <w:r>
        <w:drawing>
          <wp:inline xmlns:a="http://schemas.openxmlformats.org/drawingml/2006/main" xmlns:pic="http://schemas.openxmlformats.org/drawingml/2006/picture">
            <wp:extent cx="5577840" cy="3021330"/>
            <wp:docPr id="194" name="Picture 194" title="Interfața laboratorului 3.4" descr="Fereastră StockFlow cu DataGrid conectat, buton Adaugă și indicator de încărcare."/>
            <wp:cNvGraphicFramePr>
              <a:graphicFrameLocks noChangeAspect="1"/>
            </wp:cNvGraphicFramePr>
            <a:graphic>
              <a:graphicData uri="http://schemas.openxmlformats.org/drawingml/2006/picture">
                <pic:pic>
                  <pic:nvPicPr>
                    <pic:cNvPr id="0" name="ui_3_4.png"/>
                    <pic:cNvPicPr/>
                  </pic:nvPicPr>
                  <pic:blipFill>
                    <a:blip r:embed="rId39"/>
                    <a:stretch>
                      <a:fillRect/>
                    </a:stretch>
                  </pic:blipFill>
                  <pic:spPr>
                    <a:xfrm>
                      <a:off x="0" y="0"/>
                      <a:ext cx="5577840" cy="3021330"/>
                    </a:xfrm>
                    <a:prstGeom prst="rect"/>
                  </pic:spPr>
                </pic:pic>
              </a:graphicData>
            </a:graphic>
          </wp:inline>
        </w:drawing>
      </w:r>
    </w:p>
    <w:p>
      <w:pPr>
        <w:pStyle w:val="Caption"/>
        <w:keepNext w:val="0"/>
      </w:pPr>
      <w:r>
        <w:t>Figura 16. Interfața țintă pentru laboratorul temei 3.4.</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195" name="Picture 195" title="Acționează" descr="Pictogramă pentru secțiunea Acționează."/>
                  <wp:cNvGraphicFramePr>
                    <a:graphicFrameLocks noChangeAspect="1"/>
                  </wp:cNvGraphicFramePr>
                  <a:graphic>
                    <a:graphicData uri="http://schemas.openxmlformats.org/drawingml/2006/picture">
                      <pic:pic>
                        <pic:nvPicPr>
                          <pic:cNvPr id="0" name="04_actioneaza.png"/>
                          <pic:cNvPicPr/>
                        </pic:nvPicPr>
                        <pic:blipFill>
                          <a:blip r:embed="rId22"/>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Acționează</w:t>
            </w:r>
          </w:p>
        </w:tc>
      </w:tr>
    </w:tbl>
    <w:p>
      <w:pPr>
        <w:spacing w:after="20"/>
      </w:pPr>
    </w:p>
    <w:p>
      <w:pPr>
        <w:keepNext/>
        <w:spacing w:before="80" w:after="80"/>
      </w:pPr>
      <w:r>
        <w:rPr>
          <w:rFonts w:ascii="Arial" w:hAnsi="Arial" w:eastAsia="Arial"/>
          <w:b/>
          <w:i w:val="0"/>
          <w:color w:val="173A6B"/>
          <w:sz w:val="20"/>
        </w:rPr>
        <w:t>Plan de lucru — 90 de minute</w:t>
      </w:r>
    </w:p>
    <w:tbl>
      <w:tblPr>
        <w:tblW w:type="dxa" w:w="9072"/>
        <w:jc w:val="left"/>
        <w:tblLayout w:type="fixed"/>
        <w:tblLook w:firstColumn="1" w:firstRow="1" w:lastColumn="0" w:lastRow="0" w:noHBand="0" w:noVBand="1" w:val="04A0"/>
        <w:tblInd w:w="0" w:type="dxa"/>
      </w:tblPr>
      <w:tblGrid>
        <w:gridCol w:w="1250"/>
        <w:gridCol w:w="4620"/>
        <w:gridCol w:w="3202"/>
      </w:tblGrid>
      <w:tr>
        <w:trPr>
          <w:tblHeader w:val="true"/>
        </w:trPr>
        <w:tc>
          <w:tcPr>
            <w:tcW w:type="dxa" w:w="12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Timp</w:t>
            </w:r>
          </w:p>
        </w:tc>
        <w:tc>
          <w:tcPr>
            <w:tcW w:type="dxa" w:w="462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Activitate</w:t>
            </w:r>
          </w:p>
        </w:tc>
        <w:tc>
          <w:tcPr>
            <w:tcW w:type="dxa" w:w="320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Dovadă</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0–15</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Creează ViewModel și DataContext.</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structură</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15–35</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Leagă DataGrid și coloanele.</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binding</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35–55</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Implementează LoadAsync.</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citire</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55–75</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Integrează dialogul și AddAsync.</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creare</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75–90</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Testează persistența după repornire.</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raport</w:t>
            </w:r>
          </w:p>
        </w:tc>
      </w:tr>
    </w:tbl>
    <w:p>
      <w:pPr>
        <w:spacing w:after="40"/>
      </w:pPr>
    </w:p>
    <w:p>
      <w:pPr>
        <w:keepNext/>
        <w:spacing w:before="100" w:after="60"/>
      </w:pPr>
      <w:r>
        <w:rPr>
          <w:rFonts w:ascii="Arial" w:hAnsi="Arial" w:eastAsia="Arial"/>
          <w:b/>
          <w:i w:val="0"/>
          <w:color w:val="173A6B"/>
          <w:sz w:val="20"/>
        </w:rPr>
        <w:t>MainWindow.xaml — DataGrid</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&lt;DataGrid ItemsSource="{Binding Products}"</w:t>
              <w:br/>
              <w:t xml:space="preserve">          SelectedItem="{Binding SelectedProduct, Mode=TwoWay}"</w:t>
              <w:br/>
              <w:t xml:space="preserve">          AutoGenerateColumns="False" IsReadOnly="True"&gt;</w:t>
              <w:br/>
              <w:t xml:space="preserve">  &lt;DataGrid.Columns&gt;</w:t>
              <w:br/>
              <w:t xml:space="preserve">    &lt;DataGridTextColumn Header="Denumire" Binding="{Binding Name}"/&gt;</w:t>
              <w:br/>
              <w:t xml:space="preserve">    &lt;DataGridTextColumn Header="Preț" Binding="{Binding Price, StringFormat=N2}"/&gt;</w:t>
              <w:br/>
              <w:t xml:space="preserve">    &lt;DataGridTextColumn Header="Stoc" Binding="{Binding Stock}"/&gt;</w:t>
              <w:br/>
              <w:t xml:space="preserve">  &lt;/DataGrid.Columns&gt;</w:t>
              <w:br/>
              <w:t>&lt;/DataGrid&gt;</w:t>
            </w:r>
          </w:p>
        </w:tc>
      </w:tr>
    </w:tbl>
    <w:p>
      <w:pPr>
        <w:spacing w:after="20"/>
      </w:pPr>
    </w:p>
    <w:p>
      <w:pPr>
        <w:keepNext/>
        <w:spacing w:before="80" w:after="80"/>
      </w:pPr>
      <w:r>
        <w:rPr>
          <w:rFonts w:ascii="Arial" w:hAnsi="Arial" w:eastAsia="Arial"/>
          <w:b/>
          <w:i w:val="0"/>
          <w:color w:val="173A6B"/>
          <w:sz w:val="20"/>
        </w:rPr>
        <w:t>Teste minime obligatorii</w:t>
      </w:r>
    </w:p>
    <w:tbl>
      <w:tblPr>
        <w:tblW w:type="dxa" w:w="9072"/>
        <w:jc w:val="left"/>
        <w:tblLayout w:type="fixed"/>
        <w:tblLook w:firstColumn="1" w:firstRow="1" w:lastColumn="0" w:lastRow="0" w:noHBand="0" w:noVBand="1" w:val="04A0"/>
        <w:tblInd w:w="0" w:type="dxa"/>
      </w:tblPr>
      <w:tblGrid>
        <w:gridCol w:w="1700"/>
        <w:gridCol w:w="3300"/>
        <w:gridCol w:w="4072"/>
      </w:tblGrid>
      <w:tr>
        <w:trPr>
          <w:tblHeader w:val="true"/>
        </w:trPr>
        <w:tc>
          <w:tcPr>
            <w:tcW w:type="dxa" w:w="17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Caz</w:t>
            </w:r>
          </w:p>
        </w:tc>
        <w:tc>
          <w:tcPr>
            <w:tcW w:type="dxa" w:w="33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Date/Acțiune</w:t>
            </w:r>
          </w:p>
        </w:tc>
        <w:tc>
          <w:tcPr>
            <w:tcW w:type="dxa" w:w="4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așteptat</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T1</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pornire cu date</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lista se încarcă</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T2</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adăugare validă</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rând nou imediat</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T3</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repornire</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rândul persistă</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T4</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eroare DB</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stare și mesaj</w:t>
            </w:r>
          </w:p>
        </w:tc>
      </w:tr>
    </w:tbl>
    <w:p>
      <w:pPr>
        <w:spacing w:after="4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96" name="Picture 196" title="Firul roșu — StockFlow:" descr="Pictogramă pentru caseta Firul roșu — StockFlow:."/>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Firul roșu — StockFlow: </w:t>
            </w:r>
            <w:r>
              <w:rPr>
                <w:rFonts w:ascii="Arial" w:hAnsi="Arial" w:eastAsia="Arial"/>
                <w:b w:val="0"/>
                <w:i w:val="0"/>
                <w:color w:val="263238"/>
                <w:sz w:val="21"/>
              </w:rPr>
              <w:t>Checkpoint 3.4 — DataGrid legat, Create/Read asincron și captură după repornire.</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97" name="Picture 197" title="Evaluarea produsului practic" descr="Pictogramă pentru secțiunea Evaluarea produsului practic."/>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Evaluarea produsului practic</w:t>
            </w:r>
          </w:p>
        </w:tc>
      </w:tr>
    </w:tbl>
    <w:p>
      <w:pPr>
        <w:spacing w:after="20"/>
      </w:pPr>
    </w:p>
    <w:p>
      <w:pPr>
        <w:keepNext/>
        <w:spacing w:before="80" w:after="80"/>
      </w:pPr>
      <w:r>
        <w:rPr>
          <w:rFonts w:ascii="Arial" w:hAnsi="Arial" w:eastAsia="Arial"/>
          <w:b/>
          <w:i w:val="0"/>
          <w:color w:val="173A6B"/>
          <w:sz w:val="20"/>
        </w:rPr>
        <w:t>Barem analitic — 10 puncte</w:t>
      </w:r>
    </w:p>
    <w:tbl>
      <w:tblPr>
        <w:tblW w:type="dxa" w:w="9072"/>
        <w:jc w:val="left"/>
        <w:tblLayout w:type="fixed"/>
        <w:tblLook w:firstColumn="1" w:firstRow="1" w:lastColumn="0" w:lastRow="0" w:noHBand="0" w:noVBand="1" w:val="04A0"/>
        <w:tblInd w:w="0" w:type="dxa"/>
      </w:tblPr>
      <w:tblGrid>
        <w:gridCol w:w="2550"/>
        <w:gridCol w:w="1100"/>
        <w:gridCol w:w="5422"/>
      </w:tblGrid>
      <w:tr>
        <w:trPr>
          <w:tblHeader w:val="true"/>
        </w:trPr>
        <w:tc>
          <w:tcPr>
            <w:tcW w:type="dxa" w:w="25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Criteriu</w:t>
            </w:r>
          </w:p>
        </w:tc>
        <w:tc>
          <w:tcPr>
            <w:tcW w:type="dxa" w:w="1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Punctaj</w:t>
            </w:r>
          </w:p>
        </w:tc>
        <w:tc>
          <w:tcPr>
            <w:tcW w:type="dxa" w:w="542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Indicator observabil</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Binding</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fără erori în Output</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Read</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asincron și ordonat</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Create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bază + colecție coerente</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Teste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repornire și eroare</w:t>
            </w:r>
          </w:p>
        </w:tc>
      </w:tr>
    </w:tbl>
    <w:p>
      <w:pPr>
        <w:spacing w:after="4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198" name="Picture 198" title="Evaluare formativă — Lecția 26" descr="Pictogramă pentru secțiunea Evaluare formativă — Lecția 26."/>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26</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199" name="Picture 199"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colecție notifică adăugarea rândurilor?</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ObservableCollection</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string</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Window</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Brush</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După salvare, lista trebuie...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actualizată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ascunsă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ștearsă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blocată permanent</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async evită blocarea UI când este folosit corect.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Ordonare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Ordonează.</w:t>
            </w:r>
          </w:p>
          <w:p>
            <w:pPr>
              <w:spacing w:after="20"/>
            </w:pPr>
            <w:r>
              <w:rPr>
                <w:rFonts w:ascii="Arial" w:hAnsi="Arial" w:eastAsia="Arial"/>
                <w:b/>
                <w:i w:val="0"/>
                <w:color w:val="64748B"/>
                <w:sz w:val="21"/>
              </w:rPr>
              <w:t xml:space="preserve">↕  </w:t>
            </w:r>
            <w:r>
              <w:rPr>
                <w:rFonts w:ascii="Arial" w:hAnsi="Arial" w:eastAsia="Arial"/>
                <w:b w:val="0"/>
                <w:i w:val="0"/>
                <w:color w:val="263238"/>
                <w:sz w:val="19"/>
              </w:rPr>
              <w:t>Validează</w:t>
            </w:r>
          </w:p>
          <w:p>
            <w:pPr>
              <w:spacing w:after="20"/>
            </w:pPr>
            <w:r>
              <w:rPr>
                <w:rFonts w:ascii="Arial" w:hAnsi="Arial" w:eastAsia="Arial"/>
                <w:b/>
                <w:i w:val="0"/>
                <w:color w:val="64748B"/>
                <w:sz w:val="21"/>
              </w:rPr>
              <w:t xml:space="preserve">↕  </w:t>
            </w:r>
            <w:r>
              <w:rPr>
                <w:rFonts w:ascii="Arial" w:hAnsi="Arial" w:eastAsia="Arial"/>
                <w:b w:val="0"/>
                <w:i w:val="0"/>
                <w:color w:val="263238"/>
                <w:sz w:val="19"/>
              </w:rPr>
              <w:t>Adaugă în DB</w:t>
            </w:r>
          </w:p>
          <w:p>
            <w:pPr>
              <w:spacing w:after="20"/>
            </w:pPr>
            <w:r>
              <w:rPr>
                <w:rFonts w:ascii="Arial" w:hAnsi="Arial" w:eastAsia="Arial"/>
                <w:b/>
                <w:i w:val="0"/>
                <w:color w:val="64748B"/>
                <w:sz w:val="21"/>
              </w:rPr>
              <w:t xml:space="preserve">↕  </w:t>
            </w:r>
            <w:r>
              <w:rPr>
                <w:rFonts w:ascii="Arial" w:hAnsi="Arial" w:eastAsia="Arial"/>
                <w:b w:val="0"/>
                <w:i w:val="0"/>
                <w:color w:val="263238"/>
                <w:sz w:val="19"/>
              </w:rPr>
              <w:t>SaveChanges</w:t>
            </w:r>
          </w:p>
          <w:p>
            <w:pPr>
              <w:spacing w:after="20"/>
            </w:pPr>
            <w:r>
              <w:rPr>
                <w:rFonts w:ascii="Arial" w:hAnsi="Arial" w:eastAsia="Arial"/>
                <w:b/>
                <w:i w:val="0"/>
                <w:color w:val="64748B"/>
                <w:sz w:val="21"/>
              </w:rPr>
              <w:t xml:space="preserve">↕  </w:t>
            </w:r>
            <w:r>
              <w:rPr>
                <w:rFonts w:ascii="Arial" w:hAnsi="Arial" w:eastAsia="Arial"/>
                <w:b w:val="0"/>
                <w:i w:val="0"/>
                <w:color w:val="263238"/>
                <w:sz w:val="19"/>
              </w:rPr>
              <w:t>Actualizează colecția</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200" name="Picture 200" title="Ce ai reușit" descr="Pictogramă pentru secțiunea Ce ai reușit."/>
                  <wp:cNvGraphicFramePr>
                    <a:graphicFrameLocks noChangeAspect="1"/>
                  </wp:cNvGraphicFramePr>
                  <a:graphic>
                    <a:graphicData uri="http://schemas.openxmlformats.org/drawingml/2006/picture">
                      <pic:pic>
                        <pic:nvPicPr>
                          <pic:cNvPr id="0" name="05_ce_ai_reusit.png"/>
                          <pic:cNvPicPr/>
                        </pic:nvPicPr>
                        <pic:blipFill>
                          <a:blip r:embed="rId21"/>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Ce ai reușit</w:t>
            </w:r>
          </w:p>
        </w:tc>
      </w:tr>
    </w:tbl>
    <w:p>
      <w:pPr>
        <w:spacing w:after="20"/>
      </w:pPr>
    </w:p>
    <w:p>
      <w:pPr>
        <w:numPr>
          <w:ilvl w:val="0"/>
          <w:numId w:val="56"/>
        </w:numPr>
      </w:pPr>
      <w:r>
        <w:rPr>
          <w:rFonts w:ascii="Arial" w:hAnsi="Arial" w:eastAsia="Arial"/>
          <w:b w:val="0"/>
          <w:i w:val="0"/>
          <w:color w:val="263238"/>
          <w:sz w:val="22"/>
        </w:rPr>
        <w:t>Am explicat binding-ul complet.</w:t>
      </w:r>
    </w:p>
    <w:p>
      <w:pPr>
        <w:numPr>
          <w:ilvl w:val="0"/>
          <w:numId w:val="56"/>
        </w:numPr>
      </w:pPr>
      <w:r>
        <w:rPr>
          <w:rFonts w:ascii="Arial" w:hAnsi="Arial" w:eastAsia="Arial"/>
          <w:b w:val="0"/>
          <w:i w:val="0"/>
          <w:color w:val="263238"/>
          <w:sz w:val="22"/>
        </w:rPr>
        <w:t>Am încărcat fără blocarea ferestrei.</w:t>
      </w:r>
    </w:p>
    <w:p>
      <w:pPr>
        <w:numPr>
          <w:ilvl w:val="0"/>
          <w:numId w:val="56"/>
        </w:numPr>
      </w:pPr>
      <w:r>
        <w:rPr>
          <w:rFonts w:ascii="Arial" w:hAnsi="Arial" w:eastAsia="Arial"/>
          <w:b w:val="0"/>
          <w:i w:val="0"/>
          <w:color w:val="263238"/>
          <w:sz w:val="22"/>
        </w:rPr>
        <w:t>Am păstrat baza și colecția coerente.</w:t>
      </w:r>
    </w:p>
    <w:p>
      <w:pPr>
        <w:pageBreakBefore/>
        <w:spacing w:after="80"/>
        <w:jc w:val="center"/>
      </w:pPr>
      <w:r>
        <w:rPr>
          <w:rFonts w:ascii="Arial" w:hAnsi="Arial" w:eastAsia="Arial"/>
          <w:b/>
          <w:i w:val="0"/>
          <w:color w:val="1D4ED8"/>
          <w:sz w:val="22"/>
        </w:rPr>
        <w:t>TEMA 3.5</w:t>
      </w:r>
    </w:p>
    <w:p>
      <w:pPr>
        <w:spacing w:after="100"/>
        <w:jc w:val="center"/>
      </w:pPr>
      <w:r>
        <w:rPr>
          <w:rFonts w:ascii="Arial" w:hAnsi="Arial" w:eastAsia="Arial"/>
          <w:b/>
          <w:i w:val="0"/>
          <w:color w:val="173A6B"/>
          <w:sz w:val="36"/>
        </w:rPr>
        <w:t>Update, Delete, confirmări și integritate</w:t>
      </w:r>
    </w:p>
    <w:p>
      <w:pPr>
        <w:jc w:val="center"/>
        <w:shd w:fill="EFF6FF"/>
        <w:pBdr>
          <w:top w:val="single" w:sz="10" w:color="60A5FA" w:space="4"/>
          <w:bottom w:val="single" w:sz="10" w:color="60A5FA" w:space="4"/>
          <w:start w:val="single" w:sz="10" w:color="60A5FA" w:space="4"/>
          <w:end w:val="single" w:sz="10" w:color="60A5FA" w:space="4"/>
        </w:pBdr>
      </w:pPr>
      <w:r>
        <w:rPr>
          <w:rFonts w:ascii="Arial" w:hAnsi="Arial" w:eastAsia="Arial"/>
          <w:b/>
          <w:i w:val="0"/>
          <w:color w:val="173A6B"/>
          <w:sz w:val="20"/>
        </w:rPr>
        <w:t>Unitatea III — Gestiunea datelor • 2 ore teorie + 2 ore laborator + 2 ore lucru individual</w:t>
      </w:r>
    </w:p>
    <w:p>
      <w:pPr>
        <w:keepNext/>
        <w:pageBreakBefore/>
        <w:spacing w:before="280" w:after="100"/>
      </w:pPr>
      <w:r>
        <w:rPr>
          <w:rFonts w:ascii="Arial" w:hAnsi="Arial" w:eastAsia="Arial"/>
          <w:b/>
          <w:i w:val="0"/>
          <w:color w:val="1D4ED8"/>
          <w:sz w:val="22"/>
        </w:rPr>
        <w:t>LECȚIA 27</w:t>
      </w:r>
    </w:p>
    <w:p>
      <w:pPr>
        <w:keepNext/>
        <w:spacing w:after="160"/>
        <w:jc w:val="left"/>
      </w:pPr>
      <w:r>
        <w:rPr>
          <w:rFonts w:ascii="Arial" w:hAnsi="Arial" w:eastAsia="Arial"/>
          <w:b/>
          <w:i w:val="0"/>
          <w:color w:val="173A6B"/>
          <w:sz w:val="34"/>
        </w:rPr>
        <w:t>Modificarea sigură a datelor persistente</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teoretică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Rezultate ale învățării</w:t>
            </w:r>
          </w:p>
          <w:p>
            <w:pPr>
              <w:spacing w:after="60"/>
              <w:numPr>
                <w:ilvl w:val="0"/>
                <w:numId w:val="10"/>
              </w:numPr>
            </w:pPr>
            <w:r>
              <w:rPr>
                <w:rFonts w:ascii="Arial" w:hAnsi="Arial" w:eastAsia="Arial"/>
                <w:b w:val="0"/>
                <w:i w:val="0"/>
                <w:color w:val="263238"/>
                <w:sz w:val="21"/>
              </w:rPr>
              <w:t>implementarea Update și Delete</w:t>
            </w:r>
          </w:p>
          <w:p>
            <w:pPr>
              <w:spacing w:after="60"/>
              <w:numPr>
                <w:ilvl w:val="0"/>
                <w:numId w:val="10"/>
              </w:numPr>
            </w:pPr>
            <w:r>
              <w:rPr>
                <w:rFonts w:ascii="Arial" w:hAnsi="Arial" w:eastAsia="Arial"/>
                <w:b w:val="0"/>
                <w:i w:val="0"/>
                <w:color w:val="263238"/>
                <w:sz w:val="21"/>
              </w:rPr>
              <w:t>gestionarea selecției și confirmării</w:t>
            </w:r>
          </w:p>
          <w:p>
            <w:pPr>
              <w:spacing w:after="60"/>
              <w:numPr>
                <w:ilvl w:val="0"/>
                <w:numId w:val="10"/>
              </w:numPr>
            </w:pPr>
            <w:r>
              <w:rPr>
                <w:rFonts w:ascii="Arial" w:hAnsi="Arial" w:eastAsia="Arial"/>
                <w:b w:val="0"/>
                <w:i w:val="0"/>
                <w:color w:val="263238"/>
                <w:sz w:val="21"/>
              </w:rPr>
              <w:t>prevenirea pierderii și inconsistenței datelor</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201" name="Picture 201" title="Cuvinte-cheie" descr="Pictogramă pentru secțiunea Cuvinte-cheie."/>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Cuvinte-cheie</w:t>
            </w:r>
          </w:p>
        </w:tc>
      </w:tr>
    </w:tbl>
    <w:p>
      <w:pPr>
        <w:spacing w:after="20"/>
      </w:pPr>
    </w:p>
    <w:tbl>
      <w:tblPr>
        <w:tblW w:type="dxa" w:w="9072"/>
        <w:jc w:val="left"/>
        <w:tblLayout w:type="fixed"/>
        <w:tblLook w:firstColumn="1" w:firstRow="1" w:lastColumn="0" w:lastRow="0" w:noHBand="0" w:noVBand="1" w:val="04A0"/>
        <w:tblInd w:w="0" w:type="dxa"/>
      </w:tblPr>
      <w:tblGrid>
        <w:gridCol w:w="2268"/>
        <w:gridCol w:w="2268"/>
        <w:gridCol w:w="2268"/>
        <w:gridCol w:w="2268"/>
      </w:tblGrid>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Update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Delete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CRUD</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tracking</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entity state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FindAsync</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confirmation</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transaction</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concurrency</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integrity</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unsaved changes</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rollback</w:t>
            </w:r>
          </w:p>
        </w:tc>
      </w:tr>
    </w:tbl>
    <w:p>
      <w:pPr>
        <w:spacing w:before="60" w:after="120"/>
      </w:pPr>
      <w:r>
        <w:rPr>
          <w:rFonts w:ascii="Arial" w:hAnsi="Arial" w:eastAsia="Arial"/>
          <w:b w:val="0"/>
          <w:i/>
          <w:color w:val="64748B"/>
          <w:sz w:val="19"/>
        </w:rPr>
        <w:t>Reține acești termeni: ei vor fi utilizați în explicații, în laborator și în evaluarea formativă.</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202" name="Picture 202" title="Implică-te și studiază" descr="Pictogramă pentru secțiunea Implică-te și studiază."/>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Implică-te și studiază</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203" name="Picture 203" title="Situație-problemă:" descr="Pictogramă pentru caseta Situație-problemă:."/>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Situație-problemă: </w:t>
            </w:r>
            <w:r>
              <w:rPr>
                <w:rFonts w:ascii="Arial" w:hAnsi="Arial" w:eastAsia="Arial"/>
                <w:b w:val="0"/>
                <w:i w:val="0"/>
                <w:color w:val="263238"/>
                <w:sz w:val="21"/>
              </w:rPr>
              <w:t>Utilizatorul apasă Șterge fără să selecteze un rând, apoi încearcă să modifice un produs care a fost deja șters. Interfața trebuie să prevină sau să explice ambele situații.</w:t>
            </w:r>
          </w:p>
        </w:tc>
      </w:tr>
    </w:tbl>
    <w:p>
      <w:pPr>
        <w:spacing w:after="20"/>
      </w:pPr>
    </w:p>
    <w:p>
      <w:pPr>
        <w:spacing w:after="120"/>
      </w:pPr>
      <w:r>
        <w:rPr>
          <w:rFonts w:ascii="Arial" w:hAnsi="Arial" w:eastAsia="Arial"/>
          <w:b w:val="0"/>
          <w:i w:val="0"/>
          <w:color w:val="263238"/>
          <w:sz w:val="22"/>
        </w:rPr>
        <w:t>Update identifică entitatea, aplică valori validate și salvează. Delete este distructiv și cere țintă clară și confirmare informativă. Integritatea se asigură la nivel de UI, serviciu și bază.</w:t>
      </w:r>
    </w:p>
    <w:p>
      <w:pPr>
        <w:pStyle w:val="Heading2"/>
      </w:pPr>
      <w:r>
        <w:t>14.1 Urmărirea entităților</w:t>
      </w:r>
    </w:p>
    <w:p>
      <w:pPr>
        <w:spacing w:after="120"/>
      </w:pPr>
      <w:r>
        <w:rPr>
          <w:rFonts w:ascii="Arial" w:hAnsi="Arial" w:eastAsia="Arial"/>
          <w:b w:val="0"/>
          <w:i w:val="0"/>
          <w:color w:val="263238"/>
          <w:sz w:val="22"/>
        </w:rPr>
        <w:t>FindAsync caută după cheie și returnează entitatea urmărită de context. După modificarea proprietăților, SaveChangesAsync generează UPDATE. Pentru ștergere, Remove marchează Deleted. Contextul trebuie eliminat după unitatea de lucru.</w:t>
      </w:r>
    </w:p>
    <w:p>
      <w:pPr>
        <w:pStyle w:val="Heading2"/>
      </w:pPr>
      <w:r>
        <w:t>14.2 Confirmare și consistență</w:t>
      </w:r>
    </w:p>
    <w:p>
      <w:pPr>
        <w:spacing w:after="120"/>
      </w:pPr>
      <w:r>
        <w:rPr>
          <w:rFonts w:ascii="Arial" w:hAnsi="Arial" w:eastAsia="Arial"/>
          <w:b w:val="0"/>
          <w:i w:val="0"/>
          <w:color w:val="263238"/>
          <w:sz w:val="22"/>
        </w:rPr>
        <w:t>Mesajul de confirmare numește produsul și consecința. După anulare nu se schimbă nimic. Dacă salvarea eșuează, colecția vizuală nu trebuie să pretindă succes. Pentru mai multe operații dependente se poate folosi o tranzacție.</w:t>
      </w:r>
    </w:p>
    <w:p>
      <w:pPr>
        <w:keepNext/>
        <w:spacing w:before="80" w:after="80"/>
      </w:pPr>
      <w:r>
        <w:rPr>
          <w:rFonts w:ascii="Arial" w:hAnsi="Arial" w:eastAsia="Arial"/>
          <w:b/>
          <w:i w:val="0"/>
          <w:color w:val="173A6B"/>
          <w:sz w:val="20"/>
        </w:rPr>
        <w:t>Tabelul 13. Stări și operații</w:t>
      </w:r>
    </w:p>
    <w:tbl>
      <w:tblPr>
        <w:tblW w:type="dxa" w:w="9072"/>
        <w:jc w:val="left"/>
        <w:tblLayout w:type="fixed"/>
        <w:tblLook w:firstColumn="1" w:firstRow="1" w:lastColumn="0" w:lastRow="0" w:noHBand="0" w:noVBand="1" w:val="04A0"/>
        <w:tblInd w:w="0" w:type="dxa"/>
      </w:tblPr>
      <w:tblGrid>
        <w:gridCol w:w="2300"/>
        <w:gridCol w:w="3100"/>
        <w:gridCol w:w="3672"/>
      </w:tblGrid>
      <w:tr>
        <w:trPr>
          <w:tblHeader w:val="true"/>
        </w:trPr>
        <w:tc>
          <w:tcPr>
            <w:tcW w:type="dxa" w:w="23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Operație</w:t>
            </w:r>
          </w:p>
        </w:tc>
        <w:tc>
          <w:tcPr>
            <w:tcW w:type="dxa" w:w="3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Stare EF</w:t>
            </w:r>
          </w:p>
        </w:tc>
        <w:tc>
          <w:tcPr>
            <w:tcW w:type="dxa" w:w="36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w:t>
            </w:r>
          </w:p>
        </w:tc>
      </w:tr>
      <w:tr>
        <w:tc>
          <w:tcPr>
            <w:tcW w:type="dxa" w:w="2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Create</w:t>
            </w:r>
          </w:p>
        </w:tc>
        <w:tc>
          <w:tcPr>
            <w:tcW w:type="dxa" w:w="3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Added</w:t>
            </w:r>
          </w:p>
        </w:tc>
        <w:tc>
          <w:tcPr>
            <w:tcW w:type="dxa" w:w="36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INSERT</w:t>
            </w:r>
          </w:p>
        </w:tc>
      </w:tr>
      <w:tr>
        <w:tc>
          <w:tcPr>
            <w:tcW w:type="dxa" w:w="2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Read tracking</w:t>
            </w:r>
          </w:p>
        </w:tc>
        <w:tc>
          <w:tcPr>
            <w:tcW w:type="dxa" w:w="3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Unchanged</w:t>
            </w:r>
          </w:p>
        </w:tc>
        <w:tc>
          <w:tcPr>
            <w:tcW w:type="dxa" w:w="36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SELECT</w:t>
            </w:r>
          </w:p>
        </w:tc>
      </w:tr>
      <w:tr>
        <w:tc>
          <w:tcPr>
            <w:tcW w:type="dxa" w:w="2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Update</w:t>
            </w:r>
          </w:p>
        </w:tc>
        <w:tc>
          <w:tcPr>
            <w:tcW w:type="dxa" w:w="3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Modified</w:t>
            </w:r>
          </w:p>
        </w:tc>
        <w:tc>
          <w:tcPr>
            <w:tcW w:type="dxa" w:w="36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UPDATE</w:t>
            </w:r>
          </w:p>
        </w:tc>
      </w:tr>
      <w:tr>
        <w:tc>
          <w:tcPr>
            <w:tcW w:type="dxa" w:w="2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Delete</w:t>
            </w:r>
          </w:p>
        </w:tc>
        <w:tc>
          <w:tcPr>
            <w:tcW w:type="dxa" w:w="3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Deleted</w:t>
            </w:r>
          </w:p>
        </w:tc>
        <w:tc>
          <w:tcPr>
            <w:tcW w:type="dxa" w:w="36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DELETE</w:t>
            </w:r>
          </w:p>
        </w:tc>
      </w:tr>
    </w:tbl>
    <w:p>
      <w:pPr>
        <w:spacing w:after="40"/>
      </w:pPr>
    </w:p>
    <w:p>
      <w:pPr>
        <w:keepNext/>
        <w:spacing w:before="80" w:after="80"/>
      </w:pPr>
      <w:r>
        <w:rPr>
          <w:rFonts w:ascii="Arial" w:hAnsi="Arial" w:eastAsia="Arial"/>
          <w:b/>
          <w:i w:val="0"/>
          <w:color w:val="173A6B"/>
          <w:sz w:val="20"/>
        </w:rPr>
        <w:t>Hartă conceptuală</w:t>
      </w:r>
    </w:p>
    <w:tbl>
      <w:tblPr>
        <w:tblW w:type="dxa" w:w="9072"/>
        <w:jc w:val="left"/>
        <w:tblLayout w:type="fixed"/>
        <w:tblLook w:firstColumn="1" w:firstRow="1" w:lastColumn="0" w:lastRow="0" w:noHBand="0" w:noVBand="1" w:val="04A0"/>
        <w:tblInd w:w="0" w:type="dxa"/>
      </w:tblPr>
      <w:tblGrid>
        <w:gridCol w:w="3000"/>
        <w:gridCol w:w="3000"/>
        <w:gridCol w:w="3072"/>
      </w:tblGrid>
      <w:tr>
        <w:trPr>
          <w:tblHeader w:val="true"/>
        </w:trPr>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 de pornire</w:t>
            </w:r>
          </w:p>
        </w:tc>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Mecanism</w:t>
            </w:r>
          </w:p>
        </w:tc>
        <w:tc>
          <w:tcPr>
            <w:tcW w:type="dxa" w:w="3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verificabil</w:t>
            </w:r>
          </w:p>
        </w:tc>
      </w:tr>
      <w:tr>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selecție + intenție</w:t>
            </w:r>
          </w:p>
        </w:tc>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validare + SaveChanges</w:t>
            </w:r>
          </w:p>
        </w:tc>
        <w:tc>
          <w:tcPr>
            <w:tcW w:type="dxa" w:w="3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UI și DB coerente</w:t>
            </w:r>
          </w:p>
        </w:tc>
      </w:tr>
    </w:tbl>
    <w:p>
      <w:pPr>
        <w:spacing w:after="40"/>
      </w:pPr>
    </w:p>
    <w:p>
      <w:pPr>
        <w:keepNext/>
        <w:spacing w:before="100" w:after="60"/>
      </w:pPr>
      <w:r>
        <w:rPr>
          <w:rFonts w:ascii="Arial" w:hAnsi="Arial" w:eastAsia="Arial"/>
          <w:b/>
          <w:i w:val="0"/>
          <w:color w:val="173A6B"/>
          <w:sz w:val="20"/>
        </w:rPr>
        <w:t>Actualizare entitate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await using var db = new StockContext();</w:t>
              <w:br/>
              <w:t>var entity = await db.Products.FindAsync(edited.Id)</w:t>
              <w:br/>
              <w:t xml:space="preserve">             ?? throw new InvalidOperationException("Produsul nu mai există.");</w:t>
              <w:br/>
              <w:t>entity.Name = edited.Name;</w:t>
              <w:br/>
              <w:t>entity.Price = edited.Price;</w:t>
              <w:br/>
              <w:t>entity.Stock = edited.Stock;</w:t>
              <w:br/>
              <w:t>await db.SaveChangesAsync();</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jc w:val="center"/>
            </w:pPr>
            <w:r>
              <w:drawing>
                <wp:inline xmlns:a="http://schemas.openxmlformats.org/drawingml/2006/main" xmlns:pic="http://schemas.openxmlformats.org/drawingml/2006/picture">
                  <wp:extent cx="329184" cy="329184"/>
                  <wp:docPr id="204" name="Picture 204" title="Atenție — greșeală frecventă:" descr="Pictogramă pentru caseta Atenție — greșeală frecventă:."/>
                  <wp:cNvGraphicFramePr>
                    <a:graphicFrameLocks noChangeAspect="1"/>
                  </wp:cNvGraphicFramePr>
                  <a:graphic>
                    <a:graphicData uri="http://schemas.openxmlformats.org/drawingml/2006/picture">
                      <pic:pic>
                        <pic:nvPicPr>
                          <pic:cNvPr id="0" name="06_atentie_greseala_frecventa.png"/>
                          <pic:cNvPicPr/>
                        </pic:nvPicPr>
                        <pic:blipFill>
                          <a:blip r:embed="rId17"/>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spacing w:after="0"/>
            </w:pPr>
            <w:r>
              <w:rPr>
                <w:rFonts w:ascii="Arial" w:hAnsi="Arial" w:eastAsia="Arial"/>
                <w:b/>
                <w:i w:val="0"/>
                <w:color w:val="B91C1C"/>
                <w:sz w:val="21"/>
              </w:rPr>
              <w:t xml:space="preserve">Atenție — greșeală frecventă: </w:t>
            </w:r>
            <w:r>
              <w:rPr>
                <w:rFonts w:ascii="Arial" w:hAnsi="Arial" w:eastAsia="Arial"/>
                <w:b w:val="0"/>
                <w:i w:val="0"/>
                <w:color w:val="263238"/>
                <w:sz w:val="21"/>
              </w:rPr>
              <w:t>Nu elimina rândul din colecția UI înainte ca ștergerea din bază să reușească. În caz de eroare, interfața ar afișa o stare falsă.</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jc w:val="center"/>
            </w:pPr>
            <w:r>
              <w:drawing>
                <wp:inline xmlns:a="http://schemas.openxmlformats.org/drawingml/2006/main" xmlns:pic="http://schemas.openxmlformats.org/drawingml/2006/picture">
                  <wp:extent cx="329184" cy="329184"/>
                  <wp:docPr id="205" name="Picture 205" title="Analizează și discută" descr="Pictogramă pentru secțiunea Analizează și discută."/>
                  <wp:cNvGraphicFramePr>
                    <a:graphicFrameLocks noChangeAspect="1"/>
                  </wp:cNvGraphicFramePr>
                  <a:graphic>
                    <a:graphicData uri="http://schemas.openxmlformats.org/drawingml/2006/picture">
                      <pic:pic>
                        <pic:nvPicPr>
                          <pic:cNvPr id="0" name="02_analizeaza_si_discuta.png"/>
                          <pic:cNvPicPr/>
                        </pic:nvPicPr>
                        <pic:blipFill>
                          <a:blip r:embed="rId19"/>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keepNext/>
              <w:spacing w:after="0"/>
            </w:pPr>
            <w:r>
              <w:rPr>
                <w:rFonts w:ascii="Arial" w:hAnsi="Arial" w:eastAsia="Arial"/>
                <w:b/>
                <w:i w:val="0"/>
                <w:color w:val="6D28D9"/>
                <w:sz w:val="27"/>
              </w:rPr>
              <w:t>Analizează și discută</w:t>
            </w:r>
          </w:p>
        </w:tc>
      </w:tr>
    </w:tbl>
    <w:p>
      <w:pPr>
        <w:spacing w:after="20"/>
      </w:pPr>
    </w:p>
    <w:p>
      <w:pPr>
        <w:numPr>
          <w:ilvl w:val="0"/>
          <w:numId w:val="57"/>
        </w:numPr>
      </w:pPr>
      <w:r>
        <w:rPr>
          <w:rFonts w:ascii="Arial" w:hAnsi="Arial" w:eastAsia="Arial"/>
          <w:b w:val="0"/>
          <w:i w:val="0"/>
          <w:color w:val="263238"/>
          <w:sz w:val="22"/>
        </w:rPr>
        <w:t>Ce conține confirmarea de ștergere?</w:t>
      </w:r>
    </w:p>
    <w:p>
      <w:pPr>
        <w:numPr>
          <w:ilvl w:val="0"/>
          <w:numId w:val="57"/>
        </w:numPr>
      </w:pPr>
      <w:r>
        <w:rPr>
          <w:rFonts w:ascii="Arial" w:hAnsi="Arial" w:eastAsia="Arial"/>
          <w:b w:val="0"/>
          <w:i w:val="0"/>
          <w:color w:val="263238"/>
          <w:sz w:val="22"/>
        </w:rPr>
        <w:t>Ce se întâmplă dacă entitatea nu mai există?</w:t>
      </w:r>
    </w:p>
    <w:p>
      <w:pPr>
        <w:numPr>
          <w:ilvl w:val="0"/>
          <w:numId w:val="57"/>
        </w:numPr>
      </w:pPr>
      <w:r>
        <w:rPr>
          <w:rFonts w:ascii="Arial" w:hAnsi="Arial" w:eastAsia="Arial"/>
          <w:b w:val="0"/>
          <w:i w:val="0"/>
          <w:color w:val="263238"/>
          <w:sz w:val="22"/>
        </w:rPr>
        <w:t>Când este necesară o tranzacție?</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206" name="Picture 206" title="Evaluare formativă — Lecția 27" descr="Pictogramă pentru secțiunea Evaluare formativă — Lecția 27."/>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27</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207" name="Picture 207"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metodă găsește entitatea după cheie?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FindAsync</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Show</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Freeze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Parse</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multiplă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Selectează cerințe pentru Delete.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selecție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confirmare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tratare anulare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ștergere înainte de răspuns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UI se actualizează după succesul bazei.</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Asociere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Asociază.</w:t>
            </w:r>
          </w:p>
          <w:p>
            <w:pPr>
              <w:spacing w:after="20"/>
            </w:pPr>
            <w:r>
              <w:rPr>
                <w:rFonts w:ascii="Arial" w:hAnsi="Arial" w:eastAsia="Arial"/>
                <w:b w:val="0"/>
                <w:i w:val="0"/>
                <w:color w:val="263238"/>
                <w:sz w:val="19"/>
              </w:rPr>
              <w:t xml:space="preserve">Added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Modified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Deleted   </w:t>
            </w:r>
            <w:r>
              <w:rPr>
                <w:rFonts w:ascii="Arial" w:hAnsi="Arial" w:eastAsia="Arial"/>
                <w:b/>
                <w:i w:val="0"/>
                <w:color w:val="1D4ED8"/>
                <w:sz w:val="18"/>
              </w:rPr>
              <w:t>[ Selectează răspunsul ▾ ]</w:t>
            </w:r>
          </w:p>
        </w:tc>
      </w:tr>
    </w:tbl>
    <w:p>
      <w:pPr>
        <w:spacing w:before="0" w:after="0" w:line="40" w:lineRule="exact"/>
      </w:pPr>
      <w:r>
        <w:rPr>
          <w:sz w:val="2"/>
        </w:rPr>
        <w:t xml:space="preserve"> </w:t>
      </w:r>
    </w:p>
    <w:p>
      <w:pPr>
        <w:keepNext/>
        <w:pageBreakBefore/>
        <w:spacing w:before="280" w:after="100"/>
      </w:pPr>
      <w:r>
        <w:rPr>
          <w:rFonts w:ascii="Arial" w:hAnsi="Arial" w:eastAsia="Arial"/>
          <w:b/>
          <w:i w:val="0"/>
          <w:color w:val="1D4ED8"/>
          <w:sz w:val="22"/>
        </w:rPr>
        <w:t>LECȚIA 28</w:t>
      </w:r>
    </w:p>
    <w:p>
      <w:pPr>
        <w:keepNext/>
        <w:spacing w:after="160"/>
        <w:jc w:val="left"/>
      </w:pPr>
      <w:r>
        <w:rPr>
          <w:rFonts w:ascii="Arial" w:hAnsi="Arial" w:eastAsia="Arial"/>
          <w:b/>
          <w:i w:val="0"/>
          <w:color w:val="173A6B"/>
          <w:sz w:val="34"/>
        </w:rPr>
        <w:t>CRUD complet pentru produse</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de laborator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Sarcina practică</w:t>
            </w:r>
          </w:p>
          <w:p>
            <w:pPr>
              <w:spacing w:after="60"/>
              <w:numPr>
                <w:ilvl w:val="0"/>
                <w:numId w:val="10"/>
              </w:numPr>
            </w:pPr>
            <w:r>
              <w:rPr>
                <w:rFonts w:ascii="Arial" w:hAnsi="Arial" w:eastAsia="Arial"/>
                <w:b w:val="0"/>
                <w:i w:val="0"/>
                <w:color w:val="263238"/>
                <w:sz w:val="21"/>
              </w:rPr>
              <w:t>Finalizează Editare și Ștergere cu selecție, confirmare, actualizare după succes și tratarea erorilor.</w:t>
            </w:r>
          </w:p>
          <w:p>
            <w:pPr>
              <w:spacing w:after="60"/>
              <w:numPr>
                <w:ilvl w:val="0"/>
                <w:numId w:val="10"/>
              </w:numPr>
            </w:pPr>
            <w:r>
              <w:rPr>
                <w:rFonts w:ascii="Arial" w:hAnsi="Arial" w:eastAsia="Arial"/>
                <w:b w:val="0"/>
                <w:i w:val="0"/>
                <w:color w:val="263238"/>
                <w:sz w:val="21"/>
              </w:rPr>
              <w:t>Lucrează incremental, rulează după fiecare etapă și păstrează dovezi ale testării.</w:t>
            </w:r>
          </w:p>
        </w:tc>
      </w:tr>
    </w:tbl>
    <w:p>
      <w:pPr>
        <w:spacing w:after="20"/>
      </w:pPr>
    </w:p>
    <w:p>
      <w:pPr>
        <w:keepNext/>
        <w:spacing w:before="100" w:after="0"/>
        <w:jc w:val="center"/>
      </w:pPr>
      <w:r>
        <w:drawing>
          <wp:inline xmlns:a="http://schemas.openxmlformats.org/drawingml/2006/main" xmlns:pic="http://schemas.openxmlformats.org/drawingml/2006/picture">
            <wp:extent cx="5577840" cy="3021330"/>
            <wp:docPr id="208" name="Picture 208" title="Interfața laboratorului 3.5" descr="DataGrid cu un rând selectat și comenzi pentru editare și ștergere confirmată."/>
            <wp:cNvGraphicFramePr>
              <a:graphicFrameLocks noChangeAspect="1"/>
            </wp:cNvGraphicFramePr>
            <a:graphic>
              <a:graphicData uri="http://schemas.openxmlformats.org/drawingml/2006/picture">
                <pic:pic>
                  <pic:nvPicPr>
                    <pic:cNvPr id="0" name="ui_3_5.png"/>
                    <pic:cNvPicPr/>
                  </pic:nvPicPr>
                  <pic:blipFill>
                    <a:blip r:embed="rId40"/>
                    <a:stretch>
                      <a:fillRect/>
                    </a:stretch>
                  </pic:blipFill>
                  <pic:spPr>
                    <a:xfrm>
                      <a:off x="0" y="0"/>
                      <a:ext cx="5577840" cy="3021330"/>
                    </a:xfrm>
                    <a:prstGeom prst="rect"/>
                  </pic:spPr>
                </pic:pic>
              </a:graphicData>
            </a:graphic>
          </wp:inline>
        </w:drawing>
      </w:r>
    </w:p>
    <w:p>
      <w:pPr>
        <w:pStyle w:val="Caption"/>
        <w:keepNext w:val="0"/>
      </w:pPr>
      <w:r>
        <w:t>Figura 17. Interfața țintă pentru laboratorul temei 3.5.</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209" name="Picture 209" title="Acționează" descr="Pictogramă pentru secțiunea Acționează."/>
                  <wp:cNvGraphicFramePr>
                    <a:graphicFrameLocks noChangeAspect="1"/>
                  </wp:cNvGraphicFramePr>
                  <a:graphic>
                    <a:graphicData uri="http://schemas.openxmlformats.org/drawingml/2006/picture">
                      <pic:pic>
                        <pic:nvPicPr>
                          <pic:cNvPr id="0" name="04_actioneaza.png"/>
                          <pic:cNvPicPr/>
                        </pic:nvPicPr>
                        <pic:blipFill>
                          <a:blip r:embed="rId22"/>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Acționează</w:t>
            </w:r>
          </w:p>
        </w:tc>
      </w:tr>
    </w:tbl>
    <w:p>
      <w:pPr>
        <w:spacing w:after="20"/>
      </w:pPr>
    </w:p>
    <w:p>
      <w:pPr>
        <w:keepNext/>
        <w:spacing w:before="80" w:after="80"/>
      </w:pPr>
      <w:r>
        <w:rPr>
          <w:rFonts w:ascii="Arial" w:hAnsi="Arial" w:eastAsia="Arial"/>
          <w:b/>
          <w:i w:val="0"/>
          <w:color w:val="173A6B"/>
          <w:sz w:val="20"/>
        </w:rPr>
        <w:t>Plan de lucru — 90 de minute</w:t>
      </w:r>
    </w:p>
    <w:tbl>
      <w:tblPr>
        <w:tblW w:type="dxa" w:w="9072"/>
        <w:jc w:val="left"/>
        <w:tblLayout w:type="fixed"/>
        <w:tblLook w:firstColumn="1" w:firstRow="1" w:lastColumn="0" w:lastRow="0" w:noHBand="0" w:noVBand="1" w:val="04A0"/>
        <w:tblInd w:w="0" w:type="dxa"/>
      </w:tblPr>
      <w:tblGrid>
        <w:gridCol w:w="1250"/>
        <w:gridCol w:w="4620"/>
        <w:gridCol w:w="3202"/>
      </w:tblGrid>
      <w:tr>
        <w:trPr>
          <w:tblHeader w:val="true"/>
        </w:trPr>
        <w:tc>
          <w:tcPr>
            <w:tcW w:type="dxa" w:w="12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Timp</w:t>
            </w:r>
          </w:p>
        </w:tc>
        <w:tc>
          <w:tcPr>
            <w:tcW w:type="dxa" w:w="462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Activitate</w:t>
            </w:r>
          </w:p>
        </w:tc>
        <w:tc>
          <w:tcPr>
            <w:tcW w:type="dxa" w:w="320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Dovadă</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0–15</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Definește stările butoanelor după selecție.</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reguli</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15–40</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Implementează Update cu dialogul existent.</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cod</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40–60</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Implementează Delete și confirmarea.</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cod</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60–75</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Tratează entitatea lipsă și eroarea DB.</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feedback</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75–90</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Rulează matricea CRUD.</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raport</w:t>
            </w:r>
          </w:p>
        </w:tc>
      </w:tr>
    </w:tbl>
    <w:p>
      <w:pPr>
        <w:spacing w:after="40"/>
      </w:pPr>
    </w:p>
    <w:p>
      <w:pPr>
        <w:keepNext/>
        <w:spacing w:before="100" w:after="60"/>
      </w:pPr>
      <w:r>
        <w:rPr>
          <w:rFonts w:ascii="Arial" w:hAnsi="Arial" w:eastAsia="Arial"/>
          <w:b/>
          <w:i w:val="0"/>
          <w:color w:val="173A6B"/>
          <w:sz w:val="20"/>
        </w:rPr>
        <w:t>Ștergere confirmată</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if (SelectedProduct is null) return;</w:t>
              <w:br/>
              <w:t>var answer = MessageBox.Show(</w:t>
              <w:br/>
              <w:t xml:space="preserve">    $"Ștergeți produsul «{SelectedProduct.Name}»?",</w:t>
              <w:br/>
              <w:t xml:space="preserve">    "Confirmare", MessageBoxButton.YesNo, MessageBoxImage.Warning);</w:t>
              <w:br/>
              <w:t>if (answer != MessageBoxResult.Yes) return;</w:t>
              <w:br/>
              <w:t>await _repository.DeleteAsync(SelectedProduct.Id);</w:t>
              <w:br/>
              <w:t>Products.Remove(SelectedProduct);</w:t>
            </w:r>
          </w:p>
        </w:tc>
      </w:tr>
    </w:tbl>
    <w:p>
      <w:pPr>
        <w:spacing w:after="20"/>
      </w:pPr>
    </w:p>
    <w:p>
      <w:pPr>
        <w:keepNext/>
        <w:spacing w:before="80" w:after="80"/>
      </w:pPr>
      <w:r>
        <w:rPr>
          <w:rFonts w:ascii="Arial" w:hAnsi="Arial" w:eastAsia="Arial"/>
          <w:b/>
          <w:i w:val="0"/>
          <w:color w:val="173A6B"/>
          <w:sz w:val="20"/>
        </w:rPr>
        <w:t>Teste minime obligatorii</w:t>
      </w:r>
    </w:p>
    <w:tbl>
      <w:tblPr>
        <w:tblW w:type="dxa" w:w="9072"/>
        <w:jc w:val="left"/>
        <w:tblLayout w:type="fixed"/>
        <w:tblLook w:firstColumn="1" w:firstRow="1" w:lastColumn="0" w:lastRow="0" w:noHBand="0" w:noVBand="1" w:val="04A0"/>
        <w:tblInd w:w="0" w:type="dxa"/>
      </w:tblPr>
      <w:tblGrid>
        <w:gridCol w:w="1700"/>
        <w:gridCol w:w="3300"/>
        <w:gridCol w:w="4072"/>
      </w:tblGrid>
      <w:tr>
        <w:trPr>
          <w:tblHeader w:val="true"/>
        </w:trPr>
        <w:tc>
          <w:tcPr>
            <w:tcW w:type="dxa" w:w="17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Caz</w:t>
            </w:r>
          </w:p>
        </w:tc>
        <w:tc>
          <w:tcPr>
            <w:tcW w:type="dxa" w:w="33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Date/Acțiune</w:t>
            </w:r>
          </w:p>
        </w:tc>
        <w:tc>
          <w:tcPr>
            <w:tcW w:type="dxa" w:w="4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așteptat</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T1</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fără selecție</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comenzi dezactivate</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T2</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editare + OK</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DB și rând actualizate</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T3</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ștergere + No</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nimic schimbat</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T4</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ștergere + eroare</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rând păstrat și mesaj</w:t>
            </w:r>
          </w:p>
        </w:tc>
      </w:tr>
    </w:tbl>
    <w:p>
      <w:pPr>
        <w:spacing w:after="4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210" name="Picture 210" title="Firul roșu — StockFlow:" descr="Pictogramă pentru caseta Firul roșu — StockFlow:."/>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Firul roșu — StockFlow: </w:t>
            </w:r>
            <w:r>
              <w:rPr>
                <w:rFonts w:ascii="Arial" w:hAnsi="Arial" w:eastAsia="Arial"/>
                <w:b w:val="0"/>
                <w:i w:val="0"/>
                <w:color w:val="263238"/>
                <w:sz w:val="21"/>
              </w:rPr>
              <w:t>Checkpoint 3.5 — CRUD complet, matrice de minimum 12 teste și dovadă pentru anulare/eroare.</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211" name="Picture 211" title="Evaluarea produsului practic" descr="Pictogramă pentru secțiunea Evaluarea produsului practic."/>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Evaluarea produsului practic</w:t>
            </w:r>
          </w:p>
        </w:tc>
      </w:tr>
    </w:tbl>
    <w:p>
      <w:pPr>
        <w:spacing w:after="20"/>
      </w:pPr>
    </w:p>
    <w:p>
      <w:pPr>
        <w:keepNext/>
        <w:spacing w:before="80" w:after="80"/>
      </w:pPr>
      <w:r>
        <w:rPr>
          <w:rFonts w:ascii="Arial" w:hAnsi="Arial" w:eastAsia="Arial"/>
          <w:b/>
          <w:i w:val="0"/>
          <w:color w:val="173A6B"/>
          <w:sz w:val="20"/>
        </w:rPr>
        <w:t>Barem analitic — 10 puncte</w:t>
      </w:r>
    </w:p>
    <w:tbl>
      <w:tblPr>
        <w:tblW w:type="dxa" w:w="9072"/>
        <w:jc w:val="left"/>
        <w:tblLayout w:type="fixed"/>
        <w:tblLook w:firstColumn="1" w:firstRow="1" w:lastColumn="0" w:lastRow="0" w:noHBand="0" w:noVBand="1" w:val="04A0"/>
        <w:tblInd w:w="0" w:type="dxa"/>
      </w:tblPr>
      <w:tblGrid>
        <w:gridCol w:w="2550"/>
        <w:gridCol w:w="1100"/>
        <w:gridCol w:w="5422"/>
      </w:tblGrid>
      <w:tr>
        <w:trPr>
          <w:tblHeader w:val="true"/>
        </w:trPr>
        <w:tc>
          <w:tcPr>
            <w:tcW w:type="dxa" w:w="25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Criteriu</w:t>
            </w:r>
          </w:p>
        </w:tc>
        <w:tc>
          <w:tcPr>
            <w:tcW w:type="dxa" w:w="1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Punctaj</w:t>
            </w:r>
          </w:p>
        </w:tc>
        <w:tc>
          <w:tcPr>
            <w:tcW w:type="dxa" w:w="542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Indicator observabil</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Update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date validate și persistate</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Delete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confirmare și ordine sigură</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Stări UI</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comenzi după selecție</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Teste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succes/anulare/eroare</w:t>
            </w:r>
          </w:p>
        </w:tc>
      </w:tr>
    </w:tbl>
    <w:p>
      <w:pPr>
        <w:spacing w:after="4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212" name="Picture 212" title="Evaluare formativă — Lecția 28" descr="Pictogramă pentru secțiunea Evaluare formativă — Lecția 28."/>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28</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213" name="Picture 213"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Când se elimină rândul din colecție?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după succes DB</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înainte de confirmare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la selectare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niciodată</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Confirmarea trebuie să numească...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produsul</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compilatorul</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monitorul</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tema</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No nu schimbă datele.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Ordonare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Ordonează Delete.</w:t>
            </w:r>
          </w:p>
          <w:p>
            <w:pPr>
              <w:spacing w:after="20"/>
            </w:pPr>
            <w:r>
              <w:rPr>
                <w:rFonts w:ascii="Arial" w:hAnsi="Arial" w:eastAsia="Arial"/>
                <w:b/>
                <w:i w:val="0"/>
                <w:color w:val="64748B"/>
                <w:sz w:val="21"/>
              </w:rPr>
              <w:t xml:space="preserve">↕  </w:t>
            </w:r>
            <w:r>
              <w:rPr>
                <w:rFonts w:ascii="Arial" w:hAnsi="Arial" w:eastAsia="Arial"/>
                <w:b w:val="0"/>
                <w:i w:val="0"/>
                <w:color w:val="263238"/>
                <w:sz w:val="19"/>
              </w:rPr>
              <w:t>Verifică selecția</w:t>
            </w:r>
          </w:p>
          <w:p>
            <w:pPr>
              <w:spacing w:after="20"/>
            </w:pPr>
            <w:r>
              <w:rPr>
                <w:rFonts w:ascii="Arial" w:hAnsi="Arial" w:eastAsia="Arial"/>
                <w:b/>
                <w:i w:val="0"/>
                <w:color w:val="64748B"/>
                <w:sz w:val="21"/>
              </w:rPr>
              <w:t xml:space="preserve">↕  </w:t>
            </w:r>
            <w:r>
              <w:rPr>
                <w:rFonts w:ascii="Arial" w:hAnsi="Arial" w:eastAsia="Arial"/>
                <w:b w:val="0"/>
                <w:i w:val="0"/>
                <w:color w:val="263238"/>
                <w:sz w:val="19"/>
              </w:rPr>
              <w:t>Confirmă</w:t>
            </w:r>
          </w:p>
          <w:p>
            <w:pPr>
              <w:spacing w:after="20"/>
            </w:pPr>
            <w:r>
              <w:rPr>
                <w:rFonts w:ascii="Arial" w:hAnsi="Arial" w:eastAsia="Arial"/>
                <w:b/>
                <w:i w:val="0"/>
                <w:color w:val="64748B"/>
                <w:sz w:val="21"/>
              </w:rPr>
              <w:t xml:space="preserve">↕  </w:t>
            </w:r>
            <w:r>
              <w:rPr>
                <w:rFonts w:ascii="Arial" w:hAnsi="Arial" w:eastAsia="Arial"/>
                <w:b w:val="0"/>
                <w:i w:val="0"/>
                <w:color w:val="263238"/>
                <w:sz w:val="19"/>
              </w:rPr>
              <w:t>Șterge DB</w:t>
            </w:r>
          </w:p>
          <w:p>
            <w:pPr>
              <w:spacing w:after="20"/>
            </w:pPr>
            <w:r>
              <w:rPr>
                <w:rFonts w:ascii="Arial" w:hAnsi="Arial" w:eastAsia="Arial"/>
                <w:b/>
                <w:i w:val="0"/>
                <w:color w:val="64748B"/>
                <w:sz w:val="21"/>
              </w:rPr>
              <w:t xml:space="preserve">↕  </w:t>
            </w:r>
            <w:r>
              <w:rPr>
                <w:rFonts w:ascii="Arial" w:hAnsi="Arial" w:eastAsia="Arial"/>
                <w:b w:val="0"/>
                <w:i w:val="0"/>
                <w:color w:val="263238"/>
                <w:sz w:val="19"/>
              </w:rPr>
              <w:t>Actualizează UI</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214" name="Picture 214" title="Ce ai reușit" descr="Pictogramă pentru secțiunea Ce ai reușit."/>
                  <wp:cNvGraphicFramePr>
                    <a:graphicFrameLocks noChangeAspect="1"/>
                  </wp:cNvGraphicFramePr>
                  <a:graphic>
                    <a:graphicData uri="http://schemas.openxmlformats.org/drawingml/2006/picture">
                      <pic:pic>
                        <pic:nvPicPr>
                          <pic:cNvPr id="0" name="05_ce_ai_reusit.png"/>
                          <pic:cNvPicPr/>
                        </pic:nvPicPr>
                        <pic:blipFill>
                          <a:blip r:embed="rId21"/>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Ce ai reușit</w:t>
            </w:r>
          </w:p>
        </w:tc>
      </w:tr>
    </w:tbl>
    <w:p>
      <w:pPr>
        <w:spacing w:after="20"/>
      </w:pPr>
    </w:p>
    <w:p>
      <w:pPr>
        <w:numPr>
          <w:ilvl w:val="0"/>
          <w:numId w:val="58"/>
        </w:numPr>
      </w:pPr>
      <w:r>
        <w:rPr>
          <w:rFonts w:ascii="Arial" w:hAnsi="Arial" w:eastAsia="Arial"/>
          <w:b w:val="0"/>
          <w:i w:val="0"/>
          <w:color w:val="263238"/>
          <w:sz w:val="22"/>
        </w:rPr>
        <w:t>Am implementat toate operațiile CRUD.</w:t>
      </w:r>
    </w:p>
    <w:p>
      <w:pPr>
        <w:numPr>
          <w:ilvl w:val="0"/>
          <w:numId w:val="58"/>
        </w:numPr>
      </w:pPr>
      <w:r>
        <w:rPr>
          <w:rFonts w:ascii="Arial" w:hAnsi="Arial" w:eastAsia="Arial"/>
          <w:b w:val="0"/>
          <w:i w:val="0"/>
          <w:color w:val="263238"/>
          <w:sz w:val="22"/>
        </w:rPr>
        <w:t>Am protejat acțiunile distructive.</w:t>
      </w:r>
    </w:p>
    <w:p>
      <w:pPr>
        <w:numPr>
          <w:ilvl w:val="0"/>
          <w:numId w:val="58"/>
        </w:numPr>
      </w:pPr>
      <w:r>
        <w:rPr>
          <w:rFonts w:ascii="Arial" w:hAnsi="Arial" w:eastAsia="Arial"/>
          <w:b w:val="0"/>
          <w:i w:val="0"/>
          <w:color w:val="263238"/>
          <w:sz w:val="22"/>
        </w:rPr>
        <w:t>Am păstrat interfața și baza consistente la eroare.</w:t>
      </w:r>
    </w:p>
    <w:p>
      <w:pPr>
        <w:pageBreakBefore/>
        <w:spacing w:after="80"/>
        <w:jc w:val="center"/>
      </w:pPr>
      <w:r>
        <w:rPr>
          <w:rFonts w:ascii="Arial" w:hAnsi="Arial" w:eastAsia="Arial"/>
          <w:b/>
          <w:i w:val="0"/>
          <w:color w:val="1D4ED8"/>
          <w:sz w:val="22"/>
        </w:rPr>
        <w:t>TEMA 3.6</w:t>
      </w:r>
    </w:p>
    <w:p>
      <w:pPr>
        <w:spacing w:after="100"/>
        <w:jc w:val="center"/>
      </w:pPr>
      <w:r>
        <w:rPr>
          <w:rFonts w:ascii="Arial" w:hAnsi="Arial" w:eastAsia="Arial"/>
          <w:b/>
          <w:i w:val="0"/>
          <w:color w:val="173A6B"/>
          <w:sz w:val="36"/>
        </w:rPr>
        <w:t>Căutare, filtrare, sortare, raport și export</w:t>
      </w:r>
    </w:p>
    <w:p>
      <w:pPr>
        <w:jc w:val="center"/>
        <w:shd w:fill="EFF6FF"/>
        <w:pBdr>
          <w:top w:val="single" w:sz="10" w:color="60A5FA" w:space="4"/>
          <w:bottom w:val="single" w:sz="10" w:color="60A5FA" w:space="4"/>
          <w:start w:val="single" w:sz="10" w:color="60A5FA" w:space="4"/>
          <w:end w:val="single" w:sz="10" w:color="60A5FA" w:space="4"/>
        </w:pBdr>
      </w:pPr>
      <w:r>
        <w:rPr>
          <w:rFonts w:ascii="Arial" w:hAnsi="Arial" w:eastAsia="Arial"/>
          <w:b/>
          <w:i w:val="0"/>
          <w:color w:val="173A6B"/>
          <w:sz w:val="20"/>
        </w:rPr>
        <w:t>Unitatea III — Gestiunea datelor • 2 ore teorie + 2 ore laborator + 2 ore lucru individual</w:t>
      </w:r>
    </w:p>
    <w:p>
      <w:pPr>
        <w:keepNext/>
        <w:pageBreakBefore/>
        <w:spacing w:before="280" w:after="100"/>
      </w:pPr>
      <w:r>
        <w:rPr>
          <w:rFonts w:ascii="Arial" w:hAnsi="Arial" w:eastAsia="Arial"/>
          <w:b/>
          <w:i w:val="0"/>
          <w:color w:val="1D4ED8"/>
          <w:sz w:val="22"/>
        </w:rPr>
        <w:t>LECȚIA 29</w:t>
      </w:r>
    </w:p>
    <w:p>
      <w:pPr>
        <w:keepNext/>
        <w:spacing w:after="160"/>
        <w:jc w:val="left"/>
      </w:pPr>
      <w:r>
        <w:rPr>
          <w:rFonts w:ascii="Arial" w:hAnsi="Arial" w:eastAsia="Arial"/>
          <w:b/>
          <w:i w:val="0"/>
          <w:color w:val="173A6B"/>
          <w:sz w:val="34"/>
        </w:rPr>
        <w:t>Interogarea și prezentarea datelor</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teoretică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Rezultate ale învățării</w:t>
            </w:r>
          </w:p>
          <w:p>
            <w:pPr>
              <w:spacing w:after="60"/>
              <w:numPr>
                <w:ilvl w:val="0"/>
                <w:numId w:val="10"/>
              </w:numPr>
            </w:pPr>
            <w:r>
              <w:rPr>
                <w:rFonts w:ascii="Arial" w:hAnsi="Arial" w:eastAsia="Arial"/>
                <w:b w:val="0"/>
                <w:i w:val="0"/>
                <w:color w:val="263238"/>
                <w:sz w:val="21"/>
              </w:rPr>
              <w:t>construirea căutării și filtrării</w:t>
            </w:r>
          </w:p>
          <w:p>
            <w:pPr>
              <w:spacing w:after="60"/>
              <w:numPr>
                <w:ilvl w:val="0"/>
                <w:numId w:val="10"/>
              </w:numPr>
            </w:pPr>
            <w:r>
              <w:rPr>
                <w:rFonts w:ascii="Arial" w:hAnsi="Arial" w:eastAsia="Arial"/>
                <w:b w:val="0"/>
                <w:i w:val="0"/>
                <w:color w:val="263238"/>
                <w:sz w:val="21"/>
              </w:rPr>
              <w:t>sortarea și agregarea datelor</w:t>
            </w:r>
          </w:p>
          <w:p>
            <w:pPr>
              <w:spacing w:after="60"/>
              <w:numPr>
                <w:ilvl w:val="0"/>
                <w:numId w:val="10"/>
              </w:numPr>
            </w:pPr>
            <w:r>
              <w:rPr>
                <w:rFonts w:ascii="Arial" w:hAnsi="Arial" w:eastAsia="Arial"/>
                <w:b w:val="0"/>
                <w:i w:val="0"/>
                <w:color w:val="263238"/>
                <w:sz w:val="21"/>
              </w:rPr>
              <w:t>generarea unui raport exportabil și verificabil</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215" name="Picture 215" title="Cuvinte-cheie" descr="Pictogramă pentru secțiunea Cuvinte-cheie."/>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Cuvinte-cheie</w:t>
            </w:r>
          </w:p>
        </w:tc>
      </w:tr>
    </w:tbl>
    <w:p>
      <w:pPr>
        <w:spacing w:after="20"/>
      </w:pPr>
    </w:p>
    <w:tbl>
      <w:tblPr>
        <w:tblW w:type="dxa" w:w="9072"/>
        <w:jc w:val="left"/>
        <w:tblLayout w:type="fixed"/>
        <w:tblLook w:firstColumn="1" w:firstRow="1" w:lastColumn="0" w:lastRow="0" w:noHBand="0" w:noVBand="1" w:val="04A0"/>
        <w:tblInd w:w="0" w:type="dxa"/>
      </w:tblPr>
      <w:tblGrid>
        <w:gridCol w:w="2268"/>
        <w:gridCol w:w="2268"/>
        <w:gridCol w:w="2268"/>
        <w:gridCol w:w="2268"/>
      </w:tblGrid>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LINQ</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Where</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OrderBy</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ICollectionView</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Filter</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SortDescription</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search</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EFF6FF"/>
          </w:tcPr>
          <w:p>
            <w:pPr>
              <w:spacing w:after="0"/>
              <w:jc w:val="center"/>
            </w:pPr>
            <w:r>
              <w:rPr>
                <w:rFonts w:ascii="Arial" w:hAnsi="Arial" w:eastAsia="Arial"/>
                <w:b/>
                <w:i w:val="0"/>
                <w:color w:val="173A6B"/>
                <w:sz w:val="19"/>
              </w:rPr>
              <w:t>aggregate</w:t>
            </w:r>
          </w:p>
        </w:tc>
      </w:tr>
      <w:tr>
        <w:trPr>
          <w:cantSplit/>
        </w:trPr>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Sum</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report</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export</w:t>
            </w:r>
          </w:p>
        </w:tc>
        <w:tc>
          <w:tcPr>
            <w:tcW w:type="dxa" w:w="2268"/>
            <w:vAlign w:val="center"/>
            <w:tcMar>
              <w:top w:w="105" w:type="dxa"/>
              <w:start w:w="75" w:type="dxa"/>
              <w:bottom w:w="105" w:type="dxa"/>
              <w:end w:w="75" w:type="dxa"/>
            </w:tcMar>
            <w:tcBorders>
              <w:top w:val="single" w:sz="8" w:color="93C5FD"/>
              <w:start w:val="single" w:sz="8" w:color="93C5FD"/>
              <w:bottom w:val="single" w:sz="8" w:color="93C5FD"/>
              <w:end w:val="single" w:sz="8" w:color="93C5FD"/>
              <w:insideH w:val="single" w:sz="8" w:color="93C5FD"/>
              <w:insideV w:val="single" w:sz="8" w:color="93C5FD"/>
            </w:tcBorders>
            <w:shd w:fill="F8FBFF"/>
          </w:tcPr>
          <w:p>
            <w:pPr>
              <w:spacing w:after="0"/>
              <w:jc w:val="center"/>
            </w:pPr>
            <w:r>
              <w:rPr>
                <w:rFonts w:ascii="Arial" w:hAnsi="Arial" w:eastAsia="Arial"/>
                <w:b/>
                <w:i w:val="0"/>
                <w:color w:val="173A6B"/>
                <w:sz w:val="19"/>
              </w:rPr>
              <w:t>culture</w:t>
            </w:r>
          </w:p>
        </w:tc>
      </w:tr>
    </w:tbl>
    <w:p>
      <w:pPr>
        <w:spacing w:before="60" w:after="120"/>
      </w:pPr>
      <w:r>
        <w:rPr>
          <w:rFonts w:ascii="Arial" w:hAnsi="Arial" w:eastAsia="Arial"/>
          <w:b w:val="0"/>
          <w:i/>
          <w:color w:val="64748B"/>
          <w:sz w:val="19"/>
        </w:rPr>
        <w:t>Reține acești termeni: ei vor fi utilizați în explicații, în laborator și în evaluarea formativă.</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jc w:val="center"/>
            </w:pPr>
            <w:r>
              <w:drawing>
                <wp:inline xmlns:a="http://schemas.openxmlformats.org/drawingml/2006/main" xmlns:pic="http://schemas.openxmlformats.org/drawingml/2006/picture">
                  <wp:extent cx="329184" cy="329184"/>
                  <wp:docPr id="216" name="Picture 216" title="Implică-te și studiază" descr="Pictogramă pentru secțiunea Implică-te și studiază."/>
                  <wp:cNvGraphicFramePr>
                    <a:graphicFrameLocks noChangeAspect="1"/>
                  </wp:cNvGraphicFramePr>
                  <a:graphic>
                    <a:graphicData uri="http://schemas.openxmlformats.org/drawingml/2006/picture">
                      <pic:pic>
                        <pic:nvPicPr>
                          <pic:cNvPr id="0" name="01_implica_te_si_studiaza.png"/>
                          <pic:cNvPicPr/>
                        </pic:nvPicPr>
                        <pic:blipFill>
                          <a:blip r:embed="rId15"/>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FF6FF"/>
            <w:tcBorders>
              <w:top w:val="single" w:sz="12" w:color="1D4ED8"/>
              <w:start w:val="single" w:sz="12" w:color="1D4ED8"/>
              <w:bottom w:val="single" w:sz="12" w:color="1D4ED8"/>
              <w:end w:val="single" w:sz="12" w:color="1D4ED8"/>
              <w:insideH w:val="single" w:sz="12" w:color="1D4ED8"/>
              <w:insideV w:val="single" w:sz="12" w:color="1D4ED8"/>
            </w:tcBorders>
          </w:tcPr>
          <w:p>
            <w:pPr>
              <w:keepNext/>
              <w:spacing w:after="0"/>
            </w:pPr>
            <w:r>
              <w:rPr>
                <w:rFonts w:ascii="Arial" w:hAnsi="Arial" w:eastAsia="Arial"/>
                <w:b/>
                <w:i w:val="0"/>
                <w:color w:val="1D4ED8"/>
                <w:sz w:val="27"/>
              </w:rPr>
              <w:t>Implică-te și studiază</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217" name="Picture 217" title="Situație-problemă:" descr="Pictogramă pentru caseta Situație-problemă:."/>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Situație-problemă: </w:t>
            </w:r>
            <w:r>
              <w:rPr>
                <w:rFonts w:ascii="Arial" w:hAnsi="Arial" w:eastAsia="Arial"/>
                <w:b w:val="0"/>
                <w:i w:val="0"/>
                <w:color w:val="263238"/>
                <w:sz w:val="21"/>
              </w:rPr>
              <w:t>Managerul are nevoie de produsele cu stoc sub prag, ordonate după categorie, și de valoarea totală a stocului. O simplă listă nu răspunde acestei întrebări.</w:t>
            </w:r>
          </w:p>
        </w:tc>
      </w:tr>
    </w:tbl>
    <w:p>
      <w:pPr>
        <w:spacing w:after="20"/>
      </w:pPr>
    </w:p>
    <w:p>
      <w:pPr>
        <w:spacing w:after="120"/>
      </w:pPr>
      <w:r>
        <w:rPr>
          <w:rFonts w:ascii="Arial" w:hAnsi="Arial" w:eastAsia="Arial"/>
          <w:b w:val="0"/>
          <w:i w:val="0"/>
          <w:color w:val="263238"/>
          <w:sz w:val="22"/>
        </w:rPr>
        <w:t>Căutarea localizează după text, filtrarea aplică predicate, sortarea stabilește ordinea, iar agregarea calculează indicatori. Rezultatele trebuie să precizeze criteriile și momentul generării pentru a fi verificabile.</w:t>
      </w:r>
    </w:p>
    <w:p>
      <w:pPr>
        <w:pStyle w:val="Heading2"/>
      </w:pPr>
      <w:r>
        <w:t>15.1 Interogare și vedere</w:t>
      </w:r>
    </w:p>
    <w:p>
      <w:pPr>
        <w:spacing w:after="120"/>
      </w:pPr>
      <w:r>
        <w:rPr>
          <w:rFonts w:ascii="Arial" w:hAnsi="Arial" w:eastAsia="Arial"/>
          <w:b w:val="0"/>
          <w:i w:val="0"/>
          <w:color w:val="263238"/>
          <w:sz w:val="22"/>
        </w:rPr>
        <w:t>LINQ exprimă Where, OrderBy și Select. Pentru colecția deja încărcată, ICollectionView poate aplica Filter și SortDescriptions fără a modifica sursa. Pentru seturi mari, filtrarea în baza de date evită încărcarea inutilă.</w:t>
      </w:r>
    </w:p>
    <w:p>
      <w:pPr>
        <w:pStyle w:val="Heading2"/>
      </w:pPr>
      <w:r>
        <w:t>15.2 Raport și export</w:t>
      </w:r>
    </w:p>
    <w:p>
      <w:pPr>
        <w:spacing w:after="120"/>
      </w:pPr>
      <w:r>
        <w:rPr>
          <w:rFonts w:ascii="Arial" w:hAnsi="Arial" w:eastAsia="Arial"/>
          <w:b w:val="0"/>
          <w:i w:val="0"/>
          <w:color w:val="263238"/>
          <w:sz w:val="22"/>
        </w:rPr>
        <w:t>Raportul conține titlu, parametri, totaluri și rânduri. Valorile numerice folosesc cultura stabilită. Exportul CSV reutilizează contractul din Tema 3.1. Un rezultat gol este o stare validă și trebuie explicat, nu tratat ca eroare.</w:t>
      </w:r>
    </w:p>
    <w:p>
      <w:pPr>
        <w:keepNext/>
        <w:spacing w:before="80" w:after="80"/>
      </w:pPr>
      <w:r>
        <w:rPr>
          <w:rFonts w:ascii="Arial" w:hAnsi="Arial" w:eastAsia="Arial"/>
          <w:b/>
          <w:i w:val="0"/>
          <w:color w:val="173A6B"/>
          <w:sz w:val="20"/>
        </w:rPr>
        <w:t>Tabelul 14. Operații de interogare</w:t>
      </w:r>
    </w:p>
    <w:tbl>
      <w:tblPr>
        <w:tblW w:type="dxa" w:w="9072"/>
        <w:jc w:val="left"/>
        <w:tblLayout w:type="fixed"/>
        <w:tblLook w:firstColumn="1" w:firstRow="1" w:lastColumn="0" w:lastRow="0" w:noHBand="0" w:noVBand="1" w:val="04A0"/>
        <w:tblInd w:w="0" w:type="dxa"/>
      </w:tblPr>
      <w:tblGrid>
        <w:gridCol w:w="2200"/>
        <w:gridCol w:w="3300"/>
        <w:gridCol w:w="3572"/>
      </w:tblGrid>
      <w:tr>
        <w:trPr>
          <w:tblHeader w:val="true"/>
        </w:trPr>
        <w:tc>
          <w:tcPr>
            <w:tcW w:type="dxa" w:w="22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Operație</w:t>
            </w:r>
          </w:p>
        </w:tc>
        <w:tc>
          <w:tcPr>
            <w:tcW w:type="dxa" w:w="33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Întrebare</w:t>
            </w:r>
          </w:p>
        </w:tc>
        <w:tc>
          <w:tcPr>
            <w:tcW w:type="dxa" w:w="35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Exemplu</w:t>
            </w:r>
          </w:p>
        </w:tc>
      </w:tr>
      <w:tr>
        <w:tc>
          <w:tcPr>
            <w:tcW w:type="dxa" w:w="2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Search</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conține text?</w:t>
            </w:r>
          </w:p>
        </w:tc>
        <w:tc>
          <w:tcPr>
            <w:tcW w:type="dxa" w:w="35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Name.Contains</w:t>
            </w:r>
          </w:p>
        </w:tc>
      </w:tr>
      <w:tr>
        <w:tc>
          <w:tcPr>
            <w:tcW w:type="dxa" w:w="22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Filter</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respectă regula?</w:t>
            </w:r>
          </w:p>
        </w:tc>
        <w:tc>
          <w:tcPr>
            <w:tcW w:type="dxa" w:w="35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Stock &lt; Min</w:t>
            </w:r>
          </w:p>
        </w:tc>
      </w:tr>
      <w:tr>
        <w:tc>
          <w:tcPr>
            <w:tcW w:type="dxa" w:w="2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Sort</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în ce ordine?</w:t>
            </w:r>
          </w:p>
        </w:tc>
        <w:tc>
          <w:tcPr>
            <w:tcW w:type="dxa" w:w="35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OrderBy Name</w:t>
            </w:r>
          </w:p>
        </w:tc>
      </w:tr>
      <w:tr>
        <w:tc>
          <w:tcPr>
            <w:tcW w:type="dxa" w:w="22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Aggregate</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ce total?</w:t>
            </w:r>
          </w:p>
        </w:tc>
        <w:tc>
          <w:tcPr>
            <w:tcW w:type="dxa" w:w="35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Sum Price×Stock</w:t>
            </w:r>
          </w:p>
        </w:tc>
      </w:tr>
    </w:tbl>
    <w:p>
      <w:pPr>
        <w:spacing w:after="40"/>
      </w:pPr>
    </w:p>
    <w:p>
      <w:pPr>
        <w:keepNext/>
        <w:spacing w:before="80" w:after="80"/>
      </w:pPr>
      <w:r>
        <w:rPr>
          <w:rFonts w:ascii="Arial" w:hAnsi="Arial" w:eastAsia="Arial"/>
          <w:b/>
          <w:i w:val="0"/>
          <w:color w:val="173A6B"/>
          <w:sz w:val="20"/>
        </w:rPr>
        <w:t>Hartă conceptuală</w:t>
      </w:r>
    </w:p>
    <w:tbl>
      <w:tblPr>
        <w:tblW w:type="dxa" w:w="9072"/>
        <w:jc w:val="left"/>
        <w:tblLayout w:type="fixed"/>
        <w:tblLook w:firstColumn="1" w:firstRow="1" w:lastColumn="0" w:lastRow="0" w:noHBand="0" w:noVBand="1" w:val="04A0"/>
        <w:tblInd w:w="0" w:type="dxa"/>
      </w:tblPr>
      <w:tblGrid>
        <w:gridCol w:w="3000"/>
        <w:gridCol w:w="3000"/>
        <w:gridCol w:w="3072"/>
      </w:tblGrid>
      <w:tr>
        <w:trPr>
          <w:tblHeader w:val="true"/>
        </w:trPr>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 de pornire</w:t>
            </w:r>
          </w:p>
        </w:tc>
        <w:tc>
          <w:tcPr>
            <w:tcW w:type="dxa" w:w="30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Mecanism</w:t>
            </w:r>
          </w:p>
        </w:tc>
        <w:tc>
          <w:tcPr>
            <w:tcW w:type="dxa" w:w="3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verificabil</w:t>
            </w:r>
          </w:p>
        </w:tc>
      </w:tr>
      <w:tr>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criterii utilizator</w:t>
            </w:r>
          </w:p>
        </w:tc>
        <w:tc>
          <w:tcPr>
            <w:tcW w:type="dxa" w:w="30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interogare + agregare</w:t>
            </w:r>
          </w:p>
        </w:tc>
        <w:tc>
          <w:tcPr>
            <w:tcW w:type="dxa" w:w="3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9"/>
              </w:rPr>
              <w:t>raport exportat</w:t>
            </w:r>
          </w:p>
        </w:tc>
      </w:tr>
    </w:tbl>
    <w:p>
      <w:pPr>
        <w:spacing w:after="40"/>
      </w:pPr>
    </w:p>
    <w:p>
      <w:pPr>
        <w:keepNext/>
        <w:spacing w:before="100" w:after="60"/>
      </w:pPr>
      <w:r>
        <w:rPr>
          <w:rFonts w:ascii="Arial" w:hAnsi="Arial" w:eastAsia="Arial"/>
          <w:b/>
          <w:i w:val="0"/>
          <w:color w:val="173A6B"/>
          <w:sz w:val="20"/>
        </w:rPr>
        <w:t>Filtrare cu ICollectionView</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ProductsView.Filter = item =&gt;</w:t>
              <w:br/>
              <w:t>{</w:t>
              <w:br/>
              <w:t xml:space="preserve">    var p = (Product)item;</w:t>
              <w:br/>
              <w:t xml:space="preserve">    bool textOk = p.Name.Contains(SearchText ?? "", StringComparison.OrdinalIgnoreCase);</w:t>
              <w:br/>
              <w:t xml:space="preserve">    bool stockOk = !OnlyLowStock || p.Stock &lt; p.MinimumStock;</w:t>
              <w:br/>
              <w:t xml:space="preserve">    return textOk &amp;&amp; stockOk;</w:t>
              <w:br/>
              <w:t>};</w:t>
              <w:br/>
              <w:t>ProductsView.Refresh();</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jc w:val="center"/>
            </w:pPr>
            <w:r>
              <w:drawing>
                <wp:inline xmlns:a="http://schemas.openxmlformats.org/drawingml/2006/main" xmlns:pic="http://schemas.openxmlformats.org/drawingml/2006/picture">
                  <wp:extent cx="329184" cy="329184"/>
                  <wp:docPr id="218" name="Picture 218" title="Atenție — greșeală frecventă:" descr="Pictogramă pentru caseta Atenție — greșeală frecventă:."/>
                  <wp:cNvGraphicFramePr>
                    <a:graphicFrameLocks noChangeAspect="1"/>
                  </wp:cNvGraphicFramePr>
                  <a:graphic>
                    <a:graphicData uri="http://schemas.openxmlformats.org/drawingml/2006/picture">
                      <pic:pic>
                        <pic:nvPicPr>
                          <pic:cNvPr id="0" name="06_atentie_greseala_frecventa.png"/>
                          <pic:cNvPicPr/>
                        </pic:nvPicPr>
                        <pic:blipFill>
                          <a:blip r:embed="rId17"/>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spacing w:after="0"/>
            </w:pPr>
            <w:r>
              <w:rPr>
                <w:rFonts w:ascii="Arial" w:hAnsi="Arial" w:eastAsia="Arial"/>
                <w:b/>
                <w:i w:val="0"/>
                <w:color w:val="B91C1C"/>
                <w:sz w:val="21"/>
              </w:rPr>
              <w:t xml:space="preserve">Atenție — greșeală frecventă: </w:t>
            </w:r>
            <w:r>
              <w:rPr>
                <w:rFonts w:ascii="Arial" w:hAnsi="Arial" w:eastAsia="Arial"/>
                <w:b w:val="0"/>
                <w:i w:val="0"/>
                <w:color w:val="263238"/>
                <w:sz w:val="21"/>
              </w:rPr>
              <w:t>Nu filtra la fiecare tastă prin reîncărcarea completă a bazei fără limită sau întârziere. Pentru date multe, aplică debounce și interogare eficientă.</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jc w:val="center"/>
            </w:pPr>
            <w:r>
              <w:drawing>
                <wp:inline xmlns:a="http://schemas.openxmlformats.org/drawingml/2006/main" xmlns:pic="http://schemas.openxmlformats.org/drawingml/2006/picture">
                  <wp:extent cx="329184" cy="329184"/>
                  <wp:docPr id="219" name="Picture 219" title="Analizează și discută" descr="Pictogramă pentru secțiunea Analizează și discută."/>
                  <wp:cNvGraphicFramePr>
                    <a:graphicFrameLocks noChangeAspect="1"/>
                  </wp:cNvGraphicFramePr>
                  <a:graphic>
                    <a:graphicData uri="http://schemas.openxmlformats.org/drawingml/2006/picture">
                      <pic:pic>
                        <pic:nvPicPr>
                          <pic:cNvPr id="0" name="02_analizeaza_si_discuta.png"/>
                          <pic:cNvPicPr/>
                        </pic:nvPicPr>
                        <pic:blipFill>
                          <a:blip r:embed="rId19"/>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5F3FF"/>
            <w:tcBorders>
              <w:top w:val="single" w:sz="12" w:color="6D28D9"/>
              <w:start w:val="single" w:sz="12" w:color="6D28D9"/>
              <w:bottom w:val="single" w:sz="12" w:color="6D28D9"/>
              <w:end w:val="single" w:sz="12" w:color="6D28D9"/>
              <w:insideH w:val="single" w:sz="12" w:color="6D28D9"/>
              <w:insideV w:val="single" w:sz="12" w:color="6D28D9"/>
            </w:tcBorders>
          </w:tcPr>
          <w:p>
            <w:pPr>
              <w:keepNext/>
              <w:spacing w:after="0"/>
            </w:pPr>
            <w:r>
              <w:rPr>
                <w:rFonts w:ascii="Arial" w:hAnsi="Arial" w:eastAsia="Arial"/>
                <w:b/>
                <w:i w:val="0"/>
                <w:color w:val="6D28D9"/>
                <w:sz w:val="27"/>
              </w:rPr>
              <w:t>Analizează și discută</w:t>
            </w:r>
          </w:p>
        </w:tc>
      </w:tr>
    </w:tbl>
    <w:p>
      <w:pPr>
        <w:spacing w:after="20"/>
      </w:pPr>
    </w:p>
    <w:p>
      <w:pPr>
        <w:numPr>
          <w:ilvl w:val="0"/>
          <w:numId w:val="59"/>
        </w:numPr>
      </w:pPr>
      <w:r>
        <w:rPr>
          <w:rFonts w:ascii="Arial" w:hAnsi="Arial" w:eastAsia="Arial"/>
          <w:b w:val="0"/>
          <w:i w:val="0"/>
          <w:color w:val="263238"/>
          <w:sz w:val="22"/>
        </w:rPr>
        <w:t>Ce înseamnă căutare fără diferență de majuscule?</w:t>
      </w:r>
    </w:p>
    <w:p>
      <w:pPr>
        <w:numPr>
          <w:ilvl w:val="0"/>
          <w:numId w:val="59"/>
        </w:numPr>
      </w:pPr>
      <w:r>
        <w:rPr>
          <w:rFonts w:ascii="Arial" w:hAnsi="Arial" w:eastAsia="Arial"/>
          <w:b w:val="0"/>
          <w:i w:val="0"/>
          <w:color w:val="263238"/>
          <w:sz w:val="22"/>
        </w:rPr>
        <w:t>Când filtrezi în memorie și când în bază?</w:t>
      </w:r>
    </w:p>
    <w:p>
      <w:pPr>
        <w:numPr>
          <w:ilvl w:val="0"/>
          <w:numId w:val="59"/>
        </w:numPr>
      </w:pPr>
      <w:r>
        <w:rPr>
          <w:rFonts w:ascii="Arial" w:hAnsi="Arial" w:eastAsia="Arial"/>
          <w:b w:val="0"/>
          <w:i w:val="0"/>
          <w:color w:val="263238"/>
          <w:sz w:val="22"/>
        </w:rPr>
        <w:t>Ce metadate fac raportul auditabil?</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220" name="Picture 220" title="Evaluare formativă — Lecția 29" descr="Pictogramă pentru secțiunea Evaluare formativă — Lecția 29."/>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29</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221" name="Picture 221"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operator LINQ filtrează?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Where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OrderBy</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Sum</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Select numai</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multiplă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Selectează elemente ale raportului.</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criterii</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data generării</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totaluri</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folderul bin</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rezultat gol poate fi valid.</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Asociere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Asociază.</w:t>
            </w:r>
          </w:p>
          <w:p>
            <w:pPr>
              <w:spacing w:after="20"/>
            </w:pPr>
            <w:r>
              <w:rPr>
                <w:rFonts w:ascii="Arial" w:hAnsi="Arial" w:eastAsia="Arial"/>
                <w:b w:val="0"/>
                <w:i w:val="0"/>
                <w:color w:val="263238"/>
                <w:sz w:val="19"/>
              </w:rPr>
              <w:t xml:space="preserve">Where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OrderBy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Sum   </w:t>
            </w:r>
            <w:r>
              <w:rPr>
                <w:rFonts w:ascii="Arial" w:hAnsi="Arial" w:eastAsia="Arial"/>
                <w:b/>
                <w:i w:val="0"/>
                <w:color w:val="1D4ED8"/>
                <w:sz w:val="18"/>
              </w:rPr>
              <w:t>[ Selectează răspunsul ▾ ]</w:t>
            </w:r>
          </w:p>
        </w:tc>
      </w:tr>
    </w:tbl>
    <w:p>
      <w:pPr>
        <w:spacing w:before="0" w:after="0" w:line="40" w:lineRule="exact"/>
      </w:pPr>
      <w:r>
        <w:rPr>
          <w:sz w:val="2"/>
        </w:rPr>
        <w:t xml:space="preserve"> </w:t>
      </w:r>
    </w:p>
    <w:p>
      <w:pPr>
        <w:keepNext/>
        <w:pageBreakBefore/>
        <w:spacing w:before="280" w:after="100"/>
      </w:pPr>
      <w:r>
        <w:rPr>
          <w:rFonts w:ascii="Arial" w:hAnsi="Arial" w:eastAsia="Arial"/>
          <w:b/>
          <w:i w:val="0"/>
          <w:color w:val="1D4ED8"/>
          <w:sz w:val="22"/>
        </w:rPr>
        <w:t>LECȚIA 30</w:t>
      </w:r>
    </w:p>
    <w:p>
      <w:pPr>
        <w:keepNext/>
        <w:spacing w:after="160"/>
        <w:jc w:val="left"/>
      </w:pPr>
      <w:r>
        <w:rPr>
          <w:rFonts w:ascii="Arial" w:hAnsi="Arial" w:eastAsia="Arial"/>
          <w:b/>
          <w:i w:val="0"/>
          <w:color w:val="173A6B"/>
          <w:sz w:val="34"/>
        </w:rPr>
        <w:t>Raportul final StockFlow</w:t>
      </w:r>
    </w:p>
    <w:p>
      <w:pPr>
        <w:spacing w:after="240"/>
        <w:shd w:fill="EFF6FF"/>
        <w:pBdr>
          <w:top w:val="single" w:sz="10" w:color="60A5FA" w:space="4"/>
          <w:bottom w:val="single" w:sz="10" w:color="60A5FA" w:space="4"/>
          <w:start w:val="single" w:sz="10" w:color="60A5FA" w:space="4"/>
          <w:end w:val="single" w:sz="10" w:color="60A5FA" w:space="4"/>
        </w:pBdr>
        <w:jc w:val="center"/>
      </w:pPr>
      <w:r>
        <w:rPr>
          <w:rFonts w:ascii="Arial" w:hAnsi="Arial" w:eastAsia="Arial"/>
          <w:b/>
          <w:i w:val="0"/>
          <w:color w:val="173A6B"/>
          <w:sz w:val="21"/>
        </w:rPr>
        <w:t>Lecție de laborator • 2 ore academice • 90 de minute</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Sarcina practică</w:t>
            </w:r>
          </w:p>
          <w:p>
            <w:pPr>
              <w:spacing w:after="60"/>
              <w:numPr>
                <w:ilvl w:val="0"/>
                <w:numId w:val="10"/>
              </w:numPr>
            </w:pPr>
            <w:r>
              <w:rPr>
                <w:rFonts w:ascii="Arial" w:hAnsi="Arial" w:eastAsia="Arial"/>
                <w:b w:val="0"/>
                <w:i w:val="0"/>
                <w:color w:val="263238"/>
                <w:sz w:val="21"/>
              </w:rPr>
              <w:t>Finalizează căutarea, filtrele, sortarea, indicatorii și exportul raportului «Stoc sub prag».</w:t>
            </w:r>
          </w:p>
          <w:p>
            <w:pPr>
              <w:spacing w:after="60"/>
              <w:numPr>
                <w:ilvl w:val="0"/>
                <w:numId w:val="10"/>
              </w:numPr>
            </w:pPr>
            <w:r>
              <w:rPr>
                <w:rFonts w:ascii="Arial" w:hAnsi="Arial" w:eastAsia="Arial"/>
                <w:b w:val="0"/>
                <w:i w:val="0"/>
                <w:color w:val="263238"/>
                <w:sz w:val="21"/>
              </w:rPr>
              <w:t>Lucrează incremental, rulează după fiecare etapă și păstrează dovezi ale testării.</w:t>
            </w:r>
          </w:p>
        </w:tc>
      </w:tr>
    </w:tbl>
    <w:p>
      <w:pPr>
        <w:spacing w:after="20"/>
      </w:pPr>
    </w:p>
    <w:p>
      <w:pPr>
        <w:keepNext/>
        <w:spacing w:before="100" w:after="0"/>
        <w:jc w:val="center"/>
      </w:pPr>
      <w:r>
        <w:drawing>
          <wp:inline xmlns:a="http://schemas.openxmlformats.org/drawingml/2006/main" xmlns:pic="http://schemas.openxmlformats.org/drawingml/2006/picture">
            <wp:extent cx="5577840" cy="3021330"/>
            <wp:docPr id="222" name="Picture 222" title="Interfața laboratorului 3.6" descr="Ecran final StockFlow cu filtre, DataGrid, indicatori agregați și buton de export."/>
            <wp:cNvGraphicFramePr>
              <a:graphicFrameLocks noChangeAspect="1"/>
            </wp:cNvGraphicFramePr>
            <a:graphic>
              <a:graphicData uri="http://schemas.openxmlformats.org/drawingml/2006/picture">
                <pic:pic>
                  <pic:nvPicPr>
                    <pic:cNvPr id="0" name="ui_3_6.png"/>
                    <pic:cNvPicPr/>
                  </pic:nvPicPr>
                  <pic:blipFill>
                    <a:blip r:embed="rId41"/>
                    <a:stretch>
                      <a:fillRect/>
                    </a:stretch>
                  </pic:blipFill>
                  <pic:spPr>
                    <a:xfrm>
                      <a:off x="0" y="0"/>
                      <a:ext cx="5577840" cy="3021330"/>
                    </a:xfrm>
                    <a:prstGeom prst="rect"/>
                  </pic:spPr>
                </pic:pic>
              </a:graphicData>
            </a:graphic>
          </wp:inline>
        </w:drawing>
      </w:r>
    </w:p>
    <w:p>
      <w:pPr>
        <w:pStyle w:val="Caption"/>
        <w:keepNext w:val="0"/>
      </w:pPr>
      <w:r>
        <w:t>Figura 18. Interfața țintă pentru laboratorul temei 3.6.</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223" name="Picture 223" title="Acționează" descr="Pictogramă pentru secțiunea Acționează."/>
                  <wp:cNvGraphicFramePr>
                    <a:graphicFrameLocks noChangeAspect="1"/>
                  </wp:cNvGraphicFramePr>
                  <a:graphic>
                    <a:graphicData uri="http://schemas.openxmlformats.org/drawingml/2006/picture">
                      <pic:pic>
                        <pic:nvPicPr>
                          <pic:cNvPr id="0" name="04_actioneaza.png"/>
                          <pic:cNvPicPr/>
                        </pic:nvPicPr>
                        <pic:blipFill>
                          <a:blip r:embed="rId22"/>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Acționează</w:t>
            </w:r>
          </w:p>
        </w:tc>
      </w:tr>
    </w:tbl>
    <w:p>
      <w:pPr>
        <w:spacing w:after="20"/>
      </w:pPr>
    </w:p>
    <w:p>
      <w:pPr>
        <w:keepNext/>
        <w:spacing w:before="80" w:after="80"/>
      </w:pPr>
      <w:r>
        <w:rPr>
          <w:rFonts w:ascii="Arial" w:hAnsi="Arial" w:eastAsia="Arial"/>
          <w:b/>
          <w:i w:val="0"/>
          <w:color w:val="173A6B"/>
          <w:sz w:val="20"/>
        </w:rPr>
        <w:t>Plan de lucru — 90 de minute</w:t>
      </w:r>
    </w:p>
    <w:tbl>
      <w:tblPr>
        <w:tblW w:type="dxa" w:w="9072"/>
        <w:jc w:val="left"/>
        <w:tblLayout w:type="fixed"/>
        <w:tblLook w:firstColumn="1" w:firstRow="1" w:lastColumn="0" w:lastRow="0" w:noHBand="0" w:noVBand="1" w:val="04A0"/>
        <w:tblInd w:w="0" w:type="dxa"/>
      </w:tblPr>
      <w:tblGrid>
        <w:gridCol w:w="1250"/>
        <w:gridCol w:w="4620"/>
        <w:gridCol w:w="3202"/>
      </w:tblGrid>
      <w:tr>
        <w:trPr>
          <w:tblHeader w:val="true"/>
        </w:trPr>
        <w:tc>
          <w:tcPr>
            <w:tcW w:type="dxa" w:w="12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Timp</w:t>
            </w:r>
          </w:p>
        </w:tc>
        <w:tc>
          <w:tcPr>
            <w:tcW w:type="dxa" w:w="462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Activitate</w:t>
            </w:r>
          </w:p>
        </w:tc>
        <w:tc>
          <w:tcPr>
            <w:tcW w:type="dxa" w:w="320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Dovadă</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0–15</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Definește criteriile și starea goală.</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specificație</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15–35</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Implementează căutarea și filtrele.</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funcțional</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35–50</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Adaugă sortarea și totalurile.</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indicatori</w:t>
            </w:r>
          </w:p>
        </w:tc>
      </w:tr>
      <w:tr>
        <w:tc>
          <w:tcPr>
            <w:tcW w:type="dxa" w:w="12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50–70</w:t>
            </w:r>
          </w:p>
        </w:tc>
        <w:tc>
          <w:tcPr>
            <w:tcW w:type="dxa" w:w="462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Generează raportul CSV cu metadate.</w:t>
            </w:r>
          </w:p>
        </w:tc>
        <w:tc>
          <w:tcPr>
            <w:tcW w:type="dxa" w:w="320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fișier</w:t>
            </w:r>
          </w:p>
        </w:tc>
      </w:tr>
      <w:tr>
        <w:tc>
          <w:tcPr>
            <w:tcW w:type="dxa" w:w="12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70–90</w:t>
            </w:r>
          </w:p>
        </w:tc>
        <w:tc>
          <w:tcPr>
            <w:tcW w:type="dxa" w:w="462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Rulează acceptanța finală și remediază.</w:t>
            </w:r>
          </w:p>
        </w:tc>
        <w:tc>
          <w:tcPr>
            <w:tcW w:type="dxa" w:w="320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raport</w:t>
            </w:r>
          </w:p>
        </w:tc>
      </w:tr>
    </w:tbl>
    <w:p>
      <w:pPr>
        <w:spacing w:after="40"/>
      </w:pPr>
    </w:p>
    <w:p>
      <w:pPr>
        <w:keepNext/>
        <w:spacing w:before="100" w:after="60"/>
      </w:pPr>
      <w:r>
        <w:rPr>
          <w:rFonts w:ascii="Arial" w:hAnsi="Arial" w:eastAsia="Arial"/>
          <w:b/>
          <w:i w:val="0"/>
          <w:color w:val="173A6B"/>
          <w:sz w:val="20"/>
        </w:rPr>
        <w:t>Agregare raport</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20" w:type="dxa"/>
              <w:start w:w="140" w:type="dxa"/>
              <w:bottom w:w="120" w:type="dxa"/>
              <w:end w:w="140" w:type="dxa"/>
            </w:tcMar>
            <w:shd w:fill="F3F4F6"/>
            <w:tcBorders>
              <w:top w:val="single" w:sz="8" w:color="BFC7D1"/>
              <w:start w:val="single" w:sz="8" w:color="BFC7D1"/>
              <w:bottom w:val="single" w:sz="8" w:color="BFC7D1"/>
              <w:end w:val="single" w:sz="8" w:color="BFC7D1"/>
              <w:insideH w:val="single" w:sz="8" w:color="BFC7D1"/>
              <w:insideV w:val="single" w:sz="8" w:color="BFC7D1"/>
            </w:tcBorders>
          </w:tcPr>
          <w:p>
            <w:pPr>
              <w:pStyle w:val="CodeBlock"/>
            </w:pPr>
            <w:r>
              <w:rPr>
                <w:rFonts w:ascii="Courier New" w:hAnsi="Courier New" w:eastAsia="Courier New"/>
                <w:b w:val="0"/>
                <w:i w:val="0"/>
                <w:color w:val="1F2937"/>
                <w:sz w:val="18"/>
              </w:rPr>
              <w:t>var visible = ProductsView.Cast&lt;Product&gt;().ToList();</w:t>
              <w:br/>
              <w:t>int count = visible.Count;</w:t>
              <w:br/>
              <w:t>decimal value = visible.Sum(p =&gt; p.Price * p.Stock);</w:t>
              <w:br/>
              <w:t>SummaryText.Text = $"{count} produse • Valoare: {value:C}";</w:t>
            </w:r>
          </w:p>
        </w:tc>
      </w:tr>
    </w:tbl>
    <w:p>
      <w:pPr>
        <w:spacing w:after="20"/>
      </w:pPr>
    </w:p>
    <w:p>
      <w:pPr>
        <w:keepNext/>
        <w:spacing w:before="80" w:after="80"/>
      </w:pPr>
      <w:r>
        <w:rPr>
          <w:rFonts w:ascii="Arial" w:hAnsi="Arial" w:eastAsia="Arial"/>
          <w:b/>
          <w:i w:val="0"/>
          <w:color w:val="173A6B"/>
          <w:sz w:val="20"/>
        </w:rPr>
        <w:t>Teste minime obligatorii</w:t>
      </w:r>
    </w:p>
    <w:tbl>
      <w:tblPr>
        <w:tblW w:type="dxa" w:w="9072"/>
        <w:jc w:val="left"/>
        <w:tblLayout w:type="fixed"/>
        <w:tblLook w:firstColumn="1" w:firstRow="1" w:lastColumn="0" w:lastRow="0" w:noHBand="0" w:noVBand="1" w:val="04A0"/>
        <w:tblInd w:w="0" w:type="dxa"/>
      </w:tblPr>
      <w:tblGrid>
        <w:gridCol w:w="1700"/>
        <w:gridCol w:w="3300"/>
        <w:gridCol w:w="4072"/>
      </w:tblGrid>
      <w:tr>
        <w:trPr>
          <w:tblHeader w:val="true"/>
        </w:trPr>
        <w:tc>
          <w:tcPr>
            <w:tcW w:type="dxa" w:w="17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Caz</w:t>
            </w:r>
          </w:p>
        </w:tc>
        <w:tc>
          <w:tcPr>
            <w:tcW w:type="dxa" w:w="33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Date/Acțiune</w:t>
            </w:r>
          </w:p>
        </w:tc>
        <w:tc>
          <w:tcPr>
            <w:tcW w:type="dxa" w:w="40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Rezultat așteptat</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T1</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text fără rezultat</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stare goală clară</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T2</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stoc sub prag</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numai rânduri eligibile</w:t>
            </w:r>
          </w:p>
        </w:tc>
      </w:tr>
      <w:tr>
        <w:tc>
          <w:tcPr>
            <w:tcW w:type="dxa" w:w="1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T3</w:t>
            </w:r>
          </w:p>
        </w:tc>
        <w:tc>
          <w:tcPr>
            <w:tcW w:type="dxa" w:w="33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sortare</w:t>
            </w:r>
          </w:p>
        </w:tc>
        <w:tc>
          <w:tcPr>
            <w:tcW w:type="dxa" w:w="40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ordine stabilă</w:t>
            </w:r>
          </w:p>
        </w:tc>
      </w:tr>
      <w:tr>
        <w:tc>
          <w:tcPr>
            <w:tcW w:type="dxa" w:w="1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T4</w:t>
            </w:r>
          </w:p>
        </w:tc>
        <w:tc>
          <w:tcPr>
            <w:tcW w:type="dxa" w:w="33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export</w:t>
            </w:r>
          </w:p>
        </w:tc>
        <w:tc>
          <w:tcPr>
            <w:tcW w:type="dxa" w:w="40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criterii, rânduri, totaluri</w:t>
            </w:r>
          </w:p>
        </w:tc>
      </w:tr>
    </w:tbl>
    <w:p>
      <w:pPr>
        <w:spacing w:after="4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224" name="Picture 224" title="Firul roșu — StockFlow:" descr="Pictogramă pentru caseta Firul roșu — StockFlow:."/>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Firul roșu — StockFlow: </w:t>
            </w:r>
            <w:r>
              <w:rPr>
                <w:rFonts w:ascii="Arial" w:hAnsi="Arial" w:eastAsia="Arial"/>
                <w:b w:val="0"/>
                <w:i w:val="0"/>
                <w:color w:val="263238"/>
                <w:sz w:val="21"/>
              </w:rPr>
              <w:t>Checkpoint 3.6 — versiune release candidate, raport final și proces-verbal de acceptanță.</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225" name="Picture 225" title="Evaluarea produsului practic" descr="Pictogramă pentru secțiunea Evaluarea produsului practic."/>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Evaluarea produsului practic</w:t>
            </w:r>
          </w:p>
        </w:tc>
      </w:tr>
    </w:tbl>
    <w:p>
      <w:pPr>
        <w:spacing w:after="20"/>
      </w:pPr>
    </w:p>
    <w:p>
      <w:pPr>
        <w:keepNext/>
        <w:spacing w:before="80" w:after="80"/>
      </w:pPr>
      <w:r>
        <w:rPr>
          <w:rFonts w:ascii="Arial" w:hAnsi="Arial" w:eastAsia="Arial"/>
          <w:b/>
          <w:i w:val="0"/>
          <w:color w:val="173A6B"/>
          <w:sz w:val="20"/>
        </w:rPr>
        <w:t>Barem analitic — 10 puncte</w:t>
      </w:r>
    </w:p>
    <w:tbl>
      <w:tblPr>
        <w:tblW w:type="dxa" w:w="9072"/>
        <w:jc w:val="left"/>
        <w:tblLayout w:type="fixed"/>
        <w:tblLook w:firstColumn="1" w:firstRow="1" w:lastColumn="0" w:lastRow="0" w:noHBand="0" w:noVBand="1" w:val="04A0"/>
        <w:tblInd w:w="0" w:type="dxa"/>
      </w:tblPr>
      <w:tblGrid>
        <w:gridCol w:w="2550"/>
        <w:gridCol w:w="1100"/>
        <w:gridCol w:w="5422"/>
      </w:tblGrid>
      <w:tr>
        <w:trPr>
          <w:tblHeader w:val="true"/>
        </w:trPr>
        <w:tc>
          <w:tcPr>
            <w:tcW w:type="dxa" w:w="255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Criteriu</w:t>
            </w:r>
          </w:p>
        </w:tc>
        <w:tc>
          <w:tcPr>
            <w:tcW w:type="dxa" w:w="1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Punctaj</w:t>
            </w:r>
          </w:p>
        </w:tc>
        <w:tc>
          <w:tcPr>
            <w:tcW w:type="dxa" w:w="542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Indicator observabil</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Interogare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căutare/filtru/sortare</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Indicatori</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totaluri corecte</w:t>
            </w:r>
          </w:p>
        </w:tc>
      </w:tr>
      <w:tr>
        <w:tc>
          <w:tcPr>
            <w:tcW w:type="dxa" w:w="255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Export</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542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metadate și valori</w:t>
            </w:r>
          </w:p>
        </w:tc>
      </w:tr>
      <w:tr>
        <w:tc>
          <w:tcPr>
            <w:tcW w:type="dxa" w:w="255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Acceptanță</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542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teste finale</w:t>
            </w:r>
          </w:p>
        </w:tc>
      </w:tr>
    </w:tbl>
    <w:p>
      <w:pPr>
        <w:spacing w:after="4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226" name="Picture 226" title="Evaluare formativă — Lecția 30" descr="Pictogramă pentru secțiunea Evaluare formativă — Lecția 30."/>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Evaluare formativă — Lecția 30</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227" name="Picture 227"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colecție se însumează pentru indicatorul afișat?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rândurile vizibile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toată baza mereu</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doar primul</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niciunul</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Un export verificabil include...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criterii și dată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doar culori</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bin</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parola</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filtrul și totalul trebuie să fie coerente.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Ordonare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Ordonează.</w:t>
            </w:r>
          </w:p>
          <w:p>
            <w:pPr>
              <w:spacing w:after="20"/>
            </w:pPr>
            <w:r>
              <w:rPr>
                <w:rFonts w:ascii="Arial" w:hAnsi="Arial" w:eastAsia="Arial"/>
                <w:b/>
                <w:i w:val="0"/>
                <w:color w:val="64748B"/>
                <w:sz w:val="21"/>
              </w:rPr>
              <w:t xml:space="preserve">↕  </w:t>
            </w:r>
            <w:r>
              <w:rPr>
                <w:rFonts w:ascii="Arial" w:hAnsi="Arial" w:eastAsia="Arial"/>
                <w:b w:val="0"/>
                <w:i w:val="0"/>
                <w:color w:val="263238"/>
                <w:sz w:val="19"/>
              </w:rPr>
              <w:t>Aplică criterii</w:t>
            </w:r>
          </w:p>
          <w:p>
            <w:pPr>
              <w:spacing w:after="20"/>
            </w:pPr>
            <w:r>
              <w:rPr>
                <w:rFonts w:ascii="Arial" w:hAnsi="Arial" w:eastAsia="Arial"/>
                <w:b/>
                <w:i w:val="0"/>
                <w:color w:val="64748B"/>
                <w:sz w:val="21"/>
              </w:rPr>
              <w:t xml:space="preserve">↕  </w:t>
            </w:r>
            <w:r>
              <w:rPr>
                <w:rFonts w:ascii="Arial" w:hAnsi="Arial" w:eastAsia="Arial"/>
                <w:b w:val="0"/>
                <w:i w:val="0"/>
                <w:color w:val="263238"/>
                <w:sz w:val="19"/>
              </w:rPr>
              <w:t>Afișează rezultate</w:t>
            </w:r>
          </w:p>
          <w:p>
            <w:pPr>
              <w:spacing w:after="20"/>
            </w:pPr>
            <w:r>
              <w:rPr>
                <w:rFonts w:ascii="Arial" w:hAnsi="Arial" w:eastAsia="Arial"/>
                <w:b/>
                <w:i w:val="0"/>
                <w:color w:val="64748B"/>
                <w:sz w:val="21"/>
              </w:rPr>
              <w:t xml:space="preserve">↕  </w:t>
            </w:r>
            <w:r>
              <w:rPr>
                <w:rFonts w:ascii="Arial" w:hAnsi="Arial" w:eastAsia="Arial"/>
                <w:b w:val="0"/>
                <w:i w:val="0"/>
                <w:color w:val="263238"/>
                <w:sz w:val="19"/>
              </w:rPr>
              <w:t>Calculează</w:t>
            </w:r>
          </w:p>
          <w:p>
            <w:pPr>
              <w:spacing w:after="20"/>
            </w:pPr>
            <w:r>
              <w:rPr>
                <w:rFonts w:ascii="Arial" w:hAnsi="Arial" w:eastAsia="Arial"/>
                <w:b/>
                <w:i w:val="0"/>
                <w:color w:val="64748B"/>
                <w:sz w:val="21"/>
              </w:rPr>
              <w:t xml:space="preserve">↕  </w:t>
            </w:r>
            <w:r>
              <w:rPr>
                <w:rFonts w:ascii="Arial" w:hAnsi="Arial" w:eastAsia="Arial"/>
                <w:b w:val="0"/>
                <w:i w:val="0"/>
                <w:color w:val="263238"/>
                <w:sz w:val="19"/>
              </w:rPr>
              <w:t>Exportă</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228" name="Picture 228" title="Ce ai reușit" descr="Pictogramă pentru secțiunea Ce ai reușit."/>
                  <wp:cNvGraphicFramePr>
                    <a:graphicFrameLocks noChangeAspect="1"/>
                  </wp:cNvGraphicFramePr>
                  <a:graphic>
                    <a:graphicData uri="http://schemas.openxmlformats.org/drawingml/2006/picture">
                      <pic:pic>
                        <pic:nvPicPr>
                          <pic:cNvPr id="0" name="05_ce_ai_reusit.png"/>
                          <pic:cNvPicPr/>
                        </pic:nvPicPr>
                        <pic:blipFill>
                          <a:blip r:embed="rId21"/>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Ce ai reușit</w:t>
            </w:r>
          </w:p>
        </w:tc>
      </w:tr>
    </w:tbl>
    <w:p>
      <w:pPr>
        <w:spacing w:after="20"/>
      </w:pPr>
    </w:p>
    <w:p>
      <w:pPr>
        <w:numPr>
          <w:ilvl w:val="0"/>
          <w:numId w:val="60"/>
        </w:numPr>
      </w:pPr>
      <w:r>
        <w:rPr>
          <w:rFonts w:ascii="Arial" w:hAnsi="Arial" w:eastAsia="Arial"/>
          <w:b w:val="0"/>
          <w:i w:val="0"/>
          <w:color w:val="263238"/>
          <w:sz w:val="22"/>
        </w:rPr>
        <w:t>Am construit interogări explicabile.</w:t>
      </w:r>
    </w:p>
    <w:p>
      <w:pPr>
        <w:numPr>
          <w:ilvl w:val="0"/>
          <w:numId w:val="60"/>
        </w:numPr>
      </w:pPr>
      <w:r>
        <w:rPr>
          <w:rFonts w:ascii="Arial" w:hAnsi="Arial" w:eastAsia="Arial"/>
          <w:b w:val="0"/>
          <w:i w:val="0"/>
          <w:color w:val="263238"/>
          <w:sz w:val="22"/>
        </w:rPr>
        <w:t>Am verificat totalurile.</w:t>
      </w:r>
    </w:p>
    <w:p>
      <w:pPr>
        <w:numPr>
          <w:ilvl w:val="0"/>
          <w:numId w:val="60"/>
        </w:numPr>
      </w:pPr>
      <w:r>
        <w:rPr>
          <w:rFonts w:ascii="Arial" w:hAnsi="Arial" w:eastAsia="Arial"/>
          <w:b w:val="0"/>
          <w:i w:val="0"/>
          <w:color w:val="263238"/>
          <w:sz w:val="22"/>
        </w:rPr>
        <w:t>Am livrat un raport complet și o versiune acceptată.</w:t>
      </w:r>
    </w:p>
    <w:p>
      <w:pPr>
        <w:pageBreakBefore/>
        <w:jc w:val="center"/>
      </w:pPr>
      <w:r>
        <w:rPr>
          <w:rFonts w:ascii="Arial" w:hAnsi="Arial" w:eastAsia="Arial"/>
          <w:b/>
          <w:i w:val="0"/>
          <w:color w:val="173A6B"/>
          <w:sz w:val="36"/>
        </w:rPr>
        <w:t>EVALUARE SUMATIVĂ 3</w:t>
      </w:r>
    </w:p>
    <w:p>
      <w:pPr>
        <w:spacing w:after="120"/>
        <w:jc w:val="center"/>
      </w:pPr>
      <w:r>
        <w:rPr>
          <w:rFonts w:ascii="Arial" w:hAnsi="Arial" w:eastAsia="Arial"/>
          <w:b w:val="0"/>
          <w:i w:val="0"/>
          <w:color w:val="263238"/>
          <w:sz w:val="22"/>
        </w:rPr>
        <w:t>Unitatea III — Gestiunea datelor</w:t>
      </w: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FFF7ED"/>
            <w:tcBorders>
              <w:top w:val="single" w:sz="8" w:color="C2410C"/>
              <w:start w:val="single" w:sz="8" w:color="C2410C"/>
              <w:bottom w:val="single" w:sz="8" w:color="C2410C"/>
              <w:end w:val="single" w:sz="8" w:color="C2410C"/>
              <w:insideH w:val="single" w:sz="8" w:color="C2410C"/>
              <w:insideV w:val="single" w:sz="8" w:color="C2410C"/>
            </w:tcBorders>
          </w:tcPr>
          <w:p>
            <w:pPr>
              <w:spacing w:after="100"/>
            </w:pPr>
            <w:r>
              <w:rPr>
                <w:rFonts w:ascii="Arial" w:hAnsi="Arial" w:eastAsia="Arial"/>
                <w:b/>
                <w:i w:val="0"/>
                <w:color w:val="C2410C"/>
                <w:sz w:val="23"/>
              </w:rPr>
              <w:t>Structura evaluării</w:t>
            </w:r>
          </w:p>
          <w:p>
            <w:pPr>
              <w:spacing w:after="60"/>
              <w:numPr>
                <w:ilvl w:val="0"/>
                <w:numId w:val="10"/>
              </w:numPr>
            </w:pPr>
            <w:r>
              <w:rPr>
                <w:rFonts w:ascii="Arial" w:hAnsi="Arial" w:eastAsia="Arial"/>
                <w:b w:val="0"/>
                <w:i w:val="0"/>
                <w:color w:val="263238"/>
                <w:sz w:val="21"/>
              </w:rPr>
              <w:t>Partea A — test teoretic Moodle: 40%.</w:t>
            </w:r>
          </w:p>
          <w:p>
            <w:pPr>
              <w:spacing w:after="60"/>
              <w:numPr>
                <w:ilvl w:val="0"/>
                <w:numId w:val="10"/>
              </w:numPr>
            </w:pPr>
            <w:r>
              <w:rPr>
                <w:rFonts w:ascii="Arial" w:hAnsi="Arial" w:eastAsia="Arial"/>
                <w:b w:val="0"/>
                <w:i w:val="0"/>
                <w:color w:val="263238"/>
                <w:sz w:val="21"/>
              </w:rPr>
              <w:t>Partea B — sarcină practică integrată: 60%.</w:t>
            </w:r>
          </w:p>
          <w:p>
            <w:pPr>
              <w:spacing w:after="60"/>
              <w:numPr>
                <w:ilvl w:val="0"/>
                <w:numId w:val="10"/>
              </w:numPr>
            </w:pPr>
            <w:r>
              <w:rPr>
                <w:rFonts w:ascii="Arial" w:hAnsi="Arial" w:eastAsia="Arial"/>
                <w:b w:val="0"/>
                <w:i w:val="0"/>
                <w:color w:val="263238"/>
                <w:sz w:val="21"/>
              </w:rPr>
              <w:t>Timp recomandat: 45 minute test + 90 minute sarcină practică.</w:t>
            </w:r>
          </w:p>
        </w:tc>
      </w:tr>
    </w:tbl>
    <w:p>
      <w:pPr>
        <w:spacing w:after="20"/>
      </w:pP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jc w:val="center"/>
            </w:pPr>
            <w:r>
              <w:drawing>
                <wp:inline xmlns:a="http://schemas.openxmlformats.org/drawingml/2006/main" xmlns:pic="http://schemas.openxmlformats.org/drawingml/2006/picture">
                  <wp:extent cx="329184" cy="329184"/>
                  <wp:docPr id="229" name="Picture 229" title="Partea A — itemi teoretici" descr="Pictogramă pentru secțiunea Partea A — itemi teoretici."/>
                  <wp:cNvGraphicFramePr>
                    <a:graphicFrameLocks noChangeAspect="1"/>
                  </wp:cNvGraphicFramePr>
                  <a:graphic>
                    <a:graphicData uri="http://schemas.openxmlformats.org/drawingml/2006/picture">
                      <pic:pic>
                        <pic:nvPicPr>
                          <pic:cNvPr id="0" name="03_evalueaza_te.png"/>
                          <pic:cNvPicPr/>
                        </pic:nvPicPr>
                        <pic:blipFill>
                          <a:blip r:embed="rId20"/>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FFF7ED"/>
            <w:tcBorders>
              <w:top w:val="single" w:sz="12" w:color="C2410C"/>
              <w:start w:val="single" w:sz="12" w:color="C2410C"/>
              <w:bottom w:val="single" w:sz="12" w:color="C2410C"/>
              <w:end w:val="single" w:sz="12" w:color="C2410C"/>
              <w:insideH w:val="single" w:sz="12" w:color="C2410C"/>
              <w:insideV w:val="single" w:sz="12" w:color="C2410C"/>
            </w:tcBorders>
          </w:tcPr>
          <w:p>
            <w:pPr>
              <w:keepNext/>
              <w:spacing w:after="0"/>
            </w:pPr>
            <w:r>
              <w:rPr>
                <w:rFonts w:ascii="Arial" w:hAnsi="Arial" w:eastAsia="Arial"/>
                <w:b/>
                <w:i w:val="0"/>
                <w:color w:val="C2410C"/>
                <w:sz w:val="27"/>
              </w:rPr>
              <w:t>Partea A — itemi teoretici</w:t>
            </w:r>
          </w:p>
        </w:tc>
      </w:tr>
    </w:tbl>
    <w:p>
      <w:pPr>
        <w:spacing w:after="2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230" name="Picture 230" title="Mod de lucru:" descr="Pictogramă pentru caseta Mod de lucru:."/>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Mod de lucru: </w:t>
            </w:r>
            <w:r>
              <w:rPr>
                <w:rFonts w:ascii="Arial" w:hAnsi="Arial" w:eastAsia="Arial"/>
                <w:b w:val="0"/>
                <w:i w:val="0"/>
                <w:color w:val="263238"/>
                <w:sz w:val="21"/>
              </w:rPr>
              <w:t>Rezolvă individual în 6–8 minute. Itemii reproduc tipuri uzuale Moodle: alegere unică, alegere multiplă, adevărat/fals, asociere și ordonare. Feedbackul este disponibil în Anexa 1.</w:t>
            </w:r>
          </w:p>
        </w:tc>
      </w:tr>
    </w:tbl>
    <w:p>
      <w:pPr>
        <w:spacing w:after="20"/>
      </w:pP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1</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clasă EF Core este unitatea de lucru?</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DbContext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Window</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Storyboard</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Path</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2</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colecție notifică adăugarea?</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ObservableCollection</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string</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Brush</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File</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3</w:t>
            </w:r>
            <w:r>
              <w:rPr>
                <w:rFonts w:ascii="Arial" w:hAnsi="Arial" w:eastAsia="Arial"/>
                <w:b/>
                <w:i w:val="0"/>
                <w:color w:val="64748B"/>
                <w:sz w:val="18"/>
              </w:rPr>
              <w:t xml:space="preserve">   •   Tip Moodle: Alegere multiplă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Selectează operații CRUD.</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Create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Read</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Update</w:t>
            </w:r>
          </w:p>
          <w:p>
            <w:pPr>
              <w:spacing w:after="0"/>
              <w:ind w:left="170"/>
            </w:pPr>
            <w:r>
              <w:rPr>
                <w:rFonts w:ascii="Arial" w:hAnsi="Arial" w:eastAsia="Arial"/>
                <w:b w:val="0"/>
                <w:i w:val="0"/>
                <w:color w:val="64748B"/>
                <w:sz w:val="21"/>
              </w:rPr>
              <w:t xml:space="preserve">☐  </w:t>
            </w:r>
            <w:r>
              <w:rPr>
                <w:rFonts w:ascii="Arial" w:hAnsi="Arial" w:eastAsia="Arial"/>
                <w:b w:val="0"/>
                <w:i w:val="0"/>
                <w:color w:val="263238"/>
                <w:sz w:val="19"/>
              </w:rPr>
              <w:t>Delete</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4</w:t>
            </w:r>
            <w:r>
              <w:rPr>
                <w:rFonts w:ascii="Arial" w:hAnsi="Arial" w:eastAsia="Arial"/>
                <w:b/>
                <w:i w:val="0"/>
                <w:color w:val="64748B"/>
                <w:sz w:val="18"/>
              </w:rPr>
              <w:t xml:space="preserve">   •   Tip Moodle: Adevărat/Fals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Adevărat sau fals: JSON deserializat trebuie validat.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Adevărat</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Fals</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5</w:t>
            </w:r>
            <w:r>
              <w:rPr>
                <w:rFonts w:ascii="Arial" w:hAnsi="Arial" w:eastAsia="Arial"/>
                <w:b/>
                <w:i w:val="0"/>
                <w:color w:val="64748B"/>
                <w:sz w:val="18"/>
              </w:rPr>
              <w:t xml:space="preserve">   •   Tip Moodle: Alegere unică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Ce operator LINQ filtrează?</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Where</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Sum</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OrderBy</w:t>
            </w:r>
          </w:p>
          <w:p>
            <w:pPr>
              <w:spacing w:after="0"/>
              <w:ind w:left="170"/>
            </w:pPr>
            <w:r>
              <w:rPr>
                <w:rFonts w:ascii="Arial" w:hAnsi="Arial" w:eastAsia="Arial"/>
                <w:b w:val="0"/>
                <w:i w:val="0"/>
                <w:color w:val="64748B"/>
                <w:sz w:val="22"/>
              </w:rPr>
              <w:t xml:space="preserve">○  </w:t>
            </w:r>
            <w:r>
              <w:rPr>
                <w:rFonts w:ascii="Arial" w:hAnsi="Arial" w:eastAsia="Arial"/>
                <w:b w:val="0"/>
                <w:i w:val="0"/>
                <w:color w:val="263238"/>
                <w:sz w:val="19"/>
              </w:rPr>
              <w:t>Select</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72"/>
      </w:tblGrid>
      <w:tr>
        <w:trPr>
          <w:cantSplit/>
        </w:trPr>
        <w:tc>
          <w:tcPr>
            <w:tcW w:type="dxa" w:w="9072"/>
            <w:vAlign w:val="center"/>
            <w:tcMar>
              <w:top w:w="45" w:type="dxa"/>
              <w:start w:w="140" w:type="dxa"/>
              <w:bottom w:w="45" w:type="dxa"/>
              <w:end w:w="140" w:type="dxa"/>
            </w:tcMar>
            <w:tcBorders>
              <w:top w:val="single" w:sz="8" w:color="D6DCE5"/>
              <w:start w:val="single" w:sz="8" w:color="D6DCE5"/>
              <w:bottom w:val="single" w:sz="8" w:color="D6DCE5"/>
              <w:end w:val="single" w:sz="8" w:color="D6DCE5"/>
              <w:insideH w:val="single" w:sz="8" w:color="D6DCE5"/>
              <w:insideV w:val="single" w:sz="8" w:color="D6DCE5"/>
            </w:tcBorders>
            <w:shd w:fill="F1F5F9"/>
          </w:tcPr>
          <w:p>
            <w:pPr>
              <w:spacing w:after="0"/>
            </w:pPr>
            <w:r>
              <w:rPr>
                <w:rFonts w:ascii="Arial" w:hAnsi="Arial" w:eastAsia="Arial"/>
                <w:b/>
                <w:i w:val="0"/>
                <w:color w:val="C2410C"/>
                <w:sz w:val="19"/>
              </w:rPr>
              <w:t>Itemul 6</w:t>
            </w:r>
            <w:r>
              <w:rPr>
                <w:rFonts w:ascii="Arial" w:hAnsi="Arial" w:eastAsia="Arial"/>
                <w:b/>
                <w:i w:val="0"/>
                <w:color w:val="64748B"/>
                <w:sz w:val="18"/>
              </w:rPr>
              <w:t xml:space="preserve">   •   Tip Moodle: Asociere   •   1 punct</w:t>
            </w:r>
          </w:p>
        </w:tc>
      </w:tr>
      <w:tr>
        <w:trPr>
          <w:cantSplit/>
        </w:trPr>
        <w:tc>
          <w:tcPr>
            <w:tcW w:type="dxa" w:w="9072"/>
            <w:vAlign w:val="center"/>
            <w:tcMar>
              <w:top w:w="65" w:type="dxa"/>
              <w:start w:w="160" w:type="dxa"/>
              <w:bottom w:w="65" w:type="dxa"/>
              <w:end w:w="160" w:type="dxa"/>
            </w:tcMar>
            <w:tcBorders>
              <w:top w:val="single" w:sz="8" w:color="D6DCE5"/>
              <w:start w:val="single" w:sz="8" w:color="D6DCE5"/>
              <w:bottom w:val="single" w:sz="8" w:color="D6DCE5"/>
              <w:end w:val="single" w:sz="8" w:color="D6DCE5"/>
              <w:insideH w:val="single" w:sz="8" w:color="D6DCE5"/>
              <w:insideV w:val="single" w:sz="8" w:color="D6DCE5"/>
            </w:tcBorders>
            <w:shd w:fill="FFFFFF"/>
          </w:tcPr>
          <w:p>
            <w:pPr>
              <w:spacing w:after="60"/>
            </w:pPr>
            <w:r>
              <w:rPr>
                <w:rFonts w:ascii="Arial" w:hAnsi="Arial" w:eastAsia="Arial"/>
                <w:b/>
                <w:i w:val="0"/>
                <w:color w:val="263238"/>
                <w:sz w:val="20"/>
              </w:rPr>
              <w:t>Asociază.</w:t>
            </w:r>
          </w:p>
          <w:p>
            <w:pPr>
              <w:spacing w:after="20"/>
            </w:pPr>
            <w:r>
              <w:rPr>
                <w:rFonts w:ascii="Arial" w:hAnsi="Arial" w:eastAsia="Arial"/>
                <w:b w:val="0"/>
                <w:i w:val="0"/>
                <w:color w:val="263238"/>
                <w:sz w:val="19"/>
              </w:rPr>
              <w:t xml:space="preserve">CSV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JSON   </w:t>
            </w:r>
            <w:r>
              <w:rPr>
                <w:rFonts w:ascii="Arial" w:hAnsi="Arial" w:eastAsia="Arial"/>
                <w:b/>
                <w:i w:val="0"/>
                <w:color w:val="1D4ED8"/>
                <w:sz w:val="18"/>
              </w:rPr>
              <w:t>[ Selectează răspunsul ▾ ]</w:t>
            </w:r>
          </w:p>
          <w:p>
            <w:pPr>
              <w:spacing w:after="20"/>
            </w:pPr>
            <w:r>
              <w:rPr>
                <w:rFonts w:ascii="Arial" w:hAnsi="Arial" w:eastAsia="Arial"/>
                <w:b w:val="0"/>
                <w:i w:val="0"/>
                <w:color w:val="263238"/>
                <w:sz w:val="19"/>
              </w:rPr>
              <w:t xml:space="preserve">SQLite   </w:t>
            </w:r>
            <w:r>
              <w:rPr>
                <w:rFonts w:ascii="Arial" w:hAnsi="Arial" w:eastAsia="Arial"/>
                <w:b/>
                <w:i w:val="0"/>
                <w:color w:val="1D4ED8"/>
                <w:sz w:val="18"/>
              </w:rPr>
              <w:t>[ Selectează răspunsul ▾ ]</w:t>
            </w:r>
          </w:p>
        </w:tc>
      </w:tr>
    </w:tbl>
    <w:p>
      <w:pPr>
        <w:spacing w:before="0" w:after="0" w:line="40" w:lineRule="exact"/>
      </w:pPr>
      <w:r>
        <w:rPr>
          <w:sz w:val="2"/>
        </w:rPr>
        <w:t xml:space="preserve"> </w:t>
      </w:r>
    </w:p>
    <w:tbl>
      <w:tblPr>
        <w:tblW w:type="dxa" w:w="9072"/>
        <w:jc w:val="left"/>
        <w:tblLayout w:type="fixed"/>
        <w:tblLook w:firstColumn="1" w:firstRow="1" w:lastColumn="0" w:lastRow="0" w:noHBand="0" w:noVBand="1" w:val="04A0"/>
        <w:tblInd w:w="0" w:type="dxa"/>
      </w:tblPr>
      <w:tblGrid>
        <w:gridCol w:w="900"/>
        <w:gridCol w:w="8172"/>
      </w:tblGrid>
      <w:tr>
        <w:trPr>
          <w:cantSplit/>
        </w:trPr>
        <w:tc>
          <w:tcPr>
            <w:tcW w:type="dxa" w:w="900"/>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jc w:val="center"/>
            </w:pPr>
            <w:r>
              <w:drawing>
                <wp:inline xmlns:a="http://schemas.openxmlformats.org/drawingml/2006/main" xmlns:pic="http://schemas.openxmlformats.org/drawingml/2006/picture">
                  <wp:extent cx="329184" cy="329184"/>
                  <wp:docPr id="231" name="Picture 231" title="Partea B — sarcină practică" descr="Pictogramă pentru secțiunea Partea B — sarcină practică."/>
                  <wp:cNvGraphicFramePr>
                    <a:graphicFrameLocks noChangeAspect="1"/>
                  </wp:cNvGraphicFramePr>
                  <a:graphic>
                    <a:graphicData uri="http://schemas.openxmlformats.org/drawingml/2006/picture">
                      <pic:pic>
                        <pic:nvPicPr>
                          <pic:cNvPr id="0" name="04_actioneaza.png"/>
                          <pic:cNvPicPr/>
                        </pic:nvPicPr>
                        <pic:blipFill>
                          <a:blip r:embed="rId22"/>
                          <a:stretch>
                            <a:fillRect/>
                          </a:stretch>
                        </pic:blipFill>
                        <pic:spPr>
                          <a:xfrm>
                            <a:off x="0" y="0"/>
                            <a:ext cx="329184" cy="329184"/>
                          </a:xfrm>
                          <a:prstGeom prst="rect"/>
                        </pic:spPr>
                      </pic:pic>
                    </a:graphicData>
                  </a:graphic>
                </wp:inline>
              </w:drawing>
            </w:r>
          </w:p>
        </w:tc>
        <w:tc>
          <w:tcPr>
            <w:tcW w:type="dxa" w:w="8172"/>
            <w:vAlign w:val="center"/>
            <w:tcMar>
              <w:top w:w="75" w:type="dxa"/>
              <w:start w:w="50" w:type="dxa"/>
              <w:bottom w:w="75" w:type="dxa"/>
              <w:end w:w="50" w:type="dxa"/>
            </w:tcMar>
            <w:shd w:fill="ECFDF5"/>
            <w:tcBorders>
              <w:top w:val="single" w:sz="12" w:color="047857"/>
              <w:start w:val="single" w:sz="12" w:color="047857"/>
              <w:bottom w:val="single" w:sz="12" w:color="047857"/>
              <w:end w:val="single" w:sz="12" w:color="047857"/>
              <w:insideH w:val="single" w:sz="12" w:color="047857"/>
              <w:insideV w:val="single" w:sz="12" w:color="047857"/>
            </w:tcBorders>
          </w:tcPr>
          <w:p>
            <w:pPr>
              <w:keepNext/>
              <w:spacing w:after="0"/>
            </w:pPr>
            <w:r>
              <w:rPr>
                <w:rFonts w:ascii="Arial" w:hAnsi="Arial" w:eastAsia="Arial"/>
                <w:b/>
                <w:i w:val="0"/>
                <w:color w:val="047857"/>
                <w:sz w:val="27"/>
              </w:rPr>
              <w:t>Partea B — sarcină practică</w:t>
            </w:r>
          </w:p>
        </w:tc>
      </w:tr>
    </w:tbl>
    <w:p>
      <w:pPr>
        <w:spacing w:after="20"/>
      </w:pPr>
    </w:p>
    <w:p>
      <w:pPr>
        <w:numPr>
          <w:ilvl w:val="0"/>
          <w:numId w:val="61"/>
        </w:numPr>
      </w:pPr>
      <w:r>
        <w:rPr>
          <w:rFonts w:ascii="Arial" w:hAnsi="Arial" w:eastAsia="Arial"/>
          <w:b w:val="0"/>
          <w:i w:val="0"/>
          <w:color w:val="263238"/>
          <w:sz w:val="22"/>
        </w:rPr>
        <w:t>Finalizează StockFlow cu bază SQLite și CRUD complet.</w:t>
      </w:r>
    </w:p>
    <w:p>
      <w:pPr>
        <w:numPr>
          <w:ilvl w:val="0"/>
          <w:numId w:val="61"/>
        </w:numPr>
      </w:pPr>
      <w:r>
        <w:rPr>
          <w:rFonts w:ascii="Arial" w:hAnsi="Arial" w:eastAsia="Arial"/>
          <w:b w:val="0"/>
          <w:i w:val="0"/>
          <w:color w:val="263238"/>
          <w:sz w:val="22"/>
        </w:rPr>
        <w:t>Adaugă import/export CSV și backup/setări JSON.</w:t>
      </w:r>
    </w:p>
    <w:p>
      <w:pPr>
        <w:numPr>
          <w:ilvl w:val="0"/>
          <w:numId w:val="61"/>
        </w:numPr>
      </w:pPr>
      <w:r>
        <w:rPr>
          <w:rFonts w:ascii="Arial" w:hAnsi="Arial" w:eastAsia="Arial"/>
          <w:b w:val="0"/>
          <w:i w:val="0"/>
          <w:color w:val="263238"/>
          <w:sz w:val="22"/>
        </w:rPr>
        <w:t>Implementează căutare, filtru «stoc sub prag», sortare și totalul valorii stocului.</w:t>
      </w:r>
    </w:p>
    <w:p>
      <w:pPr>
        <w:numPr>
          <w:ilvl w:val="0"/>
          <w:numId w:val="61"/>
        </w:numPr>
      </w:pPr>
      <w:r>
        <w:rPr>
          <w:rFonts w:ascii="Arial" w:hAnsi="Arial" w:eastAsia="Arial"/>
          <w:b w:val="0"/>
          <w:i w:val="0"/>
          <w:color w:val="263238"/>
          <w:sz w:val="22"/>
        </w:rPr>
        <w:t>Exportă raportul cu criterii, dată, rânduri și totaluri; predă matricea de acceptanță.</w:t>
      </w:r>
    </w:p>
    <w:p>
      <w:pPr>
        <w:keepNext/>
        <w:spacing w:before="80" w:after="80"/>
      </w:pPr>
      <w:r>
        <w:rPr>
          <w:rFonts w:ascii="Arial" w:hAnsi="Arial" w:eastAsia="Arial"/>
          <w:b/>
          <w:i w:val="0"/>
          <w:color w:val="173A6B"/>
          <w:sz w:val="20"/>
        </w:rPr>
        <w:t>Barem — 60 de puncte</w:t>
      </w:r>
    </w:p>
    <w:tbl>
      <w:tblPr>
        <w:tblW w:type="dxa" w:w="9072"/>
        <w:jc w:val="left"/>
        <w:tblLayout w:type="fixed"/>
        <w:tblLook w:firstColumn="1" w:firstRow="1" w:lastColumn="0" w:lastRow="0" w:noHBand="0" w:noVBand="1" w:val="04A0"/>
        <w:tblInd w:w="0" w:type="dxa"/>
      </w:tblPr>
      <w:tblGrid>
        <w:gridCol w:w="2600"/>
        <w:gridCol w:w="1100"/>
        <w:gridCol w:w="5372"/>
      </w:tblGrid>
      <w:tr>
        <w:trPr>
          <w:tblHeader w:val="true"/>
        </w:trPr>
        <w:tc>
          <w:tcPr>
            <w:tcW w:type="dxa" w:w="26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Criteriu</w:t>
            </w:r>
          </w:p>
        </w:tc>
        <w:tc>
          <w:tcPr>
            <w:tcW w:type="dxa" w:w="1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Puncte</w:t>
            </w:r>
          </w:p>
        </w:tc>
        <w:tc>
          <w:tcPr>
            <w:tcW w:type="dxa" w:w="53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Indicator</w:t>
            </w:r>
          </w:p>
        </w:tc>
      </w:tr>
      <w:tr>
        <w:tc>
          <w:tcPr>
            <w:tcW w:type="dxa" w:w="26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Persistență</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w:t>
            </w:r>
          </w:p>
        </w:tc>
        <w:tc>
          <w:tcPr>
            <w:tcW w:type="dxa" w:w="53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SQLite/EF Core</w:t>
            </w:r>
          </w:p>
        </w:tc>
      </w:tr>
      <w:tr>
        <w:tc>
          <w:tcPr>
            <w:tcW w:type="dxa" w:w="26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CRUD</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w:t>
            </w:r>
          </w:p>
        </w:tc>
        <w:tc>
          <w:tcPr>
            <w:tcW w:type="dxa" w:w="53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integritate</w:t>
            </w:r>
          </w:p>
        </w:tc>
      </w:tr>
      <w:tr>
        <w:tc>
          <w:tcPr>
            <w:tcW w:type="dxa" w:w="26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Fișiere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10</w:t>
            </w:r>
          </w:p>
        </w:tc>
        <w:tc>
          <w:tcPr>
            <w:tcW w:type="dxa" w:w="53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CSV și JSON</w:t>
            </w:r>
          </w:p>
        </w:tc>
      </w:tr>
      <w:tr>
        <w:tc>
          <w:tcPr>
            <w:tcW w:type="dxa" w:w="26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Raport</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w:t>
            </w:r>
          </w:p>
        </w:tc>
        <w:tc>
          <w:tcPr>
            <w:tcW w:type="dxa" w:w="53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filtre și totaluri</w:t>
            </w:r>
          </w:p>
        </w:tc>
      </w:tr>
      <w:tr>
        <w:tc>
          <w:tcPr>
            <w:tcW w:type="dxa" w:w="26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Teste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5</w:t>
            </w:r>
          </w:p>
        </w:tc>
        <w:tc>
          <w:tcPr>
            <w:tcW w:type="dxa" w:w="53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acceptanță</w:t>
            </w:r>
          </w:p>
        </w:tc>
      </w:tr>
    </w:tbl>
    <w:p>
      <w:pPr>
        <w:spacing w:after="4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jc w:val="center"/>
            </w:pPr>
            <w:r>
              <w:drawing>
                <wp:inline xmlns:a="http://schemas.openxmlformats.org/drawingml/2006/main" xmlns:pic="http://schemas.openxmlformats.org/drawingml/2006/picture">
                  <wp:extent cx="329184" cy="329184"/>
                  <wp:docPr id="232" name="Picture 232" title="Condiție de validare:" descr="Pictogramă pentru caseta Condiție de validare:."/>
                  <wp:cNvGraphicFramePr>
                    <a:graphicFrameLocks noChangeAspect="1"/>
                  </wp:cNvGraphicFramePr>
                  <a:graphic>
                    <a:graphicData uri="http://schemas.openxmlformats.org/drawingml/2006/picture">
                      <pic:pic>
                        <pic:nvPicPr>
                          <pic:cNvPr id="0" name="06_atentie_greseala_frecventa.png"/>
                          <pic:cNvPicPr/>
                        </pic:nvPicPr>
                        <pic:blipFill>
                          <a:blip r:embed="rId17"/>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spacing w:after="0"/>
            </w:pPr>
            <w:r>
              <w:rPr>
                <w:rFonts w:ascii="Arial" w:hAnsi="Arial" w:eastAsia="Arial"/>
                <w:b/>
                <w:i w:val="0"/>
                <w:color w:val="B91C1C"/>
                <w:sz w:val="21"/>
              </w:rPr>
              <w:t xml:space="preserve">Condiție de validare: </w:t>
            </w:r>
            <w:r>
              <w:rPr>
                <w:rFonts w:ascii="Arial" w:hAnsi="Arial" w:eastAsia="Arial"/>
                <w:b w:val="0"/>
                <w:i w:val="0"/>
                <w:color w:val="263238"/>
                <w:sz w:val="21"/>
              </w:rPr>
              <w:t>Produsul trebuie să compileze, să pornească și să permită demonstrarea cerințelor. O funcție doar desenată, fără comportament, nu se punctează ca implementată.</w:t>
            </w:r>
          </w:p>
        </w:tc>
      </w:tr>
    </w:tbl>
    <w:p>
      <w:pPr>
        <w:spacing w:after="20"/>
      </w:pPr>
    </w:p>
    <w:p>
      <w:pPr>
        <w:pageBreakBefore/>
        <w:jc w:val="center"/>
      </w:pPr>
      <w:r>
        <w:rPr>
          <w:rFonts w:ascii="Arial" w:hAnsi="Arial" w:eastAsia="Arial"/>
          <w:b/>
          <w:i w:val="0"/>
          <w:color w:val="173A6B"/>
          <w:sz w:val="38"/>
        </w:rPr>
        <w:t>LUCRUL INDIVIDUAL — 30 DE ORE</w:t>
      </w:r>
    </w:p>
    <w:p>
      <w:pPr>
        <w:jc w:val="center"/>
      </w:pPr>
      <w:r>
        <w:rPr>
          <w:rFonts w:ascii="Arial" w:hAnsi="Arial" w:eastAsia="Arial"/>
          <w:b/>
          <w:i w:val="0"/>
          <w:color w:val="1D4ED8"/>
          <w:sz w:val="30"/>
        </w:rPr>
        <w:t>Proiect integrator: StockFlow — sistem desktop de gestionare a produselor</w:t>
      </w: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233" name="Picture 233" title="Firul roșu al manualului:" descr="Pictogramă pentru caseta Firul roșu al manualului:."/>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Firul roșu al manualului: </w:t>
            </w:r>
            <w:r>
              <w:rPr>
                <w:rFonts w:ascii="Arial" w:hAnsi="Arial" w:eastAsia="Arial"/>
                <w:b w:val="0"/>
                <w:i w:val="0"/>
                <w:color w:val="263238"/>
                <w:sz w:val="21"/>
              </w:rPr>
              <w:t>Nu se realizează un proiect separat după fiecare temă. Același produs evoluează în 15 checkpoint-uri, fiecare de aproximativ 2 ore. La final, elevul predă aplicația, istoricul versiunilor și portofoliul de dovezi.</w:t>
            </w:r>
          </w:p>
        </w:tc>
      </w:tr>
    </w:tbl>
    <w:p>
      <w:pPr>
        <w:spacing w:after="20"/>
      </w:pPr>
    </w:p>
    <w:tbl>
      <w:tblPr>
        <w:tblW w:type="dxa" w:w="9072"/>
        <w:jc w:val="left"/>
        <w:tblLayout w:type="fixed"/>
        <w:tblLook w:firstColumn="1" w:firstRow="1" w:lastColumn="0" w:lastRow="0" w:noHBand="0" w:noVBand="1" w:val="04A0"/>
        <w:tblInd w:w="0" w:type="dxa"/>
      </w:tblPr>
      <w:tblGrid>
        <w:gridCol w:w="9072"/>
      </w:tblGrid>
      <w:tr>
        <w:tc>
          <w:tcPr>
            <w:tcW w:type="dxa" w:w="9072"/>
            <w:vAlign w:val="center"/>
            <w:tcMar>
              <w:top w:w="130" w:type="dxa"/>
              <w:start w:w="180" w:type="dxa"/>
              <w:bottom w:w="110" w:type="dxa"/>
              <w:end w:w="180" w:type="dxa"/>
            </w:tcMar>
            <w:shd w:fill="ECFDF5"/>
            <w:tcBorders>
              <w:top w:val="single" w:sz="8" w:color="047857"/>
              <w:start w:val="single" w:sz="8" w:color="047857"/>
              <w:bottom w:val="single" w:sz="8" w:color="047857"/>
              <w:end w:val="single" w:sz="8" w:color="047857"/>
              <w:insideH w:val="single" w:sz="8" w:color="047857"/>
              <w:insideV w:val="single" w:sz="8" w:color="047857"/>
            </w:tcBorders>
          </w:tcPr>
          <w:p>
            <w:pPr>
              <w:spacing w:after="100"/>
            </w:pPr>
            <w:r>
              <w:rPr>
                <w:rFonts w:ascii="Arial" w:hAnsi="Arial" w:eastAsia="Arial"/>
                <w:b/>
                <w:i w:val="0"/>
                <w:color w:val="047857"/>
                <w:sz w:val="23"/>
              </w:rPr>
              <w:t>Scopul proiectului</w:t>
            </w:r>
          </w:p>
          <w:p>
            <w:pPr>
              <w:spacing w:after="60"/>
              <w:numPr>
                <w:ilvl w:val="0"/>
                <w:numId w:val="10"/>
              </w:numPr>
            </w:pPr>
            <w:r>
              <w:rPr>
                <w:rFonts w:ascii="Arial" w:hAnsi="Arial" w:eastAsia="Arial"/>
                <w:b w:val="0"/>
                <w:i w:val="0"/>
                <w:color w:val="263238"/>
                <w:sz w:val="21"/>
              </w:rPr>
              <w:t>gestionarea produselor și a stocului într-un mic magazin</w:t>
            </w:r>
          </w:p>
          <w:p>
            <w:pPr>
              <w:spacing w:after="60"/>
              <w:numPr>
                <w:ilvl w:val="0"/>
                <w:numId w:val="10"/>
              </w:numPr>
            </w:pPr>
            <w:r>
              <w:rPr>
                <w:rFonts w:ascii="Arial" w:hAnsi="Arial" w:eastAsia="Arial"/>
                <w:b w:val="0"/>
                <w:i w:val="0"/>
                <w:color w:val="263238"/>
                <w:sz w:val="21"/>
              </w:rPr>
              <w:t>interfață WPF adaptivă și accesibilă</w:t>
            </w:r>
          </w:p>
          <w:p>
            <w:pPr>
              <w:spacing w:after="60"/>
              <w:numPr>
                <w:ilvl w:val="0"/>
                <w:numId w:val="10"/>
              </w:numPr>
            </w:pPr>
            <w:r>
              <w:rPr>
                <w:rFonts w:ascii="Arial" w:hAnsi="Arial" w:eastAsia="Arial"/>
                <w:b w:val="0"/>
                <w:i w:val="0"/>
                <w:color w:val="263238"/>
                <w:sz w:val="21"/>
              </w:rPr>
              <w:t>persistență CSV, JSON și SQLite</w:t>
            </w:r>
          </w:p>
          <w:p>
            <w:pPr>
              <w:spacing w:after="60"/>
              <w:numPr>
                <w:ilvl w:val="0"/>
                <w:numId w:val="10"/>
              </w:numPr>
            </w:pPr>
            <w:r>
              <w:rPr>
                <w:rFonts w:ascii="Arial" w:hAnsi="Arial" w:eastAsia="Arial"/>
                <w:b w:val="0"/>
                <w:i w:val="0"/>
                <w:color w:val="263238"/>
                <w:sz w:val="21"/>
              </w:rPr>
              <w:t>CRUD, căutare, filtre, raport și export</w:t>
            </w:r>
          </w:p>
          <w:p>
            <w:pPr>
              <w:spacing w:after="60"/>
              <w:numPr>
                <w:ilvl w:val="0"/>
                <w:numId w:val="10"/>
              </w:numPr>
            </w:pPr>
            <w:r>
              <w:rPr>
                <w:rFonts w:ascii="Arial" w:hAnsi="Arial" w:eastAsia="Arial"/>
                <w:b w:val="0"/>
                <w:i w:val="0"/>
                <w:color w:val="263238"/>
                <w:sz w:val="21"/>
              </w:rPr>
              <w:t>feedback vizual, animație responsabilă și performanță măsurată</w:t>
            </w:r>
          </w:p>
        </w:tc>
      </w:tr>
    </w:tbl>
    <w:p>
      <w:pPr>
        <w:spacing w:after="20"/>
      </w:pPr>
    </w:p>
    <w:p>
      <w:pPr>
        <w:keepNext/>
        <w:spacing w:before="80" w:after="80"/>
      </w:pPr>
      <w:r>
        <w:rPr>
          <w:rFonts w:ascii="Arial" w:hAnsi="Arial" w:eastAsia="Arial"/>
          <w:b/>
          <w:i w:val="0"/>
          <w:color w:val="173A6B"/>
          <w:sz w:val="20"/>
        </w:rPr>
        <w:t>Planificarea celor 30 de ore</w:t>
      </w:r>
    </w:p>
    <w:tbl>
      <w:tblPr>
        <w:tblW w:type="dxa" w:w="9072"/>
        <w:jc w:val="left"/>
        <w:tblLayout w:type="fixed"/>
        <w:tblLook w:firstColumn="1" w:firstRow="1" w:lastColumn="0" w:lastRow="0" w:noHBand="0" w:noVBand="1" w:val="04A0"/>
        <w:tblInd w:w="0" w:type="dxa"/>
      </w:tblPr>
      <w:tblGrid>
        <w:gridCol w:w="700"/>
        <w:gridCol w:w="900"/>
        <w:gridCol w:w="2200"/>
        <w:gridCol w:w="5272"/>
      </w:tblGrid>
      <w:tr>
        <w:trPr>
          <w:tblHeader w:val="true"/>
        </w:trPr>
        <w:tc>
          <w:tcPr>
            <w:tcW w:type="dxa" w:w="7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Nr.</w:t>
            </w:r>
          </w:p>
        </w:tc>
        <w:tc>
          <w:tcPr>
            <w:tcW w:type="dxa" w:w="9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Tema</w:t>
            </w:r>
          </w:p>
        </w:tc>
        <w:tc>
          <w:tcPr>
            <w:tcW w:type="dxa" w:w="22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Increment</w:t>
            </w:r>
          </w:p>
        </w:tc>
        <w:tc>
          <w:tcPr>
            <w:tcW w:type="dxa" w:w="52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Produs verificabil (2 ore)</w:t>
            </w:r>
          </w:p>
        </w:tc>
      </w:tr>
      <w:tr>
        <w:tc>
          <w:tcPr>
            <w:tcW w:type="dxa" w:w="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1</w:t>
            </w:r>
          </w:p>
        </w:tc>
        <w:tc>
          <w:tcPr>
            <w:tcW w:type="dxa" w:w="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1.1</w:t>
            </w:r>
          </w:p>
        </w:tc>
        <w:tc>
          <w:tcPr>
            <w:tcW w:type="dxa" w:w="2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Inițializare și flux</w:t>
            </w:r>
          </w:p>
        </w:tc>
        <w:tc>
          <w:tcPr>
            <w:tcW w:type="dxa" w:w="52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soluție WPF rulabilă, README, convenții</w:t>
            </w:r>
          </w:p>
        </w:tc>
      </w:tr>
      <w:tr>
        <w:tc>
          <w:tcPr>
            <w:tcW w:type="dxa" w:w="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w:t>
            </w:r>
          </w:p>
        </w:tc>
        <w:tc>
          <w:tcPr>
            <w:tcW w:type="dxa" w:w="9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1.2</w:t>
            </w:r>
          </w:p>
        </w:tc>
        <w:tc>
          <w:tcPr>
            <w:tcW w:type="dxa" w:w="22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Layout adaptiv</w:t>
            </w:r>
          </w:p>
        </w:tc>
        <w:tc>
          <w:tcPr>
            <w:tcW w:type="dxa" w:w="52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shell, formular și capturi la două dimensiuni</w:t>
            </w:r>
          </w:p>
        </w:tc>
      </w:tr>
      <w:tr>
        <w:tc>
          <w:tcPr>
            <w:tcW w:type="dxa" w:w="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w:t>
            </w:r>
          </w:p>
        </w:tc>
        <w:tc>
          <w:tcPr>
            <w:tcW w:type="dxa" w:w="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1.3</w:t>
            </w:r>
          </w:p>
        </w:tc>
        <w:tc>
          <w:tcPr>
            <w:tcW w:type="dxa" w:w="2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Controale și validare</w:t>
            </w:r>
          </w:p>
        </w:tc>
        <w:tc>
          <w:tcPr>
            <w:tcW w:type="dxa" w:w="52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formular validat și matrice de teste</w:t>
            </w:r>
          </w:p>
        </w:tc>
      </w:tr>
      <w:tr>
        <w:tc>
          <w:tcPr>
            <w:tcW w:type="dxa" w:w="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4</w:t>
            </w:r>
          </w:p>
        </w:tc>
        <w:tc>
          <w:tcPr>
            <w:tcW w:type="dxa" w:w="9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1.4</w:t>
            </w:r>
          </w:p>
        </w:tc>
        <w:tc>
          <w:tcPr>
            <w:tcW w:type="dxa" w:w="22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Ferestre</w:t>
            </w:r>
          </w:p>
        </w:tc>
        <w:tc>
          <w:tcPr>
            <w:tcW w:type="dxa" w:w="52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dialog Adaugă/Editare și meniu</w:t>
            </w:r>
          </w:p>
        </w:tc>
      </w:tr>
      <w:tr>
        <w:tc>
          <w:tcPr>
            <w:tcW w:type="dxa" w:w="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5</w:t>
            </w:r>
          </w:p>
        </w:tc>
        <w:tc>
          <w:tcPr>
            <w:tcW w:type="dxa" w:w="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1.5</w:t>
            </w:r>
          </w:p>
        </w:tc>
        <w:tc>
          <w:tcPr>
            <w:tcW w:type="dxa" w:w="2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Sistem vizual</w:t>
            </w:r>
          </w:p>
        </w:tc>
        <w:tc>
          <w:tcPr>
            <w:tcW w:type="dxa" w:w="52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resurse, tastatură, audit accesibilitate</w:t>
            </w:r>
          </w:p>
        </w:tc>
      </w:tr>
      <w:tr>
        <w:tc>
          <w:tcPr>
            <w:tcW w:type="dxa" w:w="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6</w:t>
            </w:r>
          </w:p>
        </w:tc>
        <w:tc>
          <w:tcPr>
            <w:tcW w:type="dxa" w:w="9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2.1</w:t>
            </w:r>
          </w:p>
        </w:tc>
        <w:tc>
          <w:tcPr>
            <w:tcW w:type="dxa" w:w="22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Grafică</w:t>
            </w:r>
          </w:p>
        </w:tc>
        <w:tc>
          <w:tcPr>
            <w:tcW w:type="dxa" w:w="52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indicator vectorial de stoc</w:t>
            </w:r>
          </w:p>
        </w:tc>
      </w:tr>
      <w:tr>
        <w:tc>
          <w:tcPr>
            <w:tcW w:type="dxa" w:w="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7</w:t>
            </w:r>
          </w:p>
        </w:tc>
        <w:tc>
          <w:tcPr>
            <w:tcW w:type="dxa" w:w="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2.2</w:t>
            </w:r>
          </w:p>
        </w:tc>
        <w:tc>
          <w:tcPr>
            <w:tcW w:type="dxa" w:w="2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Transformări</w:t>
            </w:r>
          </w:p>
        </w:tc>
        <w:tc>
          <w:tcPr>
            <w:tcW w:type="dxa" w:w="52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etichetă interactivă și Reset</w:t>
            </w:r>
          </w:p>
        </w:tc>
      </w:tr>
      <w:tr>
        <w:tc>
          <w:tcPr>
            <w:tcW w:type="dxa" w:w="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8</w:t>
            </w:r>
          </w:p>
        </w:tc>
        <w:tc>
          <w:tcPr>
            <w:tcW w:type="dxa" w:w="9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2.3</w:t>
            </w:r>
          </w:p>
        </w:tc>
        <w:tc>
          <w:tcPr>
            <w:tcW w:type="dxa" w:w="22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Animație</w:t>
            </w:r>
          </w:p>
        </w:tc>
        <w:tc>
          <w:tcPr>
            <w:tcW w:type="dxa" w:w="52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feedback + ReduceMotion</w:t>
            </w:r>
          </w:p>
        </w:tc>
      </w:tr>
      <w:tr>
        <w:tc>
          <w:tcPr>
            <w:tcW w:type="dxa" w:w="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9</w:t>
            </w:r>
          </w:p>
        </w:tc>
        <w:tc>
          <w:tcPr>
            <w:tcW w:type="dxa" w:w="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2.4</w:t>
            </w:r>
          </w:p>
        </w:tc>
        <w:tc>
          <w:tcPr>
            <w:tcW w:type="dxa" w:w="2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Performanță</w:t>
            </w:r>
          </w:p>
        </w:tc>
        <w:tc>
          <w:tcPr>
            <w:tcW w:type="dxa" w:w="52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raport înainte/după</w:t>
            </w:r>
          </w:p>
        </w:tc>
      </w:tr>
      <w:tr>
        <w:tc>
          <w:tcPr>
            <w:tcW w:type="dxa" w:w="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10</w:t>
            </w:r>
          </w:p>
        </w:tc>
        <w:tc>
          <w:tcPr>
            <w:tcW w:type="dxa" w:w="9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3.1</w:t>
            </w:r>
          </w:p>
        </w:tc>
        <w:tc>
          <w:tcPr>
            <w:tcW w:type="dxa" w:w="22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CSV</w:t>
            </w:r>
          </w:p>
        </w:tc>
        <w:tc>
          <w:tcPr>
            <w:tcW w:type="dxa" w:w="52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import/export și raport erori</w:t>
            </w:r>
          </w:p>
        </w:tc>
      </w:tr>
      <w:tr>
        <w:tc>
          <w:tcPr>
            <w:tcW w:type="dxa" w:w="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11</w:t>
            </w:r>
          </w:p>
        </w:tc>
        <w:tc>
          <w:tcPr>
            <w:tcW w:type="dxa" w:w="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3.2</w:t>
            </w:r>
          </w:p>
        </w:tc>
        <w:tc>
          <w:tcPr>
            <w:tcW w:type="dxa" w:w="2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JSON</w:t>
            </w:r>
          </w:p>
        </w:tc>
        <w:tc>
          <w:tcPr>
            <w:tcW w:type="dxa" w:w="52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setări și backup versionat</w:t>
            </w:r>
          </w:p>
        </w:tc>
      </w:tr>
      <w:tr>
        <w:tc>
          <w:tcPr>
            <w:tcW w:type="dxa" w:w="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12</w:t>
            </w:r>
          </w:p>
        </w:tc>
        <w:tc>
          <w:tcPr>
            <w:tcW w:type="dxa" w:w="9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3.3</w:t>
            </w:r>
          </w:p>
        </w:tc>
        <w:tc>
          <w:tcPr>
            <w:tcW w:type="dxa" w:w="22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SQLite</w:t>
            </w:r>
          </w:p>
        </w:tc>
        <w:tc>
          <w:tcPr>
            <w:tcW w:type="dxa" w:w="52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model, context, seed idempotent</w:t>
            </w:r>
          </w:p>
        </w:tc>
      </w:tr>
      <w:tr>
        <w:tc>
          <w:tcPr>
            <w:tcW w:type="dxa" w:w="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13</w:t>
            </w:r>
          </w:p>
        </w:tc>
        <w:tc>
          <w:tcPr>
            <w:tcW w:type="dxa" w:w="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3.4</w:t>
            </w:r>
          </w:p>
        </w:tc>
        <w:tc>
          <w:tcPr>
            <w:tcW w:type="dxa" w:w="2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Create/Read</w:t>
            </w:r>
          </w:p>
        </w:tc>
        <w:tc>
          <w:tcPr>
            <w:tcW w:type="dxa" w:w="52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DataGrid și încărcare asincronă</w:t>
            </w:r>
          </w:p>
        </w:tc>
      </w:tr>
      <w:tr>
        <w:tc>
          <w:tcPr>
            <w:tcW w:type="dxa" w:w="7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14</w:t>
            </w:r>
          </w:p>
        </w:tc>
        <w:tc>
          <w:tcPr>
            <w:tcW w:type="dxa" w:w="9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3.5</w:t>
            </w:r>
          </w:p>
        </w:tc>
        <w:tc>
          <w:tcPr>
            <w:tcW w:type="dxa" w:w="22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Update/Delete</w:t>
            </w:r>
          </w:p>
        </w:tc>
        <w:tc>
          <w:tcPr>
            <w:tcW w:type="dxa" w:w="52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CRUD complet și confirmări</w:t>
            </w:r>
          </w:p>
        </w:tc>
      </w:tr>
      <w:tr>
        <w:tc>
          <w:tcPr>
            <w:tcW w:type="dxa" w:w="7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15</w:t>
            </w:r>
          </w:p>
        </w:tc>
        <w:tc>
          <w:tcPr>
            <w:tcW w:type="dxa" w:w="9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3.6</w:t>
            </w:r>
          </w:p>
        </w:tc>
        <w:tc>
          <w:tcPr>
            <w:tcW w:type="dxa" w:w="22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Raport final</w:t>
            </w:r>
          </w:p>
        </w:tc>
        <w:tc>
          <w:tcPr>
            <w:tcW w:type="dxa" w:w="52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7"/>
              </w:rPr>
              <w:t>filtre, totaluri, export, release candidate</w:t>
            </w:r>
          </w:p>
        </w:tc>
      </w:tr>
    </w:tbl>
    <w:p>
      <w:pPr>
        <w:spacing w:after="40"/>
      </w:pPr>
    </w:p>
    <w:p>
      <w:pPr>
        <w:pStyle w:val="Heading2"/>
      </w:pPr>
      <w:r>
        <w:t>Cerințe funcționale finale</w:t>
      </w:r>
    </w:p>
    <w:p>
      <w:pPr>
        <w:numPr>
          <w:ilvl w:val="0"/>
          <w:numId w:val="62"/>
        </w:numPr>
      </w:pPr>
      <w:r>
        <w:rPr>
          <w:rFonts w:ascii="Arial" w:hAnsi="Arial" w:eastAsia="Arial"/>
          <w:b w:val="0"/>
          <w:i w:val="0"/>
          <w:color w:val="263238"/>
          <w:sz w:val="22"/>
        </w:rPr>
        <w:t>adăugarea, vizualizarea, editarea și ștergerea produselor</w:t>
      </w:r>
    </w:p>
    <w:p>
      <w:pPr>
        <w:numPr>
          <w:ilvl w:val="0"/>
          <w:numId w:val="62"/>
        </w:numPr>
      </w:pPr>
      <w:r>
        <w:rPr>
          <w:rFonts w:ascii="Arial" w:hAnsi="Arial" w:eastAsia="Arial"/>
          <w:b w:val="0"/>
          <w:i w:val="0"/>
          <w:color w:val="263238"/>
          <w:sz w:val="22"/>
        </w:rPr>
        <w:t>validarea denumirii, categoriei, prețului, stocului și pragului minim</w:t>
      </w:r>
    </w:p>
    <w:p>
      <w:pPr>
        <w:numPr>
          <w:ilvl w:val="0"/>
          <w:numId w:val="62"/>
        </w:numPr>
      </w:pPr>
      <w:r>
        <w:rPr>
          <w:rFonts w:ascii="Arial" w:hAnsi="Arial" w:eastAsia="Arial"/>
          <w:b w:val="0"/>
          <w:i w:val="0"/>
          <w:color w:val="263238"/>
          <w:sz w:val="22"/>
        </w:rPr>
        <w:t>persistență principală în SQLite; schimb de date CSV; setări și backup JSON</w:t>
      </w:r>
    </w:p>
    <w:p>
      <w:pPr>
        <w:numPr>
          <w:ilvl w:val="0"/>
          <w:numId w:val="62"/>
        </w:numPr>
      </w:pPr>
      <w:r>
        <w:rPr>
          <w:rFonts w:ascii="Arial" w:hAnsi="Arial" w:eastAsia="Arial"/>
          <w:b w:val="0"/>
          <w:i w:val="0"/>
          <w:color w:val="263238"/>
          <w:sz w:val="22"/>
        </w:rPr>
        <w:t>căutare după denumire, filtrare după categorie și stoc minim, sortare după minimum două coloane</w:t>
      </w:r>
    </w:p>
    <w:p>
      <w:pPr>
        <w:numPr>
          <w:ilvl w:val="0"/>
          <w:numId w:val="62"/>
        </w:numPr>
      </w:pPr>
      <w:r>
        <w:rPr>
          <w:rFonts w:ascii="Arial" w:hAnsi="Arial" w:eastAsia="Arial"/>
          <w:b w:val="0"/>
          <w:i w:val="0"/>
          <w:color w:val="263238"/>
          <w:sz w:val="22"/>
        </w:rPr>
        <w:t>dashboard vectorial și feedback animat cu ReduceMotion</w:t>
      </w:r>
    </w:p>
    <w:p>
      <w:pPr>
        <w:numPr>
          <w:ilvl w:val="0"/>
          <w:numId w:val="62"/>
        </w:numPr>
      </w:pPr>
      <w:r>
        <w:rPr>
          <w:rFonts w:ascii="Arial" w:hAnsi="Arial" w:eastAsia="Arial"/>
          <w:b w:val="0"/>
          <w:i w:val="0"/>
          <w:color w:val="263238"/>
          <w:sz w:val="22"/>
        </w:rPr>
        <w:t>raport exportat cu criterii, dată, rânduri și totalul valorii stocului</w:t>
      </w:r>
    </w:p>
    <w:p>
      <w:pPr>
        <w:pStyle w:val="Heading2"/>
      </w:pPr>
      <w:r>
        <w:t>Arhitectură recomandată la final</w:t>
      </w:r>
    </w:p>
    <w:p>
      <w:pPr>
        <w:keepNext/>
        <w:spacing w:before="80" w:after="80"/>
      </w:pPr>
      <w:r>
        <w:rPr>
          <w:rFonts w:ascii="Arial" w:hAnsi="Arial" w:eastAsia="Arial"/>
          <w:b/>
          <w:i w:val="0"/>
          <w:color w:val="173A6B"/>
          <w:sz w:val="20"/>
        </w:rPr>
        <w:t>Structura soluției</w:t>
      </w:r>
    </w:p>
    <w:tbl>
      <w:tblPr>
        <w:tblW w:type="dxa" w:w="9072"/>
        <w:jc w:val="left"/>
        <w:tblLayout w:type="fixed"/>
        <w:tblLook w:firstColumn="1" w:firstRow="1" w:lastColumn="0" w:lastRow="0" w:noHBand="0" w:noVBand="1" w:val="04A0"/>
        <w:tblInd w:w="0" w:type="dxa"/>
      </w:tblPr>
      <w:tblGrid>
        <w:gridCol w:w="2100"/>
        <w:gridCol w:w="3400"/>
        <w:gridCol w:w="3572"/>
      </w:tblGrid>
      <w:tr>
        <w:trPr>
          <w:tblHeader w:val="true"/>
        </w:trPr>
        <w:tc>
          <w:tcPr>
            <w:tcW w:type="dxa" w:w="2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Folder</w:t>
            </w:r>
          </w:p>
        </w:tc>
        <w:tc>
          <w:tcPr>
            <w:tcW w:type="dxa" w:w="34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Responsabilitate</w:t>
            </w:r>
          </w:p>
        </w:tc>
        <w:tc>
          <w:tcPr>
            <w:tcW w:type="dxa" w:w="35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Exemple</w:t>
            </w:r>
          </w:p>
        </w:tc>
      </w:tr>
      <w:tr>
        <w:tc>
          <w:tcPr>
            <w:tcW w:type="dxa" w:w="2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Models</w:t>
            </w:r>
          </w:p>
        </w:tc>
        <w:tc>
          <w:tcPr>
            <w:tcW w:type="dxa" w:w="34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entități și DTO</w:t>
            </w:r>
          </w:p>
        </w:tc>
        <w:tc>
          <w:tcPr>
            <w:tcW w:type="dxa" w:w="35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Product, AppSettings</w:t>
            </w:r>
          </w:p>
        </w:tc>
      </w:tr>
      <w:tr>
        <w:tc>
          <w:tcPr>
            <w:tcW w:type="dxa" w:w="2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Data</w:t>
            </w:r>
          </w:p>
        </w:tc>
        <w:tc>
          <w:tcPr>
            <w:tcW w:type="dxa" w:w="34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EF Core</w:t>
            </w:r>
          </w:p>
        </w:tc>
        <w:tc>
          <w:tcPr>
            <w:tcW w:type="dxa" w:w="35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StockContext</w:t>
            </w:r>
          </w:p>
        </w:tc>
      </w:tr>
      <w:tr>
        <w:tc>
          <w:tcPr>
            <w:tcW w:type="dxa" w:w="2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Services</w:t>
            </w:r>
          </w:p>
        </w:tc>
        <w:tc>
          <w:tcPr>
            <w:tcW w:type="dxa" w:w="34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fișiere și operații</w:t>
            </w:r>
          </w:p>
        </w:tc>
        <w:tc>
          <w:tcPr>
            <w:tcW w:type="dxa" w:w="35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CsvService, JsonFileService</w:t>
            </w:r>
          </w:p>
        </w:tc>
      </w:tr>
      <w:tr>
        <w:tc>
          <w:tcPr>
            <w:tcW w:type="dxa" w:w="2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ViewModels</w:t>
            </w:r>
          </w:p>
        </w:tc>
        <w:tc>
          <w:tcPr>
            <w:tcW w:type="dxa" w:w="34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stare și comenzi</w:t>
            </w:r>
          </w:p>
        </w:tc>
        <w:tc>
          <w:tcPr>
            <w:tcW w:type="dxa" w:w="35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MainViewModel</w:t>
            </w:r>
          </w:p>
        </w:tc>
      </w:tr>
      <w:tr>
        <w:tc>
          <w:tcPr>
            <w:tcW w:type="dxa" w:w="2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Views</w:t>
            </w:r>
          </w:p>
        </w:tc>
        <w:tc>
          <w:tcPr>
            <w:tcW w:type="dxa" w:w="34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ferestre și dialoguri</w:t>
            </w:r>
          </w:p>
        </w:tc>
        <w:tc>
          <w:tcPr>
            <w:tcW w:type="dxa" w:w="35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MainWindow, ProductDialog</w:t>
            </w:r>
          </w:p>
        </w:tc>
      </w:tr>
      <w:tr>
        <w:tc>
          <w:tcPr>
            <w:tcW w:type="dxa" w:w="2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Resources</w:t>
            </w:r>
          </w:p>
        </w:tc>
        <w:tc>
          <w:tcPr>
            <w:tcW w:type="dxa" w:w="34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stiluri</w:t>
            </w:r>
          </w:p>
        </w:tc>
        <w:tc>
          <w:tcPr>
            <w:tcW w:type="dxa" w:w="35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Colors.xaml, Styles.xaml</w:t>
            </w:r>
          </w:p>
        </w:tc>
      </w:tr>
    </w:tbl>
    <w:p>
      <w:pPr>
        <w:spacing w:after="40"/>
      </w:pPr>
    </w:p>
    <w:p>
      <w:pPr>
        <w:pStyle w:val="Heading2"/>
      </w:pPr>
      <w:r>
        <w:t>Portofoliul de dovezi</w:t>
      </w:r>
    </w:p>
    <w:p>
      <w:pPr>
        <w:numPr>
          <w:ilvl w:val="0"/>
          <w:numId w:val="63"/>
        </w:numPr>
      </w:pPr>
      <w:r>
        <w:rPr>
          <w:rFonts w:ascii="Arial" w:hAnsi="Arial" w:eastAsia="Arial"/>
          <w:b w:val="0"/>
          <w:i w:val="0"/>
          <w:color w:val="263238"/>
          <w:sz w:val="22"/>
        </w:rPr>
        <w:t>README cu scop, cerințe, versiune .NET și pași de rulare</w:t>
      </w:r>
    </w:p>
    <w:p>
      <w:pPr>
        <w:numPr>
          <w:ilvl w:val="0"/>
          <w:numId w:val="63"/>
        </w:numPr>
      </w:pPr>
      <w:r>
        <w:rPr>
          <w:rFonts w:ascii="Arial" w:hAnsi="Arial" w:eastAsia="Arial"/>
          <w:b w:val="0"/>
          <w:i w:val="0"/>
          <w:color w:val="263238"/>
          <w:sz w:val="22"/>
        </w:rPr>
        <w:t>istoric de versiuni/checkpoint-uri; se recomandă controlul versiunilor</w:t>
      </w:r>
    </w:p>
    <w:p>
      <w:pPr>
        <w:numPr>
          <w:ilvl w:val="0"/>
          <w:numId w:val="63"/>
        </w:numPr>
      </w:pPr>
      <w:r>
        <w:rPr>
          <w:rFonts w:ascii="Arial" w:hAnsi="Arial" w:eastAsia="Arial"/>
          <w:b w:val="0"/>
          <w:i w:val="0"/>
          <w:color w:val="263238"/>
          <w:sz w:val="22"/>
        </w:rPr>
        <w:t>matrice de minimum 30 de teste, cu date, rezultat așteptat și rezultat real</w:t>
      </w:r>
    </w:p>
    <w:p>
      <w:pPr>
        <w:numPr>
          <w:ilvl w:val="0"/>
          <w:numId w:val="63"/>
        </w:numPr>
      </w:pPr>
      <w:r>
        <w:rPr>
          <w:rFonts w:ascii="Arial" w:hAnsi="Arial" w:eastAsia="Arial"/>
          <w:b w:val="0"/>
          <w:i w:val="0"/>
          <w:color w:val="263238"/>
          <w:sz w:val="22"/>
        </w:rPr>
        <w:t>capturi pentru stări relevante, inclusiv eroare, stare goală și ReduceMotion</w:t>
      </w:r>
    </w:p>
    <w:p>
      <w:pPr>
        <w:numPr>
          <w:ilvl w:val="0"/>
          <w:numId w:val="63"/>
        </w:numPr>
      </w:pPr>
      <w:r>
        <w:rPr>
          <w:rFonts w:ascii="Arial" w:hAnsi="Arial" w:eastAsia="Arial"/>
          <w:b w:val="0"/>
          <w:i w:val="0"/>
          <w:color w:val="263238"/>
          <w:sz w:val="22"/>
        </w:rPr>
        <w:t>fișiere etalon CSV/JSON și baza demonstrativă fără date personale</w:t>
      </w:r>
    </w:p>
    <w:p>
      <w:pPr>
        <w:numPr>
          <w:ilvl w:val="0"/>
          <w:numId w:val="63"/>
        </w:numPr>
      </w:pPr>
      <w:r>
        <w:rPr>
          <w:rFonts w:ascii="Arial" w:hAnsi="Arial" w:eastAsia="Arial"/>
          <w:b w:val="0"/>
          <w:i w:val="0"/>
          <w:color w:val="263238"/>
          <w:sz w:val="22"/>
        </w:rPr>
        <w:t>raport de performanță și proces-verbal de acceptanță</w:t>
      </w:r>
    </w:p>
    <w:p>
      <w:pPr>
        <w:pStyle w:val="Heading2"/>
      </w:pPr>
      <w:r>
        <w:t>Barem final — 100 de puncte</w:t>
      </w:r>
    </w:p>
    <w:p>
      <w:pPr>
        <w:keepNext/>
        <w:spacing w:before="80" w:after="80"/>
      </w:pPr>
      <w:r>
        <w:rPr>
          <w:rFonts w:ascii="Arial" w:hAnsi="Arial" w:eastAsia="Arial"/>
          <w:b/>
          <w:i w:val="0"/>
          <w:color w:val="173A6B"/>
          <w:sz w:val="20"/>
        </w:rPr>
        <w:t>Evaluarea proiectului integrator</w:t>
      </w:r>
    </w:p>
    <w:tbl>
      <w:tblPr>
        <w:tblW w:type="dxa" w:w="9072"/>
        <w:jc w:val="left"/>
        <w:tblLayout w:type="fixed"/>
        <w:tblLook w:firstColumn="1" w:firstRow="1" w:lastColumn="0" w:lastRow="0" w:noHBand="0" w:noVBand="1" w:val="04A0"/>
        <w:tblInd w:w="0" w:type="dxa"/>
      </w:tblPr>
      <w:tblGrid>
        <w:gridCol w:w="2600"/>
        <w:gridCol w:w="1100"/>
        <w:gridCol w:w="5372"/>
      </w:tblGrid>
      <w:tr>
        <w:trPr>
          <w:tblHeader w:val="true"/>
        </w:trPr>
        <w:tc>
          <w:tcPr>
            <w:tcW w:type="dxa" w:w="26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Domeniu</w:t>
            </w:r>
          </w:p>
        </w:tc>
        <w:tc>
          <w:tcPr>
            <w:tcW w:type="dxa" w:w="1100"/>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Puncte</w:t>
            </w:r>
          </w:p>
        </w:tc>
        <w:tc>
          <w:tcPr>
            <w:tcW w:type="dxa" w:w="5372"/>
            <w:vAlign w:val="center"/>
            <w:tcMar>
              <w:top w:w="90" w:type="dxa"/>
              <w:start w:w="120" w:type="dxa"/>
              <w:bottom w:w="90" w:type="dxa"/>
              <w:end w:w="120" w:type="dxa"/>
            </w:tcMar>
            <w:shd w:fill="173A6B"/>
            <w:tcBorders>
              <w:top w:val="single" w:sz="8" w:color="9FB5D1"/>
              <w:start w:val="single" w:sz="8" w:color="9FB5D1"/>
              <w:bottom w:val="single" w:sz="8" w:color="9FB5D1"/>
              <w:end w:val="single" w:sz="8" w:color="9FB5D1"/>
              <w:insideH w:val="single" w:sz="8" w:color="9FB5D1"/>
              <w:insideV w:val="single" w:sz="8" w:color="9FB5D1"/>
            </w:tcBorders>
          </w:tcPr>
          <w:p>
            <w:pPr>
              <w:spacing w:after="0"/>
              <w:jc w:val="center"/>
            </w:pPr>
            <w:r>
              <w:rPr>
                <w:rFonts w:ascii="Arial" w:hAnsi="Arial" w:eastAsia="Arial"/>
                <w:b/>
                <w:i w:val="0"/>
                <w:color w:val="FFFFFF"/>
                <w:sz w:val="18"/>
              </w:rPr>
              <w:t>Criterii</w:t>
            </w:r>
          </w:p>
        </w:tc>
      </w:tr>
      <w:tr>
        <w:tc>
          <w:tcPr>
            <w:tcW w:type="dxa" w:w="26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Funcționalitate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25</w:t>
            </w:r>
          </w:p>
        </w:tc>
        <w:tc>
          <w:tcPr>
            <w:tcW w:type="dxa" w:w="53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cerințe și fluxuri complete</w:t>
            </w:r>
          </w:p>
        </w:tc>
      </w:tr>
      <w:tr>
        <w:tc>
          <w:tcPr>
            <w:tcW w:type="dxa" w:w="26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Interfață și accesibilitate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w:t>
            </w:r>
          </w:p>
        </w:tc>
        <w:tc>
          <w:tcPr>
            <w:tcW w:type="dxa" w:w="53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layout, stiluri, tastatură, DPI</w:t>
            </w:r>
          </w:p>
        </w:tc>
      </w:tr>
      <w:tr>
        <w:tc>
          <w:tcPr>
            <w:tcW w:type="dxa" w:w="26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Date și integritate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20</w:t>
            </w:r>
          </w:p>
        </w:tc>
        <w:tc>
          <w:tcPr>
            <w:tcW w:type="dxa" w:w="53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CSV, JSON, SQLite, CRUD</w:t>
            </w:r>
          </w:p>
        </w:tc>
      </w:tr>
      <w:tr>
        <w:tc>
          <w:tcPr>
            <w:tcW w:type="dxa" w:w="26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Grafică și performanță</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10</w:t>
            </w:r>
          </w:p>
        </w:tc>
        <w:tc>
          <w:tcPr>
            <w:tcW w:type="dxa" w:w="53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indicatori, animație, măsurare</w:t>
            </w:r>
          </w:p>
        </w:tc>
      </w:tr>
      <w:tr>
        <w:tc>
          <w:tcPr>
            <w:tcW w:type="dxa" w:w="26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Calitatea codului</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10</w:t>
            </w:r>
          </w:p>
        </w:tc>
        <w:tc>
          <w:tcPr>
            <w:tcW w:type="dxa" w:w="53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structură, denumiri, reutilizare</w:t>
            </w:r>
          </w:p>
        </w:tc>
      </w:tr>
      <w:tr>
        <w:tc>
          <w:tcPr>
            <w:tcW w:type="dxa" w:w="26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Testare</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15</w:t>
            </w:r>
          </w:p>
        </w:tc>
        <w:tc>
          <w:tcPr>
            <w:tcW w:type="dxa" w:w="53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matrice, limite, regresie</w:t>
            </w:r>
          </w:p>
        </w:tc>
      </w:tr>
      <w:tr>
        <w:tc>
          <w:tcPr>
            <w:tcW w:type="dxa" w:w="26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Documentare și predare</w:t>
            </w:r>
          </w:p>
        </w:tc>
        <w:tc>
          <w:tcPr>
            <w:tcW w:type="dxa" w:w="1100"/>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5</w:t>
            </w:r>
          </w:p>
        </w:tc>
        <w:tc>
          <w:tcPr>
            <w:tcW w:type="dxa" w:w="5372"/>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README și portofoliu</w:t>
            </w:r>
          </w:p>
        </w:tc>
      </w:tr>
      <w:tr>
        <w:tc>
          <w:tcPr>
            <w:tcW w:type="dxa" w:w="26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TOTAL</w:t>
            </w:r>
          </w:p>
        </w:tc>
        <w:tc>
          <w:tcPr>
            <w:tcW w:type="dxa" w:w="1100"/>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100</w:t>
            </w:r>
          </w:p>
        </w:tc>
        <w:tc>
          <w:tcPr>
            <w:tcW w:type="dxa" w:w="5372"/>
            <w:shd w:fill="F8FAFC"/>
            <w:tcBorders>
              <w:top w:val="single" w:sz="6" w:color="C8D4E3"/>
              <w:start w:val="single" w:sz="6" w:color="C8D4E3"/>
              <w:bottom w:val="single" w:sz="6" w:color="C8D4E3"/>
              <w:end w:val="single" w:sz="6" w:color="C8D4E3"/>
              <w:insideH w:val="single" w:sz="6" w:color="C8D4E3"/>
              <w:insideV w:val="single" w:sz="6" w:color="C8D4E3"/>
            </w:tcBorders>
          </w:tcPr>
          <w:p>
            <w:pPr>
              <w:spacing w:after="0"/>
            </w:pPr>
            <w:r>
              <w:rPr>
                <w:rFonts w:ascii="Arial" w:hAnsi="Arial" w:eastAsia="Arial"/>
                <w:b w:val="0"/>
                <w:i w:val="0"/>
                <w:color w:val="263238"/>
                <w:sz w:val="18"/>
              </w:rPr>
              <w:t>prag de realizare recomandat: 60</w:t>
            </w:r>
          </w:p>
        </w:tc>
      </w:tr>
    </w:tbl>
    <w:p>
      <w:pPr>
        <w:spacing w:after="40"/>
      </w:pP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jc w:val="center"/>
            </w:pPr>
            <w:r>
              <w:drawing>
                <wp:inline xmlns:a="http://schemas.openxmlformats.org/drawingml/2006/main" xmlns:pic="http://schemas.openxmlformats.org/drawingml/2006/picture">
                  <wp:extent cx="329184" cy="329184"/>
                  <wp:docPr id="234" name="Picture 234" title="Etică și protecția datelor:" descr="Pictogramă pentru caseta Etică și protecția datelor:."/>
                  <wp:cNvGraphicFramePr>
                    <a:graphicFrameLocks noChangeAspect="1"/>
                  </wp:cNvGraphicFramePr>
                  <a:graphic>
                    <a:graphicData uri="http://schemas.openxmlformats.org/drawingml/2006/picture">
                      <pic:pic>
                        <pic:nvPicPr>
                          <pic:cNvPr id="0" name="06_atentie_greseala_frecventa.png"/>
                          <pic:cNvPicPr/>
                        </pic:nvPicPr>
                        <pic:blipFill>
                          <a:blip r:embed="rId17"/>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FEF2F2"/>
            <w:tcBorders>
              <w:top w:val="single" w:sz="10" w:color="F87171"/>
              <w:start w:val="single" w:sz="10" w:color="F87171"/>
              <w:bottom w:val="single" w:sz="10" w:color="F87171"/>
              <w:end w:val="single" w:sz="10" w:color="F87171"/>
              <w:insideH w:val="single" w:sz="10" w:color="F87171"/>
              <w:insideV w:val="single" w:sz="10" w:color="F87171"/>
            </w:tcBorders>
          </w:tcPr>
          <w:p>
            <w:pPr>
              <w:spacing w:after="0"/>
            </w:pPr>
            <w:r>
              <w:rPr>
                <w:rFonts w:ascii="Arial" w:hAnsi="Arial" w:eastAsia="Arial"/>
                <w:b/>
                <w:i w:val="0"/>
                <w:color w:val="B91C1C"/>
                <w:sz w:val="21"/>
              </w:rPr>
              <w:t xml:space="preserve">Etică și protecția datelor: </w:t>
            </w:r>
            <w:r>
              <w:rPr>
                <w:rFonts w:ascii="Arial" w:hAnsi="Arial" w:eastAsia="Arial"/>
                <w:b w:val="0"/>
                <w:i w:val="0"/>
                <w:color w:val="263238"/>
                <w:sz w:val="21"/>
              </w:rPr>
              <w:t>Proiectul folosește exclusiv date demonstrative. Nu se introduc nume, contacte, parole sau alte date reale. Orice sursă externă pentru pictograme ori fragmente de cod este menționată în README.</w:t>
            </w:r>
          </w:p>
        </w:tc>
      </w:tr>
    </w:tbl>
    <w:p>
      <w:pPr>
        <w:spacing w:after="20"/>
      </w:pPr>
    </w:p>
    <w:p>
      <w:pPr>
        <w:pStyle w:val="Heading2"/>
      </w:pPr>
      <w:r>
        <w:t>Prezentarea finală</w:t>
      </w:r>
    </w:p>
    <w:p>
      <w:pPr>
        <w:numPr>
          <w:ilvl w:val="0"/>
          <w:numId w:val="64"/>
        </w:numPr>
      </w:pPr>
      <w:r>
        <w:rPr>
          <w:rFonts w:ascii="Arial" w:hAnsi="Arial" w:eastAsia="Arial"/>
          <w:b w:val="0"/>
          <w:i w:val="0"/>
          <w:color w:val="263238"/>
          <w:sz w:val="22"/>
        </w:rPr>
        <w:t>2 minute — problema și utilizatorul</w:t>
      </w:r>
    </w:p>
    <w:p>
      <w:pPr>
        <w:numPr>
          <w:ilvl w:val="0"/>
          <w:numId w:val="64"/>
        </w:numPr>
      </w:pPr>
      <w:r>
        <w:rPr>
          <w:rFonts w:ascii="Arial" w:hAnsi="Arial" w:eastAsia="Arial"/>
          <w:b w:val="0"/>
          <w:i w:val="0"/>
          <w:color w:val="263238"/>
          <w:sz w:val="22"/>
        </w:rPr>
        <w:t>5 minute — demonstrarea fluxului CRUD și a raportului</w:t>
      </w:r>
    </w:p>
    <w:p>
      <w:pPr>
        <w:numPr>
          <w:ilvl w:val="0"/>
          <w:numId w:val="64"/>
        </w:numPr>
      </w:pPr>
      <w:r>
        <w:rPr>
          <w:rFonts w:ascii="Arial" w:hAnsi="Arial" w:eastAsia="Arial"/>
          <w:b w:val="0"/>
          <w:i w:val="0"/>
          <w:color w:val="263238"/>
          <w:sz w:val="22"/>
        </w:rPr>
        <w:t>2 minute — accesibilitate, animație și performanță</w:t>
      </w:r>
    </w:p>
    <w:p>
      <w:pPr>
        <w:numPr>
          <w:ilvl w:val="0"/>
          <w:numId w:val="64"/>
        </w:numPr>
      </w:pPr>
      <w:r>
        <w:rPr>
          <w:rFonts w:ascii="Arial" w:hAnsi="Arial" w:eastAsia="Arial"/>
          <w:b w:val="0"/>
          <w:i w:val="0"/>
          <w:color w:val="263238"/>
          <w:sz w:val="22"/>
        </w:rPr>
        <w:t>3 minute — cazuri de test și decizii tehnice</w:t>
      </w:r>
    </w:p>
    <w:p>
      <w:pPr>
        <w:numPr>
          <w:ilvl w:val="0"/>
          <w:numId w:val="64"/>
        </w:numPr>
      </w:pPr>
      <w:r>
        <w:rPr>
          <w:rFonts w:ascii="Arial" w:hAnsi="Arial" w:eastAsia="Arial"/>
          <w:b w:val="0"/>
          <w:i w:val="0"/>
          <w:color w:val="263238"/>
          <w:sz w:val="22"/>
        </w:rPr>
        <w:t>3 minute — întrebări și reflecție</w:t>
      </w:r>
    </w:p>
    <w:p>
      <w:pPr>
        <w:pageBreakBefore/>
        <w:jc w:val="center"/>
      </w:pPr>
      <w:r>
        <w:rPr>
          <w:rFonts w:ascii="Arial" w:hAnsi="Arial" w:eastAsia="Arial"/>
          <w:b/>
          <w:i w:val="0"/>
          <w:color w:val="173A6B"/>
          <w:sz w:val="36"/>
        </w:rPr>
        <w:t>ANEXA 1 — RĂSPUNSURI ȘI FEEDBACK</w:t>
      </w:r>
    </w:p>
    <w:tbl>
      <w:tblPr>
        <w:tblW w:type="dxa" w:w="9072"/>
        <w:jc w:val="left"/>
        <w:tblLayout w:type="fixed"/>
        <w:tblLook w:firstColumn="1" w:firstRow="1" w:lastColumn="0" w:lastRow="0" w:noHBand="0" w:noVBand="1" w:val="04A0"/>
        <w:tblInd w:w="0" w:type="dxa"/>
      </w:tblPr>
      <w:tblGrid>
        <w:gridCol w:w="720"/>
        <w:gridCol w:w="8352"/>
      </w:tblGrid>
      <w:tr>
        <w:trPr>
          <w:cantSplit/>
        </w:trPr>
        <w:tc>
          <w:tcPr>
            <w:tcW w:type="dxa" w:w="720"/>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jc w:val="center"/>
            </w:pPr>
            <w:r>
              <w:drawing>
                <wp:inline xmlns:a="http://schemas.openxmlformats.org/drawingml/2006/main" xmlns:pic="http://schemas.openxmlformats.org/drawingml/2006/picture">
                  <wp:extent cx="329184" cy="329184"/>
                  <wp:docPr id="235" name="Picture 235" title="Utilizare didactică:" descr="Pictogramă pentru caseta Utilizare didactică:."/>
                  <wp:cNvGraphicFramePr>
                    <a:graphicFrameLocks noChangeAspect="1"/>
                  </wp:cNvGraphicFramePr>
                  <a:graphic>
                    <a:graphicData uri="http://schemas.openxmlformats.org/drawingml/2006/picture">
                      <pic:pic>
                        <pic:nvPicPr>
                          <pic:cNvPr id="0" name="07_sfat_practic_nota.png"/>
                          <pic:cNvPicPr/>
                        </pic:nvPicPr>
                        <pic:blipFill>
                          <a:blip r:embed="rId13"/>
                          <a:stretch>
                            <a:fillRect/>
                          </a:stretch>
                        </pic:blipFill>
                        <pic:spPr>
                          <a:xfrm>
                            <a:off x="0" y="0"/>
                            <a:ext cx="329184" cy="329184"/>
                          </a:xfrm>
                          <a:prstGeom prst="rect"/>
                        </pic:spPr>
                      </pic:pic>
                    </a:graphicData>
                  </a:graphic>
                </wp:inline>
              </w:drawing>
            </w:r>
          </w:p>
        </w:tc>
        <w:tc>
          <w:tcPr>
            <w:tcW w:type="dxa" w:w="8352"/>
            <w:vAlign w:val="center"/>
            <w:tcMar>
              <w:top w:w="105" w:type="dxa"/>
              <w:start w:w="105" w:type="dxa"/>
              <w:bottom w:w="105" w:type="dxa"/>
              <w:end w:w="105" w:type="dxa"/>
            </w:tcMar>
            <w:shd w:fill="E0F2FE"/>
            <w:tcBorders>
              <w:top w:val="single" w:sz="10" w:color="38BDF8"/>
              <w:start w:val="single" w:sz="10" w:color="38BDF8"/>
              <w:bottom w:val="single" w:sz="10" w:color="38BDF8"/>
              <w:end w:val="single" w:sz="10" w:color="38BDF8"/>
              <w:insideH w:val="single" w:sz="10" w:color="38BDF8"/>
              <w:insideV w:val="single" w:sz="10" w:color="38BDF8"/>
            </w:tcBorders>
          </w:tcPr>
          <w:p>
            <w:pPr>
              <w:spacing w:after="0"/>
            </w:pPr>
            <w:r>
              <w:rPr>
                <w:rFonts w:ascii="Arial" w:hAnsi="Arial" w:eastAsia="Arial"/>
                <w:b/>
                <w:i w:val="0"/>
                <w:color w:val="075985"/>
                <w:sz w:val="21"/>
              </w:rPr>
              <w:t xml:space="preserve">Utilizare didactică: </w:t>
            </w:r>
            <w:r>
              <w:rPr>
                <w:rFonts w:ascii="Arial" w:hAnsi="Arial" w:eastAsia="Arial"/>
                <w:b w:val="0"/>
                <w:i w:val="0"/>
                <w:color w:val="263238"/>
                <w:sz w:val="21"/>
              </w:rPr>
              <w:t>Anexa poate fi eliminată din copia distribuită elevilor. În Moodle se recomandă feedback specific pentru fiecare distractor și amestecarea ordinii opțiunilor.</w:t>
            </w:r>
          </w:p>
        </w:tc>
      </w:tr>
    </w:tbl>
    <w:p>
      <w:pPr>
        <w:spacing w:after="20"/>
      </w:pPr>
    </w:p>
    <w:p>
      <w:pPr>
        <w:pStyle w:val="Heading2"/>
      </w:pPr>
      <w:r>
        <w:t>Lecția 1 — Ecosistemul .NET și arhitectura unei aplicații WPF</w:t>
      </w:r>
    </w:p>
    <w:p>
      <w:pPr>
        <w:spacing w:after="80"/>
        <w:ind w:left="490" w:hanging="317"/>
      </w:pPr>
      <w:r>
        <w:rPr>
          <w:rFonts w:ascii="Arial" w:hAnsi="Arial" w:eastAsia="Arial"/>
          <w:b w:val="0"/>
          <w:i w:val="0"/>
          <w:color w:val="263238"/>
          <w:sz w:val="22"/>
        </w:rPr>
        <w:t>1.  b) WPF</w:t>
      </w:r>
    </w:p>
    <w:p>
      <w:pPr>
        <w:spacing w:after="80"/>
        <w:ind w:left="490" w:hanging="317"/>
      </w:pPr>
      <w:r>
        <w:rPr>
          <w:rFonts w:ascii="Arial" w:hAnsi="Arial" w:eastAsia="Arial"/>
          <w:b w:val="0"/>
          <w:i w:val="0"/>
          <w:color w:val="263238"/>
          <w:sz w:val="22"/>
        </w:rPr>
        <w:t>2.  b) MainWindow.xaml</w:t>
      </w:r>
    </w:p>
    <w:p>
      <w:pPr>
        <w:spacing w:after="80"/>
        <w:ind w:left="490" w:hanging="317"/>
      </w:pPr>
      <w:r>
        <w:rPr>
          <w:rFonts w:ascii="Arial" w:hAnsi="Arial" w:eastAsia="Arial"/>
          <w:b w:val="0"/>
          <w:i w:val="0"/>
          <w:color w:val="263238"/>
          <w:sz w:val="22"/>
        </w:rPr>
        <w:t>3.  Fals</w:t>
      </w:r>
    </w:p>
    <w:p>
      <w:pPr>
        <w:spacing w:after="80"/>
        <w:ind w:left="490" w:hanging="317"/>
      </w:pPr>
      <w:r>
        <w:rPr>
          <w:rFonts w:ascii="Arial" w:hAnsi="Arial" w:eastAsia="Arial"/>
          <w:b w:val="0"/>
          <w:i w:val="0"/>
          <w:color w:val="263238"/>
          <w:sz w:val="22"/>
        </w:rPr>
        <w:t>4.  A–2, B–3, C–1, D–4</w:t>
      </w:r>
    </w:p>
    <w:p>
      <w:pPr>
        <w:spacing w:after="80"/>
        <w:ind w:left="490" w:hanging="317"/>
      </w:pPr>
      <w:r>
        <w:rPr>
          <w:rFonts w:ascii="Arial" w:hAnsi="Arial" w:eastAsia="Arial"/>
          <w:b w:val="0"/>
          <w:i w:val="0"/>
          <w:color w:val="263238"/>
          <w:sz w:val="22"/>
        </w:rPr>
        <w:t>5.  a), b), c)</w:t>
      </w:r>
    </w:p>
    <w:p>
      <w:pPr>
        <w:spacing w:after="80"/>
        <w:ind w:left="490" w:hanging="317"/>
      </w:pPr>
      <w:r>
        <w:rPr>
          <w:rFonts w:ascii="Arial" w:hAnsi="Arial" w:eastAsia="Arial"/>
          <w:b w:val="0"/>
          <w:i w:val="0"/>
          <w:color w:val="263238"/>
          <w:sz w:val="22"/>
        </w:rPr>
        <w:t>6.  Analizare → creare → implementare → construire → rulare → testare</w:t>
      </w:r>
    </w:p>
    <w:p>
      <w:pPr>
        <w:spacing w:after="80"/>
        <w:ind w:left="490" w:hanging="317"/>
      </w:pPr>
      <w:r>
        <w:rPr>
          <w:rFonts w:ascii="Arial" w:hAnsi="Arial" w:eastAsia="Arial"/>
          <w:b w:val="0"/>
          <w:i w:val="0"/>
          <w:color w:val="263238"/>
          <w:sz w:val="22"/>
        </w:rPr>
        <w:t>7.  InitializeComponent()</w:t>
      </w:r>
    </w:p>
    <w:p>
      <w:pPr>
        <w:pStyle w:val="Heading2"/>
      </w:pPr>
      <w:r>
        <w:t>Lecția 2 — Crearea, rularea, testarea și predarea primei aplicații</w:t>
      </w:r>
    </w:p>
    <w:p>
      <w:pPr>
        <w:spacing w:after="80"/>
        <w:ind w:left="490" w:hanging="317"/>
      </w:pPr>
      <w:r>
        <w:rPr>
          <w:rFonts w:ascii="Arial" w:hAnsi="Arial" w:eastAsia="Arial"/>
          <w:b w:val="0"/>
          <w:i w:val="0"/>
          <w:color w:val="263238"/>
          <w:sz w:val="22"/>
        </w:rPr>
        <w:t>1.  b) .NET desktop development</w:t>
      </w:r>
    </w:p>
    <w:p>
      <w:pPr>
        <w:spacing w:after="80"/>
        <w:ind w:left="490" w:hanging="317"/>
      </w:pPr>
      <w:r>
        <w:rPr>
          <w:rFonts w:ascii="Arial" w:hAnsi="Arial" w:eastAsia="Arial"/>
          <w:b w:val="0"/>
          <w:i w:val="0"/>
          <w:color w:val="263238"/>
          <w:sz w:val="22"/>
        </w:rPr>
        <w:t>2.  Adevărat</w:t>
      </w:r>
    </w:p>
    <w:p>
      <w:pPr>
        <w:spacing w:after="80"/>
        <w:ind w:left="490" w:hanging="317"/>
      </w:pPr>
      <w:r>
        <w:rPr>
          <w:rFonts w:ascii="Arial" w:hAnsi="Arial" w:eastAsia="Arial"/>
          <w:b w:val="0"/>
          <w:i w:val="0"/>
          <w:color w:val="263238"/>
          <w:sz w:val="22"/>
        </w:rPr>
        <w:t>3.  b) IsDefault</w:t>
      </w:r>
    </w:p>
    <w:p>
      <w:pPr>
        <w:spacing w:after="80"/>
        <w:ind w:left="490" w:hanging="317"/>
      </w:pPr>
      <w:r>
        <w:rPr>
          <w:rFonts w:ascii="Arial" w:hAnsi="Arial" w:eastAsia="Arial"/>
          <w:b w:val="0"/>
          <w:i w:val="0"/>
          <w:color w:val="263238"/>
          <w:sz w:val="22"/>
        </w:rPr>
        <w:t>4.  a), b), c)</w:t>
      </w:r>
    </w:p>
    <w:p>
      <w:pPr>
        <w:spacing w:after="80"/>
        <w:ind w:left="490" w:hanging="317"/>
      </w:pPr>
      <w:r>
        <w:rPr>
          <w:rFonts w:ascii="Arial" w:hAnsi="Arial" w:eastAsia="Arial"/>
          <w:b w:val="0"/>
          <w:i w:val="0"/>
          <w:color w:val="263238"/>
          <w:sz w:val="22"/>
        </w:rPr>
        <w:t>5.  b) string.IsNullOrWhiteSpace(nume)</w:t>
      </w:r>
    </w:p>
    <w:p>
      <w:pPr>
        <w:spacing w:after="80"/>
        <w:ind w:left="490" w:hanging="317"/>
      </w:pPr>
      <w:r>
        <w:rPr>
          <w:rFonts w:ascii="Arial" w:hAnsi="Arial" w:eastAsia="Arial"/>
          <w:b w:val="0"/>
          <w:i w:val="0"/>
          <w:color w:val="263238"/>
          <w:sz w:val="22"/>
        </w:rPr>
        <w:t>6.  A–2, B–3, C–1</w:t>
      </w:r>
    </w:p>
    <w:p>
      <w:pPr>
        <w:spacing w:after="80"/>
        <w:ind w:left="490" w:hanging="317"/>
      </w:pPr>
      <w:r>
        <w:rPr>
          <w:rFonts w:ascii="Arial" w:hAnsi="Arial" w:eastAsia="Arial"/>
          <w:b w:val="0"/>
          <w:i w:val="0"/>
          <w:color w:val="263238"/>
          <w:sz w:val="22"/>
        </w:rPr>
        <w:t>7.  Construire → rulare → testare → arhivare</w:t>
      </w:r>
    </w:p>
    <w:p>
      <w:pPr>
        <w:pStyle w:val="Heading2"/>
      </w:pPr>
      <w:r>
        <w:t>Lecția 3 — XAML și organizarea adaptivă a ferestrei WPF</w:t>
      </w:r>
    </w:p>
    <w:p>
      <w:pPr>
        <w:spacing w:after="80"/>
        <w:ind w:left="490" w:hanging="317"/>
      </w:pPr>
      <w:r>
        <w:rPr>
          <w:rFonts w:ascii="Arial" w:hAnsi="Arial" w:eastAsia="Arial"/>
          <w:b w:val="0"/>
          <w:i w:val="0"/>
          <w:color w:val="263238"/>
          <w:sz w:val="22"/>
        </w:rPr>
        <w:t>1.  b) *</w:t>
      </w:r>
    </w:p>
    <w:p>
      <w:pPr>
        <w:spacing w:after="80"/>
        <w:ind w:left="490" w:hanging="317"/>
      </w:pPr>
      <w:r>
        <w:rPr>
          <w:rFonts w:ascii="Arial" w:hAnsi="Arial" w:eastAsia="Arial"/>
          <w:b w:val="0"/>
          <w:i w:val="0"/>
          <w:color w:val="263238"/>
          <w:sz w:val="22"/>
        </w:rPr>
        <w:t>2.  Fals</w:t>
      </w:r>
    </w:p>
    <w:p>
      <w:pPr>
        <w:spacing w:after="80"/>
        <w:ind w:left="490" w:hanging="317"/>
      </w:pPr>
      <w:r>
        <w:rPr>
          <w:rFonts w:ascii="Arial" w:hAnsi="Arial" w:eastAsia="Arial"/>
          <w:b w:val="0"/>
          <w:i w:val="0"/>
          <w:color w:val="263238"/>
          <w:sz w:val="22"/>
        </w:rPr>
        <w:t>3.  a), b), c)</w:t>
      </w:r>
    </w:p>
    <w:p>
      <w:pPr>
        <w:spacing w:after="80"/>
        <w:ind w:left="490" w:hanging="317"/>
      </w:pPr>
      <w:r>
        <w:rPr>
          <w:rFonts w:ascii="Arial" w:hAnsi="Arial" w:eastAsia="Arial"/>
          <w:b w:val="0"/>
          <w:i w:val="0"/>
          <w:color w:val="263238"/>
          <w:sz w:val="22"/>
        </w:rPr>
        <w:t>4.  Auto–conținut; *–spațiu rămas; MinWidth–limită minimă</w:t>
      </w:r>
    </w:p>
    <w:p>
      <w:pPr>
        <w:pStyle w:val="Heading2"/>
      </w:pPr>
      <w:r>
        <w:t>Lecția 4 — Construirea panoului adaptiv StockFlow</w:t>
      </w:r>
    </w:p>
    <w:p>
      <w:pPr>
        <w:spacing w:after="80"/>
        <w:ind w:left="490" w:hanging="317"/>
      </w:pPr>
      <w:r>
        <w:rPr>
          <w:rFonts w:ascii="Arial" w:hAnsi="Arial" w:eastAsia="Arial"/>
          <w:b w:val="0"/>
          <w:i w:val="0"/>
          <w:color w:val="263238"/>
          <w:sz w:val="22"/>
        </w:rPr>
        <w:t>1.  b) Minimum trei dimensiuni</w:t>
      </w:r>
    </w:p>
    <w:p>
      <w:pPr>
        <w:spacing w:after="80"/>
        <w:ind w:left="490" w:hanging="317"/>
      </w:pPr>
      <w:r>
        <w:rPr>
          <w:rFonts w:ascii="Arial" w:hAnsi="Arial" w:eastAsia="Arial"/>
          <w:b w:val="0"/>
          <w:i w:val="0"/>
          <w:color w:val="263238"/>
          <w:sz w:val="22"/>
        </w:rPr>
        <w:t>2.  a) MinWidth</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Rulează → Redimensionează → Observă → Corectează</w:t>
      </w:r>
    </w:p>
    <w:p>
      <w:pPr>
        <w:pStyle w:val="Heading2"/>
      </w:pPr>
      <w:r>
        <w:t>Lecția 5 — Interacțiunea cu controalele și tratarea evenimentelor</w:t>
      </w:r>
    </w:p>
    <w:p>
      <w:pPr>
        <w:spacing w:after="80"/>
        <w:ind w:left="490" w:hanging="317"/>
      </w:pPr>
      <w:r>
        <w:rPr>
          <w:rFonts w:ascii="Arial" w:hAnsi="Arial" w:eastAsia="Arial"/>
          <w:b w:val="0"/>
          <w:i w:val="0"/>
          <w:color w:val="263238"/>
          <w:sz w:val="22"/>
        </w:rPr>
        <w:t>1.  b) TryParse</w:t>
      </w:r>
    </w:p>
    <w:p>
      <w:pPr>
        <w:spacing w:after="80"/>
        <w:ind w:left="490" w:hanging="317"/>
      </w:pPr>
      <w:r>
        <w:rPr>
          <w:rFonts w:ascii="Arial" w:hAnsi="Arial" w:eastAsia="Arial"/>
          <w:b w:val="0"/>
          <w:i w:val="0"/>
          <w:color w:val="263238"/>
          <w:sz w:val="22"/>
        </w:rPr>
        <w:t>2.  a), b), d)</w:t>
      </w:r>
    </w:p>
    <w:p>
      <w:pPr>
        <w:spacing w:after="80"/>
        <w:ind w:left="490" w:hanging="317"/>
      </w:pPr>
      <w:r>
        <w:rPr>
          <w:rFonts w:ascii="Arial" w:hAnsi="Arial" w:eastAsia="Arial"/>
          <w:b w:val="0"/>
          <w:i w:val="0"/>
          <w:color w:val="263238"/>
          <w:sz w:val="22"/>
        </w:rPr>
        <w:t>3.  Fals</w:t>
      </w:r>
    </w:p>
    <w:p>
      <w:pPr>
        <w:spacing w:after="80"/>
        <w:ind w:left="490" w:hanging="317"/>
      </w:pPr>
      <w:r>
        <w:rPr>
          <w:rFonts w:ascii="Arial" w:hAnsi="Arial" w:eastAsia="Arial"/>
          <w:b w:val="0"/>
          <w:i w:val="0"/>
          <w:color w:val="263238"/>
          <w:sz w:val="22"/>
        </w:rPr>
        <w:t>4.  TextBox–text liber; ComboBox–alegere; CheckBox–opțiune</w:t>
      </w:r>
    </w:p>
    <w:p>
      <w:pPr>
        <w:pStyle w:val="Heading2"/>
      </w:pPr>
      <w:r>
        <w:t>Lecția 6 — Formularul de produs cu validare</w:t>
      </w:r>
    </w:p>
    <w:p>
      <w:pPr>
        <w:spacing w:after="80"/>
        <w:ind w:left="490" w:hanging="317"/>
      </w:pPr>
      <w:r>
        <w:rPr>
          <w:rFonts w:ascii="Arial" w:hAnsi="Arial" w:eastAsia="Arial"/>
          <w:b w:val="0"/>
          <w:i w:val="0"/>
          <w:color w:val="263238"/>
          <w:sz w:val="22"/>
        </w:rPr>
        <w:t>1.  b) respins</w:t>
      </w:r>
    </w:p>
    <w:p>
      <w:pPr>
        <w:spacing w:after="80"/>
        <w:ind w:left="490" w:hanging="317"/>
      </w:pPr>
      <w:r>
        <w:rPr>
          <w:rFonts w:ascii="Arial" w:hAnsi="Arial" w:eastAsia="Arial"/>
          <w:b w:val="0"/>
          <w:i w:val="0"/>
          <w:color w:val="263238"/>
          <w:sz w:val="22"/>
        </w:rPr>
        <w:t>2.  b) pe controlul cu problemă</w:t>
      </w:r>
    </w:p>
    <w:p>
      <w:pPr>
        <w:spacing w:after="80"/>
        <w:ind w:left="490" w:hanging="317"/>
      </w:pPr>
      <w:r>
        <w:rPr>
          <w:rFonts w:ascii="Arial" w:hAnsi="Arial" w:eastAsia="Arial"/>
          <w:b w:val="0"/>
          <w:i w:val="0"/>
          <w:color w:val="263238"/>
          <w:sz w:val="22"/>
        </w:rPr>
        <w:t>3.  Fals</w:t>
      </w:r>
    </w:p>
    <w:p>
      <w:pPr>
        <w:spacing w:after="80"/>
        <w:ind w:left="490" w:hanging="317"/>
      </w:pPr>
      <w:r>
        <w:rPr>
          <w:rFonts w:ascii="Arial" w:hAnsi="Arial" w:eastAsia="Arial"/>
          <w:b w:val="0"/>
          <w:i w:val="0"/>
          <w:color w:val="263238"/>
          <w:sz w:val="22"/>
        </w:rPr>
        <w:t>4.  Citește → Validează → Salvează → Confirmă</w:t>
      </w:r>
    </w:p>
    <w:p>
      <w:pPr>
        <w:pStyle w:val="Heading2"/>
      </w:pPr>
      <w:r>
        <w:t>Lecția 7 — Organizarea aplicațiilor WPF cu mai multe ferestre</w:t>
      </w:r>
    </w:p>
    <w:p>
      <w:pPr>
        <w:spacing w:after="80"/>
        <w:ind w:left="490" w:hanging="317"/>
      </w:pPr>
      <w:r>
        <w:rPr>
          <w:rFonts w:ascii="Arial" w:hAnsi="Arial" w:eastAsia="Arial"/>
          <w:b w:val="0"/>
          <w:i w:val="0"/>
          <w:color w:val="263238"/>
          <w:sz w:val="22"/>
        </w:rPr>
        <w:t>1.  b) ShowDialog</w:t>
      </w:r>
    </w:p>
    <w:p>
      <w:pPr>
        <w:spacing w:after="80"/>
        <w:ind w:left="490" w:hanging="317"/>
      </w:pPr>
      <w:r>
        <w:rPr>
          <w:rFonts w:ascii="Arial" w:hAnsi="Arial" w:eastAsia="Arial"/>
          <w:b w:val="0"/>
          <w:i w:val="0"/>
          <w:color w:val="263238"/>
          <w:sz w:val="22"/>
        </w:rPr>
        <w:t>2.  b) Owner</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Show–modeless; ShowDialog–modal; Close–închidere</w:t>
      </w:r>
    </w:p>
    <w:p>
      <w:pPr>
        <w:pStyle w:val="Heading2"/>
      </w:pPr>
      <w:r>
        <w:t>Lecția 8 — Dialogurile Adaugă și Editează produs</w:t>
      </w:r>
    </w:p>
    <w:p>
      <w:pPr>
        <w:spacing w:after="80"/>
        <w:ind w:left="490" w:hanging="317"/>
      </w:pPr>
      <w:r>
        <w:rPr>
          <w:rFonts w:ascii="Arial" w:hAnsi="Arial" w:eastAsia="Arial"/>
          <w:b w:val="0"/>
          <w:i w:val="0"/>
          <w:color w:val="263238"/>
          <w:sz w:val="22"/>
        </w:rPr>
        <w:t>1.  b) DialogResult</w:t>
      </w:r>
    </w:p>
    <w:p>
      <w:pPr>
        <w:spacing w:after="80"/>
        <w:ind w:left="490" w:hanging="317"/>
      </w:pPr>
      <w:r>
        <w:rPr>
          <w:rFonts w:ascii="Arial" w:hAnsi="Arial" w:eastAsia="Arial"/>
          <w:b w:val="0"/>
          <w:i w:val="0"/>
          <w:color w:val="263238"/>
          <w:sz w:val="22"/>
        </w:rPr>
        <w:t>2.  b) păstreze datele</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Construiește → Owner → ShowDialog → rezultat</w:t>
      </w:r>
    </w:p>
    <w:p>
      <w:pPr>
        <w:pStyle w:val="Heading2"/>
      </w:pPr>
      <w:r>
        <w:t>Lecția 9 — Interfețe coerente, scalabile și accesibile</w:t>
      </w:r>
    </w:p>
    <w:p>
      <w:pPr>
        <w:spacing w:after="80"/>
        <w:ind w:left="490" w:hanging="317"/>
      </w:pPr>
      <w:r>
        <w:rPr>
          <w:rFonts w:ascii="Arial" w:hAnsi="Arial" w:eastAsia="Arial"/>
          <w:b w:val="0"/>
          <w:i w:val="0"/>
          <w:color w:val="263238"/>
          <w:sz w:val="22"/>
        </w:rPr>
        <w:t>1.  a) App.xaml</w:t>
      </w:r>
    </w:p>
    <w:p>
      <w:pPr>
        <w:spacing w:after="80"/>
        <w:ind w:left="490" w:hanging="317"/>
      </w:pPr>
      <w:r>
        <w:rPr>
          <w:rFonts w:ascii="Arial" w:hAnsi="Arial" w:eastAsia="Arial"/>
          <w:b w:val="0"/>
          <w:i w:val="0"/>
          <w:color w:val="263238"/>
          <w:sz w:val="22"/>
        </w:rPr>
        <w:t>2.  a), b), d)</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StaticResource–rezolvare; DynamicResource–schimbare; BasedOn–moștenire stil</w:t>
      </w:r>
    </w:p>
    <w:p>
      <w:pPr>
        <w:pStyle w:val="Heading2"/>
      </w:pPr>
      <w:r>
        <w:t>Lecția 10 — Sistemul vizual și accesibilitatea StockFlow</w:t>
      </w:r>
    </w:p>
    <w:p>
      <w:pPr>
        <w:spacing w:after="80"/>
        <w:ind w:left="490" w:hanging="317"/>
      </w:pPr>
      <w:r>
        <w:rPr>
          <w:rFonts w:ascii="Arial" w:hAnsi="Arial" w:eastAsia="Arial"/>
          <w:b w:val="0"/>
          <w:i w:val="0"/>
          <w:color w:val="263238"/>
          <w:sz w:val="22"/>
        </w:rPr>
        <w:t>1.  a) Tab</w:t>
      </w:r>
    </w:p>
    <w:p>
      <w:pPr>
        <w:spacing w:after="80"/>
        <w:ind w:left="490" w:hanging="317"/>
      </w:pPr>
      <w:r>
        <w:rPr>
          <w:rFonts w:ascii="Arial" w:hAnsi="Arial" w:eastAsia="Arial"/>
          <w:b w:val="0"/>
          <w:i w:val="0"/>
          <w:color w:val="263238"/>
          <w:sz w:val="22"/>
        </w:rPr>
        <w:t>2.  b) text și indiciu</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Tastatură → Scalare → Contrast → Corectare</w:t>
      </w:r>
    </w:p>
    <w:p>
      <w:pPr>
        <w:pStyle w:val="Heading2"/>
      </w:pPr>
      <w:r>
        <w:t>Evaluarea sumativă 1 — partea teoretică</w:t>
      </w:r>
    </w:p>
    <w:p>
      <w:pPr>
        <w:spacing w:after="80"/>
        <w:ind w:left="490" w:hanging="317"/>
      </w:pPr>
      <w:r>
        <w:rPr>
          <w:rFonts w:ascii="Arial" w:hAnsi="Arial" w:eastAsia="Arial"/>
          <w:b w:val="0"/>
          <w:i w:val="0"/>
          <w:color w:val="263238"/>
          <w:sz w:val="22"/>
        </w:rPr>
        <w:t>1.  a) WPF</w:t>
      </w:r>
    </w:p>
    <w:p>
      <w:pPr>
        <w:spacing w:after="80"/>
        <w:ind w:left="490" w:hanging="317"/>
      </w:pPr>
      <w:r>
        <w:rPr>
          <w:rFonts w:ascii="Arial" w:hAnsi="Arial" w:eastAsia="Arial"/>
          <w:b w:val="0"/>
          <w:i w:val="0"/>
          <w:color w:val="263238"/>
          <w:sz w:val="22"/>
        </w:rPr>
        <w:t>2.  a) Grid</w:t>
      </w:r>
    </w:p>
    <w:p>
      <w:pPr>
        <w:spacing w:after="80"/>
        <w:ind w:left="490" w:hanging="317"/>
      </w:pPr>
      <w:r>
        <w:rPr>
          <w:rFonts w:ascii="Arial" w:hAnsi="Arial" w:eastAsia="Arial"/>
          <w:b w:val="0"/>
          <w:i w:val="0"/>
          <w:color w:val="263238"/>
          <w:sz w:val="22"/>
        </w:rPr>
        <w:t>3.  a), b), c)</w:t>
      </w:r>
    </w:p>
    <w:p>
      <w:pPr>
        <w:spacing w:after="80"/>
        <w:ind w:left="490" w:hanging="317"/>
      </w:pPr>
      <w:r>
        <w:rPr>
          <w:rFonts w:ascii="Arial" w:hAnsi="Arial" w:eastAsia="Arial"/>
          <w:b w:val="0"/>
          <w:i w:val="0"/>
          <w:color w:val="263238"/>
          <w:sz w:val="22"/>
        </w:rPr>
        <w:t>4.  Adevărat</w:t>
      </w:r>
    </w:p>
    <w:p>
      <w:pPr>
        <w:spacing w:after="80"/>
        <w:ind w:left="490" w:hanging="317"/>
      </w:pPr>
      <w:r>
        <w:rPr>
          <w:rFonts w:ascii="Arial" w:hAnsi="Arial" w:eastAsia="Arial"/>
          <w:b w:val="0"/>
          <w:i w:val="0"/>
          <w:color w:val="263238"/>
          <w:sz w:val="22"/>
        </w:rPr>
        <w:t>5.  a) TryParse</w:t>
      </w:r>
    </w:p>
    <w:p>
      <w:pPr>
        <w:spacing w:after="80"/>
        <w:ind w:left="490" w:hanging="317"/>
      </w:pPr>
      <w:r>
        <w:rPr>
          <w:rFonts w:ascii="Arial" w:hAnsi="Arial" w:eastAsia="Arial"/>
          <w:b w:val="0"/>
          <w:i w:val="0"/>
          <w:color w:val="263238"/>
          <w:sz w:val="22"/>
        </w:rPr>
        <w:t>6.  XAML–structură; code-behind–evenimente; ResourceDictionary–resurse</w:t>
      </w:r>
    </w:p>
    <w:p>
      <w:pPr>
        <w:pStyle w:val="Heading2"/>
      </w:pPr>
      <w:r>
        <w:t>Lecția 11 — Modele grafice și primitive bidimensionale</w:t>
      </w:r>
    </w:p>
    <w:p>
      <w:pPr>
        <w:spacing w:after="80"/>
        <w:ind w:left="490" w:hanging="317"/>
      </w:pPr>
      <w:r>
        <w:rPr>
          <w:rFonts w:ascii="Arial" w:hAnsi="Arial" w:eastAsia="Arial"/>
          <w:b w:val="0"/>
          <w:i w:val="0"/>
          <w:color w:val="263238"/>
          <w:sz w:val="22"/>
        </w:rPr>
        <w:t>1.  b) raster</w:t>
      </w:r>
    </w:p>
    <w:p>
      <w:pPr>
        <w:spacing w:after="80"/>
        <w:ind w:left="490" w:hanging="317"/>
      </w:pPr>
      <w:r>
        <w:rPr>
          <w:rFonts w:ascii="Arial" w:hAnsi="Arial" w:eastAsia="Arial"/>
          <w:b w:val="0"/>
          <w:i w:val="0"/>
          <w:color w:val="263238"/>
          <w:sz w:val="22"/>
        </w:rPr>
        <w:t>2.  a), b), c)</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Fill–umplere; Stroke–contur; StrokeThickness–grosime</w:t>
      </w:r>
    </w:p>
    <w:p>
      <w:pPr>
        <w:pStyle w:val="Heading2"/>
      </w:pPr>
      <w:r>
        <w:t>Lecția 12 — Indicatorul vizual al stocului</w:t>
      </w:r>
    </w:p>
    <w:p>
      <w:pPr>
        <w:spacing w:after="80"/>
        <w:ind w:left="490" w:hanging="317"/>
      </w:pPr>
      <w:r>
        <w:rPr>
          <w:rFonts w:ascii="Arial" w:hAnsi="Arial" w:eastAsia="Arial"/>
          <w:b w:val="0"/>
          <w:i w:val="0"/>
          <w:color w:val="263238"/>
          <w:sz w:val="22"/>
        </w:rPr>
        <w:t>1.  b) 0,25</w:t>
      </w:r>
    </w:p>
    <w:p>
      <w:pPr>
        <w:spacing w:after="80"/>
        <w:ind w:left="490" w:hanging="317"/>
      </w:pPr>
      <w:r>
        <w:rPr>
          <w:rFonts w:ascii="Arial" w:hAnsi="Arial" w:eastAsia="Arial"/>
          <w:b w:val="0"/>
          <w:i w:val="0"/>
          <w:color w:val="263238"/>
          <w:sz w:val="22"/>
        </w:rPr>
        <w:t>2.  a) Clamp</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Citește → Calculează → Limitează → Actualizează</w:t>
      </w:r>
    </w:p>
    <w:p>
      <w:pPr>
        <w:pStyle w:val="Heading2"/>
      </w:pPr>
      <w:r>
        <w:t>Lecția 13 — Sisteme de coordonate și transformări 2D</w:t>
      </w:r>
    </w:p>
    <w:p>
      <w:pPr>
        <w:spacing w:after="80"/>
        <w:ind w:left="490" w:hanging="317"/>
      </w:pPr>
      <w:r>
        <w:rPr>
          <w:rFonts w:ascii="Arial" w:hAnsi="Arial" w:eastAsia="Arial"/>
          <w:b w:val="0"/>
          <w:i w:val="0"/>
          <w:color w:val="263238"/>
          <w:sz w:val="22"/>
        </w:rPr>
        <w:t>1.  a) Translate</w:t>
      </w:r>
    </w:p>
    <w:p>
      <w:pPr>
        <w:spacing w:after="80"/>
        <w:ind w:left="490" w:hanging="317"/>
      </w:pPr>
      <w:r>
        <w:rPr>
          <w:rFonts w:ascii="Arial" w:hAnsi="Arial" w:eastAsia="Arial"/>
          <w:b w:val="0"/>
          <w:i w:val="0"/>
          <w:color w:val="263238"/>
          <w:sz w:val="22"/>
        </w:rPr>
        <w:t>2.  b) 0.5,0.5</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Rotate–rotație; Scale–mărire; Skew–înclinare</w:t>
      </w:r>
    </w:p>
    <w:p>
      <w:pPr>
        <w:pStyle w:val="Heading2"/>
      </w:pPr>
      <w:r>
        <w:t>Lecția 14 — Scena transformabilă pentru eticheta produsului</w:t>
      </w:r>
    </w:p>
    <w:p>
      <w:pPr>
        <w:spacing w:after="80"/>
        <w:ind w:left="490" w:hanging="317"/>
      </w:pPr>
      <w:r>
        <w:rPr>
          <w:rFonts w:ascii="Arial" w:hAnsi="Arial" w:eastAsia="Arial"/>
          <w:b w:val="0"/>
          <w:i w:val="0"/>
          <w:color w:val="263238"/>
          <w:sz w:val="22"/>
        </w:rPr>
        <w:t>1.  a) RenderTransform</w:t>
      </w:r>
    </w:p>
    <w:p>
      <w:pPr>
        <w:spacing w:after="80"/>
        <w:ind w:left="490" w:hanging="317"/>
      </w:pPr>
      <w:r>
        <w:rPr>
          <w:rFonts w:ascii="Arial" w:hAnsi="Arial" w:eastAsia="Arial"/>
          <w:b w:val="0"/>
          <w:i w:val="0"/>
          <w:color w:val="263238"/>
          <w:sz w:val="22"/>
        </w:rPr>
        <w:t>2.  b) toate transformările</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Definește → Numește → Leagă → Testează</w:t>
      </w:r>
    </w:p>
    <w:p>
      <w:pPr>
        <w:pStyle w:val="Heading2"/>
      </w:pPr>
      <w:r>
        <w:t>Lecția 15 — Principiile animației în WPF</w:t>
      </w:r>
    </w:p>
    <w:p>
      <w:pPr>
        <w:spacing w:after="80"/>
        <w:ind w:left="490" w:hanging="317"/>
      </w:pPr>
      <w:r>
        <w:rPr>
          <w:rFonts w:ascii="Arial" w:hAnsi="Arial" w:eastAsia="Arial"/>
          <w:b w:val="0"/>
          <w:i w:val="0"/>
          <w:color w:val="263238"/>
          <w:sz w:val="22"/>
        </w:rPr>
        <w:t>1.  a) Storyboard</w:t>
      </w:r>
    </w:p>
    <w:p>
      <w:pPr>
        <w:spacing w:after="80"/>
        <w:ind w:left="490" w:hanging="317"/>
      </w:pPr>
      <w:r>
        <w:rPr>
          <w:rFonts w:ascii="Arial" w:hAnsi="Arial" w:eastAsia="Arial"/>
          <w:b w:val="0"/>
          <w:i w:val="0"/>
          <w:color w:val="263238"/>
          <w:sz w:val="22"/>
        </w:rPr>
        <w:t>2.  a), b), d)</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Duration–timp; Easing–ritm; Completed–final</w:t>
      </w:r>
    </w:p>
    <w:p>
      <w:pPr>
        <w:pStyle w:val="Heading2"/>
      </w:pPr>
      <w:r>
        <w:t>Lecția 16 — Feedback animat pentru operațiile StockFlow</w:t>
      </w:r>
    </w:p>
    <w:p>
      <w:pPr>
        <w:spacing w:after="80"/>
        <w:ind w:left="490" w:hanging="317"/>
      </w:pPr>
      <w:r>
        <w:rPr>
          <w:rFonts w:ascii="Arial" w:hAnsi="Arial" w:eastAsia="Arial"/>
          <w:b w:val="0"/>
          <w:i w:val="0"/>
          <w:color w:val="263238"/>
          <w:sz w:val="22"/>
        </w:rPr>
        <w:t>1.  b) după succes</w:t>
      </w:r>
    </w:p>
    <w:p>
      <w:pPr>
        <w:spacing w:after="80"/>
        <w:ind w:left="490" w:hanging="317"/>
      </w:pPr>
      <w:r>
        <w:rPr>
          <w:rFonts w:ascii="Arial" w:hAnsi="Arial" w:eastAsia="Arial"/>
          <w:b w:val="0"/>
          <w:i w:val="0"/>
          <w:color w:val="263238"/>
          <w:sz w:val="22"/>
        </w:rPr>
        <w:t>2.  a) feedback static</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Validează → Execută → Confirmă → Repaus</w:t>
      </w:r>
    </w:p>
    <w:p>
      <w:pPr>
        <w:pStyle w:val="Heading2"/>
      </w:pPr>
      <w:r>
        <w:t>Lecția 17 — Optimizarea responsabilă a interfeței WPF</w:t>
      </w:r>
    </w:p>
    <w:p>
      <w:pPr>
        <w:spacing w:after="80"/>
        <w:ind w:left="490" w:hanging="317"/>
      </w:pPr>
      <w:r>
        <w:rPr>
          <w:rFonts w:ascii="Arial" w:hAnsi="Arial" w:eastAsia="Arial"/>
          <w:b w:val="0"/>
          <w:i w:val="0"/>
          <w:color w:val="263238"/>
          <w:sz w:val="22"/>
        </w:rPr>
        <w:t>1.  a) Virtualization</w:t>
      </w:r>
    </w:p>
    <w:p>
      <w:pPr>
        <w:spacing w:after="80"/>
        <w:ind w:left="490" w:hanging="317"/>
      </w:pPr>
      <w:r>
        <w:rPr>
          <w:rFonts w:ascii="Arial" w:hAnsi="Arial" w:eastAsia="Arial"/>
          <w:b w:val="0"/>
          <w:i w:val="0"/>
          <w:color w:val="263238"/>
          <w:sz w:val="22"/>
        </w:rPr>
        <w:t>2.  a), b), c)</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Baseline–referință; Profilare–măsurare; Regresie–defect reapărut</w:t>
      </w:r>
    </w:p>
    <w:p>
      <w:pPr>
        <w:pStyle w:val="Heading2"/>
      </w:pPr>
      <w:r>
        <w:t>Lecția 18 — Profilarea și optimizarea dashboard-ului</w:t>
      </w:r>
    </w:p>
    <w:p>
      <w:pPr>
        <w:spacing w:after="80"/>
        <w:ind w:left="490" w:hanging="317"/>
      </w:pPr>
      <w:r>
        <w:rPr>
          <w:rFonts w:ascii="Arial" w:hAnsi="Arial" w:eastAsia="Arial"/>
          <w:b w:val="0"/>
          <w:i w:val="0"/>
          <w:color w:val="263238"/>
          <w:sz w:val="22"/>
        </w:rPr>
        <w:t>1.  a) baseline</w:t>
      </w:r>
    </w:p>
    <w:p>
      <w:pPr>
        <w:spacing w:after="80"/>
        <w:ind w:left="490" w:hanging="317"/>
      </w:pPr>
      <w:r>
        <w:rPr>
          <w:rFonts w:ascii="Arial" w:hAnsi="Arial" w:eastAsia="Arial"/>
          <w:b w:val="0"/>
          <w:i w:val="0"/>
          <w:color w:val="263238"/>
          <w:sz w:val="22"/>
        </w:rPr>
        <w:t>2.  a) același scenariu</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Măsoară → Optimizează → Măsoară → Regresie</w:t>
      </w:r>
    </w:p>
    <w:p>
      <w:pPr>
        <w:pStyle w:val="Heading2"/>
      </w:pPr>
      <w:r>
        <w:t>Evaluarea sumativă 2 — partea teoretică</w:t>
      </w:r>
    </w:p>
    <w:p>
      <w:pPr>
        <w:spacing w:after="80"/>
        <w:ind w:left="490" w:hanging="317"/>
      </w:pPr>
      <w:r>
        <w:rPr>
          <w:rFonts w:ascii="Arial" w:hAnsi="Arial" w:eastAsia="Arial"/>
          <w:b w:val="0"/>
          <w:i w:val="0"/>
          <w:color w:val="263238"/>
          <w:sz w:val="22"/>
        </w:rPr>
        <w:t>1.  a) vectorială</w:t>
      </w:r>
    </w:p>
    <w:p>
      <w:pPr>
        <w:spacing w:after="80"/>
        <w:ind w:left="490" w:hanging="317"/>
      </w:pPr>
      <w:r>
        <w:rPr>
          <w:rFonts w:ascii="Arial" w:hAnsi="Arial" w:eastAsia="Arial"/>
          <w:b w:val="0"/>
          <w:i w:val="0"/>
          <w:color w:val="263238"/>
          <w:sz w:val="22"/>
        </w:rPr>
        <w:t>2.  a) Storyboard</w:t>
      </w:r>
    </w:p>
    <w:p>
      <w:pPr>
        <w:spacing w:after="80"/>
        <w:ind w:left="490" w:hanging="317"/>
      </w:pPr>
      <w:r>
        <w:rPr>
          <w:rFonts w:ascii="Arial" w:hAnsi="Arial" w:eastAsia="Arial"/>
          <w:b w:val="0"/>
          <w:i w:val="0"/>
          <w:color w:val="263238"/>
          <w:sz w:val="22"/>
        </w:rPr>
        <w:t>3.  a), b), c)</w:t>
      </w:r>
    </w:p>
    <w:p>
      <w:pPr>
        <w:spacing w:after="80"/>
        <w:ind w:left="490" w:hanging="317"/>
      </w:pPr>
      <w:r>
        <w:rPr>
          <w:rFonts w:ascii="Arial" w:hAnsi="Arial" w:eastAsia="Arial"/>
          <w:b w:val="0"/>
          <w:i w:val="0"/>
          <w:color w:val="263238"/>
          <w:sz w:val="22"/>
        </w:rPr>
        <w:t>4.  Adevărat</w:t>
      </w:r>
    </w:p>
    <w:p>
      <w:pPr>
        <w:spacing w:after="80"/>
        <w:ind w:left="490" w:hanging="317"/>
      </w:pPr>
      <w:r>
        <w:rPr>
          <w:rFonts w:ascii="Arial" w:hAnsi="Arial" w:eastAsia="Arial"/>
          <w:b w:val="0"/>
          <w:i w:val="0"/>
          <w:color w:val="263238"/>
          <w:sz w:val="22"/>
        </w:rPr>
        <w:t>5.  a) virtualizare</w:t>
      </w:r>
    </w:p>
    <w:p>
      <w:pPr>
        <w:spacing w:after="80"/>
        <w:ind w:left="490" w:hanging="317"/>
      </w:pPr>
      <w:r>
        <w:rPr>
          <w:rFonts w:ascii="Arial" w:hAnsi="Arial" w:eastAsia="Arial"/>
          <w:b w:val="0"/>
          <w:i w:val="0"/>
          <w:color w:val="263238"/>
          <w:sz w:val="22"/>
        </w:rPr>
        <w:t>6.  Fill–umplere; RenderTransform–efect; ReduceMotion–accesibilitate</w:t>
      </w:r>
    </w:p>
    <w:p>
      <w:pPr>
        <w:pStyle w:val="Heading2"/>
      </w:pPr>
      <w:r>
        <w:t>Lecția 19 — Persistența tabulară în format CSV</w:t>
      </w:r>
    </w:p>
    <w:p>
      <w:pPr>
        <w:spacing w:after="80"/>
        <w:ind w:left="490" w:hanging="317"/>
      </w:pPr>
      <w:r>
        <w:rPr>
          <w:rFonts w:ascii="Arial" w:hAnsi="Arial" w:eastAsia="Arial"/>
          <w:b w:val="0"/>
          <w:i w:val="0"/>
          <w:color w:val="263238"/>
          <w:sz w:val="22"/>
        </w:rPr>
        <w:t>1.  b) se dublează</w:t>
      </w:r>
    </w:p>
    <w:p>
      <w:pPr>
        <w:spacing w:after="80"/>
        <w:ind w:left="490" w:hanging="317"/>
      </w:pPr>
      <w:r>
        <w:rPr>
          <w:rFonts w:ascii="Arial" w:hAnsi="Arial" w:eastAsia="Arial"/>
          <w:b w:val="0"/>
          <w:i w:val="0"/>
          <w:color w:val="263238"/>
          <w:sz w:val="22"/>
        </w:rPr>
        <w:t>2.  a), b), c)</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IOException–acces; FormatException–date; header–coloane</w:t>
      </w:r>
    </w:p>
    <w:p>
      <w:pPr>
        <w:pStyle w:val="Heading2"/>
      </w:pPr>
      <w:r>
        <w:t>Lecția 20 — Importul și exportul CSV</w:t>
      </w:r>
    </w:p>
    <w:p>
      <w:pPr>
        <w:spacing w:after="80"/>
        <w:ind w:left="490" w:hanging="317"/>
      </w:pPr>
      <w:r>
        <w:rPr>
          <w:rFonts w:ascii="Arial" w:hAnsi="Arial" w:eastAsia="Arial"/>
          <w:b w:val="0"/>
          <w:i w:val="0"/>
          <w:color w:val="263238"/>
          <w:sz w:val="22"/>
        </w:rPr>
        <w:t>1.  a) UTF-8</w:t>
      </w:r>
    </w:p>
    <w:p>
      <w:pPr>
        <w:spacing w:after="80"/>
        <w:ind w:left="490" w:hanging="317"/>
      </w:pPr>
      <w:r>
        <w:rPr>
          <w:rFonts w:ascii="Arial" w:hAnsi="Arial" w:eastAsia="Arial"/>
          <w:b w:val="0"/>
          <w:i w:val="0"/>
          <w:color w:val="263238"/>
          <w:sz w:val="22"/>
        </w:rPr>
        <w:t>2.  a) previzualizare</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Alege → Citește → Validează → Confirmă</w:t>
      </w:r>
    </w:p>
    <w:p>
      <w:pPr>
        <w:pStyle w:val="Heading2"/>
      </w:pPr>
      <w:r>
        <w:t>Lecția 21 — Persistența obiectelor cu System.Text.Json</w:t>
      </w:r>
    </w:p>
    <w:p>
      <w:pPr>
        <w:spacing w:after="80"/>
        <w:ind w:left="490" w:hanging="317"/>
      </w:pPr>
      <w:r>
        <w:rPr>
          <w:rFonts w:ascii="Arial" w:hAnsi="Arial" w:eastAsia="Arial"/>
          <w:b w:val="0"/>
          <w:i w:val="0"/>
          <w:color w:val="263238"/>
          <w:sz w:val="22"/>
        </w:rPr>
        <w:t>1.  a) List&lt;T&gt;</w:t>
      </w:r>
    </w:p>
    <w:p>
      <w:pPr>
        <w:spacing w:after="80"/>
        <w:ind w:left="490" w:hanging="317"/>
      </w:pPr>
      <w:r>
        <w:rPr>
          <w:rFonts w:ascii="Arial" w:hAnsi="Arial" w:eastAsia="Arial"/>
          <w:b w:val="0"/>
          <w:i w:val="0"/>
          <w:color w:val="263238"/>
          <w:sz w:val="22"/>
        </w:rPr>
        <w:t>2.  a), b), c)</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Serialize–obiect la text; Deserialize–text la obiect; WriteIndented–lizibilitate</w:t>
      </w:r>
    </w:p>
    <w:p>
      <w:pPr>
        <w:pStyle w:val="Heading2"/>
      </w:pPr>
      <w:r>
        <w:t>Lecția 22 — Setări și copie de siguranță JSON</w:t>
      </w:r>
    </w:p>
    <w:p>
      <w:pPr>
        <w:spacing w:after="80"/>
        <w:ind w:left="490" w:hanging="317"/>
      </w:pPr>
      <w:r>
        <w:rPr>
          <w:rFonts w:ascii="Arial" w:hAnsi="Arial" w:eastAsia="Arial"/>
          <w:b w:val="0"/>
          <w:i w:val="0"/>
          <w:color w:val="263238"/>
          <w:sz w:val="22"/>
        </w:rPr>
        <w:t>1.  a) fișier temporar</w:t>
      </w:r>
    </w:p>
    <w:p>
      <w:pPr>
        <w:spacing w:after="80"/>
        <w:ind w:left="490" w:hanging="317"/>
      </w:pPr>
      <w:r>
        <w:rPr>
          <w:rFonts w:ascii="Arial" w:hAnsi="Arial" w:eastAsia="Arial"/>
          <w:b w:val="0"/>
          <w:i w:val="0"/>
          <w:color w:val="263238"/>
          <w:sz w:val="22"/>
        </w:rPr>
        <w:t>2.  a) validare</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Serializează → Scrie → Verifică → Înlocuiește</w:t>
      </w:r>
    </w:p>
    <w:p>
      <w:pPr>
        <w:pStyle w:val="Heading2"/>
      </w:pPr>
      <w:r>
        <w:t>Lecția 23 — Model relațional și acces la date cu EF Core</w:t>
      </w:r>
    </w:p>
    <w:p>
      <w:pPr>
        <w:spacing w:after="80"/>
        <w:ind w:left="490" w:hanging="317"/>
      </w:pPr>
      <w:r>
        <w:rPr>
          <w:rFonts w:ascii="Arial" w:hAnsi="Arial" w:eastAsia="Arial"/>
          <w:b w:val="0"/>
          <w:i w:val="0"/>
          <w:color w:val="263238"/>
          <w:sz w:val="22"/>
        </w:rPr>
        <w:t>1.  a) DbContext</w:t>
      </w:r>
    </w:p>
    <w:p>
      <w:pPr>
        <w:spacing w:after="80"/>
        <w:ind w:left="490" w:hanging="317"/>
      </w:pPr>
      <w:r>
        <w:rPr>
          <w:rFonts w:ascii="Arial" w:hAnsi="Arial" w:eastAsia="Arial"/>
          <w:b w:val="0"/>
          <w:i w:val="0"/>
          <w:color w:val="263238"/>
          <w:sz w:val="22"/>
        </w:rPr>
        <w:t>2.  a), b), c)</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DbSet–entități; Provider–motor; Migration–schemă</w:t>
      </w:r>
    </w:p>
    <w:p>
      <w:pPr>
        <w:pStyle w:val="Heading2"/>
      </w:pPr>
      <w:r>
        <w:t>Lecția 24 — Baza de date locală StockFlow</w:t>
      </w:r>
    </w:p>
    <w:p>
      <w:pPr>
        <w:spacing w:after="80"/>
        <w:ind w:left="490" w:hanging="317"/>
      </w:pPr>
      <w:r>
        <w:rPr>
          <w:rFonts w:ascii="Arial" w:hAnsi="Arial" w:eastAsia="Arial"/>
          <w:b w:val="0"/>
          <w:i w:val="0"/>
          <w:color w:val="263238"/>
          <w:sz w:val="22"/>
        </w:rPr>
        <w:t>1.  a) SaveChangesAsync</w:t>
      </w:r>
    </w:p>
    <w:p>
      <w:pPr>
        <w:spacing w:after="80"/>
        <w:ind w:left="490" w:hanging="317"/>
      </w:pPr>
      <w:r>
        <w:rPr>
          <w:rFonts w:ascii="Arial" w:hAnsi="Arial" w:eastAsia="Arial"/>
          <w:b w:val="0"/>
          <w:i w:val="0"/>
          <w:color w:val="263238"/>
          <w:sz w:val="22"/>
        </w:rPr>
        <w:t>2.  a) nu dublează</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Provider → Context → Schemă → Seed</w:t>
      </w:r>
    </w:p>
    <w:p>
      <w:pPr>
        <w:pStyle w:val="Heading2"/>
      </w:pPr>
      <w:r>
        <w:t>Lecția 25 — Legarea datelor și încărcarea asincronă</w:t>
      </w:r>
    </w:p>
    <w:p>
      <w:pPr>
        <w:spacing w:after="80"/>
        <w:ind w:left="490" w:hanging="317"/>
      </w:pPr>
      <w:r>
        <w:rPr>
          <w:rFonts w:ascii="Arial" w:hAnsi="Arial" w:eastAsia="Arial"/>
          <w:b w:val="0"/>
          <w:i w:val="0"/>
          <w:color w:val="263238"/>
          <w:sz w:val="22"/>
        </w:rPr>
        <w:t>1.  a) DataContext</w:t>
      </w:r>
    </w:p>
    <w:p>
      <w:pPr>
        <w:spacing w:after="80"/>
        <w:ind w:left="490" w:hanging="317"/>
      </w:pPr>
      <w:r>
        <w:rPr>
          <w:rFonts w:ascii="Arial" w:hAnsi="Arial" w:eastAsia="Arial"/>
          <w:b w:val="0"/>
          <w:i w:val="0"/>
          <w:color w:val="263238"/>
          <w:sz w:val="22"/>
        </w:rPr>
        <w:t>2.  a), b), d)</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OneWay–afișare; TwoWay–editare; SelectedItem–selecție</w:t>
      </w:r>
    </w:p>
    <w:p>
      <w:pPr>
        <w:pStyle w:val="Heading2"/>
      </w:pPr>
      <w:r>
        <w:t>Lecția 26 — Lista conectată și adăugarea produselor</w:t>
      </w:r>
    </w:p>
    <w:p>
      <w:pPr>
        <w:spacing w:after="80"/>
        <w:ind w:left="490" w:hanging="317"/>
      </w:pPr>
      <w:r>
        <w:rPr>
          <w:rFonts w:ascii="Arial" w:hAnsi="Arial" w:eastAsia="Arial"/>
          <w:b w:val="0"/>
          <w:i w:val="0"/>
          <w:color w:val="263238"/>
          <w:sz w:val="22"/>
        </w:rPr>
        <w:t>1.  a) ObservableCollection</w:t>
      </w:r>
    </w:p>
    <w:p>
      <w:pPr>
        <w:spacing w:after="80"/>
        <w:ind w:left="490" w:hanging="317"/>
      </w:pPr>
      <w:r>
        <w:rPr>
          <w:rFonts w:ascii="Arial" w:hAnsi="Arial" w:eastAsia="Arial"/>
          <w:b w:val="0"/>
          <w:i w:val="0"/>
          <w:color w:val="263238"/>
          <w:sz w:val="22"/>
        </w:rPr>
        <w:t>2.  a) actualizată</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Validează → DB → SaveChanges → Colecție</w:t>
      </w:r>
    </w:p>
    <w:p>
      <w:pPr>
        <w:pStyle w:val="Heading2"/>
      </w:pPr>
      <w:r>
        <w:t>Lecția 27 — Modificarea sigură a datelor persistente</w:t>
      </w:r>
    </w:p>
    <w:p>
      <w:pPr>
        <w:spacing w:after="80"/>
        <w:ind w:left="490" w:hanging="317"/>
      </w:pPr>
      <w:r>
        <w:rPr>
          <w:rFonts w:ascii="Arial" w:hAnsi="Arial" w:eastAsia="Arial"/>
          <w:b w:val="0"/>
          <w:i w:val="0"/>
          <w:color w:val="263238"/>
          <w:sz w:val="22"/>
        </w:rPr>
        <w:t>1.  a) FindAsync</w:t>
      </w:r>
    </w:p>
    <w:p>
      <w:pPr>
        <w:spacing w:after="80"/>
        <w:ind w:left="490" w:hanging="317"/>
      </w:pPr>
      <w:r>
        <w:rPr>
          <w:rFonts w:ascii="Arial" w:hAnsi="Arial" w:eastAsia="Arial"/>
          <w:b w:val="0"/>
          <w:i w:val="0"/>
          <w:color w:val="263238"/>
          <w:sz w:val="22"/>
        </w:rPr>
        <w:t>2.  a), b), c)</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Added–INSERT; Modified–UPDATE; Deleted–DELETE</w:t>
      </w:r>
    </w:p>
    <w:p>
      <w:pPr>
        <w:pStyle w:val="Heading2"/>
      </w:pPr>
      <w:r>
        <w:t>Lecția 28 — CRUD complet pentru produse</w:t>
      </w:r>
    </w:p>
    <w:p>
      <w:pPr>
        <w:spacing w:after="80"/>
        <w:ind w:left="490" w:hanging="317"/>
      </w:pPr>
      <w:r>
        <w:rPr>
          <w:rFonts w:ascii="Arial" w:hAnsi="Arial" w:eastAsia="Arial"/>
          <w:b w:val="0"/>
          <w:i w:val="0"/>
          <w:color w:val="263238"/>
          <w:sz w:val="22"/>
        </w:rPr>
        <w:t>1.  a) după succes DB</w:t>
      </w:r>
    </w:p>
    <w:p>
      <w:pPr>
        <w:spacing w:after="80"/>
        <w:ind w:left="490" w:hanging="317"/>
      </w:pPr>
      <w:r>
        <w:rPr>
          <w:rFonts w:ascii="Arial" w:hAnsi="Arial" w:eastAsia="Arial"/>
          <w:b w:val="0"/>
          <w:i w:val="0"/>
          <w:color w:val="263238"/>
          <w:sz w:val="22"/>
        </w:rPr>
        <w:t>2.  a) produsul</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Selecție → Confirmă → DB → UI</w:t>
      </w:r>
    </w:p>
    <w:p>
      <w:pPr>
        <w:pStyle w:val="Heading2"/>
      </w:pPr>
      <w:r>
        <w:t>Lecția 29 — Interogarea și prezentarea datelor</w:t>
      </w:r>
    </w:p>
    <w:p>
      <w:pPr>
        <w:spacing w:after="80"/>
        <w:ind w:left="490" w:hanging="317"/>
      </w:pPr>
      <w:r>
        <w:rPr>
          <w:rFonts w:ascii="Arial" w:hAnsi="Arial" w:eastAsia="Arial"/>
          <w:b w:val="0"/>
          <w:i w:val="0"/>
          <w:color w:val="263238"/>
          <w:sz w:val="22"/>
        </w:rPr>
        <w:t>1.  a) Where</w:t>
      </w:r>
    </w:p>
    <w:p>
      <w:pPr>
        <w:spacing w:after="80"/>
        <w:ind w:left="490" w:hanging="317"/>
      </w:pPr>
      <w:r>
        <w:rPr>
          <w:rFonts w:ascii="Arial" w:hAnsi="Arial" w:eastAsia="Arial"/>
          <w:b w:val="0"/>
          <w:i w:val="0"/>
          <w:color w:val="263238"/>
          <w:sz w:val="22"/>
        </w:rPr>
        <w:t>2.  a), b), c)</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Where–filtru; OrderBy–sortare; Sum–agregare</w:t>
      </w:r>
    </w:p>
    <w:p>
      <w:pPr>
        <w:pStyle w:val="Heading2"/>
      </w:pPr>
      <w:r>
        <w:t>Lecția 30 — Raportul final StockFlow</w:t>
      </w:r>
    </w:p>
    <w:p>
      <w:pPr>
        <w:spacing w:after="80"/>
        <w:ind w:left="490" w:hanging="317"/>
      </w:pPr>
      <w:r>
        <w:rPr>
          <w:rFonts w:ascii="Arial" w:hAnsi="Arial" w:eastAsia="Arial"/>
          <w:b w:val="0"/>
          <w:i w:val="0"/>
          <w:color w:val="263238"/>
          <w:sz w:val="22"/>
        </w:rPr>
        <w:t>1.  a) rândurile vizibile</w:t>
      </w:r>
    </w:p>
    <w:p>
      <w:pPr>
        <w:spacing w:after="80"/>
        <w:ind w:left="490" w:hanging="317"/>
      </w:pPr>
      <w:r>
        <w:rPr>
          <w:rFonts w:ascii="Arial" w:hAnsi="Arial" w:eastAsia="Arial"/>
          <w:b w:val="0"/>
          <w:i w:val="0"/>
          <w:color w:val="263238"/>
          <w:sz w:val="22"/>
        </w:rPr>
        <w:t>2.  a) criterii și dată</w:t>
      </w:r>
    </w:p>
    <w:p>
      <w:pPr>
        <w:spacing w:after="80"/>
        <w:ind w:left="490" w:hanging="317"/>
      </w:pPr>
      <w:r>
        <w:rPr>
          <w:rFonts w:ascii="Arial" w:hAnsi="Arial" w:eastAsia="Arial"/>
          <w:b w:val="0"/>
          <w:i w:val="0"/>
          <w:color w:val="263238"/>
          <w:sz w:val="22"/>
        </w:rPr>
        <w:t>3.  Adevărat</w:t>
      </w:r>
    </w:p>
    <w:p>
      <w:pPr>
        <w:spacing w:after="80"/>
        <w:ind w:left="490" w:hanging="317"/>
      </w:pPr>
      <w:r>
        <w:rPr>
          <w:rFonts w:ascii="Arial" w:hAnsi="Arial" w:eastAsia="Arial"/>
          <w:b w:val="0"/>
          <w:i w:val="0"/>
          <w:color w:val="263238"/>
          <w:sz w:val="22"/>
        </w:rPr>
        <w:t>4.  Criterii → Rezultate → Calculează → Exportă</w:t>
      </w:r>
    </w:p>
    <w:p>
      <w:pPr>
        <w:pStyle w:val="Heading2"/>
      </w:pPr>
      <w:r>
        <w:t>Evaluarea sumativă 3 — partea teoretică</w:t>
      </w:r>
    </w:p>
    <w:p>
      <w:pPr>
        <w:spacing w:after="80"/>
        <w:ind w:left="490" w:hanging="317"/>
      </w:pPr>
      <w:r>
        <w:rPr>
          <w:rFonts w:ascii="Arial" w:hAnsi="Arial" w:eastAsia="Arial"/>
          <w:b w:val="0"/>
          <w:i w:val="0"/>
          <w:color w:val="263238"/>
          <w:sz w:val="22"/>
        </w:rPr>
        <w:t>1.  a) DbContext</w:t>
      </w:r>
    </w:p>
    <w:p>
      <w:pPr>
        <w:spacing w:after="80"/>
        <w:ind w:left="490" w:hanging="317"/>
      </w:pPr>
      <w:r>
        <w:rPr>
          <w:rFonts w:ascii="Arial" w:hAnsi="Arial" w:eastAsia="Arial"/>
          <w:b w:val="0"/>
          <w:i w:val="0"/>
          <w:color w:val="263238"/>
          <w:sz w:val="22"/>
        </w:rPr>
        <w:t>2.  a) ObservableCollection</w:t>
      </w:r>
    </w:p>
    <w:p>
      <w:pPr>
        <w:spacing w:after="80"/>
        <w:ind w:left="490" w:hanging="317"/>
      </w:pPr>
      <w:r>
        <w:rPr>
          <w:rFonts w:ascii="Arial" w:hAnsi="Arial" w:eastAsia="Arial"/>
          <w:b w:val="0"/>
          <w:i w:val="0"/>
          <w:color w:val="263238"/>
          <w:sz w:val="22"/>
        </w:rPr>
        <w:t>3.  a), b), c), d)</w:t>
      </w:r>
    </w:p>
    <w:p>
      <w:pPr>
        <w:spacing w:after="80"/>
        <w:ind w:left="490" w:hanging="317"/>
      </w:pPr>
      <w:r>
        <w:rPr>
          <w:rFonts w:ascii="Arial" w:hAnsi="Arial" w:eastAsia="Arial"/>
          <w:b w:val="0"/>
          <w:i w:val="0"/>
          <w:color w:val="263238"/>
          <w:sz w:val="22"/>
        </w:rPr>
        <w:t>4.  Adevărat</w:t>
      </w:r>
    </w:p>
    <w:p>
      <w:pPr>
        <w:spacing w:after="80"/>
        <w:ind w:left="490" w:hanging="317"/>
      </w:pPr>
      <w:r>
        <w:rPr>
          <w:rFonts w:ascii="Arial" w:hAnsi="Arial" w:eastAsia="Arial"/>
          <w:b w:val="0"/>
          <w:i w:val="0"/>
          <w:color w:val="263238"/>
          <w:sz w:val="22"/>
        </w:rPr>
        <w:t>5.  a) Where</w:t>
      </w:r>
    </w:p>
    <w:p>
      <w:pPr>
        <w:spacing w:after="80"/>
        <w:ind w:left="490" w:hanging="317"/>
      </w:pPr>
      <w:r>
        <w:rPr>
          <w:rFonts w:ascii="Arial" w:hAnsi="Arial" w:eastAsia="Arial"/>
          <w:b w:val="0"/>
          <w:i w:val="0"/>
          <w:color w:val="263238"/>
          <w:sz w:val="22"/>
        </w:rPr>
        <w:t>6.  CSV–tabel de schimb; JSON–obiecte; SQLite–bază relațională</w:t>
      </w:r>
    </w:p>
    <w:p>
      <w:pPr>
        <w:pageBreakBefore/>
        <w:jc w:val="center"/>
      </w:pPr>
      <w:r>
        <w:rPr>
          <w:rFonts w:ascii="Arial" w:hAnsi="Arial" w:eastAsia="Arial"/>
          <w:b/>
          <w:i w:val="0"/>
          <w:color w:val="173A6B"/>
          <w:sz w:val="36"/>
        </w:rPr>
        <w:t>ANEXA 2 — RESURSE ȘI REPERE TEHNOLOGICE</w:t>
      </w:r>
    </w:p>
    <w:p>
      <w:pPr>
        <w:spacing w:after="120"/>
      </w:pPr>
      <w:r>
        <w:rPr>
          <w:rFonts w:ascii="Arial" w:hAnsi="Arial" w:eastAsia="Arial"/>
          <w:b w:val="0"/>
          <w:i w:val="0"/>
          <w:color w:val="263238"/>
          <w:sz w:val="22"/>
        </w:rPr>
        <w:t>Stack didactic: C# 14, .NET 10 LTS, WPF/XAML, Visual Studio Community 2026, Entity Framework Core 10 și SQLite. La publicare se instalează cele mai recente actualizări de securitate din linia 10.0.x aprobate de instituție.</w:t>
      </w:r>
    </w:p>
    <w:p>
      <w:pPr>
        <w:spacing w:after="80"/>
      </w:pPr>
      <w:hyperlink r:id="rId25">
        <w:r>
          <w:rPr>
            <w:rFonts w:ascii="Arial" w:hAnsi="Arial"/>
            <w:color w:val="1D4ED8"/>
            <w:u w:val="single"/>
          </w:rPr>
          <w:t>Prezentare generală WPF</w:t>
        </w:r>
      </w:hyperlink>
    </w:p>
    <w:p>
      <w:pPr>
        <w:spacing w:after="80"/>
      </w:pPr>
      <w:hyperlink r:id="rId24">
        <w:r>
          <w:rPr>
            <w:rFonts w:ascii="Arial" w:hAnsi="Arial"/>
            <w:color w:val="1D4ED8"/>
            <w:u w:val="single"/>
          </w:rPr>
          <w:t>Noutăți .NET 10</w:t>
        </w:r>
      </w:hyperlink>
    </w:p>
    <w:p>
      <w:pPr>
        <w:spacing w:after="80"/>
      </w:pPr>
      <w:hyperlink r:id="rId42">
        <w:r>
          <w:rPr>
            <w:rFonts w:ascii="Arial" w:hAnsi="Arial"/>
            <w:color w:val="1D4ED8"/>
            <w:u w:val="single"/>
          </w:rPr>
          <w:t>Data binding WPF</w:t>
        </w:r>
      </w:hyperlink>
    </w:p>
    <w:p>
      <w:pPr>
        <w:spacing w:after="80"/>
      </w:pPr>
      <w:hyperlink r:id="rId43">
        <w:r>
          <w:rPr>
            <w:rFonts w:ascii="Arial" w:hAnsi="Arial"/>
            <w:color w:val="1D4ED8"/>
            <w:u w:val="single"/>
          </w:rPr>
          <w:t>Animații WPF</w:t>
        </w:r>
      </w:hyperlink>
    </w:p>
    <w:p>
      <w:pPr>
        <w:spacing w:after="80"/>
      </w:pPr>
      <w:hyperlink r:id="rId44">
        <w:r>
          <w:rPr>
            <w:rFonts w:ascii="Arial" w:hAnsi="Arial"/>
            <w:color w:val="1D4ED8"/>
            <w:u w:val="single"/>
          </w:rPr>
          <w:t>EF Core 10</w:t>
        </w:r>
      </w:hyperlink>
    </w:p>
    <w:p>
      <w:pPr>
        <w:spacing w:after="80"/>
      </w:pPr>
      <w:hyperlink r:id="rId45">
        <w:r>
          <w:rPr>
            <w:rFonts w:ascii="Arial" w:hAnsi="Arial"/>
            <w:color w:val="1D4ED8"/>
            <w:u w:val="single"/>
          </w:rPr>
          <w:t>Furnizor SQLite pentru EF Core</w:t>
        </w:r>
      </w:hyperlink>
    </w:p>
    <w:p>
      <w:pPr>
        <w:spacing w:after="120"/>
      </w:pPr>
      <w:r>
        <w:rPr>
          <w:rFonts w:ascii="Arial" w:hAnsi="Arial" w:eastAsia="Arial"/>
          <w:b w:val="0"/>
          <w:i/>
          <w:color w:val="263238"/>
          <w:sz w:val="22"/>
        </w:rPr>
        <w:t>Versiunea manuscrisului: august 2026. Exemplele trebuie recompilate și retestate înaintea publicării ediției tipărite sau încărcării pachetului final în Moodle.</w:t>
      </w:r>
    </w:p>
    <w:sectPr w:rsidR="00FC693F" w:rsidRPr="0006063C" w:rsidSect="00034616">
      <w:headerReference w:type="default" r:id="rId9"/>
      <w:footerReference w:type="default" r:id="rId10"/>
      <w:headerReference w:type="even" r:id="rId11"/>
      <w:footerReference w:type="even" r:id="rId12"/>
      <w:headerReference w:type="first" r:id="rId46"/>
      <w:footerReference w:type="first" r:id="rId47"/>
      <w:pgSz w:w="11906" w:h="16838"/>
      <w:pgMar w:top="1134" w:right="1134" w:bottom="1134" w:left="1701"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4748B"/>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4748B"/>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val="0"/>
        <w:i/>
        <w:color w:val="64748B"/>
        <w:sz w:val="19"/>
      </w:rPr>
      <w:t>Programare vizuală • C# / .NET 10 / WPF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val="0"/>
        <w:i/>
        <w:color w:val="64748B"/>
        <w:sz w:val="19"/>
      </w:rPr>
      <w:t>Programare vizuală • C# / .NET 10 / WPF</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600"/>
        </w:tabs>
        <w:ind w:left="600" w:hanging="300"/>
        <w:spacing w:after="80" w:line="276" w:lineRule="auto"/>
      </w:pPr>
    </w:lvl>
  </w:abstractNum>
  <w:num w:numId="10">
    <w:abstractNumId w:val="9"/>
  </w:num>
  <w:abstractNum w:abstractNumId="10">
    <w:multiLevelType w:val="singleLevel"/>
    <w:lvl w:ilvl="0">
      <w:start w:val="1"/>
      <w:numFmt w:val="decimal"/>
      <w:lvlText w:val="%1."/>
      <w:lvlJc w:val="left"/>
      <w:pPr>
        <w:tabs>
          <w:tab w:val="num" w:pos="600"/>
        </w:tabs>
        <w:ind w:left="600" w:hanging="300"/>
        <w:spacing w:after="80" w:line="276" w:lineRule="auto"/>
      </w:pPr>
    </w:lvl>
  </w:abstractNum>
  <w:num w:numId="11">
    <w:abstractNumId w:val="10"/>
  </w:num>
  <w:abstractNum w:abstractNumId="11">
    <w:multiLevelType w:val="singleLevel"/>
    <w:lvl w:ilvl="0">
      <w:start w:val="1"/>
      <w:numFmt w:val="bullet"/>
      <w:lvlText w:val="•"/>
      <w:lvlJc w:val="left"/>
      <w:pPr>
        <w:tabs>
          <w:tab w:val="num" w:pos="600"/>
        </w:tabs>
        <w:ind w:left="600" w:hanging="300"/>
        <w:spacing w:after="80" w:line="276" w:lineRule="auto"/>
      </w:pPr>
    </w:lvl>
  </w:abstractNum>
  <w:num w:numId="12">
    <w:abstractNumId w:val="11"/>
  </w:num>
  <w:abstractNum w:abstractNumId="12">
    <w:multiLevelType w:val="singleLevel"/>
    <w:lvl w:ilvl="0">
      <w:start w:val="1"/>
      <w:numFmt w:val="decimal"/>
      <w:lvlText w:val="%1."/>
      <w:lvlJc w:val="left"/>
      <w:pPr>
        <w:tabs>
          <w:tab w:val="num" w:pos="600"/>
        </w:tabs>
        <w:ind w:left="600" w:hanging="300"/>
        <w:spacing w:after="80" w:line="276" w:lineRule="auto"/>
      </w:pPr>
    </w:lvl>
  </w:abstractNum>
  <w:num w:numId="13">
    <w:abstractNumId w:val="12"/>
  </w:num>
  <w:abstractNum w:abstractNumId="13">
    <w:multiLevelType w:val="singleLevel"/>
    <w:lvl w:ilvl="0">
      <w:start w:val="1"/>
      <w:numFmt w:val="decimal"/>
      <w:lvlText w:val="%1."/>
      <w:lvlJc w:val="left"/>
      <w:pPr>
        <w:tabs>
          <w:tab w:val="num" w:pos="600"/>
        </w:tabs>
        <w:ind w:left="600" w:hanging="300"/>
        <w:spacing w:after="80" w:line="276" w:lineRule="auto"/>
      </w:pPr>
    </w:lvl>
  </w:abstractNum>
  <w:num w:numId="14">
    <w:abstractNumId w:val="13"/>
  </w:num>
  <w:abstractNum w:abstractNumId="14">
    <w:multiLevelType w:val="singleLevel"/>
    <w:lvl w:ilvl="0">
      <w:start w:val="1"/>
      <w:numFmt w:val="bullet"/>
      <w:lvlText w:val="•"/>
      <w:lvlJc w:val="left"/>
      <w:pPr>
        <w:tabs>
          <w:tab w:val="num" w:pos="600"/>
        </w:tabs>
        <w:ind w:left="600" w:hanging="300"/>
        <w:spacing w:after="80" w:line="276" w:lineRule="auto"/>
      </w:pPr>
    </w:lvl>
  </w:abstractNum>
  <w:num w:numId="15">
    <w:abstractNumId w:val="14"/>
  </w:num>
  <w:abstractNum w:abstractNumId="15">
    <w:multiLevelType w:val="singleLevel"/>
    <w:lvl w:ilvl="0">
      <w:start w:val="1"/>
      <w:numFmt w:val="bullet"/>
      <w:lvlText w:val="•"/>
      <w:lvlJc w:val="left"/>
      <w:pPr>
        <w:tabs>
          <w:tab w:val="num" w:pos="600"/>
        </w:tabs>
        <w:ind w:left="600" w:hanging="300"/>
        <w:spacing w:after="80" w:line="276" w:lineRule="auto"/>
      </w:pPr>
    </w:lvl>
  </w:abstractNum>
  <w:num w:numId="16">
    <w:abstractNumId w:val="15"/>
  </w:num>
  <w:abstractNum w:abstractNumId="16">
    <w:multiLevelType w:val="singleLevel"/>
    <w:lvl w:ilvl="0">
      <w:start w:val="1"/>
      <w:numFmt w:val="bullet"/>
      <w:lvlText w:val="•"/>
      <w:lvlJc w:val="left"/>
      <w:pPr>
        <w:tabs>
          <w:tab w:val="num" w:pos="600"/>
        </w:tabs>
        <w:ind w:left="600" w:hanging="300"/>
        <w:spacing w:after="80" w:line="276" w:lineRule="auto"/>
      </w:pPr>
    </w:lvl>
  </w:abstractNum>
  <w:num w:numId="17">
    <w:abstractNumId w:val="16"/>
  </w:num>
  <w:abstractNum w:abstractNumId="17">
    <w:multiLevelType w:val="singleLevel"/>
    <w:lvl w:ilvl="0">
      <w:start w:val="1"/>
      <w:numFmt w:val="bullet"/>
      <w:lvlText w:val="•"/>
      <w:lvlJc w:val="left"/>
      <w:pPr>
        <w:tabs>
          <w:tab w:val="num" w:pos="600"/>
        </w:tabs>
        <w:ind w:left="600" w:hanging="300"/>
        <w:spacing w:after="80" w:line="276" w:lineRule="auto"/>
      </w:pPr>
    </w:lvl>
  </w:abstractNum>
  <w:num w:numId="18">
    <w:abstractNumId w:val="17"/>
  </w:num>
  <w:abstractNum w:abstractNumId="18">
    <w:multiLevelType w:val="singleLevel"/>
    <w:lvl w:ilvl="0">
      <w:start w:val="1"/>
      <w:numFmt w:val="bullet"/>
      <w:lvlText w:val="•"/>
      <w:lvlJc w:val="left"/>
      <w:pPr>
        <w:tabs>
          <w:tab w:val="num" w:pos="600"/>
        </w:tabs>
        <w:ind w:left="600" w:hanging="300"/>
        <w:spacing w:after="80" w:line="276" w:lineRule="auto"/>
      </w:pPr>
    </w:lvl>
  </w:abstractNum>
  <w:num w:numId="19">
    <w:abstractNumId w:val="18"/>
  </w:num>
  <w:abstractNum w:abstractNumId="19">
    <w:multiLevelType w:val="singleLevel"/>
    <w:lvl w:ilvl="0">
      <w:start w:val="1"/>
      <w:numFmt w:val="decimal"/>
      <w:lvlText w:val="%1."/>
      <w:lvlJc w:val="left"/>
      <w:pPr>
        <w:tabs>
          <w:tab w:val="num" w:pos="600"/>
        </w:tabs>
        <w:ind w:left="600" w:hanging="300"/>
        <w:spacing w:after="80" w:line="276" w:lineRule="auto"/>
      </w:pPr>
    </w:lvl>
  </w:abstractNum>
  <w:num w:numId="20">
    <w:abstractNumId w:val="19"/>
  </w:num>
  <w:abstractNum w:abstractNumId="20">
    <w:multiLevelType w:val="singleLevel"/>
    <w:lvl w:ilvl="0">
      <w:start w:val="1"/>
      <w:numFmt w:val="decimal"/>
      <w:lvlText w:val="%1."/>
      <w:lvlJc w:val="left"/>
      <w:pPr>
        <w:tabs>
          <w:tab w:val="num" w:pos="600"/>
        </w:tabs>
        <w:ind w:left="600" w:hanging="300"/>
        <w:spacing w:after="80" w:line="276" w:lineRule="auto"/>
      </w:pPr>
    </w:lvl>
  </w:abstractNum>
  <w:num w:numId="21">
    <w:abstractNumId w:val="20"/>
  </w:num>
  <w:abstractNum w:abstractNumId="21">
    <w:multiLevelType w:val="singleLevel"/>
    <w:lvl w:ilvl="0">
      <w:start w:val="1"/>
      <w:numFmt w:val="decimal"/>
      <w:lvlText w:val="%1."/>
      <w:lvlJc w:val="left"/>
      <w:pPr>
        <w:tabs>
          <w:tab w:val="num" w:pos="600"/>
        </w:tabs>
        <w:ind w:left="600" w:hanging="300"/>
        <w:spacing w:after="80" w:line="276" w:lineRule="auto"/>
      </w:pPr>
    </w:lvl>
  </w:abstractNum>
  <w:num w:numId="22">
    <w:abstractNumId w:val="21"/>
  </w:num>
  <w:abstractNum w:abstractNumId="22">
    <w:multiLevelType w:val="singleLevel"/>
    <w:lvl w:ilvl="0">
      <w:start w:val="1"/>
      <w:numFmt w:val="decimal"/>
      <w:lvlText w:val="%1."/>
      <w:lvlJc w:val="left"/>
      <w:pPr>
        <w:tabs>
          <w:tab w:val="num" w:pos="600"/>
        </w:tabs>
        <w:ind w:left="600" w:hanging="300"/>
        <w:spacing w:after="80" w:line="276" w:lineRule="auto"/>
      </w:pPr>
    </w:lvl>
  </w:abstractNum>
  <w:num w:numId="23">
    <w:abstractNumId w:val="22"/>
  </w:num>
  <w:abstractNum w:abstractNumId="23">
    <w:multiLevelType w:val="singleLevel"/>
    <w:lvl w:ilvl="0">
      <w:start w:val="1"/>
      <w:numFmt w:val="decimal"/>
      <w:lvlText w:val="%1."/>
      <w:lvlJc w:val="left"/>
      <w:pPr>
        <w:tabs>
          <w:tab w:val="num" w:pos="600"/>
        </w:tabs>
        <w:ind w:left="600" w:hanging="300"/>
        <w:spacing w:after="80" w:line="276" w:lineRule="auto"/>
      </w:pPr>
    </w:lvl>
  </w:abstractNum>
  <w:num w:numId="24">
    <w:abstractNumId w:val="23"/>
  </w:num>
  <w:abstractNum w:abstractNumId="24">
    <w:multiLevelType w:val="singleLevel"/>
    <w:lvl w:ilvl="0">
      <w:start w:val="1"/>
      <w:numFmt w:val="bullet"/>
      <w:lvlText w:val="•"/>
      <w:lvlJc w:val="left"/>
      <w:pPr>
        <w:tabs>
          <w:tab w:val="num" w:pos="600"/>
        </w:tabs>
        <w:ind w:left="600" w:hanging="300"/>
        <w:spacing w:after="80" w:line="276" w:lineRule="auto"/>
      </w:pPr>
    </w:lvl>
  </w:abstractNum>
  <w:num w:numId="25">
    <w:abstractNumId w:val="24"/>
  </w:num>
  <w:abstractNum w:abstractNumId="25">
    <w:multiLevelType w:val="singleLevel"/>
    <w:lvl w:ilvl="0">
      <w:start w:val="1"/>
      <w:numFmt w:val="bullet"/>
      <w:lvlText w:val="•"/>
      <w:lvlJc w:val="left"/>
      <w:pPr>
        <w:tabs>
          <w:tab w:val="num" w:pos="600"/>
        </w:tabs>
        <w:ind w:left="600" w:hanging="300"/>
        <w:spacing w:after="80" w:line="276" w:lineRule="auto"/>
      </w:pPr>
    </w:lvl>
  </w:abstractNum>
  <w:num w:numId="26">
    <w:abstractNumId w:val="25"/>
  </w:num>
  <w:abstractNum w:abstractNumId="26">
    <w:multiLevelType w:val="singleLevel"/>
    <w:lvl w:ilvl="0">
      <w:start w:val="1"/>
      <w:numFmt w:val="bullet"/>
      <w:lvlText w:val="•"/>
      <w:lvlJc w:val="left"/>
      <w:pPr>
        <w:tabs>
          <w:tab w:val="num" w:pos="600"/>
        </w:tabs>
        <w:ind w:left="600" w:hanging="300"/>
        <w:spacing w:after="80" w:line="276" w:lineRule="auto"/>
      </w:pPr>
    </w:lvl>
  </w:abstractNum>
  <w:num w:numId="27">
    <w:abstractNumId w:val="26"/>
  </w:num>
  <w:abstractNum w:abstractNumId="27">
    <w:multiLevelType w:val="singleLevel"/>
    <w:lvl w:ilvl="0">
      <w:start w:val="1"/>
      <w:numFmt w:val="bullet"/>
      <w:lvlText w:val="•"/>
      <w:lvlJc w:val="left"/>
      <w:pPr>
        <w:tabs>
          <w:tab w:val="num" w:pos="600"/>
        </w:tabs>
        <w:ind w:left="600" w:hanging="300"/>
        <w:spacing w:after="80" w:line="276" w:lineRule="auto"/>
      </w:pPr>
    </w:lvl>
  </w:abstractNum>
  <w:num w:numId="28">
    <w:abstractNumId w:val="27"/>
  </w:num>
  <w:abstractNum w:abstractNumId="28">
    <w:multiLevelType w:val="singleLevel"/>
    <w:lvl w:ilvl="0">
      <w:start w:val="1"/>
      <w:numFmt w:val="bullet"/>
      <w:lvlText w:val="•"/>
      <w:lvlJc w:val="left"/>
      <w:pPr>
        <w:tabs>
          <w:tab w:val="num" w:pos="600"/>
        </w:tabs>
        <w:ind w:left="600" w:hanging="300"/>
        <w:spacing w:after="80" w:line="276" w:lineRule="auto"/>
      </w:pPr>
    </w:lvl>
  </w:abstractNum>
  <w:num w:numId="29">
    <w:abstractNumId w:val="28"/>
  </w:num>
  <w:abstractNum w:abstractNumId="29">
    <w:multiLevelType w:val="singleLevel"/>
    <w:lvl w:ilvl="0">
      <w:start w:val="1"/>
      <w:numFmt w:val="bullet"/>
      <w:lvlText w:val="•"/>
      <w:lvlJc w:val="left"/>
      <w:pPr>
        <w:tabs>
          <w:tab w:val="num" w:pos="600"/>
        </w:tabs>
        <w:ind w:left="600" w:hanging="300"/>
        <w:spacing w:after="80" w:line="276" w:lineRule="auto"/>
      </w:pPr>
    </w:lvl>
  </w:abstractNum>
  <w:num w:numId="30">
    <w:abstractNumId w:val="29"/>
  </w:num>
  <w:abstractNum w:abstractNumId="30">
    <w:multiLevelType w:val="singleLevel"/>
    <w:lvl w:ilvl="0">
      <w:start w:val="1"/>
      <w:numFmt w:val="bullet"/>
      <w:lvlText w:val="•"/>
      <w:lvlJc w:val="left"/>
      <w:pPr>
        <w:tabs>
          <w:tab w:val="num" w:pos="600"/>
        </w:tabs>
        <w:ind w:left="600" w:hanging="300"/>
        <w:spacing w:after="80" w:line="276" w:lineRule="auto"/>
      </w:pPr>
    </w:lvl>
  </w:abstractNum>
  <w:num w:numId="31">
    <w:abstractNumId w:val="30"/>
  </w:num>
  <w:abstractNum w:abstractNumId="31">
    <w:multiLevelType w:val="singleLevel"/>
    <w:lvl w:ilvl="0">
      <w:start w:val="1"/>
      <w:numFmt w:val="bullet"/>
      <w:lvlText w:val="•"/>
      <w:lvlJc w:val="left"/>
      <w:pPr>
        <w:tabs>
          <w:tab w:val="num" w:pos="600"/>
        </w:tabs>
        <w:ind w:left="600" w:hanging="300"/>
        <w:spacing w:after="80" w:line="276" w:lineRule="auto"/>
      </w:pPr>
    </w:lvl>
  </w:abstractNum>
  <w:num w:numId="32">
    <w:abstractNumId w:val="31"/>
  </w:num>
  <w:abstractNum w:abstractNumId="32">
    <w:multiLevelType w:val="singleLevel"/>
    <w:lvl w:ilvl="0">
      <w:start w:val="1"/>
      <w:numFmt w:val="bullet"/>
      <w:lvlText w:val="•"/>
      <w:lvlJc w:val="left"/>
      <w:pPr>
        <w:tabs>
          <w:tab w:val="num" w:pos="600"/>
        </w:tabs>
        <w:ind w:left="600" w:hanging="300"/>
        <w:spacing w:after="80" w:line="276" w:lineRule="auto"/>
      </w:pPr>
    </w:lvl>
  </w:abstractNum>
  <w:num w:numId="33">
    <w:abstractNumId w:val="32"/>
  </w:num>
  <w:abstractNum w:abstractNumId="33">
    <w:multiLevelType w:val="singleLevel"/>
    <w:lvl w:ilvl="0">
      <w:start w:val="1"/>
      <w:numFmt w:val="bullet"/>
      <w:lvlText w:val="•"/>
      <w:lvlJc w:val="left"/>
      <w:pPr>
        <w:tabs>
          <w:tab w:val="num" w:pos="600"/>
        </w:tabs>
        <w:ind w:left="600" w:hanging="300"/>
        <w:spacing w:after="80" w:line="276" w:lineRule="auto"/>
      </w:pPr>
    </w:lvl>
  </w:abstractNum>
  <w:num w:numId="34">
    <w:abstractNumId w:val="33"/>
  </w:num>
  <w:abstractNum w:abstractNumId="34">
    <w:multiLevelType w:val="singleLevel"/>
    <w:lvl w:ilvl="0">
      <w:start w:val="1"/>
      <w:numFmt w:val="bullet"/>
      <w:lvlText w:val="•"/>
      <w:lvlJc w:val="left"/>
      <w:pPr>
        <w:tabs>
          <w:tab w:val="num" w:pos="600"/>
        </w:tabs>
        <w:ind w:left="600" w:hanging="300"/>
        <w:spacing w:after="80" w:line="276" w:lineRule="auto"/>
      </w:pPr>
    </w:lvl>
  </w:abstractNum>
  <w:num w:numId="35">
    <w:abstractNumId w:val="34"/>
  </w:num>
  <w:abstractNum w:abstractNumId="35">
    <w:multiLevelType w:val="singleLevel"/>
    <w:lvl w:ilvl="0">
      <w:start w:val="1"/>
      <w:numFmt w:val="bullet"/>
      <w:lvlText w:val="•"/>
      <w:lvlJc w:val="left"/>
      <w:pPr>
        <w:tabs>
          <w:tab w:val="num" w:pos="600"/>
        </w:tabs>
        <w:ind w:left="600" w:hanging="300"/>
        <w:spacing w:after="80" w:line="276" w:lineRule="auto"/>
      </w:pPr>
    </w:lvl>
  </w:abstractNum>
  <w:num w:numId="36">
    <w:abstractNumId w:val="35"/>
  </w:num>
  <w:abstractNum w:abstractNumId="36">
    <w:multiLevelType w:val="singleLevel"/>
    <w:lvl w:ilvl="0">
      <w:start w:val="1"/>
      <w:numFmt w:val="bullet"/>
      <w:lvlText w:val="•"/>
      <w:lvlJc w:val="left"/>
      <w:pPr>
        <w:tabs>
          <w:tab w:val="num" w:pos="600"/>
        </w:tabs>
        <w:ind w:left="600" w:hanging="300"/>
        <w:spacing w:after="80" w:line="276" w:lineRule="auto"/>
      </w:pPr>
    </w:lvl>
  </w:abstractNum>
  <w:num w:numId="37">
    <w:abstractNumId w:val="36"/>
  </w:num>
  <w:abstractNum w:abstractNumId="37">
    <w:multiLevelType w:val="singleLevel"/>
    <w:lvl w:ilvl="0">
      <w:start w:val="1"/>
      <w:numFmt w:val="bullet"/>
      <w:lvlText w:val="•"/>
      <w:lvlJc w:val="left"/>
      <w:pPr>
        <w:tabs>
          <w:tab w:val="num" w:pos="600"/>
        </w:tabs>
        <w:ind w:left="600" w:hanging="300"/>
        <w:spacing w:after="80" w:line="276" w:lineRule="auto"/>
      </w:pPr>
    </w:lvl>
  </w:abstractNum>
  <w:num w:numId="38">
    <w:abstractNumId w:val="37"/>
  </w:num>
  <w:abstractNum w:abstractNumId="38">
    <w:multiLevelType w:val="singleLevel"/>
    <w:lvl w:ilvl="0">
      <w:start w:val="1"/>
      <w:numFmt w:val="decimal"/>
      <w:lvlText w:val="%1."/>
      <w:lvlJc w:val="left"/>
      <w:pPr>
        <w:tabs>
          <w:tab w:val="num" w:pos="600"/>
        </w:tabs>
        <w:ind w:left="600" w:hanging="300"/>
        <w:spacing w:after="80" w:line="276" w:lineRule="auto"/>
      </w:pPr>
    </w:lvl>
  </w:abstractNum>
  <w:num w:numId="39">
    <w:abstractNumId w:val="38"/>
  </w:num>
  <w:abstractNum w:abstractNumId="39">
    <w:multiLevelType w:val="singleLevel"/>
    <w:lvl w:ilvl="0">
      <w:start w:val="1"/>
      <w:numFmt w:val="bullet"/>
      <w:lvlText w:val="•"/>
      <w:lvlJc w:val="left"/>
      <w:pPr>
        <w:tabs>
          <w:tab w:val="num" w:pos="600"/>
        </w:tabs>
        <w:ind w:left="600" w:hanging="300"/>
        <w:spacing w:after="80" w:line="276" w:lineRule="auto"/>
      </w:pPr>
    </w:lvl>
  </w:abstractNum>
  <w:num w:numId="40">
    <w:abstractNumId w:val="39"/>
  </w:num>
  <w:abstractNum w:abstractNumId="40">
    <w:multiLevelType w:val="singleLevel"/>
    <w:lvl w:ilvl="0">
      <w:start w:val="1"/>
      <w:numFmt w:val="bullet"/>
      <w:lvlText w:val="•"/>
      <w:lvlJc w:val="left"/>
      <w:pPr>
        <w:tabs>
          <w:tab w:val="num" w:pos="600"/>
        </w:tabs>
        <w:ind w:left="600" w:hanging="300"/>
        <w:spacing w:after="80" w:line="276" w:lineRule="auto"/>
      </w:pPr>
    </w:lvl>
  </w:abstractNum>
  <w:num w:numId="41">
    <w:abstractNumId w:val="40"/>
  </w:num>
  <w:abstractNum w:abstractNumId="41">
    <w:multiLevelType w:val="singleLevel"/>
    <w:lvl w:ilvl="0">
      <w:start w:val="1"/>
      <w:numFmt w:val="bullet"/>
      <w:lvlText w:val="•"/>
      <w:lvlJc w:val="left"/>
      <w:pPr>
        <w:tabs>
          <w:tab w:val="num" w:pos="600"/>
        </w:tabs>
        <w:ind w:left="600" w:hanging="300"/>
        <w:spacing w:after="80" w:line="276" w:lineRule="auto"/>
      </w:pPr>
    </w:lvl>
  </w:abstractNum>
  <w:num w:numId="42">
    <w:abstractNumId w:val="41"/>
  </w:num>
  <w:abstractNum w:abstractNumId="42">
    <w:multiLevelType w:val="singleLevel"/>
    <w:lvl w:ilvl="0">
      <w:start w:val="1"/>
      <w:numFmt w:val="bullet"/>
      <w:lvlText w:val="•"/>
      <w:lvlJc w:val="left"/>
      <w:pPr>
        <w:tabs>
          <w:tab w:val="num" w:pos="600"/>
        </w:tabs>
        <w:ind w:left="600" w:hanging="300"/>
        <w:spacing w:after="80" w:line="276" w:lineRule="auto"/>
      </w:pPr>
    </w:lvl>
  </w:abstractNum>
  <w:num w:numId="43">
    <w:abstractNumId w:val="42"/>
  </w:num>
  <w:abstractNum w:abstractNumId="43">
    <w:multiLevelType w:val="singleLevel"/>
    <w:lvl w:ilvl="0">
      <w:start w:val="1"/>
      <w:numFmt w:val="bullet"/>
      <w:lvlText w:val="•"/>
      <w:lvlJc w:val="left"/>
      <w:pPr>
        <w:tabs>
          <w:tab w:val="num" w:pos="600"/>
        </w:tabs>
        <w:ind w:left="600" w:hanging="300"/>
        <w:spacing w:after="80" w:line="276" w:lineRule="auto"/>
      </w:pPr>
    </w:lvl>
  </w:abstractNum>
  <w:num w:numId="44">
    <w:abstractNumId w:val="43"/>
  </w:num>
  <w:abstractNum w:abstractNumId="44">
    <w:multiLevelType w:val="singleLevel"/>
    <w:lvl w:ilvl="0">
      <w:start w:val="1"/>
      <w:numFmt w:val="bullet"/>
      <w:lvlText w:val="•"/>
      <w:lvlJc w:val="left"/>
      <w:pPr>
        <w:tabs>
          <w:tab w:val="num" w:pos="600"/>
        </w:tabs>
        <w:ind w:left="600" w:hanging="300"/>
        <w:spacing w:after="80" w:line="276" w:lineRule="auto"/>
      </w:pPr>
    </w:lvl>
  </w:abstractNum>
  <w:num w:numId="45">
    <w:abstractNumId w:val="44"/>
  </w:num>
  <w:abstractNum w:abstractNumId="45">
    <w:multiLevelType w:val="singleLevel"/>
    <w:lvl w:ilvl="0">
      <w:start w:val="1"/>
      <w:numFmt w:val="bullet"/>
      <w:lvlText w:val="•"/>
      <w:lvlJc w:val="left"/>
      <w:pPr>
        <w:tabs>
          <w:tab w:val="num" w:pos="600"/>
        </w:tabs>
        <w:ind w:left="600" w:hanging="300"/>
        <w:spacing w:after="80" w:line="276" w:lineRule="auto"/>
      </w:pPr>
    </w:lvl>
  </w:abstractNum>
  <w:num w:numId="46">
    <w:abstractNumId w:val="45"/>
  </w:num>
  <w:abstractNum w:abstractNumId="46">
    <w:multiLevelType w:val="singleLevel"/>
    <w:lvl w:ilvl="0">
      <w:start w:val="1"/>
      <w:numFmt w:val="bullet"/>
      <w:lvlText w:val="•"/>
      <w:lvlJc w:val="left"/>
      <w:pPr>
        <w:tabs>
          <w:tab w:val="num" w:pos="600"/>
        </w:tabs>
        <w:ind w:left="600" w:hanging="300"/>
        <w:spacing w:after="80" w:line="276" w:lineRule="auto"/>
      </w:pPr>
    </w:lvl>
  </w:abstractNum>
  <w:num w:numId="47">
    <w:abstractNumId w:val="46"/>
  </w:num>
  <w:abstractNum w:abstractNumId="47">
    <w:multiLevelType w:val="singleLevel"/>
    <w:lvl w:ilvl="0">
      <w:start w:val="1"/>
      <w:numFmt w:val="decimal"/>
      <w:lvlText w:val="%1."/>
      <w:lvlJc w:val="left"/>
      <w:pPr>
        <w:tabs>
          <w:tab w:val="num" w:pos="600"/>
        </w:tabs>
        <w:ind w:left="600" w:hanging="300"/>
        <w:spacing w:after="80" w:line="276" w:lineRule="auto"/>
      </w:pPr>
    </w:lvl>
  </w:abstractNum>
  <w:num w:numId="48">
    <w:abstractNumId w:val="47"/>
  </w:num>
  <w:abstractNum w:abstractNumId="48">
    <w:multiLevelType w:val="singleLevel"/>
    <w:lvl w:ilvl="0">
      <w:start w:val="1"/>
      <w:numFmt w:val="bullet"/>
      <w:lvlText w:val="•"/>
      <w:lvlJc w:val="left"/>
      <w:pPr>
        <w:tabs>
          <w:tab w:val="num" w:pos="600"/>
        </w:tabs>
        <w:ind w:left="600" w:hanging="300"/>
        <w:spacing w:after="80" w:line="276" w:lineRule="auto"/>
      </w:pPr>
    </w:lvl>
  </w:abstractNum>
  <w:num w:numId="49">
    <w:abstractNumId w:val="48"/>
  </w:num>
  <w:abstractNum w:abstractNumId="49">
    <w:multiLevelType w:val="singleLevel"/>
    <w:lvl w:ilvl="0">
      <w:start w:val="1"/>
      <w:numFmt w:val="bullet"/>
      <w:lvlText w:val="•"/>
      <w:lvlJc w:val="left"/>
      <w:pPr>
        <w:tabs>
          <w:tab w:val="num" w:pos="600"/>
        </w:tabs>
        <w:ind w:left="600" w:hanging="300"/>
        <w:spacing w:after="80" w:line="276" w:lineRule="auto"/>
      </w:pPr>
    </w:lvl>
  </w:abstractNum>
  <w:num w:numId="50">
    <w:abstractNumId w:val="49"/>
  </w:num>
  <w:abstractNum w:abstractNumId="50">
    <w:multiLevelType w:val="singleLevel"/>
    <w:lvl w:ilvl="0">
      <w:start w:val="1"/>
      <w:numFmt w:val="bullet"/>
      <w:lvlText w:val="•"/>
      <w:lvlJc w:val="left"/>
      <w:pPr>
        <w:tabs>
          <w:tab w:val="num" w:pos="600"/>
        </w:tabs>
        <w:ind w:left="600" w:hanging="300"/>
        <w:spacing w:after="80" w:line="276" w:lineRule="auto"/>
      </w:pPr>
    </w:lvl>
  </w:abstractNum>
  <w:num w:numId="51">
    <w:abstractNumId w:val="50"/>
  </w:num>
  <w:abstractNum w:abstractNumId="51">
    <w:multiLevelType w:val="singleLevel"/>
    <w:lvl w:ilvl="0">
      <w:start w:val="1"/>
      <w:numFmt w:val="bullet"/>
      <w:lvlText w:val="•"/>
      <w:lvlJc w:val="left"/>
      <w:pPr>
        <w:tabs>
          <w:tab w:val="num" w:pos="600"/>
        </w:tabs>
        <w:ind w:left="600" w:hanging="300"/>
        <w:spacing w:after="80" w:line="276" w:lineRule="auto"/>
      </w:pPr>
    </w:lvl>
  </w:abstractNum>
  <w:num w:numId="52">
    <w:abstractNumId w:val="51"/>
  </w:num>
  <w:abstractNum w:abstractNumId="52">
    <w:multiLevelType w:val="singleLevel"/>
    <w:lvl w:ilvl="0">
      <w:start w:val="1"/>
      <w:numFmt w:val="bullet"/>
      <w:lvlText w:val="•"/>
      <w:lvlJc w:val="left"/>
      <w:pPr>
        <w:tabs>
          <w:tab w:val="num" w:pos="600"/>
        </w:tabs>
        <w:ind w:left="600" w:hanging="300"/>
        <w:spacing w:after="80" w:line="276" w:lineRule="auto"/>
      </w:pPr>
    </w:lvl>
  </w:abstractNum>
  <w:num w:numId="53">
    <w:abstractNumId w:val="52"/>
  </w:num>
  <w:abstractNum w:abstractNumId="53">
    <w:multiLevelType w:val="singleLevel"/>
    <w:lvl w:ilvl="0">
      <w:start w:val="1"/>
      <w:numFmt w:val="bullet"/>
      <w:lvlText w:val="•"/>
      <w:lvlJc w:val="left"/>
      <w:pPr>
        <w:tabs>
          <w:tab w:val="num" w:pos="600"/>
        </w:tabs>
        <w:ind w:left="600" w:hanging="300"/>
        <w:spacing w:after="80" w:line="276" w:lineRule="auto"/>
      </w:pPr>
    </w:lvl>
  </w:abstractNum>
  <w:num w:numId="54">
    <w:abstractNumId w:val="53"/>
  </w:num>
  <w:abstractNum w:abstractNumId="54">
    <w:multiLevelType w:val="singleLevel"/>
    <w:lvl w:ilvl="0">
      <w:start w:val="1"/>
      <w:numFmt w:val="bullet"/>
      <w:lvlText w:val="•"/>
      <w:lvlJc w:val="left"/>
      <w:pPr>
        <w:tabs>
          <w:tab w:val="num" w:pos="600"/>
        </w:tabs>
        <w:ind w:left="600" w:hanging="300"/>
        <w:spacing w:after="80" w:line="276" w:lineRule="auto"/>
      </w:pPr>
    </w:lvl>
  </w:abstractNum>
  <w:num w:numId="55">
    <w:abstractNumId w:val="54"/>
  </w:num>
  <w:abstractNum w:abstractNumId="55">
    <w:multiLevelType w:val="singleLevel"/>
    <w:lvl w:ilvl="0">
      <w:start w:val="1"/>
      <w:numFmt w:val="bullet"/>
      <w:lvlText w:val="•"/>
      <w:lvlJc w:val="left"/>
      <w:pPr>
        <w:tabs>
          <w:tab w:val="num" w:pos="600"/>
        </w:tabs>
        <w:ind w:left="600" w:hanging="300"/>
        <w:spacing w:after="80" w:line="276" w:lineRule="auto"/>
      </w:pPr>
    </w:lvl>
  </w:abstractNum>
  <w:num w:numId="56">
    <w:abstractNumId w:val="55"/>
  </w:num>
  <w:abstractNum w:abstractNumId="56">
    <w:multiLevelType w:val="singleLevel"/>
    <w:lvl w:ilvl="0">
      <w:start w:val="1"/>
      <w:numFmt w:val="bullet"/>
      <w:lvlText w:val="•"/>
      <w:lvlJc w:val="left"/>
      <w:pPr>
        <w:tabs>
          <w:tab w:val="num" w:pos="600"/>
        </w:tabs>
        <w:ind w:left="600" w:hanging="300"/>
        <w:spacing w:after="80" w:line="276" w:lineRule="auto"/>
      </w:pPr>
    </w:lvl>
  </w:abstractNum>
  <w:num w:numId="57">
    <w:abstractNumId w:val="56"/>
  </w:num>
  <w:abstractNum w:abstractNumId="57">
    <w:multiLevelType w:val="singleLevel"/>
    <w:lvl w:ilvl="0">
      <w:start w:val="1"/>
      <w:numFmt w:val="bullet"/>
      <w:lvlText w:val="•"/>
      <w:lvlJc w:val="left"/>
      <w:pPr>
        <w:tabs>
          <w:tab w:val="num" w:pos="600"/>
        </w:tabs>
        <w:ind w:left="600" w:hanging="300"/>
        <w:spacing w:after="80" w:line="276" w:lineRule="auto"/>
      </w:pPr>
    </w:lvl>
  </w:abstractNum>
  <w:num w:numId="58">
    <w:abstractNumId w:val="57"/>
  </w:num>
  <w:abstractNum w:abstractNumId="58">
    <w:multiLevelType w:val="singleLevel"/>
    <w:lvl w:ilvl="0">
      <w:start w:val="1"/>
      <w:numFmt w:val="bullet"/>
      <w:lvlText w:val="•"/>
      <w:lvlJc w:val="left"/>
      <w:pPr>
        <w:tabs>
          <w:tab w:val="num" w:pos="600"/>
        </w:tabs>
        <w:ind w:left="600" w:hanging="300"/>
        <w:spacing w:after="80" w:line="276" w:lineRule="auto"/>
      </w:pPr>
    </w:lvl>
  </w:abstractNum>
  <w:num w:numId="59">
    <w:abstractNumId w:val="58"/>
  </w:num>
  <w:abstractNum w:abstractNumId="59">
    <w:multiLevelType w:val="singleLevel"/>
    <w:lvl w:ilvl="0">
      <w:start w:val="1"/>
      <w:numFmt w:val="bullet"/>
      <w:lvlText w:val="•"/>
      <w:lvlJc w:val="left"/>
      <w:pPr>
        <w:tabs>
          <w:tab w:val="num" w:pos="600"/>
        </w:tabs>
        <w:ind w:left="600" w:hanging="300"/>
        <w:spacing w:after="80" w:line="276" w:lineRule="auto"/>
      </w:pPr>
    </w:lvl>
  </w:abstractNum>
  <w:num w:numId="60">
    <w:abstractNumId w:val="59"/>
  </w:num>
  <w:abstractNum w:abstractNumId="60">
    <w:multiLevelType w:val="singleLevel"/>
    <w:lvl w:ilvl="0">
      <w:start w:val="1"/>
      <w:numFmt w:val="decimal"/>
      <w:lvlText w:val="%1."/>
      <w:lvlJc w:val="left"/>
      <w:pPr>
        <w:tabs>
          <w:tab w:val="num" w:pos="600"/>
        </w:tabs>
        <w:ind w:left="600" w:hanging="300"/>
        <w:spacing w:after="80" w:line="276" w:lineRule="auto"/>
      </w:pPr>
    </w:lvl>
  </w:abstractNum>
  <w:num w:numId="61">
    <w:abstractNumId w:val="60"/>
  </w:num>
  <w:abstractNum w:abstractNumId="61">
    <w:multiLevelType w:val="singleLevel"/>
    <w:lvl w:ilvl="0">
      <w:start w:val="1"/>
      <w:numFmt w:val="bullet"/>
      <w:lvlText w:val="•"/>
      <w:lvlJc w:val="left"/>
      <w:pPr>
        <w:tabs>
          <w:tab w:val="num" w:pos="600"/>
        </w:tabs>
        <w:ind w:left="600" w:hanging="300"/>
        <w:spacing w:after="80" w:line="276" w:lineRule="auto"/>
      </w:pPr>
    </w:lvl>
  </w:abstractNum>
  <w:num w:numId="62">
    <w:abstractNumId w:val="61"/>
  </w:num>
  <w:abstractNum w:abstractNumId="62">
    <w:multiLevelType w:val="singleLevel"/>
    <w:lvl w:ilvl="0">
      <w:start w:val="1"/>
      <w:numFmt w:val="bullet"/>
      <w:lvlText w:val="•"/>
      <w:lvlJc w:val="left"/>
      <w:pPr>
        <w:tabs>
          <w:tab w:val="num" w:pos="600"/>
        </w:tabs>
        <w:ind w:left="600" w:hanging="300"/>
        <w:spacing w:after="80" w:line="276" w:lineRule="auto"/>
      </w:pPr>
    </w:lvl>
  </w:abstractNum>
  <w:num w:numId="63">
    <w:abstractNumId w:val="62"/>
  </w:num>
  <w:abstractNum w:abstractNumId="63">
    <w:multiLevelType w:val="singleLevel"/>
    <w:lvl w:ilvl="0">
      <w:start w:val="1"/>
      <w:numFmt w:val="decimal"/>
      <w:lvlText w:val="%1."/>
      <w:lvlJc w:val="left"/>
      <w:pPr>
        <w:tabs>
          <w:tab w:val="num" w:pos="600"/>
        </w:tabs>
        <w:ind w:left="600" w:hanging="300"/>
        <w:spacing w:after="80" w:line="276" w:lineRule="auto"/>
      </w:pPr>
    </w:lvl>
  </w:abstractNum>
  <w:num w:numId="64">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jc w:val="both"/>
    </w:pPr>
    <w:rPr>
      <w:rFonts w:ascii="Arial" w:hAnsi="Arial"/>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173A6B"/>
      <w:sz w:val="3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173A6B"/>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D4ED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Arial" w:hAnsi="Arial"/>
      <w:b/>
      <w:bCs/>
      <w:i/>
      <w:color w:val="64748B"/>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pPr>
    <w:rPr>
      <w:rFonts w:ascii="Courier New" w:hAnsi="Courier New"/>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hyperlink" Target="https://learn.microsoft.com/dotnet/core/whats-new/dotnet-10/overview" TargetMode="External"/><Relationship Id="rId25" Type="http://schemas.openxmlformats.org/officeDocument/2006/relationships/hyperlink" Target="https://learn.microsoft.com/dotnet/desktop/wpf/overview/" TargetMode="External"/><Relationship Id="rId26" Type="http://schemas.openxmlformats.org/officeDocument/2006/relationships/hyperlink" Target="https://learn.microsoft.com/dotnet/desktop/wpf/get-started/create-app-visual-studio" TargetMode="External"/><Relationship Id="rId27" Type="http://schemas.openxmlformats.org/officeDocument/2006/relationships/hyperlink" Target="https://learn.microsoft.com/dotnet/csharp/whats-new/csharp-14" TargetMode="External"/><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hyperlink" Target="https://learn.microsoft.com/dotnet/desktop/wpf/data/" TargetMode="External"/><Relationship Id="rId43" Type="http://schemas.openxmlformats.org/officeDocument/2006/relationships/hyperlink" Target="https://learn.microsoft.com/dotnet/desktop/wpf/graphics-multimedia/animation-overview" TargetMode="External"/><Relationship Id="rId44" Type="http://schemas.openxmlformats.org/officeDocument/2006/relationships/hyperlink" Target="https://learn.microsoft.com/ef/core/what-is-new/ef-core-10.0/whatsnew" TargetMode="External"/><Relationship Id="rId45" Type="http://schemas.openxmlformats.org/officeDocument/2006/relationships/hyperlink" Target="https://learn.microsoft.com/ef/core/providers/sqlite/" TargetMode="External"/><Relationship Id="rId46" Type="http://schemas.openxmlformats.org/officeDocument/2006/relationships/header" Target="header3.xml"/><Relationship Id="rId4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Programare vizuală — C# 14, .NET 10 și WPF</dc:title>
  <dc:subject>Suport integral de curs: 30 h teorie, 30 h laborator, 30 h lucru individual</dc:subject>
  <dc:creator>Suport didactic IPT — ediție de lucru</dc:creator>
  <cp:keywords>C#, .NET 10, WPF, XAML, EF Core, SQLite, programare vizuală</cp:keywords>
  <dc:description>Temă didactică structurată în două lecții a câte două ore.</dc:description>
  <cp:lastModifiedBy/>
  <cp:revision>1</cp:revision>
  <dcterms:created xsi:type="dcterms:W3CDTF">2013-12-23T23:15:00Z</dcterms:created>
  <dcterms:modified xsi:type="dcterms:W3CDTF">2013-12-23T23:15:00Z</dcterms:modified>
  <cp:category/>
</cp:coreProperties>
</file>