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numPr>
          <w:ilvl w:val="0"/>
          <w:numId w:val="3"/>
        </w:numPr>
        <w:pBdr>
          <w:top w:space="0" w:sz="0" w:val="nil"/>
          <w:left w:space="0" w:sz="0" w:val="nil"/>
          <w:bottom w:space="0" w:sz="0" w:val="nil"/>
          <w:right w:space="0" w:sz="0" w:val="nil"/>
          <w:between w:space="0" w:sz="0" w:val="nil"/>
        </w:pBdr>
        <w:spacing w:after="120" w:before="480" w:line="240" w:lineRule="auto"/>
        <w:ind w:left="720" w:hanging="360"/>
        <w:jc w:val="center"/>
        <w:rPr>
          <w:rFonts w:ascii="Cambria" w:cs="Cambria" w:eastAsia="Cambria" w:hAnsi="Cambria"/>
          <w:b w:val="1"/>
          <w:bCs w:val="1"/>
          <w:color w:val="000000"/>
          <w:sz w:val="24"/>
          <w:szCs w:val="24"/>
        </w:rPr>
      </w:pPr>
      <w:bookmarkStart w:colFirst="0" w:colLast="0" w:name="_heading=h.vx1227" w:id="0"/>
      <w:bookmarkEnd w:id="0"/>
      <w:r w:rsidDel="00000000" w:rsidR="00000000" w:rsidRPr="00000000">
        <w:rPr>
          <w:rFonts w:ascii="Cambria" w:cs="Cambria" w:eastAsia="Cambria" w:hAnsi="Cambria"/>
          <w:b w:val="1"/>
          <w:bCs w:val="1"/>
          <w:sz w:val="24"/>
          <w:szCs w:val="24"/>
          <w:rtl w:val="0"/>
        </w:rPr>
        <w:t xml:space="preserve">A</w:t>
      </w:r>
      <w:r w:rsidDel="00000000" w:rsidR="00000000" w:rsidRPr="00000000">
        <w:rPr>
          <w:rFonts w:ascii="Cambria" w:cs="Cambria" w:eastAsia="Cambria" w:hAnsi="Cambria"/>
          <w:b w:val="1"/>
          <w:bCs w:val="1"/>
          <w:color w:val="000000"/>
          <w:sz w:val="24"/>
          <w:szCs w:val="24"/>
          <w:rtl w:val="0"/>
        </w:rPr>
        <w:t xml:space="preserve">NEXOS</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40" w:lineRule="auto"/>
        <w:ind w:left="786"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1 - CARTA DE PRESENTACIÓN DE LA OFERTA</w:t>
      </w:r>
      <w:r w:rsidDel="00000000" w:rsidR="00000000" w:rsidRPr="00000000">
        <w:rPr>
          <w:rtl w:val="0"/>
        </w:rPr>
      </w:r>
    </w:p>
    <w:p w:rsidR="00000000" w:rsidDel="00000000" w:rsidP="00000000" w:rsidRDefault="00000000" w:rsidRPr="00000000" w14:paraId="00000004">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 y fecha)</w:t>
      </w:r>
    </w:p>
    <w:p w:rsidR="00000000" w:rsidDel="00000000" w:rsidP="00000000" w:rsidRDefault="00000000" w:rsidRPr="00000000" w14:paraId="00000006">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Señores</w:t>
      </w:r>
    </w:p>
    <w:p w:rsidR="00000000" w:rsidDel="00000000" w:rsidP="00000000" w:rsidRDefault="00000000" w:rsidRPr="00000000" w14:paraId="00000007">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tl w:val="0"/>
        </w:rPr>
      </w:r>
    </w:p>
    <w:p w:rsidR="00000000" w:rsidDel="00000000" w:rsidP="00000000" w:rsidRDefault="00000000" w:rsidRPr="00000000" w14:paraId="0000000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w:t>
      </w:r>
    </w:p>
    <w:p w:rsidR="00000000" w:rsidDel="00000000" w:rsidP="00000000" w:rsidRDefault="00000000" w:rsidRPr="00000000" w14:paraId="00000009">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Referencia</w:t>
      </w:r>
      <w:r w:rsidDel="00000000" w:rsidR="00000000" w:rsidRPr="00000000">
        <w:rPr>
          <w:rFonts w:ascii="Cambria" w:cs="Cambria" w:eastAsia="Cambria" w:hAnsi="Cambria"/>
          <w:sz w:val="24"/>
          <w:szCs w:val="24"/>
          <w:rtl w:val="0"/>
        </w:rPr>
        <w:t xml:space="preserve">: Invitación a Ofrecer No. CP-BIAC2026-003 para el suministro de energía eléctrica con destino al mercado regulado </w:t>
      </w:r>
    </w:p>
    <w:p w:rsidR="00000000" w:rsidDel="00000000" w:rsidP="00000000" w:rsidRDefault="00000000" w:rsidRPr="00000000" w14:paraId="0000000B">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Apreciados Señores:</w:t>
      </w:r>
    </w:p>
    <w:p w:rsidR="00000000" w:rsidDel="00000000" w:rsidP="00000000" w:rsidRDefault="00000000" w:rsidRPr="00000000" w14:paraId="0000000C">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acuerdo con lo establecido en el Pliego de Condiciones de la Invitación a Ofrecer No. CP-BIAC2026-003, presento oferta irrevocable y vinculante para suministrar energía eléctrica con destino al mercado regulado. Por el presente, declaro:</w:t>
      </w:r>
    </w:p>
    <w:p w:rsidR="00000000" w:rsidDel="00000000" w:rsidP="00000000" w:rsidRDefault="00000000" w:rsidRPr="00000000" w14:paraId="0000000E">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manifiesto expresamente haber leído el Pliego de Condiciones y conocer l</w:t>
      </w:r>
      <w:r w:rsidDel="00000000" w:rsidR="00000000" w:rsidRPr="00000000">
        <w:rPr>
          <w:rFonts w:ascii="Cambria" w:cs="Cambria" w:eastAsia="Cambria" w:hAnsi="Cambria"/>
          <w:sz w:val="24"/>
          <w:szCs w:val="24"/>
          <w:rtl w:val="0"/>
        </w:rPr>
        <w:t xml:space="preserve">os términos de los productos que son de interés para BIA ENERGY </w:t>
      </w:r>
      <w:r w:rsidDel="00000000" w:rsidR="00000000" w:rsidRPr="00000000">
        <w:rPr>
          <w:rFonts w:ascii="Cambria" w:cs="Cambria" w:eastAsia="Cambria" w:hAnsi="Cambria"/>
          <w:color w:val="000000"/>
          <w:sz w:val="24"/>
          <w:szCs w:val="24"/>
          <w:rtl w:val="0"/>
        </w:rPr>
        <w:t xml:space="preserve">y, en consecuencia, me someto a las condiciones establecidas en la Invitaci</w:t>
      </w:r>
      <w:r w:rsidDel="00000000" w:rsidR="00000000" w:rsidRPr="00000000">
        <w:rPr>
          <w:rFonts w:ascii="Cambria" w:cs="Cambria" w:eastAsia="Cambria" w:hAnsi="Cambria"/>
          <w:sz w:val="24"/>
          <w:szCs w:val="24"/>
          <w:rtl w:val="0"/>
        </w:rPr>
        <w:t xml:space="preserve">ón a Ofrecer</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toda la información y documentación suministrada es veraz.</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conocemos la información general, especificaciones y demás documentos del Pliego de Condiciones, así como sus adendas y anexos y aceptamos los requisitos en ellos contenidos.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no nos encontramos incurso en ninguna de las limitaciones indicadas en e</w:t>
      </w:r>
      <w:r w:rsidDel="00000000" w:rsidR="00000000" w:rsidRPr="00000000">
        <w:rPr>
          <w:rFonts w:ascii="Cambria" w:cs="Cambria" w:eastAsia="Cambria" w:hAnsi="Cambria"/>
          <w:sz w:val="24"/>
          <w:szCs w:val="24"/>
          <w:rtl w:val="0"/>
        </w:rPr>
        <w:t xml:space="preserve">l </w:t>
      </w:r>
      <w:r w:rsidDel="00000000" w:rsidR="00000000" w:rsidRPr="00000000">
        <w:rPr>
          <w:rFonts w:ascii="Cambria" w:cs="Cambria" w:eastAsia="Cambria" w:hAnsi="Cambria"/>
          <w:color w:val="000000"/>
          <w:sz w:val="24"/>
          <w:szCs w:val="24"/>
          <w:rtl w:val="0"/>
        </w:rPr>
        <w:t xml:space="preserve">Pliego de Condiciones. </w:t>
      </w:r>
      <w:r w:rsidDel="00000000" w:rsidR="00000000" w:rsidRPr="00000000">
        <w:rPr>
          <w:rFonts w:ascii="Cambria" w:cs="Cambria" w:eastAsia="Cambria" w:hAnsi="Cambria"/>
          <w:sz w:val="24"/>
          <w:szCs w:val="24"/>
          <w:rtl w:val="0"/>
        </w:rPr>
        <w:t xml:space="preserve">No obstante, declaro que conozco que dicha declaración no eximirá de las responsabilidades a que haya lugar en el evento de comprobarse la existencia de alguna limitación.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renunciamos a cualquier reclamación por desconocimiento de las condiciones o de errónea interpretación del Pliego de Condiciones.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en caso de </w:t>
      </w:r>
      <w:r w:rsidDel="00000000" w:rsidR="00000000" w:rsidRPr="00000000">
        <w:rPr>
          <w:rFonts w:ascii="Cambria" w:cs="Cambria" w:eastAsia="Cambria" w:hAnsi="Cambria"/>
          <w:sz w:val="24"/>
          <w:szCs w:val="24"/>
          <w:rtl w:val="0"/>
        </w:rPr>
        <w:t xml:space="preserve">resultar adjudicatarios </w:t>
      </w:r>
      <w:r w:rsidDel="00000000" w:rsidR="00000000" w:rsidRPr="00000000">
        <w:rPr>
          <w:rFonts w:ascii="Cambria" w:cs="Cambria" w:eastAsia="Cambria" w:hAnsi="Cambria"/>
          <w:color w:val="000000"/>
          <w:sz w:val="24"/>
          <w:szCs w:val="24"/>
          <w:rtl w:val="0"/>
        </w:rPr>
        <w:t xml:space="preserve">nos comprometemos a pagar los impuestos y demás que resulten a que haya lugar y a expedir las garantías requeridas de acuerdo con el</w:t>
      </w:r>
      <w:r w:rsidDel="00000000" w:rsidR="00000000" w:rsidRPr="00000000">
        <w:rPr>
          <w:rFonts w:ascii="Cambria" w:cs="Cambria" w:eastAsia="Cambria" w:hAnsi="Cambria"/>
          <w:sz w:val="24"/>
          <w:szCs w:val="24"/>
          <w:rtl w:val="0"/>
        </w:rPr>
        <w:t xml:space="preserve"> negocio jurídico </w:t>
      </w:r>
      <w:r w:rsidDel="00000000" w:rsidR="00000000" w:rsidRPr="00000000">
        <w:rPr>
          <w:rFonts w:ascii="Cambria" w:cs="Cambria" w:eastAsia="Cambria" w:hAnsi="Cambria"/>
          <w:color w:val="000000"/>
          <w:sz w:val="24"/>
          <w:szCs w:val="24"/>
          <w:rtl w:val="0"/>
        </w:rPr>
        <w:t xml:space="preserve">que se derive en el plazo previsto en los Pliegos de Condiciones.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Que nos comprometemos a</w:t>
      </w:r>
      <w:r w:rsidDel="00000000" w:rsidR="00000000" w:rsidRPr="00000000">
        <w:rPr>
          <w:rFonts w:ascii="Cambria" w:cs="Cambria" w:eastAsia="Cambria" w:hAnsi="Cambria"/>
          <w:sz w:val="24"/>
          <w:szCs w:val="24"/>
          <w:rtl w:val="0"/>
        </w:rPr>
        <w:t xml:space="preserve"> cumplir la obligación de suministro</w:t>
      </w:r>
      <w:r w:rsidDel="00000000" w:rsidR="00000000" w:rsidRPr="00000000">
        <w:rPr>
          <w:rFonts w:ascii="Cambria" w:cs="Cambria" w:eastAsia="Cambria" w:hAnsi="Cambria"/>
          <w:color w:val="000000"/>
          <w:sz w:val="24"/>
          <w:szCs w:val="24"/>
          <w:rtl w:val="0"/>
        </w:rPr>
        <w:t xml:space="preserve"> en el plazo establecido en el Pliego de Condiciones y en la </w:t>
      </w:r>
      <w:r w:rsidDel="00000000" w:rsidR="00000000" w:rsidRPr="00000000">
        <w:rPr>
          <w:rFonts w:ascii="Cambria" w:cs="Cambria" w:eastAsia="Cambria" w:hAnsi="Cambria"/>
          <w:sz w:val="24"/>
          <w:szCs w:val="24"/>
          <w:rtl w:val="0"/>
        </w:rPr>
        <w:t xml:space="preserve">oferta.</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Que ni la sociedad, ni los socios, representantes legales, miembros de la Junta Directiva con una participación accionaria mayor al 5% han sido o están incluidos en listas vinculantes para Colombia, así como en las listas emitidas por Oficina de Control de Activos Extranjeros de Estados Unidos (OFAC, por sus siglas en inglés), las cuales podrán ser consultadas por BIA ENERGY S.A.S. E.S.P., </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Que contamos con métodos de prevención y gestión de riesgo integral contra el lavado de activos y financiación del terrorismo, y ante cualquier alerta, se informará de forma inmediata a BIA ENERGY S.A.S. E.S.P.</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Atentamente, </w:t>
      </w:r>
    </w:p>
    <w:p w:rsidR="00000000" w:rsidDel="00000000" w:rsidP="00000000" w:rsidRDefault="00000000" w:rsidRPr="00000000" w14:paraId="0000001B">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Oferente: _________________________ </w:t>
      </w:r>
    </w:p>
    <w:p w:rsidR="00000000" w:rsidDel="00000000" w:rsidP="00000000" w:rsidRDefault="00000000" w:rsidRPr="00000000" w14:paraId="0000001D">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Dirección comercial: ____________________________ </w:t>
      </w:r>
    </w:p>
    <w:p w:rsidR="00000000" w:rsidDel="00000000" w:rsidP="00000000" w:rsidRDefault="00000000" w:rsidRPr="00000000" w14:paraId="0000001E">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Ciudad y Departamento: ____________________________ </w:t>
      </w:r>
    </w:p>
    <w:p w:rsidR="00000000" w:rsidDel="00000000" w:rsidP="00000000" w:rsidRDefault="00000000" w:rsidRPr="00000000" w14:paraId="0000001F">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________________________________ </w:t>
      </w:r>
    </w:p>
    <w:p w:rsidR="00000000" w:rsidDel="00000000" w:rsidP="00000000" w:rsidRDefault="00000000" w:rsidRPr="00000000" w14:paraId="00000020">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____________________________</w:t>
      </w:r>
    </w:p>
    <w:p w:rsidR="00000000" w:rsidDel="00000000" w:rsidP="00000000" w:rsidRDefault="00000000" w:rsidRPr="00000000" w14:paraId="00000021">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 del representante legal,</w:t>
      </w:r>
    </w:p>
    <w:p w:rsidR="00000000" w:rsidDel="00000000" w:rsidP="00000000" w:rsidRDefault="00000000" w:rsidRPr="00000000" w14:paraId="00000023">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c.c ______________ de___________</w:t>
      </w:r>
    </w:p>
    <w:p w:rsidR="00000000" w:rsidDel="00000000" w:rsidP="00000000" w:rsidRDefault="00000000" w:rsidRPr="00000000" w14:paraId="000000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ANEXO 2. MINUTA DE OFERTA MERCANTIL</w:t>
      </w:r>
    </w:p>
    <w:p w:rsidR="00000000" w:rsidDel="00000000" w:rsidP="00000000" w:rsidRDefault="00000000" w:rsidRPr="00000000" w14:paraId="00000026">
      <w:pPr>
        <w:spacing w:after="0" w:line="240" w:lineRule="auto"/>
        <w:ind w:left="-90" w:firstLine="0"/>
        <w:rPr>
          <w:rFonts w:ascii="Cambria" w:cs="Cambria" w:eastAsia="Cambria" w:hAnsi="Cambria"/>
          <w:sz w:val="24"/>
          <w:szCs w:val="24"/>
        </w:rPr>
      </w:pPr>
      <w:bookmarkStart w:colFirst="0" w:colLast="0" w:name="_heading=h.ewje6knjeuxo" w:id="1"/>
      <w:bookmarkEnd w:id="1"/>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bCs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CP-BIAC2026-003</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27">
      <w:pPr>
        <w:spacing w:after="0" w:line="240" w:lineRule="auto"/>
        <w:ind w:left="-90" w:firstLine="0"/>
        <w:rPr>
          <w:rFonts w:ascii="Cambria" w:cs="Cambria" w:eastAsia="Cambria" w:hAnsi="Cambria"/>
          <w:sz w:val="24"/>
          <w:szCs w:val="24"/>
        </w:rPr>
      </w:pPr>
      <w:bookmarkStart w:colFirst="0" w:colLast="0" w:name="_heading=h.phjva3nfg8ow" w:id="2"/>
      <w:bookmarkEnd w:id="2"/>
      <w:r w:rsidDel="00000000" w:rsidR="00000000" w:rsidRPr="00000000">
        <w:rPr>
          <w:rtl w:val="0"/>
        </w:rPr>
      </w:r>
    </w:p>
    <w:p w:rsidR="00000000" w:rsidDel="00000000" w:rsidP="00000000" w:rsidRDefault="00000000" w:rsidRPr="00000000" w14:paraId="00000028">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29">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2B">
      <w:pPr>
        <w:numPr>
          <w:ilvl w:val="0"/>
          <w:numId w:val="2"/>
        </w:numPr>
        <w:spacing w:after="240" w:before="24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Objeto </w:t>
      </w:r>
    </w:p>
    <w:p w:rsidR="00000000" w:rsidDel="00000000" w:rsidP="00000000" w:rsidRDefault="00000000" w:rsidRPr="00000000" w14:paraId="0000002C">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i w:val="1"/>
          <w:iCs w:val="1"/>
          <w:color w:val="ff0000"/>
          <w:sz w:val="24"/>
          <w:szCs w:val="24"/>
          <w:rtl w:val="0"/>
        </w:rPr>
        <w:t xml:space="preserve">pague lo _____]</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2D">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2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2F">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Periodo de suministro</w:t>
      </w:r>
    </w:p>
    <w:p w:rsidR="00000000" w:rsidDel="00000000" w:rsidP="00000000" w:rsidRDefault="00000000" w:rsidRPr="00000000" w14:paraId="00000030">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31">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32">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Precio de la energía</w:t>
      </w:r>
    </w:p>
    <w:p w:rsidR="00000000" w:rsidDel="00000000" w:rsidP="00000000" w:rsidRDefault="00000000" w:rsidRPr="00000000" w14:paraId="00000033">
      <w:pPr>
        <w:widowControl w:val="0"/>
        <w:spacing w:after="0" w:before="235" w:line="240" w:lineRule="auto"/>
        <w:ind w:right="-76"/>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marzo de 2026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34">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35">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36">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37">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38">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marzo de 2026.</w:t>
      </w:r>
    </w:p>
    <w:p w:rsidR="00000000" w:rsidDel="00000000" w:rsidP="00000000" w:rsidRDefault="00000000" w:rsidRPr="00000000" w14:paraId="00000039">
      <w:pPr>
        <w:widowControl w:val="0"/>
        <w:spacing w:after="0" w:before="2"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 en $/kWh de marzo de 2026.</w:t>
        <w:br w:type="textWrapping"/>
        <w:t xml:space="preserve">Precio m: Precio a liquidar en el mes de suministro, este precio estará redondeado a dos cifras decimales. </w:t>
      </w:r>
    </w:p>
    <w:p w:rsidR="00000000" w:rsidDel="00000000" w:rsidP="00000000" w:rsidRDefault="00000000" w:rsidRPr="00000000" w14:paraId="0000003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3B">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Forma de pago</w:t>
      </w:r>
    </w:p>
    <w:p w:rsidR="00000000" w:rsidDel="00000000" w:rsidP="00000000" w:rsidRDefault="00000000" w:rsidRPr="00000000" w14:paraId="0000003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3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3E">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2125273970"/>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4">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r>
        </w:tbl>
      </w:sdtContent>
    </w:sdt>
    <w:p w:rsidR="00000000" w:rsidDel="00000000" w:rsidP="00000000" w:rsidRDefault="00000000" w:rsidRPr="00000000" w14:paraId="00000047">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9">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Facturación</w:t>
      </w:r>
    </w:p>
    <w:p w:rsidR="00000000" w:rsidDel="00000000" w:rsidP="00000000" w:rsidRDefault="00000000" w:rsidRPr="00000000" w14:paraId="0000004B">
      <w:pPr>
        <w:widowControl w:val="0"/>
        <w:spacing w:after="0" w:line="240" w:lineRule="auto"/>
        <w:ind w:right="-76"/>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C">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4D">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4E">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4F">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50">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5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52">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estos errores o discrepancias serán formalizados mediante la emisión de nota crédito o factura por parte de el PROVEEDOR, según corresponda.</w:t>
      </w:r>
    </w:p>
    <w:p w:rsidR="00000000" w:rsidDel="00000000" w:rsidP="00000000" w:rsidRDefault="00000000" w:rsidRPr="00000000" w14:paraId="00000053">
      <w:pPr>
        <w:widowControl w:val="0"/>
        <w:spacing w:after="0" w:before="233"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54">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55">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Los ajustes o reliquidaciones que el ASIC realice durante la ejecución del suministro, por concepto de diferencias en cantidades, serán asumidos por la parte a quien corresponda su pago, siempre que dicha parte no haya presentado objeción formal sobre el respectivo ajuste dentro del término establecido para tal efecto. .</w:t>
      </w:r>
    </w:p>
    <w:p w:rsidR="00000000" w:rsidDel="00000000" w:rsidP="00000000" w:rsidRDefault="00000000" w:rsidRPr="00000000" w14:paraId="00000056">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Garantías o mecanismos de cobertura</w:t>
      </w:r>
    </w:p>
    <w:p w:rsidR="00000000" w:rsidDel="00000000" w:rsidP="00000000" w:rsidRDefault="00000000" w:rsidRPr="00000000" w14:paraId="00000057">
      <w:pPr>
        <w:widowControl w:val="0"/>
        <w:spacing w:after="0" w:before="236"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58">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59">
      <w:pPr>
        <w:widowControl w:val="0"/>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5A">
      <w:pPr>
        <w:widowControl w:val="0"/>
        <w:shd w:fill="ffffff" w:val="clear"/>
        <w:spacing w:after="0" w:before="228"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amparar únicamente los perjuicios constitutivos de daño emergente directamente derivados de la ejecución o incumplimiento del presente contrato. Queda expresamente excluida de la cobertura exigida cualquier reclamación por concepto de lucro cesante, ganancias dejadas de percibir o pérdidas de ingresos esperados, sin que dicha exclusión pueda interpretarse como una limitación a las demás coberturas pactadas</w:t>
      </w:r>
      <w:r w:rsidDel="00000000" w:rsidR="00000000" w:rsidRPr="00000000">
        <w:rPr>
          <w:rtl w:val="0"/>
        </w:rPr>
      </w:r>
    </w:p>
    <w:p w:rsidR="00000000" w:rsidDel="00000000" w:rsidP="00000000" w:rsidRDefault="00000000" w:rsidRPr="00000000" w14:paraId="0000005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3%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5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5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5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5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6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61">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62">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63">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64">
      <w:pPr>
        <w:widowControl w:val="0"/>
        <w:shd w:fill="ffffff" w:val="clear"/>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65">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6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con las siguientes condiciones específicas:</w:t>
      </w:r>
    </w:p>
    <w:p w:rsidR="00000000" w:rsidDel="00000000" w:rsidP="00000000" w:rsidRDefault="00000000" w:rsidRPr="00000000" w14:paraId="00000068">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06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06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06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6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w:t>
      </w:r>
    </w:p>
    <w:p w:rsidR="00000000" w:rsidDel="00000000" w:rsidP="00000000" w:rsidRDefault="00000000" w:rsidRPr="00000000" w14:paraId="0000006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6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7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071">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072">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7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07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078">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7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7B">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Incumplimiento y estimación anticipada de perjuicios</w:t>
      </w:r>
    </w:p>
    <w:p w:rsidR="00000000" w:rsidDel="00000000" w:rsidP="00000000" w:rsidRDefault="00000000" w:rsidRPr="00000000" w14:paraId="0000007C">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7D">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7E">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 en todo caso se podrá ejecutar el daño emergente y el lucro cesante que no cubra esta cláusula o las demás garantías que hacen parte integral del negocio jurídico.</w:t>
      </w:r>
    </w:p>
    <w:p w:rsidR="00000000" w:rsidDel="00000000" w:rsidP="00000000" w:rsidRDefault="00000000" w:rsidRPr="00000000" w14:paraId="0000007F">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80">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81">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82">
      <w:pPr>
        <w:widowControl w:val="0"/>
        <w:spacing w:after="0" w:before="228" w:line="240" w:lineRule="auto"/>
        <w:ind w:left="-90" w:right="-76" w:firstLine="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bCs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83">
      <w:pPr>
        <w:widowControl w:val="0"/>
        <w:numPr>
          <w:ilvl w:val="0"/>
          <w:numId w:val="2"/>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Terminación anticipada del Negocio Jurídico</w:t>
      </w:r>
    </w:p>
    <w:p w:rsidR="00000000" w:rsidDel="00000000" w:rsidP="00000000" w:rsidRDefault="00000000" w:rsidRPr="00000000" w14:paraId="0000008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h) Cuando la sociedad, los representantes legales, directivos, ejecutivos o socios con participación superior al 5% de cualquiera de las Partes sean incluidos en las listas vinculantes para Colombia, así como en las listas emitidas por Oficina de Control de Activos Extranjeros de Estados Unidos (OFAC, por sus siglas en inglés),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85">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primero.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86">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segundo: </w:t>
      </w:r>
      <w:r w:rsidDel="00000000" w:rsidR="00000000" w:rsidRPr="00000000">
        <w:rPr>
          <w:rFonts w:ascii="Cambria" w:cs="Cambria" w:eastAsia="Cambria" w:hAnsi="Cambria"/>
          <w:sz w:val="24"/>
          <w:szCs w:val="24"/>
          <w:rtl w:val="0"/>
        </w:rPr>
        <w:t xml:space="preserve">El no ejercicio de alguno de los derechos consagrados en la cláusulas VII y VIII, durante la relación contractual o el evento, no implica renuncia a los mismos por la parte afectada, y en todo caso podrán ser ejercidos en los términos prescriptivos </w:t>
      </w:r>
      <w:r w:rsidDel="00000000" w:rsidR="00000000" w:rsidRPr="00000000">
        <w:rPr>
          <w:rtl w:val="0"/>
        </w:rPr>
      </w:r>
    </w:p>
    <w:p w:rsidR="00000000" w:rsidDel="00000000" w:rsidP="00000000" w:rsidRDefault="00000000" w:rsidRPr="00000000" w14:paraId="00000087">
      <w:pPr>
        <w:widowControl w:val="0"/>
        <w:numPr>
          <w:ilvl w:val="0"/>
          <w:numId w:val="2"/>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Cesión</w:t>
      </w:r>
    </w:p>
    <w:p w:rsidR="00000000" w:rsidDel="00000000" w:rsidP="00000000" w:rsidRDefault="00000000" w:rsidRPr="00000000" w14:paraId="00000088">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89">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8A">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8C">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D">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8E">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F">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90">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widowControl w:val="0"/>
        <w:spacing w:after="0" w:line="240" w:lineRule="auto"/>
        <w:ind w:left="-90" w:right="-76" w:firstLine="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bCs w:val="1"/>
          <w:color w:val="444746"/>
          <w:sz w:val="24"/>
          <w:szCs w:val="24"/>
          <w:rtl w:val="0"/>
        </w:rPr>
        <w:t xml:space="preserve">.</w:t>
      </w:r>
    </w:p>
    <w:p w:rsidR="00000000" w:rsidDel="00000000" w:rsidP="00000000" w:rsidRDefault="00000000" w:rsidRPr="00000000" w14:paraId="00000092">
      <w:pPr>
        <w:widowControl w:val="0"/>
        <w:numPr>
          <w:ilvl w:val="0"/>
          <w:numId w:val="2"/>
        </w:numPr>
        <w:spacing w:after="0" w:before="233" w:line="240" w:lineRule="auto"/>
        <w:ind w:left="720" w:right="-76" w:hanging="36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93">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94">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Solución de controversias</w:t>
      </w:r>
    </w:p>
    <w:p w:rsidR="00000000" w:rsidDel="00000000" w:rsidP="00000000" w:rsidRDefault="00000000" w:rsidRPr="00000000" w14:paraId="00000095">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96">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superior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97">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98">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las cuantías inferiores a mil (1.000) salarios mínimos legales mensuales vigentes, se acudirá a la jurisdicción ordinaria</w:t>
      </w:r>
    </w:p>
    <w:p w:rsidR="00000000" w:rsidDel="00000000" w:rsidP="00000000" w:rsidRDefault="00000000" w:rsidRPr="00000000" w14:paraId="00000099">
      <w:pPr>
        <w:widowControl w:val="0"/>
        <w:spacing w:after="0" w:before="235" w:line="24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9A">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Liquidación</w:t>
      </w:r>
    </w:p>
    <w:p w:rsidR="00000000" w:rsidDel="00000000" w:rsidP="00000000" w:rsidRDefault="00000000" w:rsidRPr="00000000" w14:paraId="0000009B">
      <w:pPr>
        <w:widowControl w:val="0"/>
        <w:spacing w:after="0" w:before="236" w:line="24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9C">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Legislación aplicable</w:t>
      </w:r>
    </w:p>
    <w:p w:rsidR="00000000" w:rsidDel="00000000" w:rsidP="00000000" w:rsidRDefault="00000000" w:rsidRPr="00000000" w14:paraId="0000009D">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9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9F">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A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A1">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A2">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Protección de datos personales </w:t>
      </w:r>
    </w:p>
    <w:p w:rsidR="00000000" w:rsidDel="00000000" w:rsidP="00000000" w:rsidRDefault="00000000" w:rsidRPr="00000000" w14:paraId="000000A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A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A5">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Origen de ingresos</w:t>
      </w:r>
    </w:p>
    <w:p w:rsidR="00000000" w:rsidDel="00000000" w:rsidP="00000000" w:rsidRDefault="00000000" w:rsidRPr="00000000" w14:paraId="000000A6">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A7">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Cumplimiento de normatividad anticorrupción y prevención de lavado de activos</w:t>
        <w:br w:type="textWrapping"/>
      </w:r>
    </w:p>
    <w:p w:rsidR="00000000" w:rsidDel="00000000" w:rsidP="00000000" w:rsidRDefault="00000000" w:rsidRPr="00000000" w14:paraId="000000A8">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 internacional aplicable a las partes en materia de actos contra la corrupción, lavado de activos y financiación del terrorismo. Las Partes certifican que, a la fecha de perfeccionamiento de la presente relación jurídica, no están incluidas en las listas vinculantes para Colombia, así como en las listas emitidas por Oficina de Control de Activos Extranjeros de Estados Unidos (OFAC, por sus siglas en inglés), no tienen conocimiento que se encuentran vinculadas formalmente (imputación de cargos o escrito de acusación)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 </w:t>
      </w:r>
    </w:p>
    <w:p w:rsidR="00000000" w:rsidDel="00000000" w:rsidP="00000000" w:rsidRDefault="00000000" w:rsidRPr="00000000" w14:paraId="000000A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A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br w:type="textWrapping"/>
      </w:r>
    </w:p>
    <w:p w:rsidR="00000000" w:rsidDel="00000000" w:rsidP="00000000" w:rsidRDefault="00000000" w:rsidRPr="00000000" w14:paraId="000000AB">
      <w:pPr>
        <w:numPr>
          <w:ilvl w:val="0"/>
          <w:numId w:val="2"/>
        </w:numPr>
        <w:spacing w:after="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DECLARACIONES Y GARANTÍAS DE COMPLIANCE. </w:t>
      </w:r>
    </w:p>
    <w:p w:rsidR="00000000" w:rsidDel="00000000" w:rsidP="00000000" w:rsidRDefault="00000000" w:rsidRPr="00000000" w14:paraId="000000AC">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declaran y se obligan respecto del presente Negocio Jurídico a lo siguiente: </w:t>
        <w:br w:type="textWrapping"/>
        <w:t xml:space="preserve">1. Declaran que los ingresos y recursos utilizados para la ejecución del negocio jurídico se han obtenido de fuentes licitas, y su destinación estará limitada a la ejecución del mismo. LAS PARTES, sus accionistas con participación superior al 5%, administradores, empleados o funcionarios y quienes los representan, no utilizarán a la otra parte o el negocio jurídico como vehículo de legalidad a actividades o negocios ilícitos.</w:t>
        <w:br w:type="textWrapping"/>
      </w:r>
    </w:p>
    <w:p w:rsidR="00000000" w:rsidDel="00000000" w:rsidP="00000000" w:rsidRDefault="00000000" w:rsidRPr="00000000" w14:paraId="000000A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 </w:t>
        <w:br w:type="textWrapping"/>
      </w:r>
    </w:p>
    <w:p w:rsidR="00000000" w:rsidDel="00000000" w:rsidP="00000000" w:rsidRDefault="00000000" w:rsidRPr="00000000" w14:paraId="000000AF">
      <w:pPr>
        <w:spacing w:after="0" w:line="240" w:lineRule="auto"/>
        <w:ind w:left="-9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LAS PARTES reconocen que el incumplimiento de cualquiera de las declaraciones o garantías de compliance implicará la terminación anticipada del negocio jurídico, sin derecho a indemnización alguna.</w:t>
      </w:r>
      <w:r w:rsidDel="00000000" w:rsidR="00000000" w:rsidRPr="00000000">
        <w:rPr>
          <w:rtl w:val="0"/>
        </w:rPr>
      </w:r>
    </w:p>
    <w:p w:rsidR="00000000" w:rsidDel="00000000" w:rsidP="00000000" w:rsidRDefault="00000000" w:rsidRPr="00000000" w14:paraId="000000B0">
      <w:pPr>
        <w:widowControl w:val="0"/>
        <w:numPr>
          <w:ilvl w:val="0"/>
          <w:numId w:val="2"/>
        </w:numPr>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Tributos</w:t>
      </w:r>
    </w:p>
    <w:p w:rsidR="00000000" w:rsidDel="00000000" w:rsidP="00000000" w:rsidRDefault="00000000" w:rsidRPr="00000000" w14:paraId="000000B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B2">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Conflicto de interés</w:t>
      </w:r>
    </w:p>
    <w:p w:rsidR="00000000" w:rsidDel="00000000" w:rsidP="00000000" w:rsidRDefault="00000000" w:rsidRPr="00000000" w14:paraId="000000B3">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B4">
      <w:pPr>
        <w:widowControl w:val="0"/>
        <w:numPr>
          <w:ilvl w:val="0"/>
          <w:numId w:val="2"/>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Respeto a los derechos humanos</w:t>
      </w:r>
    </w:p>
    <w:p w:rsidR="00000000" w:rsidDel="00000000" w:rsidP="00000000" w:rsidRDefault="00000000" w:rsidRPr="00000000" w14:paraId="000000B5">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B6">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Remisión a pliegos de condiciones</w:t>
      </w:r>
    </w:p>
    <w:p w:rsidR="00000000" w:rsidDel="00000000" w:rsidP="00000000" w:rsidRDefault="00000000" w:rsidRPr="00000000" w14:paraId="000000B7">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B8">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Validez de la oferta</w:t>
      </w:r>
    </w:p>
    <w:p w:rsidR="00000000" w:rsidDel="00000000" w:rsidP="00000000" w:rsidRDefault="00000000" w:rsidRPr="00000000" w14:paraId="000000B9">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23 de junio de 2026, fecha al cabo de la cual si BIA ENERGY no ha adjudicado y emitido la correspondiente orden de compra, se entenderá rechazada.</w:t>
      </w:r>
    </w:p>
    <w:p w:rsidR="00000000" w:rsidDel="00000000" w:rsidP="00000000" w:rsidRDefault="00000000" w:rsidRPr="00000000" w14:paraId="000000BA">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Aceptación de la oferta</w:t>
      </w:r>
    </w:p>
    <w:p w:rsidR="00000000" w:rsidDel="00000000" w:rsidP="00000000" w:rsidRDefault="00000000" w:rsidRPr="00000000" w14:paraId="000000BB">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BC">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suscritas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BD">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Registro del Negocio Jurídico</w:t>
      </w:r>
    </w:p>
    <w:p w:rsidR="00000000" w:rsidDel="00000000" w:rsidP="00000000" w:rsidRDefault="00000000" w:rsidRPr="00000000" w14:paraId="000000BE">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BF">
      <w:pPr>
        <w:widowControl w:val="0"/>
        <w:numPr>
          <w:ilvl w:val="0"/>
          <w:numId w:val="2"/>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Comunicaciones y notificaciones</w:t>
      </w:r>
    </w:p>
    <w:p w:rsidR="00000000" w:rsidDel="00000000" w:rsidP="00000000" w:rsidRDefault="00000000" w:rsidRPr="00000000" w14:paraId="000000C0">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C1">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C2">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C3">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C4">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C5">
      <w:pPr>
        <w:shd w:fill="ffffff" w:val="clear"/>
        <w:spacing w:after="0" w:line="240" w:lineRule="auto"/>
        <w:ind w:left="0" w:firstLine="0"/>
        <w:jc w:val="both"/>
        <w:rPr>
          <w:rFonts w:ascii="Cambria" w:cs="Cambria" w:eastAsia="Cambria" w:hAnsi="Cambria"/>
          <w:i w:val="1"/>
          <w:iCs w:val="1"/>
          <w:color w:val="222222"/>
          <w:sz w:val="24"/>
          <w:szCs w:val="24"/>
        </w:rPr>
      </w:pPr>
      <w:r w:rsidDel="00000000" w:rsidR="00000000" w:rsidRPr="00000000">
        <w:rPr>
          <w:rtl w:val="0"/>
        </w:rPr>
      </w:r>
    </w:p>
    <w:p w:rsidR="00000000" w:rsidDel="00000000" w:rsidP="00000000" w:rsidRDefault="00000000" w:rsidRPr="00000000" w14:paraId="000000C6">
      <w:pPr>
        <w:numPr>
          <w:ilvl w:val="0"/>
          <w:numId w:val="2"/>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C7">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C9">
      <w:pPr>
        <w:shd w:fill="ffffff" w:val="clear"/>
        <w:spacing w:after="0" w:line="240"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A">
      <w:pPr>
        <w:numPr>
          <w:ilvl w:val="0"/>
          <w:numId w:val="2"/>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CB">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CD">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CF">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D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2">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D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EA">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EC">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0EE">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EF">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F0">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DEUDOR</w:t>
      </w:r>
      <w:r w:rsidDel="00000000" w:rsidR="00000000" w:rsidRPr="00000000">
        <w:rPr>
          <w:rtl w:val="0"/>
        </w:rPr>
      </w:r>
    </w:p>
    <w:p w:rsidR="00000000" w:rsidDel="00000000" w:rsidP="00000000" w:rsidRDefault="00000000" w:rsidRPr="00000000" w14:paraId="000000F1">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F2">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F3">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F4">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F5">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bCs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F6">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F7">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F8">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F9">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FA">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FB">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FC">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0FD">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FE">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0FF">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100">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10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A">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B">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11D">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1E">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11F">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[XXXX] - DEUDOR</w:t>
      </w:r>
      <w:r w:rsidDel="00000000" w:rsidR="00000000" w:rsidRPr="00000000">
        <w:rPr>
          <w:rtl w:val="0"/>
        </w:rPr>
      </w:r>
    </w:p>
    <w:p w:rsidR="00000000" w:rsidDel="00000000" w:rsidP="00000000" w:rsidRDefault="00000000" w:rsidRPr="00000000" w14:paraId="00000120">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widowControl w:val="0"/>
        <w:spacing w:after="0" w:before="8" w:line="240"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22">
      <w:pPr>
        <w:widowControl w:val="0"/>
        <w:spacing w:after="0" w:before="273" w:line="240"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23">
      <w:pPr>
        <w:widowControl w:val="0"/>
        <w:spacing w:after="0" w:before="270" w:line="24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bCs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24">
      <w:pPr>
        <w:widowControl w:val="0"/>
        <w:spacing w:after="0" w:before="275" w:line="240"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bCs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125">
      <w:pPr>
        <w:widowControl w:val="0"/>
        <w:spacing w:after="0" w:before="273" w:line="240"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126">
      <w:pPr>
        <w:widowControl w:val="0"/>
        <w:spacing w:after="0" w:before="275" w:line="240"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27">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128">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129">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12A">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12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[Nombre de representante legal]</w:t>
      </w:r>
    </w:p>
    <w:p w:rsidR="00000000" w:rsidDel="00000000" w:rsidP="00000000" w:rsidRDefault="00000000" w:rsidRPr="00000000" w14:paraId="0000012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14B">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PAGARÉ BIA COMO DEUDOR</w:t>
      </w:r>
    </w:p>
    <w:p w:rsidR="00000000" w:rsidDel="00000000" w:rsidP="00000000" w:rsidRDefault="00000000" w:rsidRPr="00000000" w14:paraId="0000014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D">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14E">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4F">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50">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ACREEDOR</w:t>
      </w:r>
      <w:r w:rsidDel="00000000" w:rsidR="00000000" w:rsidRPr="00000000">
        <w:rPr>
          <w:rtl w:val="0"/>
        </w:rPr>
      </w:r>
    </w:p>
    <w:p w:rsidR="00000000" w:rsidDel="00000000" w:rsidP="00000000" w:rsidRDefault="00000000" w:rsidRPr="00000000" w14:paraId="0000015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2">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BIA ENERGY SAS E.S.P</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53">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54">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55">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56">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bCs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bCs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57">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58">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59">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5A">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5B">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5C">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5D">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veintiséis (2026).  </w:t>
      </w:r>
    </w:p>
    <w:p w:rsidR="00000000" w:rsidDel="00000000" w:rsidP="00000000" w:rsidRDefault="00000000" w:rsidRPr="00000000" w14:paraId="0000015E">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5F">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60">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Leonardo Velásquez Flórez</w:t>
      </w:r>
    </w:p>
    <w:p w:rsidR="00000000" w:rsidDel="00000000" w:rsidP="00000000" w:rsidRDefault="00000000" w:rsidRPr="00000000" w14:paraId="00000161">
      <w:pPr>
        <w:widowControl w:val="0"/>
        <w:spacing w:after="0" w:before="20"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CC. 1.107.047.209 </w:t>
      </w:r>
    </w:p>
    <w:p w:rsidR="00000000" w:rsidDel="00000000" w:rsidP="00000000" w:rsidRDefault="00000000" w:rsidRPr="00000000" w14:paraId="00000162">
      <w:pPr>
        <w:widowControl w:val="0"/>
        <w:spacing w:after="0" w:before="26" w:line="240" w:lineRule="auto"/>
        <w:ind w:left="1398"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3">
      <w:pPr>
        <w:widowControl w:val="0"/>
        <w:spacing w:after="0" w:before="58" w:line="240" w:lineRule="auto"/>
        <w:ind w:left="720" w:right="2550" w:firstLine="0"/>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CARTA DE INSTRUCCIONES AL PAGARÉ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64">
      <w:pPr>
        <w:widowControl w:val="0"/>
        <w:spacing w:after="0" w:before="62" w:line="240" w:lineRule="auto"/>
        <w:ind w:right="1143"/>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65">
      <w:pPr>
        <w:widowControl w:val="0"/>
        <w:spacing w:after="0" w:before="278"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 NIT 901.588.412-3 - DEUDOR</w:t>
      </w:r>
    </w:p>
    <w:p w:rsidR="00000000" w:rsidDel="00000000" w:rsidP="00000000" w:rsidRDefault="00000000" w:rsidRPr="00000000" w14:paraId="00000166">
      <w:pPr>
        <w:widowControl w:val="0"/>
        <w:spacing w:after="0" w:before="26"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NIT: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 ACREEDOR</w:t>
      </w:r>
    </w:p>
    <w:p w:rsidR="00000000" w:rsidDel="00000000" w:rsidP="00000000" w:rsidRDefault="00000000" w:rsidRPr="00000000" w14:paraId="00000167">
      <w:pPr>
        <w:widowControl w:val="0"/>
        <w:spacing w:after="0" w:before="29" w:line="240" w:lineRule="auto"/>
        <w:ind w:left="1407"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8">
      <w:pPr>
        <w:widowControl w:val="0"/>
        <w:spacing w:after="0" w:before="8" w:line="240" w:lineRule="auto"/>
        <w:ind w:left="1407" w:right="342"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69">
      <w:pPr>
        <w:widowControl w:val="0"/>
        <w:spacing w:after="0" w:before="273" w:line="240"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bCs w:val="1"/>
          <w:rtl w:val="0"/>
        </w:rPr>
        <w:t xml:space="preserve">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6A">
      <w:pPr>
        <w:widowControl w:val="0"/>
        <w:spacing w:after="0" w:before="270" w:line="24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6B">
      <w:pPr>
        <w:widowControl w:val="0"/>
        <w:spacing w:after="0" w:before="275" w:line="240" w:lineRule="auto"/>
        <w:ind w:left="1423" w:right="339"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6C">
      <w:pPr>
        <w:widowControl w:val="0"/>
        <w:spacing w:after="0" w:before="273" w:line="240"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6D">
      <w:pPr>
        <w:widowControl w:val="0"/>
        <w:spacing w:after="0" w:before="275" w:line="240" w:lineRule="auto"/>
        <w:ind w:left="1429" w:right="34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6E">
      <w:pPr>
        <w:widowControl w:val="0"/>
        <w:spacing w:after="0" w:before="275" w:line="240" w:lineRule="auto"/>
        <w:ind w:left="1407" w:firstLine="0"/>
        <w:rPr>
          <w:rFonts w:ascii="Cambria" w:cs="Cambria" w:eastAsia="Cambria" w:hAnsi="Cambria"/>
          <w:b w:val="1"/>
          <w:bCs w:val="1"/>
        </w:rPr>
      </w:pPr>
      <w:r w:rsidDel="00000000" w:rsidR="00000000" w:rsidRPr="00000000">
        <w:rPr>
          <w:rFonts w:ascii="Cambria" w:cs="Cambria" w:eastAsia="Cambria" w:hAnsi="Cambria"/>
          <w:rtl w:val="0"/>
        </w:rPr>
        <w:t xml:space="preserve">Firmado en Bogotá, a los ___________ (__) días del mes de _________ del año dos mil veintiséis (2026).  </w:t>
      </w:r>
      <w:r w:rsidDel="00000000" w:rsidR="00000000" w:rsidRPr="00000000">
        <w:rPr>
          <w:rtl w:val="0"/>
        </w:rPr>
      </w:r>
    </w:p>
    <w:p w:rsidR="00000000" w:rsidDel="00000000" w:rsidP="00000000" w:rsidRDefault="00000000" w:rsidRPr="00000000" w14:paraId="0000016F">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70">
      <w:pPr>
        <w:widowControl w:val="0"/>
        <w:spacing w:after="0" w:before="26" w:line="240" w:lineRule="auto"/>
        <w:ind w:left="139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71">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bCs w:val="1"/>
          <w:rtl w:val="0"/>
        </w:rPr>
        <w:t xml:space="preserve">Leonardo Velásquez Flórez</w:t>
      </w:r>
      <w:r w:rsidDel="00000000" w:rsidR="00000000" w:rsidRPr="00000000">
        <w:rPr>
          <w:rtl w:val="0"/>
        </w:rPr>
      </w:r>
    </w:p>
    <w:p w:rsidR="00000000" w:rsidDel="00000000" w:rsidP="00000000" w:rsidRDefault="00000000" w:rsidRPr="00000000" w14:paraId="00000172">
      <w:pPr>
        <w:widowControl w:val="0"/>
        <w:spacing w:after="0" w:before="20" w:line="240" w:lineRule="auto"/>
        <w:ind w:left="1400" w:firstLine="0"/>
        <w:rPr>
          <w:rFonts w:ascii="Cambria" w:cs="Cambria" w:eastAsia="Cambria" w:hAnsi="Cambria"/>
          <w:sz w:val="24"/>
          <w:szCs w:val="24"/>
          <w:highlight w:val="yellow"/>
        </w:rPr>
      </w:pPr>
      <w:r w:rsidDel="00000000" w:rsidR="00000000" w:rsidRPr="00000000">
        <w:rPr>
          <w:rFonts w:ascii="Cambria" w:cs="Cambria" w:eastAsia="Cambria" w:hAnsi="Cambria"/>
          <w:b w:val="1"/>
          <w:bCs w:val="1"/>
          <w:rtl w:val="0"/>
        </w:rPr>
        <w:t xml:space="preserve">CC. 1.107.047.209 </w:t>
      </w: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6"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3"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pict>
        <v:shape id="WordPictureWatermark4"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Cambria" w:cs="Cambria" w:eastAsia="Cambria" w:hAnsi="Cambria"/>
        <w:b w:val="1"/>
        <w:bCs w:val="1"/>
        <w:sz w:val="24"/>
        <w:szCs w:val="24"/>
        <w:vertAlign w:val="baseline"/>
      </w:rPr>
    </w:lvl>
    <w:lvl w:ilvl="1">
      <w:start w:val="1"/>
      <w:numFmt w:val="decimal"/>
      <w:lvlText w:val="%1.%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F5NAMpAaEVk6cS/TaB5+Z200g==">CgMxLjAaHwoBMBIaChgICVIUChJ0YWJsZS45N3lxMHFvOWlkajEyCGgudngxMjI3Mg5oLmV3amU2a25qZXV4bzIOaC5waGp2YTNuZmc4b3c4AHIhMTZtek5mQzcwX0kyRmpVWmt1ZnQ2LXJtTnhQd0hSRTY4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