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BC0ED" w14:textId="77777777" w:rsidR="00550E40" w:rsidRDefault="00550E40" w:rsidP="009B0BB1">
      <w:pPr>
        <w:ind w:left="2832" w:hanging="2832"/>
        <w:rPr>
          <w:rStyle w:val="Ninguno"/>
          <w:color w:val="002846"/>
          <w:u w:color="002846"/>
        </w:rPr>
      </w:pPr>
    </w:p>
    <w:p w14:paraId="2250813F" w14:textId="77777777" w:rsidR="00B77230" w:rsidRDefault="00B77230" w:rsidP="00370B9B">
      <w:pPr>
        <w:ind w:left="708" w:hanging="708"/>
        <w:rPr>
          <w:rStyle w:val="Ninguno"/>
          <w:color w:val="002846"/>
          <w:u w:color="002846"/>
        </w:rPr>
      </w:pPr>
    </w:p>
    <w:p w14:paraId="3EECC3F2" w14:textId="77777777" w:rsidR="00A37B70" w:rsidRDefault="00A37B70" w:rsidP="00A37B70">
      <w:pPr>
        <w:rPr>
          <w:rStyle w:val="Ninguno"/>
          <w:color w:val="002846"/>
          <w:u w:color="002846"/>
        </w:rPr>
      </w:pPr>
    </w:p>
    <w:p w14:paraId="1C25F74E" w14:textId="343BDC0A" w:rsidR="00A37B70" w:rsidRPr="002D5FEE" w:rsidRDefault="00DE2034" w:rsidP="00A37B70">
      <w:pPr>
        <w:pStyle w:val="Textoindependiente"/>
        <w:jc w:val="center"/>
        <w:rPr>
          <w:rStyle w:val="Ninguno"/>
          <w:rFonts w:ascii="Arial Black" w:eastAsia="Arial Black" w:hAnsi="Arial Black" w:cs="Arial Black"/>
          <w:sz w:val="50"/>
          <w:szCs w:val="50"/>
          <w:lang w:val="pt-PT"/>
        </w:rPr>
      </w:pPr>
      <w:r>
        <w:rPr>
          <w:rStyle w:val="Ninguno"/>
          <w:rFonts w:ascii="Arial Black" w:hAnsi="Arial Black"/>
          <w:sz w:val="36"/>
          <w:szCs w:val="36"/>
          <w:lang w:val="pt-PT"/>
        </w:rPr>
        <w:t>AIR-E S.A.S. E.S.P.</w:t>
      </w:r>
    </w:p>
    <w:p w14:paraId="778D1D63" w14:textId="77777777" w:rsidR="00A37B70" w:rsidRPr="002D5FEE" w:rsidRDefault="00A37B70" w:rsidP="00A37B70">
      <w:pPr>
        <w:pStyle w:val="Ttulo4"/>
        <w:jc w:val="center"/>
        <w:rPr>
          <w:rStyle w:val="Ninguno"/>
          <w:rFonts w:ascii="Arial Black" w:eastAsia="Arial Black" w:hAnsi="Arial Black" w:cs="Arial Black"/>
          <w:b w:val="0"/>
          <w:bCs w:val="0"/>
          <w:lang w:val="pt-PT"/>
        </w:rPr>
      </w:pPr>
    </w:p>
    <w:p w14:paraId="7BAD45B0" w14:textId="77777777" w:rsidR="00A37B70" w:rsidRPr="002D5FEE" w:rsidRDefault="00A37B70" w:rsidP="00A37B70">
      <w:pPr>
        <w:jc w:val="center"/>
        <w:rPr>
          <w:rStyle w:val="Ninguno"/>
          <w:rFonts w:ascii="Arial Black" w:eastAsia="Arial Black" w:hAnsi="Arial Black" w:cs="Arial Black"/>
          <w:lang w:val="pt-PT"/>
        </w:rPr>
      </w:pPr>
    </w:p>
    <w:p w14:paraId="41577257" w14:textId="77777777" w:rsidR="00A37B70" w:rsidRPr="002D5FEE" w:rsidRDefault="00A37B70" w:rsidP="00A37B70">
      <w:pPr>
        <w:jc w:val="center"/>
        <w:rPr>
          <w:rStyle w:val="Ninguno"/>
          <w:rFonts w:ascii="Arial Black" w:eastAsia="Arial Black" w:hAnsi="Arial Black" w:cs="Arial Black"/>
          <w:lang w:val="pt-PT"/>
        </w:rPr>
      </w:pPr>
    </w:p>
    <w:p w14:paraId="52CA41C1" w14:textId="77777777" w:rsidR="00A37B70" w:rsidRPr="002D5FEE" w:rsidRDefault="00A37B70" w:rsidP="00A37B70">
      <w:pPr>
        <w:jc w:val="center"/>
        <w:rPr>
          <w:rStyle w:val="Ninguno"/>
          <w:rFonts w:ascii="Arial Black" w:eastAsia="Arial Black" w:hAnsi="Arial Black" w:cs="Arial Black"/>
          <w:lang w:val="pt-PT"/>
        </w:rPr>
      </w:pPr>
    </w:p>
    <w:p w14:paraId="34497443" w14:textId="2E6F70F7" w:rsidR="00A37B70" w:rsidRPr="00EC4AD1" w:rsidRDefault="00C52486" w:rsidP="00A37B70">
      <w:pPr>
        <w:pStyle w:val="Ttulo4"/>
        <w:jc w:val="center"/>
        <w:rPr>
          <w:rStyle w:val="Ninguno"/>
          <w:rFonts w:ascii="Arial Black" w:eastAsia="Arial Black" w:hAnsi="Arial Black" w:cs="Arial Black"/>
          <w:b w:val="0"/>
          <w:bCs w:val="0"/>
          <w:sz w:val="36"/>
          <w:szCs w:val="36"/>
          <w:lang w:val="es-CO"/>
        </w:rPr>
      </w:pPr>
      <w:bookmarkStart w:id="0" w:name="OLE_LINK8"/>
      <w:r w:rsidRPr="00EC4AD1">
        <w:rPr>
          <w:rStyle w:val="Ninguno"/>
          <w:rFonts w:ascii="Arial Black" w:hAnsi="Arial Black"/>
          <w:sz w:val="36"/>
          <w:szCs w:val="36"/>
          <w:lang w:val="es-CO"/>
        </w:rPr>
        <w:t xml:space="preserve">MINUTA </w:t>
      </w:r>
    </w:p>
    <w:p w14:paraId="2B16EF32" w14:textId="4D24892E" w:rsidR="00A37B70" w:rsidRPr="002D5FEE" w:rsidRDefault="00C81F7A" w:rsidP="00A37B70">
      <w:pPr>
        <w:jc w:val="center"/>
        <w:rPr>
          <w:rStyle w:val="Ninguno"/>
          <w:rFonts w:ascii="Arial Black" w:eastAsia="Arial Black" w:hAnsi="Arial Black" w:cs="Arial Black"/>
          <w:sz w:val="36"/>
          <w:szCs w:val="36"/>
        </w:rPr>
      </w:pPr>
      <w:r>
        <w:rPr>
          <w:rStyle w:val="Ninguno"/>
          <w:rFonts w:ascii="Arial Black" w:hAnsi="Arial Black"/>
          <w:sz w:val="36"/>
          <w:szCs w:val="36"/>
        </w:rPr>
        <w:t>CP-CS</w:t>
      </w:r>
      <w:r w:rsidR="004860BF">
        <w:rPr>
          <w:rStyle w:val="Ninguno"/>
          <w:rFonts w:ascii="Arial Black" w:hAnsi="Arial Black"/>
          <w:sz w:val="36"/>
          <w:szCs w:val="36"/>
        </w:rPr>
        <w:t>I</w:t>
      </w:r>
      <w:r>
        <w:rPr>
          <w:rStyle w:val="Ninguno"/>
          <w:rFonts w:ascii="Arial Black" w:hAnsi="Arial Black"/>
          <w:sz w:val="36"/>
          <w:szCs w:val="36"/>
        </w:rPr>
        <w:t>C202</w:t>
      </w:r>
      <w:r w:rsidR="004860BF">
        <w:rPr>
          <w:rStyle w:val="Ninguno"/>
          <w:rFonts w:ascii="Arial Black" w:hAnsi="Arial Black"/>
          <w:sz w:val="36"/>
          <w:szCs w:val="36"/>
        </w:rPr>
        <w:t>5</w:t>
      </w:r>
      <w:r>
        <w:rPr>
          <w:rStyle w:val="Ninguno"/>
          <w:rFonts w:ascii="Arial Black" w:hAnsi="Arial Black"/>
          <w:sz w:val="36"/>
          <w:szCs w:val="36"/>
        </w:rPr>
        <w:t>-00</w:t>
      </w:r>
      <w:r w:rsidR="004860BF">
        <w:rPr>
          <w:rStyle w:val="Ninguno"/>
          <w:rFonts w:ascii="Arial Black" w:hAnsi="Arial Black"/>
          <w:sz w:val="36"/>
          <w:szCs w:val="36"/>
        </w:rPr>
        <w:t>1</w:t>
      </w:r>
    </w:p>
    <w:p w14:paraId="29E32935" w14:textId="77777777" w:rsidR="00A37B70" w:rsidRPr="002D5FEE" w:rsidRDefault="00A37B70" w:rsidP="00A37B70">
      <w:pPr>
        <w:jc w:val="center"/>
        <w:rPr>
          <w:rStyle w:val="Ninguno"/>
          <w:rFonts w:ascii="Arial Black" w:eastAsia="Arial Black" w:hAnsi="Arial Black" w:cs="Arial Black"/>
          <w:sz w:val="36"/>
          <w:szCs w:val="36"/>
        </w:rPr>
      </w:pPr>
    </w:p>
    <w:p w14:paraId="0AB0A5A5" w14:textId="77777777" w:rsidR="00A37B70" w:rsidRPr="002D5FEE" w:rsidRDefault="00A37B70" w:rsidP="00A37B70">
      <w:pPr>
        <w:jc w:val="center"/>
        <w:rPr>
          <w:rStyle w:val="Ninguno"/>
          <w:rFonts w:ascii="Arial Black" w:eastAsia="Arial Black" w:hAnsi="Arial Black" w:cs="Arial Black"/>
          <w:sz w:val="36"/>
          <w:szCs w:val="36"/>
        </w:rPr>
      </w:pPr>
    </w:p>
    <w:p w14:paraId="35CF5C6F" w14:textId="77777777" w:rsidR="00A37B70" w:rsidRPr="002D5FEE" w:rsidRDefault="00A37B70" w:rsidP="00A37B70">
      <w:pPr>
        <w:jc w:val="center"/>
        <w:rPr>
          <w:rStyle w:val="Ninguno"/>
          <w:rFonts w:ascii="Arial Black" w:eastAsia="Arial Black" w:hAnsi="Arial Black" w:cs="Arial Black"/>
          <w:sz w:val="36"/>
          <w:szCs w:val="36"/>
        </w:rPr>
      </w:pPr>
    </w:p>
    <w:p w14:paraId="6F19D3F8" w14:textId="77777777" w:rsidR="00A37B70" w:rsidRPr="002D5FEE" w:rsidRDefault="00A37B70" w:rsidP="00A37B70">
      <w:pPr>
        <w:jc w:val="center"/>
        <w:rPr>
          <w:rStyle w:val="Ninguno"/>
          <w:rFonts w:ascii="Arial Black" w:eastAsia="Arial Black" w:hAnsi="Arial Black" w:cs="Arial Black"/>
          <w:sz w:val="36"/>
          <w:szCs w:val="36"/>
        </w:rPr>
      </w:pPr>
    </w:p>
    <w:p w14:paraId="4CE5B7BF" w14:textId="7254F726" w:rsidR="00A37B70" w:rsidRPr="002D5FEE" w:rsidRDefault="00A37B70" w:rsidP="00DA064D">
      <w:pPr>
        <w:jc w:val="center"/>
        <w:rPr>
          <w:rStyle w:val="Ninguno"/>
          <w:rFonts w:ascii="Arial Black" w:hAnsi="Arial Black"/>
          <w:sz w:val="36"/>
          <w:szCs w:val="36"/>
        </w:rPr>
      </w:pPr>
      <w:r w:rsidRPr="002D5FEE">
        <w:rPr>
          <w:rStyle w:val="Ninguno"/>
          <w:rFonts w:ascii="Arial Black" w:hAnsi="Arial Black"/>
          <w:sz w:val="36"/>
          <w:szCs w:val="36"/>
        </w:rPr>
        <w:t xml:space="preserve">PERIODO: </w:t>
      </w:r>
      <w:r w:rsidR="00C74E26">
        <w:rPr>
          <w:rStyle w:val="Ninguno"/>
          <w:rFonts w:ascii="Arial Black" w:hAnsi="Arial Black"/>
          <w:sz w:val="36"/>
          <w:szCs w:val="36"/>
        </w:rPr>
        <w:t xml:space="preserve">1 DE </w:t>
      </w:r>
      <w:r w:rsidR="004E1B85">
        <w:rPr>
          <w:rStyle w:val="Ninguno"/>
          <w:rFonts w:ascii="Arial Black" w:hAnsi="Arial Black"/>
          <w:sz w:val="36"/>
          <w:szCs w:val="36"/>
        </w:rPr>
        <w:t xml:space="preserve">ENERO </w:t>
      </w:r>
      <w:r w:rsidR="00C74E26">
        <w:rPr>
          <w:rStyle w:val="Ninguno"/>
          <w:rFonts w:ascii="Arial Black" w:hAnsi="Arial Black"/>
          <w:sz w:val="36"/>
          <w:szCs w:val="36"/>
        </w:rPr>
        <w:t>202</w:t>
      </w:r>
      <w:r w:rsidR="004E1B85">
        <w:rPr>
          <w:rStyle w:val="Ninguno"/>
          <w:rFonts w:ascii="Arial Black" w:hAnsi="Arial Black"/>
          <w:sz w:val="36"/>
          <w:szCs w:val="36"/>
        </w:rPr>
        <w:t>6</w:t>
      </w:r>
      <w:r w:rsidR="00C74E26">
        <w:rPr>
          <w:rStyle w:val="Ninguno"/>
          <w:rFonts w:ascii="Arial Black" w:hAnsi="Arial Black"/>
          <w:sz w:val="36"/>
          <w:szCs w:val="36"/>
        </w:rPr>
        <w:t xml:space="preserve"> </w:t>
      </w:r>
      <w:r w:rsidRPr="002D5FEE">
        <w:rPr>
          <w:rStyle w:val="Ninguno"/>
          <w:rFonts w:ascii="Arial Black" w:hAnsi="Arial Black"/>
          <w:sz w:val="36"/>
          <w:szCs w:val="36"/>
        </w:rPr>
        <w:t>AL</w:t>
      </w:r>
    </w:p>
    <w:p w14:paraId="23C6EE89" w14:textId="0275EB6F" w:rsidR="00A37B70" w:rsidRPr="002D5FEE" w:rsidRDefault="00A37B70" w:rsidP="00DA064D">
      <w:pPr>
        <w:jc w:val="center"/>
        <w:rPr>
          <w:rStyle w:val="Ninguno"/>
          <w:rFonts w:ascii="Arial Black" w:hAnsi="Arial Black"/>
          <w:sz w:val="36"/>
          <w:szCs w:val="36"/>
        </w:rPr>
      </w:pPr>
      <w:r w:rsidRPr="002D5FEE">
        <w:rPr>
          <w:rStyle w:val="Ninguno"/>
          <w:rFonts w:ascii="Arial Black" w:hAnsi="Arial Black"/>
          <w:sz w:val="36"/>
          <w:szCs w:val="36"/>
        </w:rPr>
        <w:t>31 DE</w:t>
      </w:r>
      <w:r w:rsidR="00E652C5" w:rsidRPr="002D5FEE">
        <w:rPr>
          <w:rStyle w:val="Ninguno"/>
          <w:rFonts w:ascii="Arial Black" w:hAnsi="Arial Black"/>
          <w:sz w:val="36"/>
          <w:szCs w:val="36"/>
        </w:rPr>
        <w:t xml:space="preserve"> DICIEMBRE</w:t>
      </w:r>
      <w:r w:rsidRPr="002D5FEE">
        <w:rPr>
          <w:rStyle w:val="Ninguno"/>
          <w:rFonts w:ascii="Arial Black" w:hAnsi="Arial Black"/>
          <w:sz w:val="36"/>
          <w:szCs w:val="36"/>
        </w:rPr>
        <w:t xml:space="preserve"> DE 20</w:t>
      </w:r>
      <w:r w:rsidR="005739FA">
        <w:rPr>
          <w:rStyle w:val="Ninguno"/>
          <w:rFonts w:ascii="Arial Black" w:hAnsi="Arial Black"/>
          <w:sz w:val="36"/>
          <w:szCs w:val="36"/>
        </w:rPr>
        <w:t>40</w:t>
      </w:r>
    </w:p>
    <w:bookmarkEnd w:id="0"/>
    <w:p w14:paraId="21B9B093" w14:textId="77777777" w:rsidR="00A37B70" w:rsidRPr="002D5FEE" w:rsidRDefault="00A37B70" w:rsidP="00A37B70">
      <w:pPr>
        <w:pStyle w:val="Ttulo3"/>
        <w:jc w:val="center"/>
        <w:rPr>
          <w:rStyle w:val="Ninguno"/>
          <w:rFonts w:ascii="Arial Black" w:eastAsia="Arial Black" w:hAnsi="Arial Black" w:cs="Arial Black"/>
          <w:b w:val="0"/>
          <w:bCs w:val="0"/>
        </w:rPr>
      </w:pPr>
    </w:p>
    <w:p w14:paraId="6BB7B0B8" w14:textId="77777777" w:rsidR="00A37B70" w:rsidRPr="002D5FEE" w:rsidRDefault="00A37B70" w:rsidP="00A37B70">
      <w:pPr>
        <w:rPr>
          <w:rStyle w:val="Ninguno"/>
          <w:rFonts w:ascii="Arial Black" w:eastAsia="Arial Black" w:hAnsi="Arial Black" w:cs="Arial Black"/>
        </w:rPr>
      </w:pPr>
    </w:p>
    <w:p w14:paraId="01038154" w14:textId="77777777" w:rsidR="00A37B70" w:rsidRPr="002D5FEE" w:rsidRDefault="00A37B70" w:rsidP="00A37B70">
      <w:pPr>
        <w:rPr>
          <w:rStyle w:val="Ninguno"/>
          <w:rFonts w:ascii="Arial Black" w:eastAsia="Arial Black" w:hAnsi="Arial Black" w:cs="Arial Black"/>
        </w:rPr>
      </w:pPr>
    </w:p>
    <w:p w14:paraId="7E851801" w14:textId="77777777" w:rsidR="00A37B70" w:rsidRPr="002D5FEE" w:rsidRDefault="00A37B70" w:rsidP="00A37B70">
      <w:pPr>
        <w:pStyle w:val="Ttulo3"/>
        <w:rPr>
          <w:rStyle w:val="Ninguno"/>
          <w:rFonts w:ascii="Arial Black" w:eastAsia="Arial Black" w:hAnsi="Arial Black" w:cs="Arial Black"/>
          <w:b w:val="0"/>
          <w:bCs w:val="0"/>
        </w:rPr>
      </w:pPr>
    </w:p>
    <w:p w14:paraId="52F6C9D0" w14:textId="77777777" w:rsidR="00A37B70" w:rsidRPr="002D5FEE" w:rsidRDefault="00A37B70" w:rsidP="00A37B70"/>
    <w:p w14:paraId="60A901B5" w14:textId="77777777" w:rsidR="00A37B70" w:rsidRPr="002D5FEE" w:rsidRDefault="00A37B70" w:rsidP="00A37B70"/>
    <w:p w14:paraId="4EB37217" w14:textId="4E747F34" w:rsidR="00A37B70" w:rsidRPr="00D6692D" w:rsidRDefault="00A37B70" w:rsidP="00D6692D">
      <w:pPr>
        <w:jc w:val="center"/>
        <w:rPr>
          <w:rStyle w:val="Ninguno"/>
          <w:rFonts w:ascii="Arial Black" w:hAnsi="Arial Black"/>
          <w:sz w:val="36"/>
          <w:szCs w:val="36"/>
        </w:rPr>
      </w:pPr>
      <w:r w:rsidRPr="00D6692D">
        <w:rPr>
          <w:rStyle w:val="Ninguno"/>
          <w:rFonts w:ascii="Arial Black" w:hAnsi="Arial Black"/>
          <w:sz w:val="36"/>
          <w:szCs w:val="36"/>
        </w:rPr>
        <w:t>Barranquilla,</w:t>
      </w:r>
      <w:r w:rsidR="007F70B0" w:rsidRPr="00D6692D">
        <w:rPr>
          <w:rStyle w:val="Ninguno"/>
          <w:rFonts w:ascii="Arial Black" w:hAnsi="Arial Black"/>
          <w:sz w:val="36"/>
          <w:szCs w:val="36"/>
        </w:rPr>
        <w:t xml:space="preserve"> </w:t>
      </w:r>
      <w:r w:rsidR="0067096B" w:rsidRPr="00D6692D">
        <w:rPr>
          <w:rStyle w:val="Ninguno"/>
          <w:rFonts w:ascii="Arial Black" w:hAnsi="Arial Black"/>
          <w:sz w:val="36"/>
          <w:szCs w:val="36"/>
        </w:rPr>
        <w:t>marzo</w:t>
      </w:r>
      <w:r w:rsidRPr="00D6692D">
        <w:rPr>
          <w:rStyle w:val="Ninguno"/>
          <w:rFonts w:ascii="Arial Black" w:hAnsi="Arial Black"/>
          <w:sz w:val="36"/>
          <w:szCs w:val="36"/>
        </w:rPr>
        <w:t xml:space="preserve"> de 202</w:t>
      </w:r>
      <w:r w:rsidR="0067096B" w:rsidRPr="00D6692D">
        <w:rPr>
          <w:rStyle w:val="Ninguno"/>
          <w:rFonts w:ascii="Arial Black" w:hAnsi="Arial Black"/>
          <w:sz w:val="36"/>
          <w:szCs w:val="36"/>
        </w:rPr>
        <w:t>5</w:t>
      </w:r>
      <w:r w:rsidRPr="00D6692D">
        <w:rPr>
          <w:rStyle w:val="Ninguno"/>
          <w:rFonts w:ascii="Arial Black" w:hAnsi="Arial Black"/>
          <w:sz w:val="36"/>
          <w:szCs w:val="36"/>
        </w:rPr>
        <w:br w:type="page"/>
      </w:r>
    </w:p>
    <w:p w14:paraId="552218E9" w14:textId="77777777" w:rsidR="004D5FE0" w:rsidRPr="002D5FEE" w:rsidRDefault="004D5FE0" w:rsidP="00A04F0B">
      <w:pPr>
        <w:pStyle w:val="Textoindependiente"/>
        <w:tabs>
          <w:tab w:val="left" w:pos="1134"/>
        </w:tabs>
        <w:spacing w:after="0" w:line="240" w:lineRule="auto"/>
        <w:jc w:val="both"/>
        <w:rPr>
          <w:rStyle w:val="Ninguno"/>
          <w:rFonts w:ascii="Arial" w:hAnsi="Arial"/>
        </w:rPr>
      </w:pPr>
      <w:bookmarkStart w:id="1" w:name="OLE_LINK38"/>
    </w:p>
    <w:p w14:paraId="53A27C2C" w14:textId="2CEB3B6B" w:rsidR="00A04F0B" w:rsidRPr="002D5FEE" w:rsidRDefault="00A04F0B" w:rsidP="00A04F0B">
      <w:pPr>
        <w:jc w:val="center"/>
        <w:rPr>
          <w:rStyle w:val="Ninguno"/>
          <w:rFonts w:ascii="Arial" w:eastAsia="Arial" w:hAnsi="Arial" w:cs="Arial"/>
          <w:b/>
          <w:bCs/>
          <w:sz w:val="22"/>
          <w:szCs w:val="22"/>
        </w:rPr>
      </w:pPr>
      <w:bookmarkStart w:id="2" w:name="OLE_LINK39"/>
      <w:r w:rsidRPr="002D5FEE">
        <w:rPr>
          <w:rStyle w:val="Ninguno"/>
          <w:rFonts w:ascii="Arial" w:hAnsi="Arial"/>
          <w:b/>
          <w:bCs/>
          <w:sz w:val="22"/>
          <w:szCs w:val="22"/>
        </w:rPr>
        <w:t>MINUTA DE CONTRATO</w:t>
      </w:r>
      <w:r w:rsidR="00DF04EE" w:rsidRPr="002D5FEE">
        <w:rPr>
          <w:rStyle w:val="Ninguno"/>
          <w:rFonts w:ascii="Arial" w:hAnsi="Arial"/>
          <w:b/>
          <w:bCs/>
          <w:sz w:val="22"/>
          <w:szCs w:val="22"/>
        </w:rPr>
        <w:t xml:space="preserve"> </w:t>
      </w:r>
    </w:p>
    <w:p w14:paraId="1B8294C1" w14:textId="77777777" w:rsidR="00A04F0B" w:rsidRPr="002D5FEE" w:rsidRDefault="00A04F0B" w:rsidP="00A04F0B">
      <w:pPr>
        <w:jc w:val="center"/>
        <w:rPr>
          <w:rStyle w:val="Ninguno"/>
          <w:rFonts w:ascii="Arial" w:eastAsia="Arial" w:hAnsi="Arial" w:cs="Arial"/>
          <w:b/>
          <w:bCs/>
          <w:sz w:val="22"/>
          <w:szCs w:val="22"/>
        </w:rPr>
      </w:pPr>
    </w:p>
    <w:p w14:paraId="7B9171BF" w14:textId="77777777" w:rsidR="00A04F0B" w:rsidRPr="002D5FEE" w:rsidRDefault="00A04F0B" w:rsidP="000B02CF">
      <w:pPr>
        <w:pStyle w:val="Textoindependiente2"/>
        <w:spacing w:after="0" w:line="240" w:lineRule="auto"/>
        <w:jc w:val="both"/>
        <w:rPr>
          <w:rStyle w:val="Ninguno"/>
          <w:rFonts w:ascii="Arial" w:eastAsia="Arial" w:hAnsi="Arial" w:cs="Arial"/>
        </w:rPr>
      </w:pPr>
      <w:r w:rsidRPr="002D5FEE">
        <w:rPr>
          <w:rStyle w:val="Ninguno"/>
          <w:rFonts w:ascii="Arial" w:hAnsi="Arial"/>
        </w:rPr>
        <w:t xml:space="preserve">Se anexa modelo de la minuta de contrato a firmar con los proponentes que resulten favorecidos en la presente Convocatoria Pública. </w:t>
      </w:r>
    </w:p>
    <w:p w14:paraId="15C5B116" w14:textId="549DA1C7" w:rsidR="00A04F0B" w:rsidRPr="002D5FEE" w:rsidRDefault="00A04F0B" w:rsidP="00A04F0B">
      <w:pPr>
        <w:rPr>
          <w:rStyle w:val="Ninguno"/>
          <w:rFonts w:ascii="Arial" w:eastAsia="Arial" w:hAnsi="Arial" w:cs="Arial"/>
          <w:sz w:val="22"/>
          <w:szCs w:val="22"/>
        </w:rPr>
      </w:pPr>
    </w:p>
    <w:p w14:paraId="6EA13BBE" w14:textId="77777777" w:rsidR="00A04F0B" w:rsidRPr="002D5FEE" w:rsidRDefault="00A04F0B" w:rsidP="00A04F0B">
      <w:pPr>
        <w:rPr>
          <w:rStyle w:val="Ninguno"/>
          <w:rFonts w:ascii="Arial" w:eastAsia="Arial" w:hAnsi="Arial" w:cs="Arial"/>
          <w:sz w:val="22"/>
          <w:szCs w:val="22"/>
        </w:rPr>
      </w:pPr>
    </w:p>
    <w:p w14:paraId="3A7DC89B" w14:textId="77777777" w:rsidR="00A04F0B" w:rsidRPr="002D5FEE" w:rsidRDefault="00A04F0B" w:rsidP="00A04F0B">
      <w:pPr>
        <w:pStyle w:val="TtuloA"/>
        <w:rPr>
          <w:rStyle w:val="Ninguno"/>
          <w:rFonts w:ascii="Arial" w:eastAsia="Arial" w:hAnsi="Arial" w:cs="Arial"/>
          <w:sz w:val="20"/>
          <w:szCs w:val="20"/>
          <w:lang w:val="pt-PT"/>
        </w:rPr>
      </w:pPr>
      <w:r w:rsidRPr="002D5FEE">
        <w:rPr>
          <w:rStyle w:val="Ninguno"/>
          <w:rFonts w:ascii="Arial" w:hAnsi="Arial"/>
          <w:sz w:val="20"/>
          <w:szCs w:val="20"/>
          <w:lang w:val="pt-PT"/>
        </w:rPr>
        <w:t>CONTRATO DE COMPRAVENTA DE ENERGIA</w:t>
      </w:r>
    </w:p>
    <w:p w14:paraId="0685C165" w14:textId="1F840029" w:rsidR="00A04F0B" w:rsidRPr="002D5FEE" w:rsidRDefault="00A04F0B" w:rsidP="00A04F0B">
      <w:pPr>
        <w:tabs>
          <w:tab w:val="left" w:pos="288"/>
          <w:tab w:val="left" w:pos="1008"/>
          <w:tab w:val="left" w:pos="1728"/>
          <w:tab w:val="left" w:pos="2448"/>
          <w:tab w:val="left" w:pos="3168"/>
          <w:tab w:val="left" w:pos="3888"/>
          <w:tab w:val="left" w:pos="4608"/>
          <w:tab w:val="left" w:pos="5328"/>
          <w:tab w:val="left" w:pos="6048"/>
          <w:tab w:val="left" w:pos="6768"/>
        </w:tabs>
        <w:jc w:val="center"/>
        <w:rPr>
          <w:rStyle w:val="Ninguno"/>
          <w:rFonts w:ascii="Arial" w:eastAsia="Arial" w:hAnsi="Arial" w:cs="Arial"/>
          <w:b/>
          <w:bCs/>
          <w:sz w:val="20"/>
          <w:szCs w:val="20"/>
          <w:lang w:val="pt-PT"/>
        </w:rPr>
      </w:pPr>
      <w:r w:rsidRPr="002D5FEE">
        <w:rPr>
          <w:rStyle w:val="Ninguno"/>
          <w:rFonts w:ascii="Arial" w:hAnsi="Arial"/>
          <w:sz w:val="20"/>
          <w:szCs w:val="20"/>
          <w:lang w:val="pt-PT"/>
        </w:rPr>
        <w:t>AIR-E S.A.S.   E.S.P.</w:t>
      </w:r>
    </w:p>
    <w:p w14:paraId="5459066C" w14:textId="69C9ECE2" w:rsidR="00A04F0B" w:rsidRPr="002D5FEE" w:rsidRDefault="00A04F0B" w:rsidP="00A04F0B">
      <w:pPr>
        <w:pStyle w:val="Ttulo4"/>
        <w:spacing w:after="0" w:line="240" w:lineRule="auto"/>
        <w:jc w:val="center"/>
        <w:rPr>
          <w:rStyle w:val="Ninguno"/>
          <w:rFonts w:ascii="Arial" w:eastAsia="Arial" w:hAnsi="Arial" w:cs="Arial"/>
          <w:sz w:val="20"/>
          <w:szCs w:val="20"/>
          <w:lang w:val="pt-PT"/>
        </w:rPr>
      </w:pPr>
      <w:r w:rsidRPr="002D5FEE">
        <w:rPr>
          <w:rStyle w:val="Ninguno"/>
          <w:rFonts w:ascii="Arial" w:hAnsi="Arial"/>
          <w:sz w:val="20"/>
          <w:szCs w:val="20"/>
          <w:lang w:val="pt-PT"/>
        </w:rPr>
        <w:t>CONTRATO No. CSSC-0</w:t>
      </w:r>
      <w:r w:rsidR="00C0069B" w:rsidRPr="002D5FEE">
        <w:rPr>
          <w:rStyle w:val="Ninguno"/>
          <w:rFonts w:ascii="Arial" w:hAnsi="Arial"/>
          <w:sz w:val="20"/>
          <w:szCs w:val="20"/>
          <w:lang w:val="pt-PT"/>
        </w:rPr>
        <w:t>X</w:t>
      </w:r>
      <w:r w:rsidRPr="002D5FEE">
        <w:rPr>
          <w:rStyle w:val="Ninguno"/>
          <w:rFonts w:ascii="Arial" w:hAnsi="Arial"/>
          <w:sz w:val="20"/>
          <w:szCs w:val="20"/>
          <w:lang w:val="pt-PT"/>
        </w:rPr>
        <w:t>X-202</w:t>
      </w:r>
      <w:r w:rsidR="00980EE7">
        <w:rPr>
          <w:rStyle w:val="Ninguno"/>
          <w:rFonts w:ascii="Arial" w:hAnsi="Arial"/>
          <w:sz w:val="20"/>
          <w:szCs w:val="20"/>
          <w:lang w:val="pt-PT"/>
        </w:rPr>
        <w:t>5</w:t>
      </w:r>
    </w:p>
    <w:p w14:paraId="7658490E" w14:textId="77777777" w:rsidR="00A04F0B" w:rsidRPr="002D5FEE" w:rsidRDefault="00A04F0B" w:rsidP="00A04F0B">
      <w:pPr>
        <w:jc w:val="both"/>
        <w:rPr>
          <w:rStyle w:val="Ninguno"/>
          <w:rFonts w:ascii="Arial" w:eastAsia="Arial" w:hAnsi="Arial" w:cs="Arial"/>
          <w:sz w:val="20"/>
          <w:szCs w:val="20"/>
          <w:lang w:val="pt-PT"/>
        </w:rPr>
      </w:pPr>
    </w:p>
    <w:p w14:paraId="33F78689" w14:textId="053EB655" w:rsidR="00A04F0B" w:rsidRPr="002D5FEE" w:rsidRDefault="00A04F0B" w:rsidP="00A04F0B">
      <w:pPr>
        <w:pStyle w:val="Textodebloque"/>
        <w:tabs>
          <w:tab w:val="left" w:pos="1701"/>
        </w:tabs>
        <w:ind w:left="0" w:right="0" w:firstLine="0"/>
        <w:rPr>
          <w:rStyle w:val="Ninguno"/>
          <w:sz w:val="20"/>
          <w:szCs w:val="20"/>
          <w:lang w:val="pt-PT"/>
        </w:rPr>
      </w:pPr>
      <w:r w:rsidRPr="002D5FEE">
        <w:rPr>
          <w:rStyle w:val="Ninguno"/>
          <w:sz w:val="20"/>
          <w:szCs w:val="20"/>
          <w:lang w:val="pt-PT"/>
        </w:rPr>
        <w:t xml:space="preserve">CONTRATANTE:  </w:t>
      </w:r>
      <w:r w:rsidR="00DE2034">
        <w:rPr>
          <w:rStyle w:val="Ninguno"/>
          <w:sz w:val="20"/>
          <w:szCs w:val="20"/>
          <w:lang w:val="pt-PT"/>
        </w:rPr>
        <w:t>AIR-E S.A.S. E.S.P.</w:t>
      </w:r>
      <w:r w:rsidRPr="002D5FEE">
        <w:rPr>
          <w:rStyle w:val="Ninguno"/>
          <w:sz w:val="20"/>
          <w:szCs w:val="20"/>
          <w:lang w:val="pt-PT"/>
        </w:rPr>
        <w:t>– COMERCIALIZADOR</w:t>
      </w:r>
    </w:p>
    <w:p w14:paraId="39F117B4" w14:textId="77777777" w:rsidR="00A04F0B" w:rsidRPr="002D5FEE" w:rsidRDefault="00A04F0B" w:rsidP="00A04F0B">
      <w:pPr>
        <w:ind w:right="442"/>
        <w:jc w:val="both"/>
        <w:rPr>
          <w:rStyle w:val="Ninguno"/>
          <w:rFonts w:ascii="Arial" w:eastAsia="Arial" w:hAnsi="Arial" w:cs="Arial"/>
          <w:b/>
          <w:bCs/>
          <w:sz w:val="20"/>
          <w:szCs w:val="20"/>
          <w:lang w:val="pt-PT"/>
        </w:rPr>
      </w:pPr>
    </w:p>
    <w:p w14:paraId="71271760" w14:textId="77777777" w:rsidR="00A04F0B" w:rsidRPr="002D5FEE" w:rsidRDefault="00A04F0B" w:rsidP="69E54B55">
      <w:pPr>
        <w:ind w:right="442"/>
        <w:jc w:val="both"/>
        <w:rPr>
          <w:rStyle w:val="Ninguno"/>
          <w:rFonts w:ascii="Arial" w:eastAsia="Arial" w:hAnsi="Arial" w:cs="Arial"/>
          <w:b/>
          <w:bCs/>
          <w:sz w:val="20"/>
          <w:szCs w:val="20"/>
          <w:lang w:val="es-ES"/>
        </w:rPr>
      </w:pPr>
      <w:r w:rsidRPr="69E54B55">
        <w:rPr>
          <w:rStyle w:val="Ninguno"/>
          <w:rFonts w:ascii="Arial" w:hAnsi="Arial"/>
          <w:sz w:val="20"/>
          <w:szCs w:val="20"/>
          <w:lang w:val="es-ES"/>
        </w:rPr>
        <w:t xml:space="preserve">VENDEDOR:  </w:t>
      </w:r>
      <w:r>
        <w:tab/>
      </w:r>
      <w:r w:rsidRPr="69E54B55">
        <w:rPr>
          <w:rStyle w:val="Ninguno"/>
          <w:rFonts w:ascii="Arial" w:hAnsi="Arial"/>
          <w:sz w:val="20"/>
          <w:szCs w:val="20"/>
          <w:lang w:val="es-ES"/>
        </w:rPr>
        <w:t>(GENERADOR O COMERCIALIZADOR)</w:t>
      </w:r>
    </w:p>
    <w:p w14:paraId="03B8A68E" w14:textId="77777777" w:rsidR="00A04F0B" w:rsidRPr="002D5FEE" w:rsidRDefault="00A04F0B" w:rsidP="00A04F0B">
      <w:pPr>
        <w:tabs>
          <w:tab w:val="left" w:pos="288"/>
          <w:tab w:val="left" w:pos="1008"/>
          <w:tab w:val="left" w:pos="1728"/>
          <w:tab w:val="left" w:pos="2448"/>
          <w:tab w:val="left" w:pos="3168"/>
          <w:tab w:val="left" w:pos="3888"/>
          <w:tab w:val="left" w:pos="4608"/>
          <w:tab w:val="left" w:pos="5328"/>
          <w:tab w:val="left" w:pos="6048"/>
          <w:tab w:val="left" w:pos="6768"/>
        </w:tabs>
        <w:jc w:val="both"/>
        <w:rPr>
          <w:rStyle w:val="Ninguno"/>
          <w:rFonts w:ascii="Arial" w:eastAsia="Arial" w:hAnsi="Arial" w:cs="Arial"/>
          <w:sz w:val="20"/>
          <w:szCs w:val="20"/>
        </w:rPr>
      </w:pPr>
    </w:p>
    <w:p w14:paraId="5DDA3F9F" w14:textId="61484C9A" w:rsidR="00A04F0B" w:rsidRPr="002D5FEE" w:rsidRDefault="00A04F0B" w:rsidP="00A04F0B">
      <w:pPr>
        <w:pStyle w:val="Textoindependiente2"/>
        <w:spacing w:after="0" w:line="240" w:lineRule="auto"/>
        <w:jc w:val="both"/>
        <w:rPr>
          <w:rStyle w:val="Ninguno"/>
          <w:rFonts w:ascii="Arial" w:eastAsia="Arial" w:hAnsi="Arial" w:cs="Arial"/>
          <w:b/>
          <w:bCs/>
          <w:sz w:val="20"/>
          <w:szCs w:val="20"/>
        </w:rPr>
      </w:pPr>
      <w:r w:rsidRPr="002D5FEE">
        <w:rPr>
          <w:rStyle w:val="Ninguno"/>
          <w:rFonts w:ascii="Arial" w:hAnsi="Arial"/>
          <w:sz w:val="20"/>
          <w:szCs w:val="20"/>
        </w:rPr>
        <w:t xml:space="preserve">SUMINISTRO DE ENERGIA Y POTENCIA PARA EL PERIODO COMPRENDIDO ENTRE EL </w:t>
      </w:r>
      <w:r w:rsidR="00DA064D" w:rsidRPr="002D5FEE">
        <w:rPr>
          <w:rStyle w:val="Ninguno"/>
          <w:rFonts w:ascii="Arial" w:hAnsi="Arial"/>
          <w:sz w:val="20"/>
          <w:szCs w:val="20"/>
        </w:rPr>
        <w:t>1</w:t>
      </w:r>
      <w:r w:rsidRPr="002D5FEE">
        <w:rPr>
          <w:rStyle w:val="Ninguno"/>
          <w:rFonts w:ascii="Arial" w:hAnsi="Arial"/>
          <w:sz w:val="20"/>
          <w:szCs w:val="20"/>
        </w:rPr>
        <w:t>° DE</w:t>
      </w:r>
      <w:r w:rsidR="00610C2C" w:rsidRPr="002D5FEE">
        <w:rPr>
          <w:rStyle w:val="Ninguno"/>
          <w:rFonts w:ascii="Arial" w:hAnsi="Arial"/>
          <w:sz w:val="20"/>
          <w:szCs w:val="20"/>
        </w:rPr>
        <w:t xml:space="preserve"> </w:t>
      </w:r>
      <w:r w:rsidR="004E1B85">
        <w:rPr>
          <w:rStyle w:val="Ninguno"/>
          <w:rFonts w:ascii="Arial" w:hAnsi="Arial"/>
          <w:sz w:val="20"/>
          <w:szCs w:val="20"/>
        </w:rPr>
        <w:t>ENERO</w:t>
      </w:r>
      <w:r w:rsidR="004E1B85" w:rsidRPr="002D5FEE">
        <w:rPr>
          <w:rStyle w:val="Ninguno"/>
          <w:rFonts w:ascii="Arial" w:hAnsi="Arial"/>
          <w:sz w:val="20"/>
          <w:szCs w:val="20"/>
        </w:rPr>
        <w:t xml:space="preserve"> </w:t>
      </w:r>
      <w:r w:rsidRPr="002D5FEE">
        <w:rPr>
          <w:rStyle w:val="Ninguno"/>
          <w:rFonts w:ascii="Arial" w:hAnsi="Arial"/>
          <w:sz w:val="20"/>
          <w:szCs w:val="20"/>
        </w:rPr>
        <w:t xml:space="preserve">DE </w:t>
      </w:r>
      <w:r w:rsidR="004E1B85">
        <w:rPr>
          <w:rStyle w:val="Ninguno"/>
          <w:rFonts w:ascii="Arial" w:hAnsi="Arial"/>
          <w:sz w:val="20"/>
          <w:szCs w:val="20"/>
        </w:rPr>
        <w:t>2026</w:t>
      </w:r>
      <w:r w:rsidR="004E1B85" w:rsidRPr="002D5FEE">
        <w:rPr>
          <w:rStyle w:val="Ninguno"/>
          <w:rFonts w:ascii="Arial" w:hAnsi="Arial"/>
          <w:sz w:val="20"/>
          <w:szCs w:val="20"/>
        </w:rPr>
        <w:t xml:space="preserve"> </w:t>
      </w:r>
      <w:r w:rsidRPr="002D5FEE">
        <w:rPr>
          <w:rStyle w:val="Ninguno"/>
          <w:rFonts w:ascii="Arial" w:hAnsi="Arial"/>
          <w:sz w:val="20"/>
          <w:szCs w:val="20"/>
        </w:rPr>
        <w:t xml:space="preserve">AL 31 DE </w:t>
      </w:r>
      <w:r w:rsidR="007A15BC" w:rsidRPr="002D5FEE">
        <w:rPr>
          <w:rStyle w:val="Ninguno"/>
          <w:rFonts w:ascii="Arial" w:hAnsi="Arial"/>
          <w:sz w:val="20"/>
          <w:szCs w:val="20"/>
        </w:rPr>
        <w:t>DICIEMBRE</w:t>
      </w:r>
      <w:r w:rsidRPr="002D5FEE">
        <w:rPr>
          <w:rStyle w:val="Ninguno"/>
          <w:rFonts w:ascii="Arial" w:hAnsi="Arial"/>
          <w:sz w:val="20"/>
          <w:szCs w:val="20"/>
        </w:rPr>
        <w:t xml:space="preserve"> DE </w:t>
      </w:r>
      <w:r w:rsidR="003078B3" w:rsidRPr="002D5FEE">
        <w:rPr>
          <w:rStyle w:val="Ninguno"/>
          <w:rFonts w:ascii="Arial" w:hAnsi="Arial"/>
          <w:sz w:val="20"/>
          <w:szCs w:val="20"/>
        </w:rPr>
        <w:t>20</w:t>
      </w:r>
      <w:r w:rsidR="007F29E3">
        <w:rPr>
          <w:rStyle w:val="Ninguno"/>
          <w:rFonts w:ascii="Arial" w:hAnsi="Arial"/>
          <w:sz w:val="20"/>
          <w:szCs w:val="20"/>
        </w:rPr>
        <w:t>40</w:t>
      </w:r>
      <w:r w:rsidRPr="002D5FEE">
        <w:rPr>
          <w:rStyle w:val="Ninguno"/>
          <w:rFonts w:ascii="Arial" w:hAnsi="Arial"/>
          <w:sz w:val="20"/>
          <w:szCs w:val="20"/>
        </w:rPr>
        <w:t>.</w:t>
      </w:r>
    </w:p>
    <w:p w14:paraId="18C78CC8" w14:textId="77777777" w:rsidR="00A04F0B" w:rsidRPr="002D5FEE" w:rsidRDefault="00A04F0B" w:rsidP="00A04F0B">
      <w:pPr>
        <w:tabs>
          <w:tab w:val="left" w:pos="288"/>
          <w:tab w:val="left" w:pos="1008"/>
          <w:tab w:val="left" w:pos="1728"/>
          <w:tab w:val="left" w:pos="2448"/>
          <w:tab w:val="left" w:pos="3168"/>
          <w:tab w:val="left" w:pos="3888"/>
          <w:tab w:val="left" w:pos="4608"/>
          <w:tab w:val="left" w:pos="5328"/>
          <w:tab w:val="left" w:pos="6048"/>
          <w:tab w:val="left" w:pos="6768"/>
        </w:tabs>
        <w:jc w:val="both"/>
        <w:rPr>
          <w:rStyle w:val="Ninguno"/>
          <w:rFonts w:ascii="Arial" w:eastAsia="Arial" w:hAnsi="Arial" w:cs="Arial"/>
          <w:b/>
          <w:bCs/>
          <w:sz w:val="20"/>
          <w:szCs w:val="20"/>
        </w:rPr>
      </w:pPr>
    </w:p>
    <w:p w14:paraId="3A709C37" w14:textId="079F91BF" w:rsidR="00A04F0B" w:rsidRPr="002D5FEE" w:rsidRDefault="00A04F0B" w:rsidP="69E54B55">
      <w:pPr>
        <w:tabs>
          <w:tab w:val="left" w:pos="288"/>
          <w:tab w:val="left" w:pos="1008"/>
          <w:tab w:val="left" w:pos="1728"/>
          <w:tab w:val="left" w:pos="2448"/>
          <w:tab w:val="left" w:pos="3168"/>
          <w:tab w:val="left" w:pos="3888"/>
          <w:tab w:val="left" w:pos="4608"/>
          <w:tab w:val="left" w:pos="5328"/>
          <w:tab w:val="left" w:pos="6048"/>
          <w:tab w:val="left" w:pos="6768"/>
        </w:tabs>
        <w:jc w:val="both"/>
        <w:rPr>
          <w:rStyle w:val="Ninguno"/>
          <w:rFonts w:ascii="Arial" w:eastAsia="Arial" w:hAnsi="Arial" w:cs="Arial"/>
          <w:sz w:val="20"/>
          <w:szCs w:val="20"/>
          <w:lang w:val="es-ES"/>
        </w:rPr>
      </w:pPr>
      <w:r w:rsidRPr="69E54B55">
        <w:rPr>
          <w:rStyle w:val="Ninguno"/>
          <w:rFonts w:ascii="Arial" w:hAnsi="Arial"/>
          <w:sz w:val="20"/>
          <w:szCs w:val="20"/>
          <w:lang w:val="es-ES"/>
        </w:rPr>
        <w:t>Entre los suscritos</w:t>
      </w:r>
      <w:r w:rsidRPr="00700C36">
        <w:rPr>
          <w:rStyle w:val="Ninguno"/>
          <w:rFonts w:ascii="Arial" w:hAnsi="Arial"/>
          <w:sz w:val="20"/>
          <w:szCs w:val="20"/>
          <w:lang w:val="es-ES"/>
        </w:rPr>
        <w:t xml:space="preserve">, de una parte, </w:t>
      </w:r>
      <w:r w:rsidR="00DE2034" w:rsidRPr="00700C36">
        <w:rPr>
          <w:rStyle w:val="Ninguno"/>
          <w:rFonts w:ascii="Arial" w:hAnsi="Arial"/>
          <w:sz w:val="20"/>
          <w:szCs w:val="20"/>
          <w:lang w:val="es-ES"/>
        </w:rPr>
        <w:t>AIR-E S.A.S. E.S.P.</w:t>
      </w:r>
      <w:r w:rsidR="00D26AC0" w:rsidRPr="00700C36">
        <w:rPr>
          <w:rStyle w:val="Ninguno"/>
          <w:rFonts w:ascii="Arial" w:hAnsi="Arial"/>
          <w:sz w:val="20"/>
          <w:szCs w:val="20"/>
          <w:lang w:val="es-ES"/>
        </w:rPr>
        <w:t>-Intervenida</w:t>
      </w:r>
      <w:r w:rsidRPr="00700C36">
        <w:rPr>
          <w:rStyle w:val="Ninguno"/>
          <w:rFonts w:ascii="Arial" w:hAnsi="Arial"/>
          <w:sz w:val="20"/>
          <w:szCs w:val="20"/>
          <w:lang w:val="es-ES"/>
        </w:rPr>
        <w:t>,</w:t>
      </w:r>
      <w:r w:rsidR="00D26AC0" w:rsidRPr="00700C36">
        <w:rPr>
          <w:rStyle w:val="Ninguno"/>
          <w:rFonts w:ascii="Arial" w:hAnsi="Arial"/>
          <w:sz w:val="20"/>
          <w:szCs w:val="20"/>
          <w:lang w:val="es-ES"/>
        </w:rPr>
        <w:t xml:space="preserve"> en adelante (Air-e)</w:t>
      </w:r>
      <w:r w:rsidRPr="00700C36">
        <w:rPr>
          <w:rStyle w:val="Ninguno"/>
          <w:rFonts w:ascii="Arial" w:hAnsi="Arial"/>
          <w:sz w:val="20"/>
          <w:szCs w:val="20"/>
          <w:lang w:val="es-ES"/>
        </w:rPr>
        <w:t xml:space="preserve"> empresa de servicios públicos domiciliarios de carácter privado, debidamente constituida por Documento Privado del 20 de abril de 2020, en Barranquilla, legalmente registrada en la Cámara de</w:t>
      </w:r>
      <w:r w:rsidRPr="69E54B55">
        <w:rPr>
          <w:rStyle w:val="Ninguno"/>
          <w:rFonts w:ascii="Arial" w:hAnsi="Arial"/>
          <w:sz w:val="20"/>
          <w:szCs w:val="20"/>
          <w:lang w:val="es-ES"/>
        </w:rPr>
        <w:t xml:space="preserve"> Comercio de Barranquilla bajo el número 3</w:t>
      </w:r>
      <w:r w:rsidR="008B1C31" w:rsidRPr="69E54B55">
        <w:rPr>
          <w:rStyle w:val="Ninguno"/>
          <w:rFonts w:ascii="Arial" w:hAnsi="Arial"/>
          <w:sz w:val="20"/>
          <w:szCs w:val="20"/>
          <w:lang w:val="es-ES"/>
        </w:rPr>
        <w:t>79</w:t>
      </w:r>
      <w:r w:rsidRPr="69E54B55">
        <w:rPr>
          <w:rStyle w:val="Ninguno"/>
          <w:rFonts w:ascii="Arial" w:hAnsi="Arial"/>
          <w:sz w:val="20"/>
          <w:szCs w:val="20"/>
          <w:lang w:val="es-ES"/>
        </w:rPr>
        <w:t>.</w:t>
      </w:r>
      <w:r w:rsidR="008B1C31" w:rsidRPr="69E54B55">
        <w:rPr>
          <w:rStyle w:val="Ninguno"/>
          <w:rFonts w:ascii="Arial" w:hAnsi="Arial"/>
          <w:sz w:val="20"/>
          <w:szCs w:val="20"/>
          <w:lang w:val="es-ES"/>
        </w:rPr>
        <w:t>838</w:t>
      </w:r>
      <w:r w:rsidRPr="69E54B55">
        <w:rPr>
          <w:rStyle w:val="Ninguno"/>
          <w:rFonts w:ascii="Arial" w:hAnsi="Arial"/>
          <w:sz w:val="20"/>
          <w:szCs w:val="20"/>
          <w:lang w:val="es-ES"/>
        </w:rPr>
        <w:t xml:space="preserve"> del libro IX, con domicilio principal en la misma ciudad, representada legalmente por</w:t>
      </w:r>
      <w:r w:rsidR="00F33556">
        <w:rPr>
          <w:rStyle w:val="Ninguno"/>
          <w:rFonts w:ascii="Arial" w:hAnsi="Arial"/>
          <w:sz w:val="20"/>
          <w:szCs w:val="20"/>
          <w:lang w:val="es-ES"/>
        </w:rPr>
        <w:t xml:space="preserve"> XXXX</w:t>
      </w:r>
      <w:r w:rsidRPr="69E54B55">
        <w:rPr>
          <w:rStyle w:val="Ninguno"/>
          <w:rFonts w:ascii="Arial" w:hAnsi="Arial"/>
          <w:sz w:val="20"/>
          <w:szCs w:val="20"/>
          <w:lang w:val="es-ES"/>
        </w:rPr>
        <w:t xml:space="preserve">, mayor de edad, de nacionalidad Colombiana, domiciliado en la ciudad de Barranquilla, identificado con la cédula de ciudadanía No. </w:t>
      </w:r>
      <w:r w:rsidR="00116BB4" w:rsidRPr="69E54B55">
        <w:rPr>
          <w:rStyle w:val="Ninguno"/>
          <w:rFonts w:ascii="Arial" w:hAnsi="Arial"/>
          <w:sz w:val="20"/>
          <w:szCs w:val="20"/>
          <w:lang w:val="es-ES"/>
        </w:rPr>
        <w:t>XX</w:t>
      </w:r>
      <w:r w:rsidRPr="69E54B55">
        <w:rPr>
          <w:rStyle w:val="Ninguno"/>
          <w:rFonts w:ascii="Arial" w:hAnsi="Arial"/>
          <w:sz w:val="20"/>
          <w:szCs w:val="20"/>
          <w:lang w:val="es-ES"/>
        </w:rPr>
        <w:t>.</w:t>
      </w:r>
      <w:r w:rsidR="00116BB4" w:rsidRPr="69E54B55">
        <w:rPr>
          <w:rStyle w:val="Ninguno"/>
          <w:rFonts w:ascii="Arial" w:hAnsi="Arial"/>
          <w:sz w:val="20"/>
          <w:szCs w:val="20"/>
          <w:lang w:val="es-ES"/>
        </w:rPr>
        <w:t>XXX</w:t>
      </w:r>
      <w:r w:rsidRPr="69E54B55">
        <w:rPr>
          <w:rStyle w:val="Ninguno"/>
          <w:rFonts w:ascii="Arial" w:hAnsi="Arial"/>
          <w:sz w:val="20"/>
          <w:szCs w:val="20"/>
          <w:lang w:val="es-ES"/>
        </w:rPr>
        <w:t>.</w:t>
      </w:r>
      <w:r w:rsidR="00116BB4" w:rsidRPr="69E54B55">
        <w:rPr>
          <w:rStyle w:val="Ninguno"/>
          <w:rFonts w:ascii="Arial" w:hAnsi="Arial"/>
          <w:sz w:val="20"/>
          <w:szCs w:val="20"/>
          <w:lang w:val="es-ES"/>
        </w:rPr>
        <w:t>XXX</w:t>
      </w:r>
      <w:r w:rsidRPr="69E54B55">
        <w:rPr>
          <w:rStyle w:val="Ninguno"/>
          <w:rFonts w:ascii="Arial" w:hAnsi="Arial"/>
          <w:sz w:val="20"/>
          <w:szCs w:val="20"/>
          <w:lang w:val="es-ES"/>
        </w:rPr>
        <w:t xml:space="preserve"> expedida en </w:t>
      </w:r>
      <w:r w:rsidR="00116BB4" w:rsidRPr="69E54B55">
        <w:rPr>
          <w:rStyle w:val="Ninguno"/>
          <w:rFonts w:ascii="Arial" w:hAnsi="Arial"/>
          <w:sz w:val="20"/>
          <w:szCs w:val="20"/>
          <w:lang w:val="es-ES"/>
        </w:rPr>
        <w:t>XXX</w:t>
      </w:r>
      <w:r w:rsidRPr="69E54B55">
        <w:rPr>
          <w:rStyle w:val="Ninguno"/>
          <w:rFonts w:ascii="Arial" w:hAnsi="Arial"/>
          <w:sz w:val="20"/>
          <w:szCs w:val="20"/>
          <w:lang w:val="es-ES"/>
        </w:rPr>
        <w:t xml:space="preserve">, que en adelante se denominará AIR-E y, ____________________________, sociedad debidamente constituida, domiciliada en ___________, e identificada con el N.I.T. </w:t>
      </w:r>
      <w:proofErr w:type="spellStart"/>
      <w:r w:rsidRPr="69E54B55">
        <w:rPr>
          <w:rStyle w:val="Ninguno"/>
          <w:rFonts w:ascii="Arial" w:hAnsi="Arial"/>
          <w:sz w:val="20"/>
          <w:szCs w:val="20"/>
          <w:lang w:val="es-ES"/>
        </w:rPr>
        <w:t>N°</w:t>
      </w:r>
      <w:proofErr w:type="spellEnd"/>
      <w:r w:rsidRPr="69E54B55">
        <w:rPr>
          <w:rStyle w:val="Ninguno"/>
          <w:rFonts w:ascii="Arial" w:hAnsi="Arial"/>
          <w:sz w:val="20"/>
          <w:szCs w:val="20"/>
          <w:lang w:val="es-ES"/>
        </w:rPr>
        <w:t xml:space="preserve"> ___________-__, representada en este acto por ______________________________, mayor de edad, de nacionalidad ____________, domiciliado en ___________ e identificado con la cédula de ciudadanía </w:t>
      </w:r>
      <w:proofErr w:type="spellStart"/>
      <w:r w:rsidRPr="69E54B55">
        <w:rPr>
          <w:rStyle w:val="Ninguno"/>
          <w:rFonts w:ascii="Arial" w:hAnsi="Arial"/>
          <w:sz w:val="20"/>
          <w:szCs w:val="20"/>
          <w:lang w:val="es-ES"/>
        </w:rPr>
        <w:t>N°</w:t>
      </w:r>
      <w:proofErr w:type="spellEnd"/>
      <w:r w:rsidRPr="69E54B55">
        <w:rPr>
          <w:rStyle w:val="Ninguno"/>
          <w:rFonts w:ascii="Arial" w:hAnsi="Arial"/>
          <w:sz w:val="20"/>
          <w:szCs w:val="20"/>
          <w:lang w:val="es-ES"/>
        </w:rPr>
        <w:t xml:space="preserve"> __________ expedida en ________, quien en este acto obra en su condición de Representante Legal de la entidad que se denominará el VENDEDOR, se ha celebrado un contrato de compraventa de energía eléctrica, que se regirá por las estipulaciones que adelante se acuerdan, previas las siguientes</w:t>
      </w:r>
    </w:p>
    <w:p w14:paraId="0D25AF5E" w14:textId="77777777" w:rsidR="00A04F0B" w:rsidRPr="002D5FEE" w:rsidRDefault="00A04F0B" w:rsidP="00A04F0B">
      <w:pPr>
        <w:tabs>
          <w:tab w:val="left" w:pos="288"/>
          <w:tab w:val="left" w:pos="1008"/>
          <w:tab w:val="left" w:pos="1728"/>
          <w:tab w:val="left" w:pos="2448"/>
          <w:tab w:val="left" w:pos="3168"/>
          <w:tab w:val="left" w:pos="3888"/>
          <w:tab w:val="left" w:pos="4608"/>
          <w:tab w:val="left" w:pos="5328"/>
          <w:tab w:val="left" w:pos="6048"/>
          <w:tab w:val="left" w:pos="6768"/>
        </w:tabs>
        <w:jc w:val="center"/>
        <w:rPr>
          <w:rStyle w:val="Ninguno"/>
          <w:rFonts w:ascii="Arial" w:eastAsia="Arial" w:hAnsi="Arial" w:cs="Arial"/>
          <w:b/>
          <w:bCs/>
          <w:sz w:val="20"/>
          <w:szCs w:val="20"/>
          <w:u w:val="single"/>
        </w:rPr>
      </w:pPr>
    </w:p>
    <w:p w14:paraId="79C56443" w14:textId="77777777" w:rsidR="00A04F0B" w:rsidRPr="002D5FEE" w:rsidRDefault="00A04F0B" w:rsidP="00A04F0B">
      <w:pPr>
        <w:tabs>
          <w:tab w:val="left" w:pos="288"/>
          <w:tab w:val="left" w:pos="1008"/>
          <w:tab w:val="left" w:pos="1728"/>
          <w:tab w:val="left" w:pos="2448"/>
          <w:tab w:val="left" w:pos="3168"/>
          <w:tab w:val="left" w:pos="3888"/>
          <w:tab w:val="left" w:pos="4608"/>
          <w:tab w:val="left" w:pos="5328"/>
          <w:tab w:val="left" w:pos="6048"/>
          <w:tab w:val="left" w:pos="6768"/>
        </w:tabs>
        <w:jc w:val="center"/>
        <w:rPr>
          <w:rStyle w:val="Ninguno"/>
          <w:rFonts w:ascii="Arial" w:eastAsia="Arial" w:hAnsi="Arial" w:cs="Arial"/>
          <w:b/>
          <w:bCs/>
          <w:sz w:val="20"/>
          <w:szCs w:val="20"/>
          <w:u w:val="single"/>
        </w:rPr>
      </w:pPr>
      <w:r w:rsidRPr="002D5FEE">
        <w:rPr>
          <w:rStyle w:val="Ninguno"/>
          <w:rFonts w:ascii="Arial" w:hAnsi="Arial"/>
          <w:sz w:val="20"/>
          <w:szCs w:val="20"/>
          <w:u w:val="single"/>
        </w:rPr>
        <w:t>CONSIDERACIONES:</w:t>
      </w:r>
    </w:p>
    <w:p w14:paraId="24A46A9C" w14:textId="77777777" w:rsidR="00A04F0B" w:rsidRPr="002D5FEE" w:rsidRDefault="00A04F0B" w:rsidP="006B6F3B">
      <w:pPr>
        <w:pStyle w:val="Sangradetextonormal"/>
        <w:spacing w:after="0" w:line="240" w:lineRule="auto"/>
        <w:ind w:left="703" w:hanging="703"/>
        <w:jc w:val="both"/>
        <w:rPr>
          <w:rStyle w:val="Ninguno"/>
          <w:rFonts w:ascii="Arial" w:eastAsia="Arial" w:hAnsi="Arial" w:cs="Arial"/>
          <w:sz w:val="20"/>
          <w:szCs w:val="20"/>
        </w:rPr>
      </w:pPr>
    </w:p>
    <w:p w14:paraId="529A9758" w14:textId="13D1F3FD" w:rsidR="00A04F0B" w:rsidRDefault="00A04F0B" w:rsidP="006B6F3B">
      <w:pPr>
        <w:pStyle w:val="Sangradetextonormal"/>
        <w:numPr>
          <w:ilvl w:val="0"/>
          <w:numId w:val="32"/>
        </w:numPr>
        <w:spacing w:after="0" w:line="240" w:lineRule="auto"/>
        <w:jc w:val="both"/>
        <w:rPr>
          <w:rStyle w:val="Ninguno"/>
          <w:rFonts w:ascii="Arial" w:eastAsia="Arial Unicode MS" w:hAnsi="Arial" w:cs="Arial Unicode MS"/>
          <w:sz w:val="20"/>
          <w:szCs w:val="20"/>
          <w:lang w:val="es-ES"/>
          <w14:textOutline w14:w="0" w14:cap="flat" w14:cmpd="sng" w14:algn="ctr">
            <w14:noFill/>
            <w14:prstDash w14:val="solid"/>
            <w14:bevel/>
          </w14:textOutline>
        </w:rPr>
      </w:pPr>
      <w:r w:rsidRPr="00744B01">
        <w:rPr>
          <w:rStyle w:val="Ninguno"/>
          <w:rFonts w:ascii="Arial" w:eastAsia="Arial Unicode MS" w:hAnsi="Arial" w:cs="Arial Unicode MS"/>
          <w:sz w:val="20"/>
          <w:szCs w:val="20"/>
          <w:lang w:val="es-ES"/>
          <w14:textOutline w14:w="0" w14:cap="flat" w14:cmpd="sng" w14:algn="ctr">
            <w14:noFill/>
            <w14:prstDash w14:val="solid"/>
            <w14:bevel/>
          </w14:textOutline>
        </w:rPr>
        <w:t>Que AIR-E y el VENDEDOR se encuentran registrados ante el Administrador del Sistema de Intercambios Comerciales.</w:t>
      </w:r>
    </w:p>
    <w:p w14:paraId="17BD26DE" w14:textId="77777777" w:rsidR="00744B01" w:rsidRPr="00744B01" w:rsidRDefault="00744B01" w:rsidP="006B6F3B">
      <w:pPr>
        <w:pStyle w:val="Sangradetextonormal"/>
        <w:spacing w:after="0" w:line="240" w:lineRule="auto"/>
        <w:ind w:left="786"/>
        <w:jc w:val="both"/>
        <w:rPr>
          <w:rStyle w:val="Ninguno"/>
          <w:rFonts w:ascii="Arial" w:eastAsia="Arial Unicode MS" w:hAnsi="Arial" w:cs="Arial Unicode MS"/>
          <w:sz w:val="20"/>
          <w:szCs w:val="20"/>
          <w:lang w:val="es-ES"/>
          <w14:textOutline w14:w="0" w14:cap="flat" w14:cmpd="sng" w14:algn="ctr">
            <w14:noFill/>
            <w14:prstDash w14:val="solid"/>
            <w14:bevel/>
          </w14:textOutline>
        </w:rPr>
      </w:pPr>
    </w:p>
    <w:p w14:paraId="3442D3B9" w14:textId="7C7361A8" w:rsidR="00264EB1" w:rsidRPr="00744B01" w:rsidRDefault="00264EB1" w:rsidP="006B6F3B">
      <w:pPr>
        <w:pStyle w:val="Sangradetextonormal"/>
        <w:numPr>
          <w:ilvl w:val="0"/>
          <w:numId w:val="32"/>
        </w:numPr>
        <w:spacing w:after="0" w:line="240" w:lineRule="auto"/>
        <w:jc w:val="both"/>
        <w:rPr>
          <w:rStyle w:val="Ninguno"/>
          <w:rFonts w:ascii="Arial" w:eastAsia="Arial Unicode MS" w:hAnsi="Arial" w:cs="Arial Unicode MS"/>
          <w:sz w:val="20"/>
          <w:szCs w:val="20"/>
          <w:lang w:val="es-ES"/>
          <w14:textOutline w14:w="0" w14:cap="flat" w14:cmpd="sng" w14:algn="ctr">
            <w14:noFill/>
            <w14:prstDash w14:val="solid"/>
            <w14:bevel/>
          </w14:textOutline>
        </w:rPr>
      </w:pPr>
      <w:r w:rsidRPr="00744B01">
        <w:rPr>
          <w:rStyle w:val="Ninguno"/>
          <w:rFonts w:ascii="Arial" w:eastAsia="Arial Unicode MS" w:hAnsi="Arial" w:cs="Arial Unicode MS"/>
          <w:sz w:val="20"/>
          <w:szCs w:val="20"/>
          <w:lang w:val="es-ES"/>
          <w14:textOutline w14:w="0" w14:cap="flat" w14:cmpd="sng" w14:algn="ctr">
            <w14:noFill/>
            <w14:prstDash w14:val="solid"/>
            <w14:bevel/>
          </w14:textOutline>
        </w:rPr>
        <w:t>Que, la Superintendencia de Servicios Públicos Domiciliarios mediante la Resolución No. SSPD-202410005316665 del 11 de septiembre de 2024, debidamente notificada a AIR-E el 12 del mismo mes y año, ordenó la toma de posesión de bienes, haberes y negocios de dicha empresa, con la finalidad de salvaguardar la prestación del servicio de energía a su cargo (la “RESOLUCIÓN SSPD”).</w:t>
      </w:r>
    </w:p>
    <w:p w14:paraId="483EB1DB" w14:textId="77777777" w:rsidR="00264EB1" w:rsidRPr="00744B01" w:rsidRDefault="00264EB1" w:rsidP="006B6F3B">
      <w:pPr>
        <w:pStyle w:val="Sangradetextonormal"/>
        <w:spacing w:after="0" w:line="240" w:lineRule="auto"/>
        <w:ind w:left="786"/>
        <w:jc w:val="both"/>
        <w:rPr>
          <w:rStyle w:val="Ninguno"/>
          <w:rFonts w:ascii="Arial" w:eastAsia="Arial Unicode MS" w:hAnsi="Arial" w:cs="Arial Unicode MS"/>
          <w:sz w:val="20"/>
          <w:szCs w:val="20"/>
          <w:lang w:val="es-ES"/>
          <w14:textOutline w14:w="0" w14:cap="flat" w14:cmpd="sng" w14:algn="ctr">
            <w14:noFill/>
            <w14:prstDash w14:val="solid"/>
            <w14:bevel/>
          </w14:textOutline>
        </w:rPr>
      </w:pPr>
    </w:p>
    <w:p w14:paraId="2839FBB2" w14:textId="77777777" w:rsidR="00264EB1" w:rsidRPr="00744B01" w:rsidRDefault="00264EB1" w:rsidP="006B6F3B">
      <w:pPr>
        <w:pStyle w:val="Sangradetextonormal"/>
        <w:numPr>
          <w:ilvl w:val="0"/>
          <w:numId w:val="32"/>
        </w:numPr>
        <w:spacing w:after="0" w:line="240" w:lineRule="auto"/>
        <w:jc w:val="both"/>
        <w:rPr>
          <w:rStyle w:val="Ninguno"/>
          <w:rFonts w:ascii="Arial" w:eastAsia="Arial Unicode MS" w:hAnsi="Arial" w:cs="Arial Unicode MS"/>
          <w:sz w:val="20"/>
          <w:szCs w:val="20"/>
          <w:lang w:val="es-ES"/>
          <w14:textOutline w14:w="0" w14:cap="flat" w14:cmpd="sng" w14:algn="ctr">
            <w14:noFill/>
            <w14:prstDash w14:val="solid"/>
            <w14:bevel/>
          </w14:textOutline>
        </w:rPr>
      </w:pPr>
      <w:r w:rsidRPr="00744B01">
        <w:rPr>
          <w:rStyle w:val="Ninguno"/>
          <w:rFonts w:ascii="Arial" w:eastAsia="Arial Unicode MS" w:hAnsi="Arial" w:cs="Arial Unicode MS"/>
          <w:sz w:val="20"/>
          <w:szCs w:val="20"/>
          <w:lang w:val="es-ES"/>
          <w14:textOutline w14:w="0" w14:cap="flat" w14:cmpd="sng" w14:algn="ctr">
            <w14:noFill/>
            <w14:prstDash w14:val="solid"/>
            <w14:bevel/>
          </w14:textOutline>
        </w:rPr>
        <w:t xml:space="preserve">Que mediante la Resolución No. SSPD – 20251000004725 del 9 de enero de 2025, notificada al COMPRADOR en esa misma fecha, el Superintendente de Servicios Públicos Domiciliarios determinó que la toma de posesión del COMPRADOR sería de administración temporal con fines </w:t>
      </w:r>
      <w:proofErr w:type="spellStart"/>
      <w:r w:rsidRPr="00744B01">
        <w:rPr>
          <w:rStyle w:val="Ninguno"/>
          <w:rFonts w:ascii="Arial" w:eastAsia="Arial Unicode MS" w:hAnsi="Arial" w:cs="Arial Unicode MS"/>
          <w:sz w:val="20"/>
          <w:szCs w:val="20"/>
          <w:lang w:val="es-ES"/>
          <w14:textOutline w14:w="0" w14:cap="flat" w14:cmpd="sng" w14:algn="ctr">
            <w14:noFill/>
            <w14:prstDash w14:val="solid"/>
            <w14:bevel/>
          </w14:textOutline>
        </w:rPr>
        <w:t>liquidatorios</w:t>
      </w:r>
      <w:proofErr w:type="spellEnd"/>
      <w:r w:rsidRPr="00744B01">
        <w:rPr>
          <w:rStyle w:val="Ninguno"/>
          <w:rFonts w:ascii="Arial" w:eastAsia="Arial Unicode MS" w:hAnsi="Arial" w:cs="Arial Unicode MS"/>
          <w:sz w:val="20"/>
          <w:szCs w:val="20"/>
          <w:lang w:val="es-ES"/>
          <w14:textOutline w14:w="0" w14:cap="flat" w14:cmpd="sng" w14:algn="ctr">
            <w14:noFill/>
            <w14:prstDash w14:val="solid"/>
            <w14:bevel/>
          </w14:textOutline>
        </w:rPr>
        <w:t xml:space="preserve">, en donde el COMPRADOR desarrolla normalmente su objeto social para garantizar la continuidad en la prestación del servicio de energía.    </w:t>
      </w:r>
    </w:p>
    <w:p w14:paraId="0F8D214A" w14:textId="77777777" w:rsidR="00264EB1" w:rsidRPr="002D5FEE" w:rsidRDefault="00264EB1" w:rsidP="006B6F3B">
      <w:pPr>
        <w:pStyle w:val="Sangradetextonormal"/>
        <w:spacing w:after="0" w:line="240" w:lineRule="auto"/>
        <w:ind w:left="703" w:hanging="703"/>
        <w:jc w:val="both"/>
        <w:rPr>
          <w:rStyle w:val="Ninguno"/>
          <w:rFonts w:ascii="Arial" w:eastAsia="Arial" w:hAnsi="Arial" w:cs="Arial"/>
          <w:sz w:val="20"/>
          <w:szCs w:val="20"/>
        </w:rPr>
      </w:pPr>
    </w:p>
    <w:p w14:paraId="0FACFF69" w14:textId="77777777" w:rsidR="00A04F0B" w:rsidRPr="002D5FEE" w:rsidRDefault="00A04F0B" w:rsidP="00A04F0B">
      <w:pPr>
        <w:ind w:left="426" w:hanging="703"/>
        <w:jc w:val="both"/>
        <w:rPr>
          <w:rStyle w:val="Ninguno"/>
          <w:rFonts w:ascii="Arial" w:eastAsia="Arial" w:hAnsi="Arial" w:cs="Arial"/>
          <w:sz w:val="20"/>
          <w:szCs w:val="20"/>
        </w:rPr>
      </w:pPr>
    </w:p>
    <w:p w14:paraId="7ACF1CF5" w14:textId="5DE5F6B2" w:rsidR="00A04F0B" w:rsidRPr="002D5FEE" w:rsidRDefault="00A04F0B" w:rsidP="006B6F3B">
      <w:pPr>
        <w:pStyle w:val="Prrafodelista"/>
        <w:numPr>
          <w:ilvl w:val="0"/>
          <w:numId w:val="32"/>
        </w:numPr>
        <w:jc w:val="both"/>
        <w:rPr>
          <w:rStyle w:val="Ninguno"/>
          <w:rFonts w:ascii="Arial" w:eastAsia="Arial" w:hAnsi="Arial" w:cs="Arial"/>
          <w:sz w:val="20"/>
          <w:szCs w:val="20"/>
          <w:lang w:val="es-ES"/>
        </w:rPr>
      </w:pPr>
      <w:r w:rsidRPr="69E54B55">
        <w:rPr>
          <w:rStyle w:val="Ninguno"/>
          <w:rFonts w:ascii="Arial" w:hAnsi="Arial"/>
          <w:sz w:val="20"/>
          <w:szCs w:val="20"/>
          <w:lang w:val="es-ES"/>
        </w:rPr>
        <w:lastRenderedPageBreak/>
        <w:t xml:space="preserve">Que </w:t>
      </w:r>
      <w:r w:rsidR="00CE10D5">
        <w:rPr>
          <w:rStyle w:val="Ninguno"/>
          <w:rFonts w:ascii="Arial" w:hAnsi="Arial"/>
          <w:sz w:val="20"/>
          <w:szCs w:val="20"/>
          <w:lang w:val="es-ES"/>
        </w:rPr>
        <w:t>Air-e</w:t>
      </w:r>
      <w:r w:rsidRPr="69E54B55">
        <w:rPr>
          <w:rStyle w:val="Ninguno"/>
          <w:rFonts w:ascii="Arial" w:hAnsi="Arial"/>
          <w:sz w:val="20"/>
          <w:szCs w:val="20"/>
          <w:lang w:val="es-ES"/>
        </w:rPr>
        <w:t xml:space="preserve"> se encuentra interesado en adquirir energía eléctrica dentro de los términos y condiciones establecidas en el presente contrato.</w:t>
      </w:r>
    </w:p>
    <w:p w14:paraId="7696DD95" w14:textId="77777777" w:rsidR="00A04F0B" w:rsidRPr="002D5FEE" w:rsidRDefault="00A04F0B" w:rsidP="006B6F3B">
      <w:pPr>
        <w:pStyle w:val="Prrafodelista"/>
        <w:numPr>
          <w:ilvl w:val="0"/>
          <w:numId w:val="32"/>
        </w:numPr>
        <w:jc w:val="both"/>
        <w:rPr>
          <w:rStyle w:val="Ninguno"/>
          <w:rFonts w:ascii="Arial" w:eastAsia="Arial" w:hAnsi="Arial" w:cs="Arial"/>
          <w:sz w:val="20"/>
          <w:szCs w:val="20"/>
        </w:rPr>
      </w:pPr>
      <w:r w:rsidRPr="002D5FEE">
        <w:rPr>
          <w:rStyle w:val="Ninguno"/>
          <w:rFonts w:ascii="Arial" w:hAnsi="Arial"/>
          <w:sz w:val="20"/>
          <w:szCs w:val="20"/>
        </w:rPr>
        <w:t>Que la ejecución del presente contrato deberá realizarse dentro de las normas y procedimientos establecidos para el Sistema Interconectado Nacional, particularmente aquellas contenidas en el Código de Redes y en las resoluciones de la Comisión de Regulación de Energía y Gas – CREG – vigentes.</w:t>
      </w:r>
    </w:p>
    <w:p w14:paraId="14BFA3A1" w14:textId="303FA14D" w:rsidR="00A04F0B" w:rsidRPr="002D5FEE" w:rsidRDefault="00A04F0B" w:rsidP="006B6F3B">
      <w:pPr>
        <w:pStyle w:val="Prrafodelista"/>
        <w:numPr>
          <w:ilvl w:val="0"/>
          <w:numId w:val="32"/>
        </w:numPr>
        <w:jc w:val="both"/>
        <w:rPr>
          <w:rStyle w:val="Ninguno"/>
          <w:rFonts w:ascii="Arial" w:eastAsia="Arial" w:hAnsi="Arial" w:cs="Arial"/>
          <w:sz w:val="20"/>
          <w:szCs w:val="20"/>
        </w:rPr>
      </w:pPr>
      <w:r w:rsidRPr="002D5FEE">
        <w:rPr>
          <w:rStyle w:val="Ninguno"/>
          <w:rFonts w:ascii="Arial" w:hAnsi="Arial"/>
          <w:sz w:val="20"/>
          <w:szCs w:val="20"/>
        </w:rPr>
        <w:t>Que, con base en los Términos de Referencia, A</w:t>
      </w:r>
      <w:r w:rsidR="00365C29" w:rsidRPr="002D5FEE">
        <w:rPr>
          <w:rStyle w:val="Ninguno"/>
          <w:rFonts w:ascii="Arial" w:hAnsi="Arial"/>
          <w:sz w:val="20"/>
          <w:szCs w:val="20"/>
        </w:rPr>
        <w:t>ir-e</w:t>
      </w:r>
      <w:r w:rsidRPr="002D5FEE">
        <w:rPr>
          <w:rStyle w:val="Ninguno"/>
          <w:rFonts w:ascii="Arial" w:hAnsi="Arial"/>
          <w:sz w:val="20"/>
          <w:szCs w:val="20"/>
        </w:rPr>
        <w:t xml:space="preserve"> adelantó un proceso de solicitud de propuestas para la Compra de Energía.</w:t>
      </w:r>
    </w:p>
    <w:p w14:paraId="1ED5FE23" w14:textId="58C3B76F" w:rsidR="007E3DFF" w:rsidRPr="002D5FEE" w:rsidRDefault="007E3DFF" w:rsidP="006B6F3B">
      <w:pPr>
        <w:pStyle w:val="Prrafodelista"/>
        <w:numPr>
          <w:ilvl w:val="0"/>
          <w:numId w:val="32"/>
        </w:numPr>
        <w:jc w:val="both"/>
        <w:rPr>
          <w:rStyle w:val="Ninguno"/>
          <w:rFonts w:ascii="Arial" w:eastAsia="Arial" w:hAnsi="Arial" w:cs="Arial"/>
          <w:sz w:val="20"/>
          <w:szCs w:val="20"/>
        </w:rPr>
      </w:pPr>
      <w:r w:rsidRPr="002D5FEE">
        <w:rPr>
          <w:rStyle w:val="Ninguno"/>
          <w:rFonts w:ascii="Arial" w:eastAsia="Arial" w:hAnsi="Arial" w:cs="Arial"/>
          <w:sz w:val="20"/>
          <w:szCs w:val="20"/>
        </w:rPr>
        <w:t xml:space="preserve">Que el VENDEDOR presentó propuesta para el suministro de energía atendiendo los requisitos y condiciones de los </w:t>
      </w:r>
      <w:r w:rsidRPr="002D5FEE">
        <w:rPr>
          <w:rStyle w:val="Ninguno"/>
          <w:rFonts w:ascii="Arial" w:hAnsi="Arial"/>
          <w:sz w:val="20"/>
          <w:szCs w:val="20"/>
        </w:rPr>
        <w:t>Términos de Referencia definidos por Air-e.</w:t>
      </w:r>
    </w:p>
    <w:p w14:paraId="16F50CC4" w14:textId="406D9C21" w:rsidR="00A04F0B" w:rsidRPr="002D5FEE" w:rsidRDefault="00A04F0B" w:rsidP="006B6F3B">
      <w:pPr>
        <w:pStyle w:val="Prrafodelista"/>
        <w:numPr>
          <w:ilvl w:val="0"/>
          <w:numId w:val="32"/>
        </w:numPr>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Que con fecha </w:t>
      </w:r>
      <w:r w:rsidR="00A56CD2">
        <w:rPr>
          <w:rStyle w:val="Ninguno"/>
          <w:rFonts w:ascii="Arial" w:hAnsi="Arial"/>
          <w:sz w:val="20"/>
          <w:szCs w:val="20"/>
          <w:lang w:val="es-ES"/>
        </w:rPr>
        <w:t>04</w:t>
      </w:r>
      <w:r w:rsidRPr="69E54B55">
        <w:rPr>
          <w:rStyle w:val="Ninguno"/>
          <w:rFonts w:ascii="Arial" w:hAnsi="Arial"/>
          <w:sz w:val="20"/>
          <w:szCs w:val="20"/>
          <w:lang w:val="es-ES"/>
        </w:rPr>
        <w:t xml:space="preserve"> de </w:t>
      </w:r>
      <w:r w:rsidR="00A56CD2">
        <w:rPr>
          <w:rStyle w:val="Ninguno"/>
          <w:rFonts w:ascii="Arial" w:hAnsi="Arial"/>
          <w:sz w:val="20"/>
          <w:szCs w:val="20"/>
          <w:lang w:val="es-ES"/>
        </w:rPr>
        <w:t xml:space="preserve">abril </w:t>
      </w:r>
      <w:r w:rsidRPr="69E54B55">
        <w:rPr>
          <w:rStyle w:val="Ninguno"/>
          <w:rFonts w:ascii="Arial" w:hAnsi="Arial"/>
          <w:sz w:val="20"/>
          <w:szCs w:val="20"/>
          <w:lang w:val="es-ES"/>
        </w:rPr>
        <w:t>de 202</w:t>
      </w:r>
      <w:r w:rsidR="00113FD1">
        <w:rPr>
          <w:rStyle w:val="Ninguno"/>
          <w:rFonts w:ascii="Arial" w:hAnsi="Arial"/>
          <w:sz w:val="20"/>
          <w:szCs w:val="20"/>
          <w:lang w:val="es-ES"/>
        </w:rPr>
        <w:t>5</w:t>
      </w:r>
      <w:r w:rsidRPr="69E54B55">
        <w:rPr>
          <w:rStyle w:val="Ninguno"/>
          <w:rFonts w:ascii="Arial" w:hAnsi="Arial"/>
          <w:sz w:val="20"/>
          <w:szCs w:val="20"/>
          <w:lang w:val="es-ES"/>
        </w:rPr>
        <w:t xml:space="preserve"> A</w:t>
      </w:r>
      <w:r w:rsidR="00365C29" w:rsidRPr="69E54B55">
        <w:rPr>
          <w:rStyle w:val="Ninguno"/>
          <w:rFonts w:ascii="Arial" w:hAnsi="Arial"/>
          <w:sz w:val="20"/>
          <w:szCs w:val="20"/>
          <w:lang w:val="es-ES"/>
        </w:rPr>
        <w:t>ir-e</w:t>
      </w:r>
      <w:r w:rsidRPr="69E54B55">
        <w:rPr>
          <w:rStyle w:val="Ninguno"/>
          <w:rFonts w:ascii="Arial" w:hAnsi="Arial"/>
          <w:sz w:val="20"/>
          <w:szCs w:val="20"/>
          <w:lang w:val="es-ES"/>
        </w:rPr>
        <w:t xml:space="preserve"> adjudicó al VENDEDOR el contrato de Compra de Energía a que se refiere el presente documento</w:t>
      </w:r>
      <w:r w:rsidR="007E3DFF" w:rsidRPr="69E54B55">
        <w:rPr>
          <w:rStyle w:val="Ninguno"/>
          <w:rFonts w:ascii="Arial" w:hAnsi="Arial"/>
          <w:sz w:val="20"/>
          <w:szCs w:val="20"/>
          <w:lang w:val="es-ES"/>
        </w:rPr>
        <w:t xml:space="preserve"> debido a que cumplió con las condiciones fijadas en los Términos de Referencia</w:t>
      </w:r>
      <w:r w:rsidRPr="69E54B55">
        <w:rPr>
          <w:rStyle w:val="Ninguno"/>
          <w:rFonts w:ascii="Arial" w:hAnsi="Arial"/>
          <w:sz w:val="20"/>
          <w:szCs w:val="20"/>
          <w:lang w:val="es-ES"/>
        </w:rPr>
        <w:t>.</w:t>
      </w:r>
    </w:p>
    <w:p w14:paraId="51F7744C" w14:textId="77777777" w:rsidR="00A04F0B" w:rsidRPr="002D5FEE" w:rsidRDefault="00A04F0B" w:rsidP="006B6F3B">
      <w:pPr>
        <w:pStyle w:val="Prrafodelista"/>
        <w:numPr>
          <w:ilvl w:val="0"/>
          <w:numId w:val="32"/>
        </w:numPr>
        <w:jc w:val="both"/>
        <w:rPr>
          <w:rStyle w:val="Ninguno"/>
          <w:rFonts w:ascii="Arial" w:eastAsia="Arial" w:hAnsi="Arial" w:cs="Arial"/>
          <w:sz w:val="20"/>
          <w:szCs w:val="20"/>
        </w:rPr>
      </w:pPr>
      <w:r w:rsidRPr="002D5FEE">
        <w:rPr>
          <w:rStyle w:val="Ninguno"/>
          <w:rFonts w:ascii="Arial" w:hAnsi="Arial"/>
          <w:sz w:val="20"/>
          <w:szCs w:val="20"/>
        </w:rPr>
        <w:t>EL VENDEDOR manifiesta que cumple con la capacidad de respaldo de operaciones en el mercado de energía mayorista, tal como lo establece la Resolución CREG 156 de 2012, modificada por la Resolución CREG 134 de 2013, y las que en el futuro la modifiquen o sustituyan, y que cumplirá con dicha capacidad durante todo el plazo de ejecución del contrato.</w:t>
      </w:r>
    </w:p>
    <w:p w14:paraId="1D357130" w14:textId="77777777" w:rsidR="00A04F0B" w:rsidRPr="002D5FEE" w:rsidRDefault="00A04F0B" w:rsidP="00A04F0B">
      <w:pPr>
        <w:ind w:left="703" w:hanging="703"/>
        <w:jc w:val="both"/>
        <w:rPr>
          <w:rStyle w:val="Ninguno"/>
          <w:rFonts w:ascii="Arial" w:eastAsia="Arial" w:hAnsi="Arial" w:cs="Arial"/>
          <w:sz w:val="20"/>
          <w:szCs w:val="20"/>
        </w:rPr>
      </w:pPr>
    </w:p>
    <w:p w14:paraId="2643EF4B"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Con base en las anteriores consideraciones, las partes</w:t>
      </w:r>
    </w:p>
    <w:p w14:paraId="173FD435" w14:textId="77777777" w:rsidR="00A04F0B" w:rsidRPr="002D5FEE" w:rsidRDefault="00A04F0B" w:rsidP="00A04F0B">
      <w:pPr>
        <w:jc w:val="both"/>
        <w:rPr>
          <w:rStyle w:val="Ninguno"/>
          <w:rFonts w:ascii="Arial" w:eastAsia="Arial" w:hAnsi="Arial" w:cs="Arial"/>
          <w:sz w:val="20"/>
          <w:szCs w:val="20"/>
        </w:rPr>
      </w:pPr>
    </w:p>
    <w:p w14:paraId="06BCC56E" w14:textId="77777777" w:rsidR="00A04F0B" w:rsidRPr="002D5FEE" w:rsidRDefault="00A04F0B" w:rsidP="00A04F0B">
      <w:pPr>
        <w:jc w:val="center"/>
        <w:rPr>
          <w:rStyle w:val="Ninguno"/>
          <w:rFonts w:ascii="Arial" w:eastAsia="Arial" w:hAnsi="Arial" w:cs="Arial"/>
          <w:b/>
          <w:bCs/>
          <w:sz w:val="20"/>
          <w:szCs w:val="20"/>
          <w:u w:val="single"/>
        </w:rPr>
      </w:pPr>
      <w:r w:rsidRPr="002D5FEE">
        <w:rPr>
          <w:rStyle w:val="Ninguno"/>
          <w:rFonts w:ascii="Arial" w:hAnsi="Arial"/>
          <w:sz w:val="20"/>
          <w:szCs w:val="20"/>
          <w:u w:val="single"/>
        </w:rPr>
        <w:t>ACUERDAN</w:t>
      </w:r>
    </w:p>
    <w:p w14:paraId="12EECE14" w14:textId="77777777" w:rsidR="00A04F0B" w:rsidRPr="002D5FEE" w:rsidRDefault="00A04F0B" w:rsidP="00A04F0B">
      <w:pPr>
        <w:jc w:val="center"/>
        <w:rPr>
          <w:rStyle w:val="Ninguno"/>
          <w:rFonts w:ascii="Arial" w:eastAsia="Arial" w:hAnsi="Arial" w:cs="Arial"/>
          <w:b/>
          <w:bCs/>
          <w:sz w:val="20"/>
          <w:szCs w:val="20"/>
          <w:u w:val="single"/>
        </w:rPr>
      </w:pPr>
    </w:p>
    <w:p w14:paraId="6E6482D2" w14:textId="294B41C4" w:rsidR="00A04F0B" w:rsidRPr="002D5FEE" w:rsidRDefault="00A04F0B" w:rsidP="00A04F0B">
      <w:pPr>
        <w:pStyle w:val="Textoindependiente2"/>
        <w:spacing w:after="0" w:line="240" w:lineRule="auto"/>
        <w:jc w:val="both"/>
        <w:rPr>
          <w:rStyle w:val="Ninguno"/>
          <w:rFonts w:ascii="Arial" w:hAnsi="Arial" w:cs="Arial"/>
          <w:sz w:val="20"/>
          <w:szCs w:val="20"/>
        </w:rPr>
      </w:pPr>
      <w:r w:rsidRPr="002D5FEE">
        <w:rPr>
          <w:rStyle w:val="Ninguno"/>
          <w:rFonts w:ascii="Arial" w:hAnsi="Arial" w:cs="Arial"/>
          <w:sz w:val="20"/>
          <w:szCs w:val="20"/>
        </w:rPr>
        <w:t xml:space="preserve">CLÁUSULA PRIMERA. OBJETO DEL CONTRATO. El VENDEDOR se obliga a suministrar a </w:t>
      </w:r>
      <w:r w:rsidR="00CE10D5">
        <w:rPr>
          <w:rStyle w:val="Ninguno"/>
          <w:rFonts w:ascii="Arial" w:hAnsi="Arial" w:cs="Arial"/>
          <w:sz w:val="20"/>
          <w:szCs w:val="20"/>
        </w:rPr>
        <w:t>Air-e</w:t>
      </w:r>
      <w:r w:rsidRPr="002D5FEE">
        <w:rPr>
          <w:rStyle w:val="Ninguno"/>
          <w:rFonts w:ascii="Arial" w:hAnsi="Arial" w:cs="Arial"/>
          <w:sz w:val="20"/>
          <w:szCs w:val="20"/>
        </w:rPr>
        <w:t xml:space="preserve"> para el mercado regulado y este a adquirir de aquel, en la modalidad "PAGUE LO CONTRATADO</w:t>
      </w:r>
      <w:r w:rsidR="00A8386C">
        <w:rPr>
          <w:rStyle w:val="Ninguno"/>
          <w:rFonts w:ascii="Arial" w:hAnsi="Arial" w:cs="Arial"/>
          <w:sz w:val="20"/>
          <w:szCs w:val="20"/>
        </w:rPr>
        <w:t>”</w:t>
      </w:r>
      <w:r w:rsidR="007E3DFF" w:rsidRPr="002D5FEE">
        <w:rPr>
          <w:rStyle w:val="Ninguno"/>
          <w:rFonts w:ascii="Arial" w:hAnsi="Arial" w:cs="Arial"/>
          <w:sz w:val="20"/>
          <w:szCs w:val="20"/>
        </w:rPr>
        <w:t>,</w:t>
      </w:r>
      <w:r w:rsidRPr="002D5FEE">
        <w:rPr>
          <w:rStyle w:val="Ninguno"/>
          <w:rFonts w:ascii="Arial" w:hAnsi="Arial" w:cs="Arial"/>
          <w:sz w:val="20"/>
          <w:szCs w:val="20"/>
        </w:rPr>
        <w:t xml:space="preserve"> las cantidades de energía estipuladas en el Anexo No. 1 adjunto a este contrato, discriminadas por periodo horario, día y/o mes en kWh, a los precios definidos en el Anexo No. 2 en $/kWh, los cuales hacen parte integrante de este contrato.  </w:t>
      </w:r>
    </w:p>
    <w:p w14:paraId="20FB9CEA" w14:textId="77777777" w:rsidR="00A04F0B" w:rsidRPr="002D5FEE" w:rsidRDefault="00A04F0B" w:rsidP="00A04F0B">
      <w:pPr>
        <w:pStyle w:val="Textoindependiente2"/>
        <w:spacing w:after="0" w:line="240" w:lineRule="auto"/>
        <w:rPr>
          <w:rStyle w:val="Ninguno"/>
          <w:rFonts w:ascii="Arial" w:hAnsi="Arial" w:cs="Arial"/>
          <w:sz w:val="20"/>
          <w:szCs w:val="20"/>
        </w:rPr>
      </w:pPr>
    </w:p>
    <w:p w14:paraId="6FBF82C3" w14:textId="77777777" w:rsidR="00A04F0B" w:rsidRPr="002D5FEE" w:rsidRDefault="00A04F0B" w:rsidP="00A04F0B">
      <w:pPr>
        <w:pStyle w:val="Textoindependiente"/>
        <w:jc w:val="both"/>
        <w:rPr>
          <w:rStyle w:val="Ninguno"/>
          <w:rFonts w:ascii="Arial" w:eastAsia="Arial" w:hAnsi="Arial" w:cs="Arial"/>
          <w:sz w:val="20"/>
          <w:szCs w:val="20"/>
        </w:rPr>
      </w:pPr>
      <w:r w:rsidRPr="002D5FEE">
        <w:rPr>
          <w:rStyle w:val="Ninguno"/>
          <w:rFonts w:ascii="Arial" w:hAnsi="Arial"/>
          <w:sz w:val="20"/>
          <w:szCs w:val="20"/>
        </w:rPr>
        <w:t>CLÁUSULA SEGUNDA. FECHA DE INICIO DEL CONTRATO Y TÉRMINO DE DURACIÓN. El Contrato estará vigente desde la fecha de su registro ante el mercado mayorista hasta la fecha de suscripción del Acta de Terminación y Liquidación.</w:t>
      </w:r>
    </w:p>
    <w:p w14:paraId="2108772A" w14:textId="756D7B21" w:rsidR="00A04F0B" w:rsidRPr="002D5FEE" w:rsidRDefault="00A04F0B" w:rsidP="00A04F0B">
      <w:pPr>
        <w:tabs>
          <w:tab w:val="left" w:pos="3119"/>
          <w:tab w:val="left" w:pos="3402"/>
        </w:tabs>
        <w:suppressAutoHyphens/>
        <w:jc w:val="both"/>
        <w:rPr>
          <w:rStyle w:val="Ninguno"/>
          <w:rFonts w:ascii="Arial" w:eastAsia="Arial" w:hAnsi="Arial" w:cs="Arial"/>
          <w:sz w:val="20"/>
          <w:szCs w:val="20"/>
        </w:rPr>
      </w:pPr>
      <w:r w:rsidRPr="002D5FEE">
        <w:rPr>
          <w:rStyle w:val="Ninguno"/>
          <w:rFonts w:ascii="Arial" w:hAnsi="Arial"/>
          <w:sz w:val="20"/>
          <w:szCs w:val="20"/>
        </w:rPr>
        <w:t xml:space="preserve">El suministro de energía inicia desde el </w:t>
      </w:r>
      <w:r w:rsidR="00D31010" w:rsidRPr="002D5FEE">
        <w:rPr>
          <w:rStyle w:val="Ninguno"/>
          <w:rFonts w:ascii="Arial" w:hAnsi="Arial"/>
          <w:sz w:val="20"/>
          <w:szCs w:val="20"/>
        </w:rPr>
        <w:t>XX</w:t>
      </w:r>
      <w:r w:rsidRPr="002D5FEE">
        <w:rPr>
          <w:rStyle w:val="Ninguno"/>
          <w:rFonts w:ascii="Arial" w:hAnsi="Arial"/>
          <w:sz w:val="20"/>
          <w:szCs w:val="20"/>
        </w:rPr>
        <w:t xml:space="preserve"> de (mes) de 20XX a las 00:00 horas y termina el </w:t>
      </w:r>
      <w:r w:rsidR="00DA4C5C" w:rsidRPr="002D5FEE">
        <w:rPr>
          <w:rStyle w:val="Ninguno"/>
          <w:rFonts w:ascii="Arial" w:hAnsi="Arial"/>
          <w:sz w:val="20"/>
          <w:szCs w:val="20"/>
        </w:rPr>
        <w:t>XX</w:t>
      </w:r>
      <w:r w:rsidRPr="002D5FEE">
        <w:rPr>
          <w:rStyle w:val="Ninguno"/>
          <w:rFonts w:ascii="Arial" w:hAnsi="Arial"/>
          <w:sz w:val="20"/>
          <w:szCs w:val="20"/>
        </w:rPr>
        <w:t xml:space="preserve"> de (mes) de 20XX a las 24:00 horas. </w:t>
      </w:r>
    </w:p>
    <w:p w14:paraId="5CD057B4" w14:textId="77777777" w:rsidR="00A04F0B" w:rsidRPr="002D5FEE" w:rsidRDefault="00A04F0B" w:rsidP="00A04F0B">
      <w:pPr>
        <w:jc w:val="both"/>
        <w:rPr>
          <w:rStyle w:val="Ninguno"/>
          <w:rFonts w:ascii="Arial" w:eastAsia="Arial" w:hAnsi="Arial" w:cs="Arial"/>
          <w:sz w:val="20"/>
          <w:szCs w:val="20"/>
        </w:rPr>
      </w:pPr>
    </w:p>
    <w:p w14:paraId="3FC17F3D" w14:textId="42683201" w:rsidR="00A04F0B" w:rsidRPr="002D5FEE" w:rsidRDefault="00A04F0B" w:rsidP="69E54B55">
      <w:pPr>
        <w:tabs>
          <w:tab w:val="left" w:pos="7358"/>
        </w:tabs>
        <w:ind w:right="49"/>
        <w:jc w:val="both"/>
        <w:rPr>
          <w:rStyle w:val="Ninguno"/>
          <w:rFonts w:ascii="Arial" w:eastAsia="Arial" w:hAnsi="Arial" w:cs="Arial"/>
          <w:sz w:val="20"/>
          <w:szCs w:val="20"/>
          <w:lang w:val="es-ES"/>
        </w:rPr>
      </w:pPr>
      <w:r w:rsidRPr="69E54B55">
        <w:rPr>
          <w:rStyle w:val="Ninguno"/>
          <w:rFonts w:ascii="Arial" w:hAnsi="Arial"/>
          <w:sz w:val="20"/>
          <w:szCs w:val="20"/>
          <w:lang w:val="es-ES"/>
        </w:rPr>
        <w:t>CLÁUSULA TERCERA. REGISTRO DEL CONTRATO Y EXIGIBILIDAD. El presente contrato será exigible una vez sea registrado ante el Administrador del Sistema de Intercambios Comerciales ASIC. Las labores de registro ante el ASIC deberán realizarse por parte de</w:t>
      </w:r>
      <w:r w:rsidR="000D5E59" w:rsidRPr="69E54B55">
        <w:rPr>
          <w:rStyle w:val="Ninguno"/>
          <w:rFonts w:ascii="Arial" w:hAnsi="Arial"/>
          <w:sz w:val="20"/>
          <w:szCs w:val="20"/>
          <w:lang w:val="es-ES"/>
        </w:rPr>
        <w:t xml:space="preserve"> </w:t>
      </w:r>
      <w:r w:rsidR="00CE10D5">
        <w:rPr>
          <w:rStyle w:val="Ninguno"/>
          <w:rFonts w:ascii="Arial" w:hAnsi="Arial"/>
          <w:sz w:val="20"/>
          <w:szCs w:val="20"/>
          <w:lang w:val="es-ES"/>
        </w:rPr>
        <w:t>Air-e</w:t>
      </w:r>
      <w:r w:rsidRPr="69E54B55">
        <w:rPr>
          <w:rStyle w:val="Ninguno"/>
          <w:rFonts w:ascii="Arial" w:hAnsi="Arial"/>
          <w:sz w:val="20"/>
          <w:szCs w:val="20"/>
          <w:lang w:val="es-ES"/>
        </w:rPr>
        <w:t xml:space="preserve">, </w:t>
      </w:r>
      <w:r w:rsidR="008F1B53" w:rsidRPr="69E54B55">
        <w:rPr>
          <w:rStyle w:val="Ninguno"/>
          <w:rFonts w:ascii="Arial" w:hAnsi="Arial"/>
          <w:sz w:val="20"/>
          <w:szCs w:val="20"/>
          <w:lang w:val="es-ES"/>
        </w:rPr>
        <w:t xml:space="preserve">en un plazo no superior a cuatro (4) días hábiles a partir de la fecha del </w:t>
      </w:r>
      <w:r w:rsidRPr="69E54B55">
        <w:rPr>
          <w:rStyle w:val="Ninguno"/>
          <w:rFonts w:ascii="Arial" w:hAnsi="Arial"/>
          <w:sz w:val="20"/>
          <w:szCs w:val="20"/>
          <w:lang w:val="es-ES"/>
        </w:rPr>
        <w:t>perfeccionamiento del contrato de acuerdo con lo estipulado en la Resolución CREG 130 de 2019</w:t>
      </w:r>
      <w:r w:rsidR="008F1B53" w:rsidRPr="69E54B55">
        <w:rPr>
          <w:rStyle w:val="Ninguno"/>
          <w:rFonts w:ascii="Arial" w:hAnsi="Arial"/>
          <w:sz w:val="20"/>
          <w:szCs w:val="20"/>
          <w:lang w:val="es-ES"/>
        </w:rPr>
        <w:t xml:space="preserve"> y aquellas que la modifican</w:t>
      </w:r>
      <w:r w:rsidRPr="69E54B55">
        <w:rPr>
          <w:rStyle w:val="Ninguno"/>
          <w:rFonts w:ascii="Arial" w:hAnsi="Arial"/>
          <w:sz w:val="20"/>
          <w:szCs w:val="20"/>
          <w:lang w:val="es-ES"/>
        </w:rPr>
        <w:t>.</w:t>
      </w:r>
    </w:p>
    <w:p w14:paraId="7D3B21BF" w14:textId="77777777" w:rsidR="00A04F0B" w:rsidRPr="002D5FEE" w:rsidRDefault="00A04F0B" w:rsidP="00A04F0B">
      <w:pPr>
        <w:jc w:val="both"/>
        <w:rPr>
          <w:rStyle w:val="Ninguno"/>
          <w:rFonts w:ascii="Arial" w:eastAsia="Arial" w:hAnsi="Arial" w:cs="Arial"/>
          <w:sz w:val="20"/>
          <w:szCs w:val="20"/>
          <w:shd w:val="clear" w:color="auto" w:fill="00FFFF"/>
        </w:rPr>
      </w:pPr>
    </w:p>
    <w:p w14:paraId="3D375051" w14:textId="4ECBE114" w:rsidR="000D5E59" w:rsidRPr="002D5FEE" w:rsidRDefault="00A04F0B" w:rsidP="00A04F0B">
      <w:pPr>
        <w:jc w:val="both"/>
        <w:rPr>
          <w:rStyle w:val="Ninguno"/>
          <w:rFonts w:ascii="Arial" w:hAnsi="Arial"/>
          <w:sz w:val="20"/>
          <w:szCs w:val="20"/>
        </w:rPr>
      </w:pPr>
      <w:r w:rsidRPr="002D5FEE">
        <w:rPr>
          <w:rStyle w:val="Ninguno"/>
          <w:rFonts w:ascii="Arial" w:hAnsi="Arial"/>
          <w:sz w:val="20"/>
          <w:szCs w:val="20"/>
        </w:rPr>
        <w:t xml:space="preserve">En caso de que al momento de registro del presente contrato alguna de las  partes no se encuentren a paz y salvo con el ASIC, incluyendo la presentación de las garantías definidas en la regulación vigente o cualquier circunstancia que injustificadamente retarde el registro del Contrato, y dando cumplimiento a lo estipulado en el capítulo II de la Resolución CREG 157 de 2011, el ASIC retarde la fecha de entrada en operación del mismo por más de quince (15) días calendario, la parte que se </w:t>
      </w:r>
      <w:r w:rsidRPr="002D5FEE">
        <w:rPr>
          <w:rStyle w:val="Ninguno"/>
          <w:rFonts w:ascii="Arial" w:hAnsi="Arial"/>
          <w:sz w:val="20"/>
          <w:szCs w:val="20"/>
        </w:rPr>
        <w:lastRenderedPageBreak/>
        <w:t xml:space="preserve">encuentre incumpliendo cancelará a la parte cumplida, a título de pena, el valor que resulte de multiplicar la energía a suministrar durante los días de desplazamiento en la fecha de entrada en operación comercial del contrato, liquidada con el precio contenido en el Anexo No. 2 del presente contrato para dicho mes. </w:t>
      </w:r>
      <w:r w:rsidR="000D5E59" w:rsidRPr="002D5FEE">
        <w:rPr>
          <w:rStyle w:val="Ninguno"/>
          <w:rFonts w:ascii="Arial" w:hAnsi="Arial"/>
          <w:sz w:val="20"/>
          <w:szCs w:val="20"/>
        </w:rPr>
        <w:t xml:space="preserve">En este evento, la parte incumplida pagará a la parte cumplida el valor que resulte de la anterior operación dentro de los diez (10) días siguientes a la presentación de la correspondiente factura. En caso de mora se causarán intereses </w:t>
      </w:r>
      <w:r w:rsidR="000E2511" w:rsidRPr="002D5FEE">
        <w:rPr>
          <w:rStyle w:val="Ninguno"/>
          <w:rFonts w:ascii="Arial" w:hAnsi="Arial"/>
          <w:sz w:val="20"/>
          <w:szCs w:val="20"/>
        </w:rPr>
        <w:t xml:space="preserve">moratorios </w:t>
      </w:r>
      <w:r w:rsidR="000D5E59" w:rsidRPr="002D5FEE">
        <w:rPr>
          <w:rStyle w:val="Ninguno"/>
          <w:rFonts w:ascii="Arial" w:hAnsi="Arial"/>
          <w:sz w:val="20"/>
          <w:szCs w:val="20"/>
        </w:rPr>
        <w:t>a la tasa máxima legal permitida por la ley</w:t>
      </w:r>
      <w:r w:rsidR="000E2511" w:rsidRPr="002D5FEE">
        <w:rPr>
          <w:rStyle w:val="Ninguno"/>
          <w:rFonts w:ascii="Arial" w:hAnsi="Arial"/>
          <w:sz w:val="20"/>
          <w:szCs w:val="20"/>
        </w:rPr>
        <w:t xml:space="preserve"> y la parte que resulte deudora renuncia a requerimiento extrajudiciales y judiciales para la constitución en mora desde la suscripción del presente contrato. </w:t>
      </w:r>
      <w:r w:rsidR="000D5E59" w:rsidRPr="002D5FEE">
        <w:rPr>
          <w:rStyle w:val="Ninguno"/>
          <w:rFonts w:ascii="Arial" w:hAnsi="Arial"/>
          <w:sz w:val="20"/>
          <w:szCs w:val="20"/>
        </w:rPr>
        <w:t xml:space="preserve"> </w:t>
      </w:r>
    </w:p>
    <w:p w14:paraId="566D7B8A" w14:textId="77777777" w:rsidR="000D5E59" w:rsidRPr="002D5FEE" w:rsidRDefault="000D5E59" w:rsidP="00A04F0B">
      <w:pPr>
        <w:jc w:val="both"/>
        <w:rPr>
          <w:rStyle w:val="Ninguno"/>
          <w:rFonts w:ascii="Arial" w:hAnsi="Arial"/>
          <w:sz w:val="20"/>
          <w:szCs w:val="20"/>
        </w:rPr>
      </w:pPr>
    </w:p>
    <w:p w14:paraId="608A8D60" w14:textId="50E0AD84" w:rsidR="00A04F0B" w:rsidRPr="002D5FEE" w:rsidRDefault="00A04F0B" w:rsidP="69E54B55">
      <w:pPr>
        <w:jc w:val="both"/>
        <w:rPr>
          <w:rStyle w:val="Ninguno"/>
          <w:rFonts w:ascii="Arial" w:eastAsia="Arial" w:hAnsi="Arial" w:cs="Arial"/>
          <w:sz w:val="20"/>
          <w:szCs w:val="20"/>
          <w:lang w:val="es-ES"/>
        </w:rPr>
      </w:pPr>
      <w:r w:rsidRPr="69E54B55">
        <w:rPr>
          <w:rStyle w:val="Ninguno"/>
          <w:rFonts w:ascii="Arial" w:hAnsi="Arial"/>
          <w:sz w:val="20"/>
          <w:szCs w:val="20"/>
          <w:lang w:val="es-ES"/>
        </w:rPr>
        <w:t>Si esta situación persiste luego de transcurridos quince (15) días calendarios siguientes a la fecha de inicio del contrato, el agente cumplido podrá dar por terminado el presente contrato de acuerdo con lo establecido en la Cláusula Décima Tercera y hacer efectiva la póliza y penalidades previstas en el contrato.</w:t>
      </w:r>
    </w:p>
    <w:p w14:paraId="3E5E98C8" w14:textId="77777777" w:rsidR="00A04F0B" w:rsidRPr="002D5FEE" w:rsidRDefault="00A04F0B" w:rsidP="00A04F0B">
      <w:pPr>
        <w:jc w:val="both"/>
        <w:rPr>
          <w:rStyle w:val="Ninguno"/>
          <w:rFonts w:ascii="Arial" w:eastAsia="Arial" w:hAnsi="Arial" w:cs="Arial"/>
          <w:sz w:val="20"/>
          <w:szCs w:val="20"/>
        </w:rPr>
      </w:pPr>
    </w:p>
    <w:p w14:paraId="4E1802A1" w14:textId="63A396DF" w:rsidR="00A04F0B" w:rsidRPr="002D5FEE" w:rsidRDefault="00A04F0B" w:rsidP="69E54B55">
      <w:pPr>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CLÁUSULA CUARTA. PUNTOS DE ENTREGA Y MEDICIÓN.  Para los efectos del presente contrato, el punto de entrega de la energía a suministrar será el Sistema de Transmisión Nacional – STN, ya sea directamente o por intermedio del mercado. La energía de los usuarios regulados referida a 220 kV será la medida en las fronteras de medición actuales de </w:t>
      </w:r>
      <w:r w:rsidR="00CE10D5">
        <w:rPr>
          <w:rStyle w:val="Ninguno"/>
          <w:rFonts w:ascii="Arial" w:hAnsi="Arial"/>
          <w:sz w:val="20"/>
          <w:szCs w:val="20"/>
          <w:lang w:val="es-ES"/>
        </w:rPr>
        <w:t>Air-e</w:t>
      </w:r>
      <w:r w:rsidRPr="69E54B55">
        <w:rPr>
          <w:rStyle w:val="Ninguno"/>
          <w:rFonts w:ascii="Arial" w:hAnsi="Arial"/>
          <w:sz w:val="20"/>
          <w:szCs w:val="20"/>
          <w:lang w:val="es-ES"/>
        </w:rPr>
        <w:t xml:space="preserve"> debidamente registradas ante el ASIC ubicadas en los departamentos del Atlántico, Magdalena y Guajira. </w:t>
      </w:r>
      <w:r w:rsidR="00CE10D5">
        <w:rPr>
          <w:rStyle w:val="Ninguno"/>
          <w:rFonts w:ascii="Arial" w:hAnsi="Arial"/>
          <w:sz w:val="20"/>
          <w:szCs w:val="20"/>
          <w:lang w:val="es-ES"/>
        </w:rPr>
        <w:t>Air-e</w:t>
      </w:r>
      <w:r w:rsidRPr="69E54B55">
        <w:rPr>
          <w:rStyle w:val="Ninguno"/>
          <w:rFonts w:ascii="Arial" w:hAnsi="Arial"/>
          <w:sz w:val="20"/>
          <w:szCs w:val="20"/>
          <w:lang w:val="es-ES"/>
        </w:rPr>
        <w:t xml:space="preserve"> asumirá las pérdidas correspondientes en la red de interconexión. </w:t>
      </w:r>
    </w:p>
    <w:p w14:paraId="0A29A964" w14:textId="77777777" w:rsidR="00A04F0B" w:rsidRPr="002D5FEE" w:rsidRDefault="00A04F0B" w:rsidP="00A04F0B">
      <w:pPr>
        <w:jc w:val="both"/>
        <w:rPr>
          <w:rStyle w:val="Ninguno"/>
          <w:rFonts w:ascii="Arial" w:eastAsia="Arial" w:hAnsi="Arial" w:cs="Arial"/>
          <w:b/>
          <w:bCs/>
          <w:sz w:val="20"/>
          <w:szCs w:val="20"/>
        </w:rPr>
      </w:pPr>
    </w:p>
    <w:p w14:paraId="7B541F11" w14:textId="1B849252"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xml:space="preserve">CLÁUSULA QUINTA. PRECIO DEL CONTRATO. El precio de la energía eléctrica al que el VENDEDOR se obliga a vender a </w:t>
      </w:r>
      <w:r w:rsidR="00CE10D5">
        <w:rPr>
          <w:rStyle w:val="Ninguno"/>
          <w:rFonts w:ascii="Arial" w:hAnsi="Arial"/>
          <w:sz w:val="20"/>
          <w:szCs w:val="20"/>
        </w:rPr>
        <w:t>Air-e</w:t>
      </w:r>
      <w:r w:rsidRPr="002D5FEE">
        <w:rPr>
          <w:rStyle w:val="Ninguno"/>
          <w:rFonts w:ascii="Arial" w:hAnsi="Arial"/>
          <w:sz w:val="20"/>
          <w:szCs w:val="20"/>
        </w:rPr>
        <w:t xml:space="preserve"> corresponde al producto del precio horario establecido en el Anexo No. 2, el cual hace parte integral de este contrato. Los precios están en pesos constantes de</w:t>
      </w:r>
      <w:r w:rsidR="00503BAA">
        <w:rPr>
          <w:rStyle w:val="Ninguno"/>
          <w:rFonts w:ascii="Arial" w:hAnsi="Arial"/>
          <w:sz w:val="20"/>
          <w:szCs w:val="20"/>
        </w:rPr>
        <w:t xml:space="preserve"> </w:t>
      </w:r>
      <w:r w:rsidR="00EA31F9">
        <w:rPr>
          <w:rStyle w:val="Ninguno"/>
          <w:rFonts w:ascii="Arial" w:hAnsi="Arial"/>
          <w:sz w:val="20"/>
          <w:szCs w:val="20"/>
        </w:rPr>
        <w:t>febrero</w:t>
      </w:r>
      <w:r w:rsidR="00762AF8" w:rsidRPr="002D5FEE">
        <w:rPr>
          <w:rStyle w:val="Ninguno"/>
          <w:rFonts w:ascii="Arial" w:hAnsi="Arial"/>
          <w:sz w:val="20"/>
          <w:szCs w:val="20"/>
        </w:rPr>
        <w:t xml:space="preserve"> de</w:t>
      </w:r>
      <w:r w:rsidRPr="002D5FEE">
        <w:rPr>
          <w:rStyle w:val="Ninguno"/>
          <w:rFonts w:ascii="Arial" w:hAnsi="Arial"/>
          <w:sz w:val="20"/>
          <w:szCs w:val="20"/>
        </w:rPr>
        <w:t xml:space="preserve"> 202</w:t>
      </w:r>
      <w:r w:rsidR="00EA31F9">
        <w:rPr>
          <w:rStyle w:val="Ninguno"/>
          <w:rFonts w:ascii="Arial" w:hAnsi="Arial"/>
          <w:sz w:val="20"/>
          <w:szCs w:val="20"/>
        </w:rPr>
        <w:t>5</w:t>
      </w:r>
      <w:r w:rsidRPr="002D5FEE">
        <w:rPr>
          <w:rStyle w:val="Ninguno"/>
          <w:rFonts w:ascii="Arial" w:hAnsi="Arial"/>
          <w:sz w:val="20"/>
          <w:szCs w:val="20"/>
        </w:rPr>
        <w:t xml:space="preserve">. Estos precios, expresados en pesos colombianos $/kWh, obedecen a un precio de mercado con el cual el VENDEDOR asume el riesgo de la actividad de generación en el País, y no corresponden a una estructura de costos. </w:t>
      </w:r>
    </w:p>
    <w:p w14:paraId="6538C2CA"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xml:space="preserve">   </w:t>
      </w:r>
    </w:p>
    <w:p w14:paraId="4D95A3B6" w14:textId="77777777" w:rsidR="00A04F0B" w:rsidRPr="002D5FEE" w:rsidRDefault="00A04F0B" w:rsidP="69E54B55">
      <w:pPr>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CLÁUSULA SEXTA. VALOR DEL CONTRATO. El presente contrato es de cuantía indeterminada, pero su valor se determinará al finalizar la ejecución del mismo. </w:t>
      </w:r>
    </w:p>
    <w:p w14:paraId="00B65F47" w14:textId="348B6E62" w:rsidR="00A04F0B" w:rsidRPr="002D5FEE" w:rsidRDefault="00A04F0B" w:rsidP="00A04F0B">
      <w:pPr>
        <w:jc w:val="both"/>
        <w:rPr>
          <w:rStyle w:val="Ninguno"/>
          <w:rFonts w:ascii="Arial" w:eastAsia="Arial" w:hAnsi="Arial" w:cs="Arial"/>
          <w:sz w:val="20"/>
          <w:szCs w:val="20"/>
        </w:rPr>
      </w:pPr>
    </w:p>
    <w:p w14:paraId="64166CDB" w14:textId="6F74B1D3" w:rsidR="00CF3ECA" w:rsidRPr="002D5FEE" w:rsidRDefault="00CF3ECA" w:rsidP="00A04F0B">
      <w:pPr>
        <w:jc w:val="both"/>
        <w:rPr>
          <w:rStyle w:val="Ninguno"/>
          <w:rFonts w:ascii="Arial" w:eastAsia="Arial" w:hAnsi="Arial" w:cs="Arial"/>
          <w:sz w:val="20"/>
          <w:szCs w:val="20"/>
        </w:rPr>
      </w:pPr>
      <w:r w:rsidRPr="002D5FEE">
        <w:rPr>
          <w:rStyle w:val="Ninguno"/>
          <w:rFonts w:ascii="Arial" w:eastAsia="Arial" w:hAnsi="Arial" w:cs="Arial"/>
          <w:sz w:val="20"/>
          <w:szCs w:val="20"/>
        </w:rPr>
        <w:t>Para efectos de garantías y cláusula penal, el presente contrato tiene un valor estimado de _________________________ ($____________)</w:t>
      </w:r>
      <w:r w:rsidR="00F23437" w:rsidRPr="002D5FEE">
        <w:rPr>
          <w:rStyle w:val="Ninguno"/>
          <w:rFonts w:ascii="Arial" w:eastAsia="Arial" w:hAnsi="Arial" w:cs="Arial"/>
          <w:sz w:val="20"/>
          <w:szCs w:val="20"/>
        </w:rPr>
        <w:t>, la cual resulta de la cantidad de energía contratada multiplicada por el precio mensual correspondiente pactado en el contrato, razón por la cual las partes le dan plena validez a este valor para los efectos pactados.</w:t>
      </w:r>
    </w:p>
    <w:p w14:paraId="16A35ABC" w14:textId="77777777" w:rsidR="00CF3ECA" w:rsidRPr="002D5FEE" w:rsidRDefault="00CF3ECA" w:rsidP="00A04F0B">
      <w:pPr>
        <w:jc w:val="both"/>
        <w:rPr>
          <w:rStyle w:val="Ninguno"/>
          <w:rFonts w:ascii="Arial" w:eastAsia="Arial" w:hAnsi="Arial" w:cs="Arial"/>
          <w:sz w:val="20"/>
          <w:szCs w:val="20"/>
        </w:rPr>
      </w:pPr>
    </w:p>
    <w:p w14:paraId="6F71D851" w14:textId="2BEF51D4" w:rsidR="00A04F0B" w:rsidRPr="002D5FEE" w:rsidRDefault="00A04F0B" w:rsidP="69E54B55">
      <w:pPr>
        <w:jc w:val="both"/>
        <w:rPr>
          <w:rStyle w:val="Ninguno"/>
          <w:rFonts w:ascii="Arial" w:eastAsia="Arial" w:hAnsi="Arial" w:cs="Arial"/>
          <w:sz w:val="20"/>
          <w:szCs w:val="20"/>
          <w:lang w:val="es-ES"/>
        </w:rPr>
      </w:pPr>
      <w:r w:rsidRPr="69E54B55">
        <w:rPr>
          <w:rStyle w:val="Ninguno"/>
          <w:rFonts w:ascii="Arial" w:hAnsi="Arial"/>
          <w:sz w:val="20"/>
          <w:szCs w:val="20"/>
          <w:lang w:val="es-ES"/>
        </w:rPr>
        <w:t>CLÁUSULA SÉPTIMA.  FACTURACIÓN.  La energía eléctrica suministrada será facturada en forma mensual dentro de los doce (12) días calendarios siguientes al mes de consumo, de acuerdo con los precios definidos en el Anexo No. 2</w:t>
      </w:r>
      <w:r w:rsidR="007E5519" w:rsidRPr="69E54B55">
        <w:rPr>
          <w:rStyle w:val="Ninguno"/>
          <w:rFonts w:ascii="Arial" w:hAnsi="Arial"/>
          <w:sz w:val="20"/>
          <w:szCs w:val="20"/>
          <w:lang w:val="es-ES"/>
        </w:rPr>
        <w:t xml:space="preserve">, si el día </w:t>
      </w:r>
      <w:r w:rsidR="005D669C" w:rsidRPr="69E54B55">
        <w:rPr>
          <w:rStyle w:val="Ninguno"/>
          <w:rFonts w:ascii="Arial" w:hAnsi="Arial"/>
          <w:sz w:val="20"/>
          <w:szCs w:val="20"/>
          <w:lang w:val="es-ES"/>
        </w:rPr>
        <w:t>doce no es</w:t>
      </w:r>
      <w:r w:rsidR="001A76A0" w:rsidRPr="69E54B55">
        <w:rPr>
          <w:rStyle w:val="Ninguno"/>
          <w:rFonts w:ascii="Arial" w:hAnsi="Arial"/>
          <w:sz w:val="20"/>
          <w:szCs w:val="20"/>
          <w:lang w:val="es-ES"/>
        </w:rPr>
        <w:t xml:space="preserve"> un día</w:t>
      </w:r>
      <w:r w:rsidR="005D669C" w:rsidRPr="69E54B55">
        <w:rPr>
          <w:rStyle w:val="Ninguno"/>
          <w:rFonts w:ascii="Arial" w:hAnsi="Arial"/>
          <w:sz w:val="20"/>
          <w:szCs w:val="20"/>
          <w:lang w:val="es-ES"/>
        </w:rPr>
        <w:t xml:space="preserve"> hábil, se enviará el día hábil </w:t>
      </w:r>
      <w:r w:rsidR="007F3616" w:rsidRPr="69E54B55">
        <w:rPr>
          <w:rStyle w:val="Ninguno"/>
          <w:rFonts w:ascii="Arial" w:hAnsi="Arial"/>
          <w:sz w:val="20"/>
          <w:szCs w:val="20"/>
          <w:lang w:val="es-ES"/>
        </w:rPr>
        <w:t>siguiente</w:t>
      </w:r>
      <w:r w:rsidRPr="69E54B55">
        <w:rPr>
          <w:rStyle w:val="Ninguno"/>
          <w:rFonts w:ascii="Arial" w:hAnsi="Arial"/>
          <w:sz w:val="20"/>
          <w:szCs w:val="20"/>
          <w:lang w:val="es-ES"/>
        </w:rPr>
        <w:t xml:space="preserve">. De conformidad con el Decreto 2242 de 2015, el VENDEDOR está obligado a facturar de manera electrónica. Así las cosas y de conformidad con el artículo 4 de la norma anteriormente señalada, </w:t>
      </w:r>
      <w:r w:rsidR="00CE10D5">
        <w:rPr>
          <w:rStyle w:val="Ninguno"/>
          <w:rFonts w:ascii="Arial" w:hAnsi="Arial"/>
          <w:sz w:val="20"/>
          <w:szCs w:val="20"/>
          <w:lang w:val="es-ES"/>
        </w:rPr>
        <w:t>Air-e</w:t>
      </w:r>
      <w:r w:rsidRPr="69E54B55">
        <w:rPr>
          <w:rStyle w:val="Ninguno"/>
          <w:rFonts w:ascii="Arial" w:hAnsi="Arial"/>
          <w:sz w:val="20"/>
          <w:szCs w:val="20"/>
          <w:lang w:val="es-ES"/>
        </w:rPr>
        <w:t xml:space="preserve"> autoriza al VENDEDOR para que le envíe dichas facturas al correo electrónico </w:t>
      </w:r>
      <w:hyperlink r:id="rId11" w:history="1">
        <w:r w:rsidR="00CE10D5" w:rsidRPr="007F0687">
          <w:rPr>
            <w:rStyle w:val="Hipervnculo"/>
            <w:lang w:val="es-ES"/>
          </w:rPr>
          <w:t>entrante.efactura@air-e.co</w:t>
        </w:r>
      </w:hyperlink>
      <w:r w:rsidRPr="69E54B55">
        <w:rPr>
          <w:rStyle w:val="Ninguno"/>
          <w:lang w:val="es-ES"/>
        </w:rPr>
        <w:t>m, d</w:t>
      </w:r>
      <w:r w:rsidRPr="69E54B55">
        <w:rPr>
          <w:rStyle w:val="Ninguno"/>
          <w:rFonts w:ascii="Arial" w:hAnsi="Arial"/>
          <w:sz w:val="20"/>
          <w:szCs w:val="20"/>
          <w:lang w:val="es-ES"/>
        </w:rPr>
        <w:t xml:space="preserve">e igual manera se remitirá una (1) copia de la representación gráfica de la factura electrónica al correo electrónico </w:t>
      </w:r>
      <w:hyperlink r:id="rId12">
        <w:proofErr w:type="spellStart"/>
        <w:r w:rsidR="00883D44" w:rsidRPr="69E54B55">
          <w:rPr>
            <w:rStyle w:val="Hipervnculo"/>
            <w:lang w:val="es-ES"/>
          </w:rPr>
          <w:t>nvegaf</w:t>
        </w:r>
        <w:proofErr w:type="spellEnd"/>
        <w:r w:rsidR="00883D44" w:rsidRPr="69E54B55">
          <w:rPr>
            <w:rStyle w:val="Hipervnculo"/>
            <w:lang w:val="es-ES"/>
          </w:rPr>
          <w:t>@</w:t>
        </w:r>
        <w:r w:rsidR="00CE10D5" w:rsidRPr="00CE10D5">
          <w:t xml:space="preserve"> </w:t>
        </w:r>
        <w:r w:rsidR="00CE10D5" w:rsidRPr="00CE10D5">
          <w:rPr>
            <w:rStyle w:val="Hipervnculo"/>
            <w:lang w:val="es-ES"/>
          </w:rPr>
          <w:t>air-e</w:t>
        </w:r>
        <w:r w:rsidR="00883D44" w:rsidRPr="69E54B55">
          <w:rPr>
            <w:rStyle w:val="Hipervnculo"/>
            <w:lang w:val="es-ES"/>
          </w:rPr>
          <w:t>.co</w:t>
        </w:r>
      </w:hyperlink>
      <w:r w:rsidRPr="69E54B55">
        <w:rPr>
          <w:rStyle w:val="Ninguno"/>
          <w:lang w:val="es-ES"/>
        </w:rPr>
        <w:t>m</w:t>
      </w:r>
      <w:r w:rsidRPr="69E54B55">
        <w:rPr>
          <w:rStyle w:val="Ninguno"/>
          <w:rFonts w:ascii="Arial" w:hAnsi="Arial"/>
          <w:sz w:val="20"/>
          <w:szCs w:val="20"/>
          <w:lang w:val="es-ES"/>
        </w:rPr>
        <w:t xml:space="preserve">. En el evento en que </w:t>
      </w:r>
      <w:r w:rsidR="00CE10D5" w:rsidRPr="00CE10D5">
        <w:rPr>
          <w:rStyle w:val="Ninguno"/>
          <w:rFonts w:ascii="Arial" w:hAnsi="Arial"/>
          <w:sz w:val="20"/>
          <w:szCs w:val="20"/>
          <w:lang w:val="es-ES"/>
        </w:rPr>
        <w:t>Air-e</w:t>
      </w:r>
      <w:r w:rsidRPr="69E54B55">
        <w:rPr>
          <w:rStyle w:val="Ninguno"/>
          <w:rFonts w:ascii="Arial" w:hAnsi="Arial"/>
          <w:sz w:val="20"/>
          <w:szCs w:val="20"/>
          <w:lang w:val="es-ES"/>
        </w:rPr>
        <w:t xml:space="preserve"> pretenda modificar la dirección antes mencionada, deberá informarlo al VENDEDOR con una antelación no menor a 5 días hábiles anteriores a la fecha en que el VENDEDOR deba emitir la respectiva factura. Las facturas electrónicas deberán estar debidamente diligenciadas, haciendo énfasis en el código CUFE y en la resolución de facturador electrónico conforme a lo dispuesto en los Decretos 2242 de 2015, 1625 de 2016 y a las demás normas que los complementen, modifiquen, adicionen, aclaren o sustituyan. Se entenderá entonces que la fecha de recibo de la factura corresponderá a la fecha en que la factura electrónica sea recibida en los correos electrónicos </w:t>
      </w:r>
      <w:r w:rsidRPr="69E54B55">
        <w:rPr>
          <w:rStyle w:val="Ninguno"/>
          <w:rFonts w:ascii="Arial" w:hAnsi="Arial"/>
          <w:sz w:val="20"/>
          <w:szCs w:val="20"/>
          <w:lang w:val="es-ES"/>
        </w:rPr>
        <w:lastRenderedPageBreak/>
        <w:t xml:space="preserve">destinados para ello. Cuando no se emita la factura dentro del plazo aquí estipulado, por cada día de retraso se desplazará en un día calendario el vencimiento del plazo para el pago. </w:t>
      </w:r>
    </w:p>
    <w:p w14:paraId="7D849E19" w14:textId="77777777" w:rsidR="00A04F0B" w:rsidRPr="002D5FEE" w:rsidRDefault="00A04F0B" w:rsidP="00A04F0B">
      <w:pPr>
        <w:jc w:val="both"/>
        <w:rPr>
          <w:rStyle w:val="Ninguno"/>
          <w:rFonts w:ascii="Arial" w:eastAsia="Arial" w:hAnsi="Arial" w:cs="Arial"/>
          <w:sz w:val="20"/>
          <w:szCs w:val="20"/>
        </w:rPr>
      </w:pPr>
    </w:p>
    <w:p w14:paraId="63B2286E" w14:textId="21B454EF" w:rsidR="00A04F0B" w:rsidRPr="002D5FEE" w:rsidRDefault="00A04F0B" w:rsidP="69E54B55">
      <w:pPr>
        <w:pStyle w:val="Textoindependiente"/>
        <w:spacing w:after="0" w:line="240" w:lineRule="auto"/>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La factura respectiva contendrá como mínimo los siguientes aspectos: (I) Fecha de elaboración y fecha de vencimiento. (II) Datos del cliente: Razón social completa, </w:t>
      </w:r>
      <w:proofErr w:type="spellStart"/>
      <w:r w:rsidRPr="69E54B55">
        <w:rPr>
          <w:rStyle w:val="Ninguno"/>
          <w:rFonts w:ascii="Arial" w:hAnsi="Arial"/>
          <w:sz w:val="20"/>
          <w:szCs w:val="20"/>
          <w:lang w:val="es-ES"/>
        </w:rPr>
        <w:t>Nit</w:t>
      </w:r>
      <w:proofErr w:type="spellEnd"/>
      <w:r w:rsidRPr="69E54B55">
        <w:rPr>
          <w:rStyle w:val="Ninguno"/>
          <w:rFonts w:ascii="Arial" w:hAnsi="Arial"/>
          <w:sz w:val="20"/>
          <w:szCs w:val="20"/>
          <w:lang w:val="es-ES"/>
        </w:rPr>
        <w:t xml:space="preserve">, No. Contrato y su Código SIC, (III) Período de consumo. (IV) La cantidad de energía eléctrica suministrada durante el mes facturado expresada en kilovatios - KWh. (V) El precio de la energía eléctrica correspondiente al mes facturado expresados en pesos por kilovatio hora $/KWh. (VI) Cantidad total a cancelar por </w:t>
      </w:r>
      <w:r w:rsidR="00CE10D5" w:rsidRPr="00CE10D5">
        <w:rPr>
          <w:rStyle w:val="Ninguno"/>
          <w:rFonts w:ascii="Arial" w:hAnsi="Arial"/>
          <w:sz w:val="20"/>
          <w:szCs w:val="20"/>
          <w:lang w:val="es-ES"/>
        </w:rPr>
        <w:t>Air-e</w:t>
      </w:r>
      <w:r w:rsidRPr="69E54B55">
        <w:rPr>
          <w:rStyle w:val="Ninguno"/>
          <w:rFonts w:ascii="Arial" w:hAnsi="Arial"/>
          <w:sz w:val="20"/>
          <w:szCs w:val="20"/>
          <w:lang w:val="es-ES"/>
        </w:rPr>
        <w:t xml:space="preserve"> expresada en pesos colombianos del mes facturado, la cual deberá corresponder con la multiplicación de la cantidad de energía suministrada durante el mes facturado y el precio establecido para dicho mes en el Anexo No. 2 del presente contrato. La información que se utilizará para la facturación es la suministrada por el ASIC en la versión de facturación (TXF). Si se presentan reliquidaciones que modifiquen las cantidades de energía suministradas o su precio, se emitirá una nota crédito o factura de ajuste en correspondencia con los valores reliquidados por el ASIC.</w:t>
      </w:r>
    </w:p>
    <w:p w14:paraId="44C5EDD6" w14:textId="77777777" w:rsidR="00A04F0B" w:rsidRPr="002D5FEE" w:rsidRDefault="00A04F0B" w:rsidP="00A04F0B">
      <w:pPr>
        <w:jc w:val="both"/>
        <w:rPr>
          <w:rStyle w:val="Ninguno"/>
          <w:rFonts w:ascii="Arial" w:eastAsia="Arial" w:hAnsi="Arial" w:cs="Arial"/>
          <w:sz w:val="20"/>
          <w:szCs w:val="20"/>
        </w:rPr>
      </w:pPr>
    </w:p>
    <w:p w14:paraId="7841F777" w14:textId="4B7B346D"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xml:space="preserve">Dentro de los tres (03) días hábiles siguientes a la fecha de recibo de la factura, </w:t>
      </w:r>
      <w:r w:rsidR="00CE10D5">
        <w:rPr>
          <w:rStyle w:val="Ninguno"/>
          <w:rFonts w:ascii="Arial" w:hAnsi="Arial"/>
          <w:sz w:val="20"/>
          <w:szCs w:val="20"/>
        </w:rPr>
        <w:t>A</w:t>
      </w:r>
      <w:r w:rsidR="00CE10D5" w:rsidRPr="00CE10D5">
        <w:rPr>
          <w:rStyle w:val="Ninguno"/>
          <w:rFonts w:ascii="Arial" w:hAnsi="Arial"/>
          <w:sz w:val="20"/>
          <w:szCs w:val="20"/>
        </w:rPr>
        <w:t xml:space="preserve">ir-e </w:t>
      </w:r>
      <w:r w:rsidRPr="002D5FEE">
        <w:rPr>
          <w:rStyle w:val="Ninguno"/>
          <w:rFonts w:ascii="Arial" w:hAnsi="Arial"/>
          <w:sz w:val="20"/>
          <w:szCs w:val="20"/>
        </w:rPr>
        <w:t xml:space="preserve">podrá hacer glosas cuando se trate de errores aritméticos, tarifas incorrectas, cobro de conceptos no autorizados o suministros no recibidos, señalando claramente el valor y la razón de la glosa. La factura en la parte no glosada seguirá su trámite normal de pago, manteniendo vigente su fecha de vencimiento. Cuando se presenten glosas por diferencias en la aplicación de la regulación vigente, se aplicará el procedimiento definido en la cláusula décima sexta, del presente contrato. </w:t>
      </w:r>
    </w:p>
    <w:p w14:paraId="15BF9070" w14:textId="77777777" w:rsidR="00A04F0B" w:rsidRPr="002D5FEE" w:rsidRDefault="00A04F0B" w:rsidP="00A04F0B">
      <w:pPr>
        <w:jc w:val="both"/>
        <w:rPr>
          <w:rStyle w:val="Ninguno"/>
          <w:rFonts w:ascii="Arial" w:eastAsia="Arial" w:hAnsi="Arial" w:cs="Arial"/>
          <w:sz w:val="20"/>
          <w:szCs w:val="20"/>
        </w:rPr>
      </w:pPr>
    </w:p>
    <w:p w14:paraId="7114C411" w14:textId="05D22CDF" w:rsidR="00A04F0B" w:rsidRPr="002D5FEE" w:rsidRDefault="00A04F0B" w:rsidP="69E54B55">
      <w:pPr>
        <w:jc w:val="both"/>
        <w:rPr>
          <w:rStyle w:val="Ninguno"/>
          <w:rFonts w:ascii="Arial" w:hAnsi="Arial"/>
          <w:sz w:val="20"/>
          <w:szCs w:val="20"/>
          <w:lang w:val="es-ES"/>
        </w:rPr>
      </w:pPr>
      <w:r w:rsidRPr="69E54B55">
        <w:rPr>
          <w:rStyle w:val="Ninguno"/>
          <w:rFonts w:ascii="Arial" w:hAnsi="Arial"/>
          <w:sz w:val="20"/>
          <w:szCs w:val="20"/>
          <w:lang w:val="es-ES"/>
        </w:rPr>
        <w:t xml:space="preserve">Dentro del mismo plazo antes señalado,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69E54B55">
        <w:rPr>
          <w:rStyle w:val="Ninguno"/>
          <w:rFonts w:ascii="Arial" w:hAnsi="Arial"/>
          <w:sz w:val="20"/>
          <w:szCs w:val="20"/>
          <w:lang w:val="es-ES"/>
        </w:rPr>
        <w:t xml:space="preserve"> podrá rechazar las facturas cuando se presenten glosas superiores al 50% del valor de la factura. En caso de que el rechazo de la factura sea procedente, el VENDEDOR procederá a refacturar con las correcciones solicitadas. La nueva factura deberá ser remitida en original y una (1) copia. El vencimiento de las refacturaciones será dentro de los treinta (30) días calendario siguiente a la fecha de su presentación. </w:t>
      </w:r>
    </w:p>
    <w:p w14:paraId="44B2C6E6" w14:textId="77777777" w:rsidR="00A04F0B" w:rsidRPr="002D5FEE" w:rsidRDefault="00A04F0B" w:rsidP="00A04F0B">
      <w:pPr>
        <w:jc w:val="both"/>
        <w:rPr>
          <w:rStyle w:val="Ninguno"/>
          <w:rFonts w:ascii="Arial" w:hAnsi="Arial"/>
          <w:sz w:val="20"/>
          <w:szCs w:val="20"/>
        </w:rPr>
      </w:pPr>
    </w:p>
    <w:p w14:paraId="19852FD0" w14:textId="3BD84604" w:rsidR="00A04F0B" w:rsidRPr="002D5FEE" w:rsidRDefault="00A04F0B" w:rsidP="69E54B55">
      <w:pPr>
        <w:jc w:val="both"/>
        <w:rPr>
          <w:rStyle w:val="Ninguno"/>
          <w:rFonts w:ascii="Arial" w:eastAsia="Arial" w:hAnsi="Arial" w:cs="Arial"/>
          <w:sz w:val="20"/>
          <w:szCs w:val="20"/>
          <w:lang w:val="es-ES"/>
        </w:rPr>
      </w:pPr>
      <w:r w:rsidRPr="69E54B55">
        <w:rPr>
          <w:rStyle w:val="Ninguno"/>
          <w:rFonts w:ascii="Arial" w:eastAsia="Arial" w:hAnsi="Arial" w:cs="Arial"/>
          <w:sz w:val="20"/>
          <w:szCs w:val="20"/>
          <w:lang w:val="es-ES"/>
        </w:rPr>
        <w:t>Toda glosa procedente deberá formalizarse por parte del VENDEDOR mediante nota de ajuste crédito, la cual vencerá el día treinta (30) del mes de su presentación, siempre y cuando sea presentada durante los primeros 15 días del mes en el que se presenta, si es posterior al día quince (15) el vencimiento será el día treinta (30) del mes siguiente a la fecha de su presentación</w:t>
      </w:r>
      <w:r w:rsidR="006F1502" w:rsidRPr="69E54B55">
        <w:rPr>
          <w:rStyle w:val="Ninguno"/>
          <w:rFonts w:ascii="Arial" w:eastAsia="Arial" w:hAnsi="Arial" w:cs="Arial"/>
          <w:sz w:val="20"/>
          <w:szCs w:val="20"/>
          <w:lang w:val="es-ES"/>
        </w:rPr>
        <w:t>.</w:t>
      </w:r>
    </w:p>
    <w:p w14:paraId="2587F244" w14:textId="77777777" w:rsidR="00A04F0B" w:rsidRPr="002D5FEE" w:rsidRDefault="00A04F0B" w:rsidP="00A04F0B">
      <w:pPr>
        <w:jc w:val="both"/>
        <w:rPr>
          <w:rStyle w:val="Ninguno"/>
          <w:rFonts w:ascii="Arial" w:eastAsia="Arial" w:hAnsi="Arial" w:cs="Arial"/>
          <w:sz w:val="20"/>
          <w:szCs w:val="20"/>
        </w:rPr>
      </w:pPr>
    </w:p>
    <w:p w14:paraId="6B65DAEA" w14:textId="4932136C" w:rsidR="00A04F0B" w:rsidRPr="002D5FEE" w:rsidRDefault="00A04F0B" w:rsidP="69E54B55">
      <w:pPr>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Cuando no aplique el procedimiento de glosa y se presenten diferencias entre los datos facturados y los que realmente han sido suministrados, se procederá de la siguiente manera: 1) Cuando el valor facturado sea superior al realmente suministrado, el VENDEDOR procederá a elaborar una nota crédito a favor de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69E54B55">
        <w:rPr>
          <w:rStyle w:val="Ninguno"/>
          <w:rFonts w:ascii="Arial" w:hAnsi="Arial"/>
          <w:sz w:val="20"/>
          <w:szCs w:val="20"/>
          <w:lang w:val="es-ES"/>
        </w:rPr>
        <w:t xml:space="preserve"> por la diferencia resultante. 2) Cuando el valor facturado sea inferior al realmente suministrado, el VENDEDOR procederá a elaborar una factura de ajuste a cargo de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69E54B55">
        <w:rPr>
          <w:rStyle w:val="Ninguno"/>
          <w:rFonts w:ascii="Arial" w:hAnsi="Arial"/>
          <w:sz w:val="20"/>
          <w:szCs w:val="20"/>
          <w:lang w:val="es-ES"/>
        </w:rPr>
        <w:t xml:space="preserve"> por la diferencia resultante. Las notas crédito y facturas emitidas por concepto de ajuste se vencerán dentro de los treinta (30) días calendario siguiente a la fecha de su presentación. En ningún caso la fecha de vencimiento de la nota crédito o facturas de ajuste podrá ser anterior al vencimiento de la factura que mod</w:t>
      </w:r>
      <w:r w:rsidRPr="69E54B55">
        <w:rPr>
          <w:rStyle w:val="Ninguno"/>
          <w:rFonts w:ascii="Arial" w:hAnsi="Arial"/>
          <w:sz w:val="20"/>
          <w:szCs w:val="20"/>
          <w:u w:val="single"/>
          <w:lang w:val="es-ES"/>
        </w:rPr>
        <w:t>i</w:t>
      </w:r>
      <w:r w:rsidRPr="69E54B55">
        <w:rPr>
          <w:rStyle w:val="Ninguno"/>
          <w:rFonts w:ascii="Arial" w:hAnsi="Arial"/>
          <w:sz w:val="20"/>
          <w:szCs w:val="20"/>
          <w:lang w:val="es-ES"/>
        </w:rPr>
        <w:t xml:space="preserve">fican. </w:t>
      </w:r>
    </w:p>
    <w:p w14:paraId="3D8C3666" w14:textId="77777777" w:rsidR="00A04F0B" w:rsidRPr="002D5FEE" w:rsidRDefault="00A04F0B" w:rsidP="00A04F0B">
      <w:pPr>
        <w:jc w:val="both"/>
        <w:rPr>
          <w:rStyle w:val="Ninguno"/>
          <w:rFonts w:ascii="Arial" w:eastAsia="Arial" w:hAnsi="Arial" w:cs="Arial"/>
          <w:sz w:val="20"/>
          <w:szCs w:val="20"/>
        </w:rPr>
      </w:pPr>
    </w:p>
    <w:p w14:paraId="470FB667" w14:textId="33397ACC"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xml:space="preserve">En el caso del vencimiento de las notas crédito o facturas de ajuste, el VENDEDOR para el caso de las notas crédito, o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002D5FEE">
        <w:rPr>
          <w:rStyle w:val="Ninguno"/>
          <w:rFonts w:ascii="Arial" w:hAnsi="Arial"/>
          <w:sz w:val="20"/>
          <w:szCs w:val="20"/>
        </w:rPr>
        <w:t xml:space="preserve"> para el caso de las facturas de ajuste, reconocerá una tasa de actualización equivalente a la DTF correspondiente a la última semana del mes anterior a la fecha de elaboración de la nota o factura de ajuste. Esta actualización se aplicará proporcionalmente desde la fecha de vencimiento de la factura original que se modifica hasta la fecha de vencimiento estipulada en la nota crédito o en la factura de ajuste.</w:t>
      </w:r>
    </w:p>
    <w:p w14:paraId="40D574F8" w14:textId="77777777" w:rsidR="00A04F0B" w:rsidRPr="002D5FEE" w:rsidRDefault="00A04F0B" w:rsidP="00A04F0B">
      <w:pPr>
        <w:pStyle w:val="Sangra2detindependiente"/>
        <w:spacing w:after="0" w:line="240" w:lineRule="auto"/>
        <w:ind w:left="0"/>
        <w:jc w:val="both"/>
        <w:rPr>
          <w:rStyle w:val="Ninguno"/>
          <w:rFonts w:ascii="Arial" w:eastAsia="Arial" w:hAnsi="Arial" w:cs="Arial"/>
          <w:sz w:val="20"/>
          <w:szCs w:val="20"/>
        </w:rPr>
      </w:pPr>
    </w:p>
    <w:p w14:paraId="57F528FB" w14:textId="57F4A8A6" w:rsidR="00A04F0B" w:rsidRPr="002D5FEE" w:rsidRDefault="00A04F0B" w:rsidP="00A04F0B">
      <w:pPr>
        <w:pStyle w:val="Textoindependiente2"/>
        <w:spacing w:after="0" w:line="240" w:lineRule="auto"/>
        <w:jc w:val="both"/>
        <w:rPr>
          <w:rStyle w:val="Ninguno"/>
          <w:rFonts w:ascii="Arial" w:eastAsia="Arial Unicode MS" w:hAnsi="Arial" w:cs="Arial Unicode MS"/>
          <w:sz w:val="20"/>
          <w:szCs w:val="20"/>
          <w14:textOutline w14:w="0" w14:cap="flat" w14:cmpd="sng" w14:algn="ctr">
            <w14:noFill/>
            <w14:prstDash w14:val="solid"/>
            <w14:bevel/>
          </w14:textOutline>
        </w:rPr>
      </w:pPr>
      <w:r w:rsidRPr="002D5FEE">
        <w:rPr>
          <w:rStyle w:val="Ninguno"/>
          <w:rFonts w:ascii="Arial" w:eastAsia="Arial Unicode MS" w:hAnsi="Arial" w:cs="Arial Unicode MS"/>
          <w:sz w:val="20"/>
          <w:szCs w:val="20"/>
          <w14:textOutline w14:w="0" w14:cap="flat" w14:cmpd="sng" w14:algn="ctr">
            <w14:noFill/>
            <w14:prstDash w14:val="solid"/>
            <w14:bevel/>
          </w14:textOutline>
        </w:rPr>
        <w:t xml:space="preserve">Si el VENDEDOR descubre o se le informa de errores o excepciones relacionadas con su facturación, el VENDEDOR y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002D5FEE">
        <w:rPr>
          <w:rStyle w:val="Ninguno"/>
          <w:rFonts w:ascii="Arial" w:eastAsia="Arial Unicode MS" w:hAnsi="Arial" w:cs="Arial Unicode MS"/>
          <w:sz w:val="20"/>
          <w:szCs w:val="20"/>
          <w14:textOutline w14:w="0" w14:cap="flat" w14:cmpd="sng" w14:algn="ctr">
            <w14:noFill/>
            <w14:prstDash w14:val="solid"/>
            <w14:bevel/>
          </w14:textOutline>
        </w:rPr>
        <w:t xml:space="preserve"> conjuntamente revisarán la naturaleza de los errores o </w:t>
      </w:r>
      <w:r w:rsidRPr="002D5FEE">
        <w:rPr>
          <w:rStyle w:val="Ninguno"/>
          <w:rFonts w:ascii="Arial" w:eastAsia="Arial Unicode MS" w:hAnsi="Arial" w:cs="Arial Unicode MS"/>
          <w:sz w:val="20"/>
          <w:szCs w:val="20"/>
          <w14:textOutline w14:w="0" w14:cap="flat" w14:cmpd="sng" w14:algn="ctr">
            <w14:noFill/>
            <w14:prstDash w14:val="solid"/>
            <w14:bevel/>
          </w14:textOutline>
        </w:rPr>
        <w:lastRenderedPageBreak/>
        <w:t>excepciones y el VENDEDOR, si fuere procedente, efectuará los correctivos correspondientes y ajustará las facturas o pagará lo sobrefacturado.</w:t>
      </w:r>
    </w:p>
    <w:p w14:paraId="73320BAF" w14:textId="77777777" w:rsidR="00A04F0B" w:rsidRPr="002D5FEE" w:rsidRDefault="00A04F0B" w:rsidP="00A04F0B">
      <w:pPr>
        <w:pStyle w:val="Sangra2detindependiente"/>
        <w:spacing w:after="0" w:line="240" w:lineRule="auto"/>
        <w:ind w:left="0"/>
        <w:jc w:val="both"/>
        <w:rPr>
          <w:rStyle w:val="Ninguno"/>
          <w:rFonts w:ascii="Arial" w:eastAsia="Arial" w:hAnsi="Arial" w:cs="Arial"/>
          <w:sz w:val="20"/>
          <w:szCs w:val="20"/>
        </w:rPr>
      </w:pPr>
    </w:p>
    <w:p w14:paraId="61F724FE" w14:textId="3DE2BA22" w:rsidR="00A04F0B" w:rsidRPr="002D5FEE" w:rsidRDefault="00A04F0B" w:rsidP="00A04F0B">
      <w:pPr>
        <w:pStyle w:val="Sangra2detindependiente"/>
        <w:spacing w:after="0" w:line="240" w:lineRule="auto"/>
        <w:ind w:left="0"/>
        <w:jc w:val="both"/>
        <w:rPr>
          <w:rStyle w:val="Ninguno"/>
          <w:rFonts w:ascii="Arial" w:eastAsia="Arial" w:hAnsi="Arial" w:cs="Arial"/>
          <w:sz w:val="20"/>
          <w:szCs w:val="20"/>
        </w:rPr>
      </w:pPr>
      <w:r w:rsidRPr="002D5FEE">
        <w:rPr>
          <w:rStyle w:val="Ninguno"/>
          <w:rFonts w:ascii="Arial" w:hAnsi="Arial"/>
          <w:sz w:val="20"/>
          <w:szCs w:val="20"/>
        </w:rPr>
        <w:t xml:space="preserve">Se tendrá por aceptada la factura cuando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002D5FEE">
        <w:rPr>
          <w:rStyle w:val="Ninguno"/>
          <w:rFonts w:ascii="Arial" w:hAnsi="Arial"/>
          <w:sz w:val="20"/>
          <w:szCs w:val="20"/>
        </w:rPr>
        <w:t xml:space="preserve"> no notifique al VENDEDOR sobre diferencias respecto del valor facturado antes del vencimiento.</w:t>
      </w:r>
    </w:p>
    <w:p w14:paraId="61531E2E" w14:textId="77777777" w:rsidR="00A04F0B" w:rsidRPr="002D5FEE" w:rsidRDefault="00A04F0B" w:rsidP="00A04F0B">
      <w:pPr>
        <w:pStyle w:val="Textoindependiente"/>
        <w:tabs>
          <w:tab w:val="left" w:pos="1134"/>
        </w:tabs>
        <w:spacing w:after="0" w:line="240" w:lineRule="auto"/>
        <w:jc w:val="both"/>
        <w:rPr>
          <w:rStyle w:val="Ninguno"/>
          <w:rFonts w:ascii="Arial" w:hAnsi="Arial"/>
          <w:b/>
          <w:bCs/>
          <w:sz w:val="20"/>
          <w:szCs w:val="20"/>
        </w:rPr>
      </w:pPr>
      <w:bookmarkStart w:id="3" w:name="_Hlk43978845"/>
      <w:bookmarkEnd w:id="2"/>
    </w:p>
    <w:p w14:paraId="4CB9B8DB" w14:textId="10026F53" w:rsidR="00A04F0B" w:rsidRPr="002D5FEE" w:rsidRDefault="00A04F0B" w:rsidP="00A04F0B">
      <w:pPr>
        <w:pStyle w:val="Textoindependiente"/>
        <w:tabs>
          <w:tab w:val="left" w:pos="1134"/>
        </w:tabs>
        <w:spacing w:after="0" w:line="240" w:lineRule="auto"/>
        <w:jc w:val="both"/>
        <w:rPr>
          <w:rStyle w:val="Ninguno"/>
          <w:rFonts w:ascii="Arial" w:eastAsia="Arial" w:hAnsi="Arial" w:cs="Arial"/>
          <w:sz w:val="20"/>
          <w:szCs w:val="20"/>
        </w:rPr>
      </w:pPr>
      <w:r w:rsidRPr="002D5FEE">
        <w:rPr>
          <w:rStyle w:val="Ninguno"/>
          <w:rFonts w:ascii="Arial" w:hAnsi="Arial"/>
          <w:sz w:val="20"/>
          <w:szCs w:val="20"/>
          <w:lang w:val="pt-PT"/>
        </w:rPr>
        <w:t xml:space="preserve">CLÁUSULA OCTAVA. FORMA DE PAGO.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002D5FEE">
        <w:rPr>
          <w:rStyle w:val="Ninguno"/>
          <w:rFonts w:ascii="Arial" w:hAnsi="Arial"/>
          <w:sz w:val="20"/>
          <w:szCs w:val="20"/>
        </w:rPr>
        <w:t xml:space="preserve"> pagará la factura a los treinta (30) días calendario contados a partir del último día del mes de suministro; si el día de pago es un día no hábil, el pago se realizará el día hábil </w:t>
      </w:r>
      <w:r w:rsidR="00254E0F" w:rsidRPr="002D5FEE">
        <w:rPr>
          <w:rStyle w:val="Ninguno"/>
          <w:rFonts w:ascii="Arial" w:hAnsi="Arial"/>
          <w:sz w:val="20"/>
          <w:szCs w:val="20"/>
        </w:rPr>
        <w:t xml:space="preserve">inmediatamente anterior </w:t>
      </w:r>
      <w:r w:rsidRPr="002D5FEE">
        <w:rPr>
          <w:rStyle w:val="Ninguno"/>
          <w:rFonts w:ascii="Arial" w:hAnsi="Arial"/>
          <w:sz w:val="20"/>
          <w:szCs w:val="20"/>
        </w:rPr>
        <w:t>a</w:t>
      </w:r>
      <w:r w:rsidR="00B6122D" w:rsidRPr="002D5FEE">
        <w:rPr>
          <w:rStyle w:val="Ninguno"/>
          <w:rFonts w:ascii="Arial" w:hAnsi="Arial"/>
          <w:sz w:val="20"/>
          <w:szCs w:val="20"/>
        </w:rPr>
        <w:t>l día treinta (30)</w:t>
      </w:r>
      <w:r w:rsidR="007C6417" w:rsidRPr="002D5FEE">
        <w:rPr>
          <w:rStyle w:val="Ninguno"/>
          <w:rFonts w:ascii="Arial" w:hAnsi="Arial"/>
          <w:sz w:val="20"/>
          <w:szCs w:val="20"/>
        </w:rPr>
        <w:t>.</w:t>
      </w:r>
      <w:r w:rsidRPr="002D5FEE">
        <w:rPr>
          <w:rStyle w:val="Ninguno"/>
          <w:rFonts w:ascii="Arial" w:hAnsi="Arial"/>
          <w:sz w:val="20"/>
          <w:szCs w:val="20"/>
        </w:rPr>
        <w:t xml:space="preserve"> El no pago de la factura en la fecha de vencimiento originará intereses de mora a la tasa máxima legal vigente durante la mora. </w:t>
      </w:r>
      <w:bookmarkEnd w:id="1"/>
      <w:bookmarkEnd w:id="3"/>
    </w:p>
    <w:p w14:paraId="0BF583DA" w14:textId="77777777" w:rsidR="00A04F0B" w:rsidRPr="002D5FEE" w:rsidRDefault="00A04F0B" w:rsidP="00A04F0B">
      <w:pPr>
        <w:pStyle w:val="Textoindependiente"/>
        <w:tabs>
          <w:tab w:val="left" w:pos="1134"/>
        </w:tabs>
        <w:spacing w:after="0" w:line="240" w:lineRule="auto"/>
        <w:jc w:val="both"/>
        <w:rPr>
          <w:rStyle w:val="Ninguno"/>
          <w:rFonts w:ascii="Arial" w:eastAsia="Arial" w:hAnsi="Arial" w:cs="Arial"/>
          <w:sz w:val="20"/>
          <w:szCs w:val="20"/>
        </w:rPr>
      </w:pPr>
    </w:p>
    <w:p w14:paraId="64CFF0F3" w14:textId="77777777" w:rsidR="00A04F0B" w:rsidRPr="002D5FEE" w:rsidRDefault="00A04F0B" w:rsidP="00A04F0B">
      <w:pPr>
        <w:pStyle w:val="Textoindependiente"/>
        <w:tabs>
          <w:tab w:val="left" w:pos="1134"/>
        </w:tabs>
        <w:spacing w:after="0" w:line="240" w:lineRule="auto"/>
        <w:jc w:val="both"/>
        <w:rPr>
          <w:rStyle w:val="Ninguno"/>
          <w:rFonts w:ascii="Arial" w:eastAsia="Arial" w:hAnsi="Arial" w:cs="Arial"/>
          <w:sz w:val="20"/>
          <w:szCs w:val="20"/>
        </w:rPr>
      </w:pPr>
      <w:r w:rsidRPr="002D5FEE">
        <w:rPr>
          <w:rStyle w:val="Ninguno"/>
          <w:rFonts w:ascii="Arial" w:hAnsi="Arial" w:cs="Arial"/>
          <w:sz w:val="20"/>
          <w:szCs w:val="20"/>
        </w:rPr>
        <w:t xml:space="preserve">CLÁUSULA NOVENA. INDEXACIÓN DEL PRECIO. El precio de la energía eléctrica objeto del presente contrato será reajustado mensualmente de conformidad con la siguiente fórmula de indexación: </w:t>
      </w:r>
    </w:p>
    <w:p w14:paraId="185B814E" w14:textId="77777777" w:rsidR="00A04F0B" w:rsidRPr="002D5FEE" w:rsidRDefault="00A04F0B" w:rsidP="00A04F0B">
      <w:pPr>
        <w:tabs>
          <w:tab w:val="center" w:pos="567"/>
          <w:tab w:val="left" w:pos="1134"/>
        </w:tabs>
        <w:jc w:val="center"/>
        <w:rPr>
          <w:rStyle w:val="Ninguno"/>
          <w:rFonts w:ascii="Arial" w:eastAsia="Arial" w:hAnsi="Arial" w:cs="Arial"/>
          <w:b/>
          <w:bCs/>
          <w:sz w:val="18"/>
          <w:szCs w:val="18"/>
        </w:rPr>
      </w:pPr>
    </w:p>
    <w:p w14:paraId="682BA52B" w14:textId="0256E651" w:rsidR="008D1560" w:rsidRPr="002D5FEE" w:rsidRDefault="004D13DF" w:rsidP="008D1560">
      <w:pPr>
        <w:pStyle w:val="Textoindependiente"/>
        <w:tabs>
          <w:tab w:val="left" w:pos="1134"/>
        </w:tabs>
        <w:spacing w:after="100" w:afterAutospacing="1" w:line="240" w:lineRule="auto"/>
        <w:jc w:val="center"/>
        <w:rPr>
          <w:rStyle w:val="Ninguno"/>
          <w:rFonts w:ascii="Arial" w:eastAsia="Arial" w:hAnsi="Arial" w:cs="Arial"/>
          <w:sz w:val="20"/>
          <w:szCs w:val="20"/>
        </w:rPr>
      </w:pPr>
      <m:oMathPara>
        <m:oMath>
          <m:sSub>
            <m:sSubPr>
              <m:ctrlPr>
                <w:rPr>
                  <w:rStyle w:val="Ninguno"/>
                  <w:rFonts w:ascii="Cambria Math" w:eastAsia="Arial" w:hAnsi="Cambria Math" w:cs="Arial"/>
                  <w:i/>
                  <w:sz w:val="20"/>
                  <w:szCs w:val="20"/>
                </w:rPr>
              </m:ctrlPr>
            </m:sSubPr>
            <m:e>
              <m:r>
                <w:rPr>
                  <w:rStyle w:val="Ninguno"/>
                  <w:rFonts w:ascii="Cambria Math" w:eastAsia="Arial" w:hAnsi="Cambria Math" w:cs="Arial"/>
                  <w:sz w:val="20"/>
                  <w:szCs w:val="20"/>
                </w:rPr>
                <m:t>P</m:t>
              </m:r>
            </m:e>
            <m:sub>
              <m:r>
                <w:rPr>
                  <w:rStyle w:val="Ninguno"/>
                  <w:rFonts w:ascii="Cambria Math" w:eastAsia="Arial" w:hAnsi="Cambria Math" w:cs="Arial"/>
                  <w:sz w:val="20"/>
                  <w:szCs w:val="20"/>
                </w:rPr>
                <m:t>mes i</m:t>
              </m:r>
            </m:sub>
          </m:sSub>
          <m:r>
            <w:rPr>
              <w:rStyle w:val="Ninguno"/>
              <w:rFonts w:ascii="Cambria Math" w:eastAsia="Arial" w:hAnsi="Cambria Math" w:cs="Arial"/>
              <w:sz w:val="20"/>
              <w:szCs w:val="20"/>
            </w:rPr>
            <m:t>=</m:t>
          </m:r>
          <m:sSub>
            <m:sSubPr>
              <m:ctrlPr>
                <w:rPr>
                  <w:rStyle w:val="Ninguno"/>
                  <w:rFonts w:ascii="Cambria Math" w:eastAsia="Arial" w:hAnsi="Cambria Math" w:cs="Arial"/>
                  <w:i/>
                  <w:sz w:val="20"/>
                  <w:szCs w:val="20"/>
                </w:rPr>
              </m:ctrlPr>
            </m:sSubPr>
            <m:e>
              <m:r>
                <w:rPr>
                  <w:rStyle w:val="Ninguno"/>
                  <w:rFonts w:ascii="Cambria Math" w:eastAsia="Arial" w:hAnsi="Cambria Math" w:cs="Arial"/>
                  <w:sz w:val="20"/>
                  <w:szCs w:val="20"/>
                </w:rPr>
                <m:t>P</m:t>
              </m:r>
            </m:e>
            <m:sub>
              <m:r>
                <w:rPr>
                  <w:rStyle w:val="Ninguno"/>
                  <w:rFonts w:ascii="Cambria Math" w:eastAsia="Arial" w:hAnsi="Cambria Math" w:cs="Arial"/>
                  <w:sz w:val="20"/>
                  <w:szCs w:val="20"/>
                </w:rPr>
                <m:t>feb2025</m:t>
              </m:r>
            </m:sub>
          </m:sSub>
          <m:r>
            <w:rPr>
              <w:rStyle w:val="Ninguno"/>
              <w:rFonts w:ascii="Cambria Math" w:eastAsia="Arial" w:hAnsi="Cambria Math" w:cs="Arial"/>
              <w:sz w:val="20"/>
              <w:szCs w:val="20"/>
            </w:rPr>
            <m:t>*</m:t>
          </m:r>
          <m:d>
            <m:dPr>
              <m:ctrlPr>
                <w:rPr>
                  <w:rStyle w:val="Ninguno"/>
                  <w:rFonts w:ascii="Cambria Math" w:eastAsia="Arial" w:hAnsi="Cambria Math" w:cs="Arial"/>
                  <w:i/>
                  <w:sz w:val="20"/>
                  <w:szCs w:val="20"/>
                </w:rPr>
              </m:ctrlPr>
            </m:dPr>
            <m:e>
              <m:f>
                <m:fPr>
                  <m:ctrlPr>
                    <w:rPr>
                      <w:rStyle w:val="Ninguno"/>
                      <w:rFonts w:ascii="Cambria Math" w:eastAsia="Arial" w:hAnsi="Cambria Math" w:cs="Arial"/>
                      <w:i/>
                      <w:sz w:val="20"/>
                      <w:szCs w:val="20"/>
                    </w:rPr>
                  </m:ctrlPr>
                </m:fPr>
                <m:num>
                  <m:sSub>
                    <m:sSubPr>
                      <m:ctrlPr>
                        <w:rPr>
                          <w:rStyle w:val="Ninguno"/>
                          <w:rFonts w:ascii="Cambria Math" w:eastAsia="Arial" w:hAnsi="Cambria Math" w:cs="Arial"/>
                          <w:i/>
                          <w:sz w:val="20"/>
                          <w:szCs w:val="20"/>
                        </w:rPr>
                      </m:ctrlPr>
                    </m:sSubPr>
                    <m:e>
                      <m:r>
                        <w:rPr>
                          <w:rStyle w:val="Ninguno"/>
                          <w:rFonts w:ascii="Cambria Math" w:eastAsia="Arial" w:hAnsi="Cambria Math" w:cs="Arial"/>
                          <w:sz w:val="20"/>
                          <w:szCs w:val="20"/>
                        </w:rPr>
                        <m:t>IPP</m:t>
                      </m:r>
                    </m:e>
                    <m:sub>
                      <m:r>
                        <w:rPr>
                          <w:rStyle w:val="Ninguno"/>
                          <w:rFonts w:ascii="Cambria Math" w:eastAsia="Arial" w:hAnsi="Cambria Math" w:cs="Arial"/>
                          <w:sz w:val="20"/>
                          <w:szCs w:val="20"/>
                        </w:rPr>
                        <m:t>mesi</m:t>
                      </m:r>
                    </m:sub>
                  </m:sSub>
                </m:num>
                <m:den>
                  <m:sSub>
                    <m:sSubPr>
                      <m:ctrlPr>
                        <w:rPr>
                          <w:rStyle w:val="Ninguno"/>
                          <w:rFonts w:ascii="Cambria Math" w:eastAsia="Arial" w:hAnsi="Cambria Math" w:cs="Arial"/>
                          <w:i/>
                          <w:sz w:val="20"/>
                          <w:szCs w:val="20"/>
                        </w:rPr>
                      </m:ctrlPr>
                    </m:sSubPr>
                    <m:e>
                      <m:r>
                        <w:rPr>
                          <w:rStyle w:val="Ninguno"/>
                          <w:rFonts w:ascii="Cambria Math" w:eastAsia="Arial" w:hAnsi="Cambria Math" w:cs="Arial"/>
                          <w:sz w:val="20"/>
                          <w:szCs w:val="20"/>
                        </w:rPr>
                        <m:t>IPP</m:t>
                      </m:r>
                    </m:e>
                    <m:sub>
                      <m:r>
                        <w:rPr>
                          <w:rStyle w:val="Ninguno"/>
                          <w:rFonts w:ascii="Cambria Math" w:eastAsia="Arial" w:hAnsi="Cambria Math" w:cs="Arial"/>
                          <w:sz w:val="20"/>
                          <w:szCs w:val="20"/>
                        </w:rPr>
                        <m:t>feb2025</m:t>
                      </m:r>
                    </m:sub>
                  </m:sSub>
                </m:den>
              </m:f>
            </m:e>
          </m:d>
        </m:oMath>
      </m:oMathPara>
    </w:p>
    <w:p w14:paraId="6D6C4107" w14:textId="77777777" w:rsidR="008D1560" w:rsidRPr="002D5FEE" w:rsidRDefault="008D1560" w:rsidP="008D1560">
      <w:pPr>
        <w:pStyle w:val="Textoindependiente2"/>
        <w:tabs>
          <w:tab w:val="left" w:pos="1134"/>
        </w:tabs>
        <w:spacing w:after="100" w:afterAutospacing="1" w:line="240" w:lineRule="auto"/>
        <w:rPr>
          <w:rStyle w:val="Ninguno"/>
          <w:rFonts w:ascii="Arial" w:hAnsi="Arial" w:cs="Arial"/>
          <w:i/>
          <w:iCs/>
          <w:sz w:val="20"/>
          <w:szCs w:val="20"/>
        </w:rPr>
      </w:pPr>
      <w:r w:rsidRPr="002D5FEE">
        <w:rPr>
          <w:rStyle w:val="Ninguno"/>
          <w:rFonts w:ascii="Arial" w:hAnsi="Arial" w:cs="Arial"/>
          <w:sz w:val="20"/>
          <w:szCs w:val="20"/>
          <w:lang w:val="es-CO"/>
        </w:rPr>
        <w:t xml:space="preserve">En donde: </w:t>
      </w:r>
    </w:p>
    <w:p w14:paraId="6D07A4A6" w14:textId="79A08B04" w:rsidR="008D1560" w:rsidRPr="002D5FEE" w:rsidRDefault="008D1560" w:rsidP="69E54B55">
      <w:pPr>
        <w:tabs>
          <w:tab w:val="left" w:pos="1134"/>
        </w:tabs>
        <w:rPr>
          <w:rStyle w:val="Ninguno"/>
          <w:rFonts w:ascii="Arial" w:hAnsi="Arial" w:cs="Arial"/>
          <w:i/>
          <w:iCs/>
          <w:sz w:val="20"/>
          <w:szCs w:val="20"/>
          <w:lang w:val="es-ES"/>
        </w:rPr>
      </w:pPr>
      <w:proofErr w:type="spellStart"/>
      <w:r w:rsidRPr="69E54B55">
        <w:rPr>
          <w:rStyle w:val="Ninguno"/>
          <w:rFonts w:ascii="Arial" w:hAnsi="Arial" w:cs="Arial"/>
          <w:i/>
          <w:iCs/>
          <w:sz w:val="20"/>
          <w:szCs w:val="20"/>
          <w:lang w:val="es-ES"/>
        </w:rPr>
        <w:t>Pmes</w:t>
      </w:r>
      <w:proofErr w:type="spellEnd"/>
      <w:r w:rsidRPr="69E54B55">
        <w:rPr>
          <w:rStyle w:val="Ninguno"/>
          <w:rFonts w:ascii="Arial" w:hAnsi="Arial" w:cs="Arial"/>
          <w:i/>
          <w:iCs/>
          <w:sz w:val="20"/>
          <w:szCs w:val="20"/>
          <w:lang w:val="es-ES"/>
        </w:rPr>
        <w:t xml:space="preserve"> i = Precio del mes de consumo a facturar</w:t>
      </w:r>
    </w:p>
    <w:p w14:paraId="59445EED" w14:textId="2C104BBE" w:rsidR="008D1560" w:rsidRPr="002D5FEE" w:rsidRDefault="008D1560" w:rsidP="008D1560">
      <w:pPr>
        <w:tabs>
          <w:tab w:val="left" w:pos="1134"/>
        </w:tabs>
        <w:rPr>
          <w:rStyle w:val="Ninguno"/>
          <w:rFonts w:ascii="Arial" w:hAnsi="Arial" w:cs="Arial"/>
          <w:i/>
          <w:iCs/>
          <w:sz w:val="20"/>
          <w:szCs w:val="20"/>
        </w:rPr>
      </w:pPr>
      <w:r w:rsidRPr="002D5FEE">
        <w:rPr>
          <w:rStyle w:val="Ninguno"/>
          <w:rFonts w:ascii="Arial" w:hAnsi="Arial" w:cs="Arial"/>
          <w:i/>
          <w:iCs/>
          <w:sz w:val="20"/>
          <w:szCs w:val="20"/>
        </w:rPr>
        <w:t xml:space="preserve">P </w:t>
      </w:r>
      <w:r w:rsidR="00EE72AC">
        <w:rPr>
          <w:rStyle w:val="Ninguno"/>
          <w:rFonts w:ascii="Arial" w:hAnsi="Arial" w:cs="Arial"/>
          <w:i/>
          <w:iCs/>
          <w:sz w:val="20"/>
          <w:szCs w:val="20"/>
        </w:rPr>
        <w:t>Feb</w:t>
      </w:r>
      <w:r w:rsidR="000724A1">
        <w:rPr>
          <w:rStyle w:val="Ninguno"/>
          <w:rFonts w:ascii="Arial" w:hAnsi="Arial" w:cs="Arial"/>
          <w:i/>
          <w:iCs/>
          <w:sz w:val="20"/>
          <w:szCs w:val="20"/>
        </w:rPr>
        <w:t xml:space="preserve"> </w:t>
      </w:r>
      <w:r w:rsidR="003C7948" w:rsidRPr="002D5FEE">
        <w:rPr>
          <w:rStyle w:val="Ninguno"/>
          <w:rFonts w:ascii="Arial" w:hAnsi="Arial" w:cs="Arial"/>
          <w:i/>
          <w:iCs/>
          <w:sz w:val="20"/>
          <w:szCs w:val="20"/>
        </w:rPr>
        <w:t>202</w:t>
      </w:r>
      <w:r w:rsidR="00EE72AC">
        <w:rPr>
          <w:rStyle w:val="Ninguno"/>
          <w:rFonts w:ascii="Arial" w:hAnsi="Arial" w:cs="Arial"/>
          <w:i/>
          <w:iCs/>
          <w:sz w:val="20"/>
          <w:szCs w:val="20"/>
        </w:rPr>
        <w:t>5</w:t>
      </w:r>
      <w:r w:rsidR="003C7948" w:rsidRPr="002D5FEE">
        <w:rPr>
          <w:rStyle w:val="Ninguno"/>
          <w:rFonts w:ascii="Arial" w:hAnsi="Arial" w:cs="Arial"/>
          <w:i/>
          <w:iCs/>
          <w:sz w:val="20"/>
          <w:szCs w:val="20"/>
        </w:rPr>
        <w:t xml:space="preserve"> =</w:t>
      </w:r>
      <w:r w:rsidRPr="002D5FEE">
        <w:rPr>
          <w:rStyle w:val="Ninguno"/>
          <w:rFonts w:ascii="Arial" w:hAnsi="Arial" w:cs="Arial"/>
          <w:i/>
          <w:iCs/>
          <w:sz w:val="20"/>
          <w:szCs w:val="20"/>
        </w:rPr>
        <w:t xml:space="preserve"> Precio ofertado en pesos constantes de</w:t>
      </w:r>
      <w:r w:rsidR="00B42B9D">
        <w:rPr>
          <w:rStyle w:val="Ninguno"/>
          <w:rFonts w:ascii="Arial" w:hAnsi="Arial" w:cs="Arial"/>
          <w:i/>
          <w:iCs/>
          <w:sz w:val="20"/>
          <w:szCs w:val="20"/>
        </w:rPr>
        <w:t xml:space="preserve"> </w:t>
      </w:r>
      <w:r w:rsidR="00EE72AC">
        <w:rPr>
          <w:rStyle w:val="Ninguno"/>
          <w:rFonts w:ascii="Arial" w:hAnsi="Arial" w:cs="Arial"/>
          <w:i/>
          <w:iCs/>
          <w:sz w:val="20"/>
          <w:szCs w:val="20"/>
        </w:rPr>
        <w:t>febrero</w:t>
      </w:r>
      <w:r w:rsidRPr="002D5FEE">
        <w:rPr>
          <w:rStyle w:val="Ninguno"/>
          <w:rFonts w:ascii="Arial" w:hAnsi="Arial" w:cs="Arial"/>
          <w:i/>
          <w:iCs/>
          <w:sz w:val="20"/>
          <w:szCs w:val="20"/>
        </w:rPr>
        <w:t xml:space="preserve"> de 202</w:t>
      </w:r>
      <w:r w:rsidR="00EE72AC">
        <w:rPr>
          <w:rStyle w:val="Ninguno"/>
          <w:rFonts w:ascii="Arial" w:hAnsi="Arial" w:cs="Arial"/>
          <w:i/>
          <w:iCs/>
          <w:sz w:val="20"/>
          <w:szCs w:val="20"/>
        </w:rPr>
        <w:t>5</w:t>
      </w:r>
    </w:p>
    <w:p w14:paraId="2EFA9638" w14:textId="736F889C" w:rsidR="008D1560" w:rsidRPr="002D5FEE" w:rsidRDefault="008D1560" w:rsidP="69E54B55">
      <w:pPr>
        <w:tabs>
          <w:tab w:val="left" w:pos="1134"/>
        </w:tabs>
        <w:rPr>
          <w:rStyle w:val="Ninguno"/>
          <w:rFonts w:ascii="Arial" w:hAnsi="Arial" w:cs="Arial"/>
          <w:i/>
          <w:iCs/>
          <w:sz w:val="20"/>
          <w:szCs w:val="20"/>
          <w:lang w:val="es-ES"/>
        </w:rPr>
      </w:pPr>
      <w:proofErr w:type="spellStart"/>
      <w:r w:rsidRPr="69E54B55">
        <w:rPr>
          <w:rStyle w:val="Ninguno"/>
          <w:rFonts w:ascii="Arial" w:hAnsi="Arial" w:cs="Arial"/>
          <w:i/>
          <w:iCs/>
          <w:sz w:val="20"/>
          <w:szCs w:val="20"/>
          <w:lang w:val="es-ES"/>
        </w:rPr>
        <w:t>IPPmes</w:t>
      </w:r>
      <w:proofErr w:type="spellEnd"/>
      <w:r w:rsidRPr="69E54B55">
        <w:rPr>
          <w:rStyle w:val="Ninguno"/>
          <w:rFonts w:ascii="Arial" w:hAnsi="Arial" w:cs="Arial"/>
          <w:i/>
          <w:iCs/>
          <w:sz w:val="20"/>
          <w:szCs w:val="20"/>
          <w:lang w:val="es-ES"/>
        </w:rPr>
        <w:t xml:space="preserve"> i = Índice de Precios del Productor Oferta Interna </w:t>
      </w:r>
      <w:r w:rsidR="000724A1" w:rsidRPr="69E54B55">
        <w:rPr>
          <w:rStyle w:val="Ninguno"/>
          <w:rFonts w:ascii="Arial" w:hAnsi="Arial" w:cs="Arial"/>
          <w:i/>
          <w:iCs/>
          <w:sz w:val="20"/>
          <w:szCs w:val="20"/>
          <w:lang w:val="es-ES"/>
        </w:rPr>
        <w:t xml:space="preserve">provisional </w:t>
      </w:r>
      <w:r w:rsidRPr="69E54B55">
        <w:rPr>
          <w:rStyle w:val="Ninguno"/>
          <w:rFonts w:ascii="Arial" w:hAnsi="Arial" w:cs="Arial"/>
          <w:i/>
          <w:iCs/>
          <w:sz w:val="20"/>
          <w:szCs w:val="20"/>
          <w:lang w:val="es-ES"/>
        </w:rPr>
        <w:t>del mes i</w:t>
      </w:r>
    </w:p>
    <w:p w14:paraId="1E5845F6" w14:textId="4B30BFEC" w:rsidR="00A04F0B" w:rsidRDefault="008D1560" w:rsidP="000724A1">
      <w:pPr>
        <w:tabs>
          <w:tab w:val="left" w:pos="1134"/>
        </w:tabs>
        <w:rPr>
          <w:rStyle w:val="Ninguno"/>
          <w:rFonts w:ascii="Arial" w:hAnsi="Arial" w:cs="Arial"/>
          <w:i/>
          <w:iCs/>
          <w:sz w:val="20"/>
          <w:szCs w:val="20"/>
        </w:rPr>
      </w:pPr>
      <w:r w:rsidRPr="002D5FEE">
        <w:rPr>
          <w:rStyle w:val="Ninguno"/>
          <w:rFonts w:ascii="Arial" w:hAnsi="Arial" w:cs="Arial"/>
          <w:i/>
          <w:iCs/>
          <w:sz w:val="20"/>
          <w:szCs w:val="20"/>
        </w:rPr>
        <w:t xml:space="preserve">IPP </w:t>
      </w:r>
      <w:r w:rsidR="00EE72AC">
        <w:rPr>
          <w:rStyle w:val="Ninguno"/>
          <w:rFonts w:ascii="Arial" w:hAnsi="Arial" w:cs="Arial"/>
          <w:i/>
          <w:iCs/>
          <w:sz w:val="20"/>
          <w:szCs w:val="20"/>
        </w:rPr>
        <w:t xml:space="preserve">Feb </w:t>
      </w:r>
      <w:r w:rsidR="000C2626" w:rsidRPr="002D5FEE">
        <w:rPr>
          <w:rStyle w:val="Ninguno"/>
          <w:rFonts w:ascii="Arial" w:hAnsi="Arial" w:cs="Arial"/>
          <w:i/>
          <w:iCs/>
          <w:sz w:val="20"/>
          <w:szCs w:val="20"/>
        </w:rPr>
        <w:t>202</w:t>
      </w:r>
      <w:r w:rsidR="00EE72AC">
        <w:rPr>
          <w:rStyle w:val="Ninguno"/>
          <w:rFonts w:ascii="Arial" w:hAnsi="Arial" w:cs="Arial"/>
          <w:i/>
          <w:iCs/>
          <w:sz w:val="20"/>
          <w:szCs w:val="20"/>
        </w:rPr>
        <w:t>5</w:t>
      </w:r>
      <w:r w:rsidRPr="002D5FEE">
        <w:rPr>
          <w:rStyle w:val="Ninguno"/>
          <w:rFonts w:ascii="Arial" w:hAnsi="Arial" w:cs="Arial"/>
          <w:i/>
          <w:iCs/>
          <w:sz w:val="20"/>
          <w:szCs w:val="20"/>
        </w:rPr>
        <w:t>= Índice de Precios del Productor Oferta Interna de</w:t>
      </w:r>
      <w:r w:rsidR="00B42B9D">
        <w:rPr>
          <w:rStyle w:val="Ninguno"/>
          <w:rFonts w:ascii="Arial" w:hAnsi="Arial" w:cs="Arial"/>
          <w:i/>
          <w:iCs/>
          <w:sz w:val="20"/>
          <w:szCs w:val="20"/>
        </w:rPr>
        <w:t xml:space="preserve"> </w:t>
      </w:r>
      <w:r w:rsidR="00EE72AC">
        <w:rPr>
          <w:rStyle w:val="Ninguno"/>
          <w:rFonts w:ascii="Arial" w:hAnsi="Arial" w:cs="Arial"/>
          <w:i/>
          <w:iCs/>
          <w:sz w:val="20"/>
          <w:szCs w:val="20"/>
        </w:rPr>
        <w:t xml:space="preserve">febrero 2025 </w:t>
      </w:r>
      <w:r w:rsidR="000724A1">
        <w:rPr>
          <w:rStyle w:val="Ninguno"/>
          <w:rFonts w:ascii="Arial" w:hAnsi="Arial" w:cs="Arial"/>
          <w:i/>
          <w:iCs/>
          <w:sz w:val="20"/>
          <w:szCs w:val="20"/>
        </w:rPr>
        <w:t>provisional</w:t>
      </w:r>
    </w:p>
    <w:p w14:paraId="1DAB1EC3" w14:textId="77777777" w:rsidR="000724A1" w:rsidRPr="002D5FEE" w:rsidRDefault="000724A1" w:rsidP="000724A1">
      <w:pPr>
        <w:tabs>
          <w:tab w:val="left" w:pos="1134"/>
        </w:tabs>
        <w:rPr>
          <w:rStyle w:val="Ninguno"/>
          <w:rFonts w:ascii="Arial" w:eastAsia="Arial" w:hAnsi="Arial" w:cs="Arial"/>
          <w:b/>
          <w:bCs/>
          <w:sz w:val="20"/>
          <w:szCs w:val="20"/>
        </w:rPr>
      </w:pPr>
    </w:p>
    <w:p w14:paraId="531DD280" w14:textId="6FE821D4" w:rsidR="00A04F0B" w:rsidRPr="002D5FEE" w:rsidRDefault="00A04F0B" w:rsidP="00A04F0B">
      <w:pPr>
        <w:tabs>
          <w:tab w:val="center" w:pos="567"/>
          <w:tab w:val="left" w:pos="1134"/>
        </w:tabs>
        <w:jc w:val="both"/>
        <w:rPr>
          <w:rStyle w:val="Ninguno"/>
          <w:rFonts w:ascii="Arial" w:hAnsi="Arial"/>
          <w:sz w:val="20"/>
          <w:szCs w:val="20"/>
        </w:rPr>
      </w:pPr>
      <w:r w:rsidRPr="002D5FEE">
        <w:rPr>
          <w:rStyle w:val="Ninguno"/>
          <w:rFonts w:ascii="Arial" w:hAnsi="Arial"/>
          <w:sz w:val="20"/>
          <w:szCs w:val="20"/>
        </w:rPr>
        <w:t>La indexación mensual de</w:t>
      </w:r>
      <w:r w:rsidR="006B6D46" w:rsidRPr="002D5FEE">
        <w:rPr>
          <w:rStyle w:val="Ninguno"/>
          <w:rFonts w:ascii="Arial" w:hAnsi="Arial"/>
          <w:sz w:val="20"/>
          <w:szCs w:val="20"/>
        </w:rPr>
        <w:t>l</w:t>
      </w:r>
      <w:r w:rsidRPr="002D5FEE">
        <w:rPr>
          <w:rStyle w:val="Ninguno"/>
          <w:rFonts w:ascii="Arial" w:hAnsi="Arial"/>
          <w:sz w:val="20"/>
          <w:szCs w:val="20"/>
        </w:rPr>
        <w:t xml:space="preserve">(los) precio(s) de la(s) propuesta (s) aceptada(s) se hará con base en el </w:t>
      </w:r>
      <w:r w:rsidR="002B4EFE" w:rsidRPr="002D5FEE">
        <w:rPr>
          <w:rStyle w:val="Ninguno"/>
          <w:rFonts w:ascii="Arial" w:hAnsi="Arial"/>
          <w:sz w:val="20"/>
          <w:szCs w:val="20"/>
        </w:rPr>
        <w:t>Índice de Precios de</w:t>
      </w:r>
      <w:r w:rsidR="006239A9" w:rsidRPr="002D5FEE">
        <w:rPr>
          <w:rStyle w:val="Ninguno"/>
          <w:rFonts w:ascii="Arial" w:hAnsi="Arial"/>
          <w:sz w:val="20"/>
          <w:szCs w:val="20"/>
        </w:rPr>
        <w:t>l Productor mensual serie Oferta Interna reportado por el DANE (Departamento Administrativo Nacional de Estadística)</w:t>
      </w:r>
      <w:r w:rsidR="00150888" w:rsidRPr="002D5FEE">
        <w:rPr>
          <w:rStyle w:val="Ninguno"/>
          <w:rFonts w:ascii="Arial" w:hAnsi="Arial"/>
          <w:sz w:val="20"/>
          <w:szCs w:val="20"/>
        </w:rPr>
        <w:t xml:space="preserve"> o quién haga sus veces.</w:t>
      </w:r>
    </w:p>
    <w:p w14:paraId="0D39B3E2" w14:textId="77777777" w:rsidR="00150888" w:rsidRPr="002D5FEE" w:rsidRDefault="00150888" w:rsidP="00A04F0B">
      <w:pPr>
        <w:tabs>
          <w:tab w:val="center" w:pos="567"/>
          <w:tab w:val="left" w:pos="1134"/>
        </w:tabs>
        <w:jc w:val="both"/>
        <w:rPr>
          <w:rStyle w:val="Ninguno"/>
          <w:rFonts w:ascii="Arial" w:eastAsia="Arial" w:hAnsi="Arial" w:cs="Arial"/>
          <w:b/>
          <w:bCs/>
          <w:sz w:val="20"/>
          <w:szCs w:val="20"/>
        </w:rPr>
      </w:pPr>
    </w:p>
    <w:p w14:paraId="1F0A94B8" w14:textId="77777777" w:rsidR="00DC1D0C" w:rsidRPr="002D5FEE" w:rsidRDefault="00A04F0B" w:rsidP="00A04F0B">
      <w:pPr>
        <w:pStyle w:val="Textoindependiente2"/>
        <w:spacing w:after="0" w:line="240" w:lineRule="auto"/>
        <w:jc w:val="both"/>
        <w:rPr>
          <w:rStyle w:val="Ninguno"/>
          <w:rFonts w:ascii="Arial" w:hAnsi="Arial"/>
          <w:sz w:val="20"/>
          <w:szCs w:val="20"/>
        </w:rPr>
      </w:pPr>
      <w:r w:rsidRPr="002D5FEE">
        <w:rPr>
          <w:rStyle w:val="Ninguno"/>
          <w:rFonts w:ascii="Arial" w:hAnsi="Arial"/>
          <w:sz w:val="20"/>
          <w:szCs w:val="20"/>
        </w:rPr>
        <w:t xml:space="preserve">CLÁUSULA DÉCIMA. GARANTÍA DE CUMPLIMIENTO. </w:t>
      </w:r>
    </w:p>
    <w:p w14:paraId="0DB0BD77" w14:textId="06C6239E" w:rsidR="00DC1D0C" w:rsidRPr="002D5FEE" w:rsidRDefault="00DC1D0C" w:rsidP="00063D7B">
      <w:pPr>
        <w:pStyle w:val="Textoindependiente2"/>
        <w:spacing w:after="0" w:line="240" w:lineRule="auto"/>
        <w:ind w:left="708" w:hanging="708"/>
        <w:jc w:val="both"/>
        <w:rPr>
          <w:rStyle w:val="Ninguno"/>
          <w:rFonts w:ascii="Arial" w:hAnsi="Arial"/>
          <w:sz w:val="20"/>
          <w:szCs w:val="20"/>
        </w:rPr>
      </w:pPr>
    </w:p>
    <w:p w14:paraId="0EFFB1B7" w14:textId="77777777" w:rsidR="00FA3D56" w:rsidRPr="008B1FFA" w:rsidRDefault="00FA3D56" w:rsidP="00214E27">
      <w:pPr>
        <w:jc w:val="both"/>
        <w:rPr>
          <w:rStyle w:val="Ninguno"/>
          <w:rFonts w:ascii="Arial" w:hAnsi="Arial" w:cs="Arial"/>
          <w:b/>
          <w:sz w:val="20"/>
          <w:szCs w:val="20"/>
          <w:lang w:val="es-CO"/>
        </w:rPr>
      </w:pPr>
      <w:r w:rsidRPr="008B1FFA">
        <w:rPr>
          <w:rFonts w:ascii="Arial" w:hAnsi="Arial" w:cs="Arial"/>
          <w:sz w:val="20"/>
          <w:szCs w:val="20"/>
        </w:rPr>
        <w:t xml:space="preserve">El(los) oferente(s) que resulten adjudicados deberán </w:t>
      </w:r>
      <w:r w:rsidRPr="008B1FFA">
        <w:rPr>
          <w:rStyle w:val="Ninguno"/>
          <w:rFonts w:ascii="Arial" w:hAnsi="Arial" w:cs="Arial"/>
          <w:sz w:val="20"/>
          <w:szCs w:val="20"/>
        </w:rPr>
        <w:t>constituir un pagaré en blanco con carta instrucción.</w:t>
      </w:r>
    </w:p>
    <w:p w14:paraId="0251792D" w14:textId="77777777" w:rsidR="00214E27" w:rsidRPr="008B1FFA" w:rsidRDefault="00214E27" w:rsidP="00214E27">
      <w:pPr>
        <w:pStyle w:val="Textoindependiente2"/>
        <w:spacing w:after="0" w:line="240" w:lineRule="auto"/>
        <w:jc w:val="both"/>
        <w:rPr>
          <w:rStyle w:val="Ninguno"/>
          <w:rFonts w:ascii="Arial" w:hAnsi="Arial" w:cs="Arial"/>
          <w:sz w:val="20"/>
          <w:szCs w:val="20"/>
        </w:rPr>
      </w:pPr>
    </w:p>
    <w:p w14:paraId="0AA25DF7" w14:textId="28E20C32" w:rsidR="00214E27" w:rsidRPr="008B1FFA" w:rsidRDefault="00214E27" w:rsidP="00214E27">
      <w:pPr>
        <w:pStyle w:val="Textoindependiente2"/>
        <w:spacing w:after="0" w:line="240" w:lineRule="auto"/>
        <w:jc w:val="both"/>
        <w:rPr>
          <w:rStyle w:val="Ninguno"/>
          <w:rFonts w:ascii="Arial" w:hAnsi="Arial" w:cs="Arial"/>
          <w:sz w:val="20"/>
          <w:szCs w:val="20"/>
          <w:lang w:val="es-CO"/>
        </w:rPr>
      </w:pPr>
      <w:r w:rsidRPr="008B1FFA">
        <w:rPr>
          <w:rStyle w:val="Ninguno"/>
          <w:rFonts w:ascii="Arial" w:hAnsi="Arial" w:cs="Arial"/>
          <w:sz w:val="20"/>
          <w:szCs w:val="20"/>
          <w:lang w:val="es-CO"/>
        </w:rPr>
        <w:t xml:space="preserve">Adicionalmente, </w:t>
      </w:r>
      <w:r w:rsidR="00E03E9D" w:rsidRPr="00E03E9D">
        <w:rPr>
          <w:rStyle w:val="Ninguno"/>
          <w:rFonts w:ascii="Arial" w:hAnsi="Arial" w:cs="Arial"/>
          <w:sz w:val="20"/>
          <w:szCs w:val="20"/>
          <w:lang w:val="es-CO"/>
        </w:rPr>
        <w:t xml:space="preserve">se obliga a constituir y a entregar a favor de Air-e,  una póliza de cumplimiento en términos aceptables para el COMPRADOR, debiendo cumplir con las siguientes condiciones: que se entregue en formato a favor de Empresas Prestadoras de Servicios Públicos, emitida por una Compañía de Seguros legalmente establecida en Colombia y vigilada por la superintendencia Financiera, con una calificación crediticia de, por lo menos, “BAA1” otorgada por Moody's Investor </w:t>
      </w:r>
      <w:proofErr w:type="spellStart"/>
      <w:r w:rsidR="00E03E9D" w:rsidRPr="00E03E9D">
        <w:rPr>
          <w:rStyle w:val="Ninguno"/>
          <w:rFonts w:ascii="Arial" w:hAnsi="Arial" w:cs="Arial"/>
          <w:sz w:val="20"/>
          <w:szCs w:val="20"/>
          <w:lang w:val="es-CO"/>
        </w:rPr>
        <w:t>Services</w:t>
      </w:r>
      <w:proofErr w:type="spellEnd"/>
      <w:r w:rsidR="00E03E9D" w:rsidRPr="00E03E9D">
        <w:rPr>
          <w:rStyle w:val="Ninguno"/>
          <w:rFonts w:ascii="Arial" w:hAnsi="Arial" w:cs="Arial"/>
          <w:sz w:val="20"/>
          <w:szCs w:val="20"/>
          <w:lang w:val="es-CO"/>
        </w:rPr>
        <w:t xml:space="preserve"> o una calificación crediticia de, por lo menos, “BBB+” otorgada por Fitch Ratings </w:t>
      </w:r>
      <w:proofErr w:type="spellStart"/>
      <w:r w:rsidR="00E03E9D" w:rsidRPr="00E03E9D">
        <w:rPr>
          <w:rStyle w:val="Ninguno"/>
          <w:rFonts w:ascii="Arial" w:hAnsi="Arial" w:cs="Arial"/>
          <w:sz w:val="20"/>
          <w:szCs w:val="20"/>
          <w:lang w:val="es-CO"/>
        </w:rPr>
        <w:t>Ltd</w:t>
      </w:r>
      <w:proofErr w:type="spellEnd"/>
      <w:r w:rsidR="00E03E9D" w:rsidRPr="00E03E9D">
        <w:rPr>
          <w:rStyle w:val="Ninguno"/>
          <w:rFonts w:ascii="Arial" w:hAnsi="Arial" w:cs="Arial"/>
          <w:sz w:val="20"/>
          <w:szCs w:val="20"/>
          <w:lang w:val="es-CO"/>
        </w:rPr>
        <w:t xml:space="preserve"> o una calificación “BBB” otorgada por BRC Standard &amp; </w:t>
      </w:r>
      <w:proofErr w:type="spellStart"/>
      <w:r w:rsidR="00E03E9D" w:rsidRPr="00E03E9D">
        <w:rPr>
          <w:rStyle w:val="Ninguno"/>
          <w:rFonts w:ascii="Arial" w:hAnsi="Arial" w:cs="Arial"/>
          <w:sz w:val="20"/>
          <w:szCs w:val="20"/>
          <w:lang w:val="es-CO"/>
        </w:rPr>
        <w:t>Poor´s</w:t>
      </w:r>
      <w:proofErr w:type="spellEnd"/>
      <w:r w:rsidR="00E03E9D" w:rsidRPr="00E03E9D">
        <w:rPr>
          <w:rStyle w:val="Ninguno"/>
          <w:rFonts w:ascii="Arial" w:hAnsi="Arial" w:cs="Arial"/>
          <w:sz w:val="20"/>
          <w:szCs w:val="20"/>
          <w:lang w:val="es-CO"/>
        </w:rPr>
        <w:t>, o aquellas con las condiciones que manifieste el COMPRADOR mediante su aceptación formal por correo electrónico o comunicación formal, y que sus contratos de reaseguro estén suscritos con Compañías de reaseguro debidamente registradas en el registro REACOEX de la Superintendencia financiera de Colombia, en formato a favor de Empresas Prestadoras de Servicios Públicos, junto con su correspondiente recibo de pago de la prima, con las siguientes</w:t>
      </w:r>
      <w:r w:rsidRPr="008B1FFA">
        <w:rPr>
          <w:rStyle w:val="Ninguno"/>
          <w:rFonts w:ascii="Arial" w:hAnsi="Arial" w:cs="Arial"/>
          <w:sz w:val="20"/>
          <w:szCs w:val="20"/>
          <w:lang w:val="es-CO"/>
        </w:rPr>
        <w:t xml:space="preserve"> características:</w:t>
      </w:r>
    </w:p>
    <w:p w14:paraId="11FB959F" w14:textId="77777777" w:rsidR="00214E27" w:rsidRPr="008B1FFA" w:rsidRDefault="00214E27" w:rsidP="00214E27">
      <w:pPr>
        <w:pStyle w:val="Textoindependiente2"/>
        <w:spacing w:after="0" w:line="240" w:lineRule="auto"/>
        <w:jc w:val="both"/>
        <w:rPr>
          <w:rStyle w:val="Ninguno"/>
          <w:rFonts w:ascii="Arial" w:eastAsia="Arial Unicode MS" w:hAnsi="Arial" w:cs="Arial"/>
          <w:sz w:val="20"/>
          <w:szCs w:val="20"/>
        </w:rPr>
      </w:pPr>
      <w:bookmarkStart w:id="4" w:name="_Hlk163678372"/>
    </w:p>
    <w:p w14:paraId="7BA7BCF6" w14:textId="77777777" w:rsidR="00214E27" w:rsidRPr="008B1FFA" w:rsidRDefault="00214E27" w:rsidP="00214E27">
      <w:pPr>
        <w:pStyle w:val="Textoindependiente2"/>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Style w:val="Ninguno"/>
          <w:rFonts w:ascii="Arial" w:eastAsia="Arial Unicode MS" w:hAnsi="Arial" w:cs="Arial"/>
          <w:sz w:val="20"/>
          <w:szCs w:val="20"/>
        </w:rPr>
      </w:pPr>
      <w:r w:rsidRPr="008B1FFA">
        <w:rPr>
          <w:rStyle w:val="Ninguno"/>
          <w:rFonts w:ascii="Arial" w:eastAsia="Arial Unicode MS" w:hAnsi="Arial" w:cs="Arial"/>
          <w:sz w:val="20"/>
          <w:szCs w:val="20"/>
        </w:rPr>
        <w:t xml:space="preserve">Como asegurado deberá figurar la compañía Air-e S.A.S. E.S.P. </w:t>
      </w:r>
      <w:r w:rsidRPr="008B1FFA">
        <w:rPr>
          <w:rFonts w:ascii="Arial" w:hAnsi="Arial" w:cs="Arial"/>
          <w:sz w:val="20"/>
          <w:szCs w:val="20"/>
        </w:rPr>
        <w:t>-Intervenida.</w:t>
      </w:r>
    </w:p>
    <w:p w14:paraId="6D09260C" w14:textId="77777777" w:rsidR="00214E27" w:rsidRPr="008B1FFA" w:rsidRDefault="00214E27" w:rsidP="00214E27">
      <w:pPr>
        <w:pStyle w:val="Textoindependiente2"/>
        <w:numPr>
          <w:ilvl w:val="0"/>
          <w:numId w:val="33"/>
        </w:numPr>
        <w:spacing w:after="0" w:line="240" w:lineRule="auto"/>
        <w:jc w:val="both"/>
        <w:rPr>
          <w:rStyle w:val="Ninguno"/>
          <w:rFonts w:ascii="Arial" w:eastAsia="Arial Unicode MS" w:hAnsi="Arial" w:cs="Arial"/>
          <w:sz w:val="20"/>
          <w:szCs w:val="20"/>
        </w:rPr>
      </w:pPr>
      <w:r w:rsidRPr="008B1FFA">
        <w:rPr>
          <w:rStyle w:val="Ninguno"/>
          <w:rFonts w:ascii="Arial" w:eastAsia="Arial Unicode MS" w:hAnsi="Arial" w:cs="Arial"/>
          <w:sz w:val="20"/>
          <w:szCs w:val="20"/>
        </w:rPr>
        <w:t xml:space="preserve">Como beneficiario debe figurar Air-e S.A.S. E.S.P. </w:t>
      </w:r>
      <w:r w:rsidRPr="008B1FFA">
        <w:rPr>
          <w:rFonts w:ascii="Arial" w:hAnsi="Arial" w:cs="Arial"/>
          <w:sz w:val="20"/>
          <w:szCs w:val="20"/>
        </w:rPr>
        <w:t>-Intervenida.</w:t>
      </w:r>
    </w:p>
    <w:p w14:paraId="13057DCB" w14:textId="77777777" w:rsidR="00FA3D56" w:rsidRPr="008B1FFA" w:rsidRDefault="00FA3D56" w:rsidP="00214E27">
      <w:pPr>
        <w:pStyle w:val="Textoindependiente2"/>
        <w:numPr>
          <w:ilvl w:val="0"/>
          <w:numId w:val="33"/>
        </w:numPr>
        <w:spacing w:after="0" w:line="240" w:lineRule="auto"/>
        <w:jc w:val="both"/>
        <w:rPr>
          <w:rStyle w:val="Ninguno"/>
          <w:rFonts w:ascii="Arial" w:eastAsia="Arial Unicode MS" w:hAnsi="Arial" w:cs="Arial"/>
          <w:sz w:val="20"/>
          <w:szCs w:val="20"/>
        </w:rPr>
      </w:pPr>
      <w:r w:rsidRPr="008B1FFA">
        <w:rPr>
          <w:rStyle w:val="Ninguno"/>
          <w:rFonts w:ascii="Arial" w:eastAsia="Arial Unicode MS" w:hAnsi="Arial" w:cs="Arial"/>
          <w:sz w:val="20"/>
          <w:szCs w:val="20"/>
        </w:rPr>
        <w:t>Como afianzado deberá figurar el nombre completo del VENDEDOR.</w:t>
      </w:r>
    </w:p>
    <w:p w14:paraId="1620D759" w14:textId="77777777" w:rsidR="00E03E9D" w:rsidRPr="00E03E9D" w:rsidRDefault="00E03E9D" w:rsidP="00E03E9D">
      <w:pPr>
        <w:numPr>
          <w:ilvl w:val="0"/>
          <w:numId w:val="33"/>
        </w:numPr>
        <w:jc w:val="both"/>
        <w:rPr>
          <w:rStyle w:val="Ninguno"/>
          <w:rFonts w:ascii="Arial" w:hAnsi="Arial" w:cs="Arial"/>
          <w:sz w:val="20"/>
          <w:szCs w:val="20"/>
          <w14:textOutline w14:w="0" w14:cap="rnd" w14:cmpd="sng" w14:algn="ctr">
            <w14:noFill/>
            <w14:prstDash w14:val="solid"/>
            <w14:bevel/>
          </w14:textOutline>
        </w:rPr>
      </w:pPr>
      <w:r w:rsidRPr="00E03E9D">
        <w:rPr>
          <w:rStyle w:val="Ninguno"/>
          <w:rFonts w:ascii="Arial" w:hAnsi="Arial" w:cs="Arial"/>
          <w:sz w:val="20"/>
          <w:szCs w:val="20"/>
          <w14:textOutline w14:w="0" w14:cap="rnd" w14:cmpd="sng" w14:algn="ctr">
            <w14:noFill/>
            <w14:prstDash w14:val="solid"/>
            <w14:bevel/>
          </w14:textOutline>
        </w:rPr>
        <w:lastRenderedPageBreak/>
        <w:t>El valor de esta deberá corresponder al 3% del valor anual más alto ofertado, teniendo en cuenta la sumatoria de cada uno de los productos, incluyendo impuestos y, en pesos colombianos.</w:t>
      </w:r>
    </w:p>
    <w:p w14:paraId="202B41CB" w14:textId="04F23226" w:rsidR="00214E27" w:rsidRPr="008B1FFA" w:rsidRDefault="00E03E9D" w:rsidP="00E03E9D">
      <w:pPr>
        <w:numPr>
          <w:ilvl w:val="0"/>
          <w:numId w:val="33"/>
        </w:numPr>
        <w:jc w:val="both"/>
        <w:rPr>
          <w:rStyle w:val="Ninguno"/>
          <w:rFonts w:ascii="Arial" w:hAnsi="Arial" w:cs="Arial"/>
          <w:sz w:val="20"/>
          <w:szCs w:val="20"/>
          <w:lang w:val="es-CO"/>
        </w:rPr>
      </w:pPr>
      <w:r w:rsidRPr="00E03E9D">
        <w:rPr>
          <w:rStyle w:val="Ninguno"/>
          <w:rFonts w:ascii="Arial" w:hAnsi="Arial" w:cs="Arial"/>
          <w:sz w:val="20"/>
          <w:szCs w:val="20"/>
          <w14:textOutline w14:w="0" w14:cap="rnd" w14:cmpd="sng" w14:algn="ctr">
            <w14:noFill/>
            <w14:prstDash w14:val="solid"/>
            <w14:bevel/>
          </w14:textOutline>
        </w:rPr>
        <w:t>La vigencia de la póliza será por anualidades. Esta deberá ser entregada a los cinco (05) días hábiles siguientes a la suscripción del contrato; sus renovaciones o reemplazo por una póliza nueva con por lo menos treinta (30) días calendario antes del inicio del siguiente año de suministro, so pena de que se configure un incumplimiento del contrato que dará lugar a su terminación y a la aplicación de las penalidades e indemnizaciones del caso</w:t>
      </w:r>
      <w:r w:rsidR="00214E27" w:rsidRPr="008B1FFA">
        <w:rPr>
          <w:rStyle w:val="Ninguno"/>
          <w:rFonts w:ascii="Arial" w:hAnsi="Arial" w:cs="Arial"/>
          <w:sz w:val="20"/>
          <w:szCs w:val="20"/>
          <w:lang w:val="es-CO"/>
        </w:rPr>
        <w:t>.</w:t>
      </w:r>
    </w:p>
    <w:p w14:paraId="3687DC71" w14:textId="77777777" w:rsidR="00214E27" w:rsidRPr="008B1FFA" w:rsidRDefault="00214E27" w:rsidP="00214E27">
      <w:pPr>
        <w:jc w:val="both"/>
        <w:rPr>
          <w:rStyle w:val="Ninguno"/>
          <w:rFonts w:ascii="Arial" w:hAnsi="Arial" w:cs="Arial"/>
          <w:sz w:val="20"/>
          <w:szCs w:val="20"/>
        </w:rPr>
      </w:pPr>
    </w:p>
    <w:p w14:paraId="3C5658DB" w14:textId="785BA69F" w:rsidR="00FA3D56" w:rsidRDefault="00FA3D56" w:rsidP="2F1B0DE0">
      <w:pPr>
        <w:pStyle w:val="Textoindependiente"/>
        <w:tabs>
          <w:tab w:val="left" w:pos="1134"/>
        </w:tabs>
        <w:spacing w:after="0" w:line="240" w:lineRule="auto"/>
        <w:jc w:val="both"/>
        <w:rPr>
          <w:rStyle w:val="Ninguno"/>
          <w:rFonts w:ascii="Arial" w:hAnsi="Arial"/>
          <w:sz w:val="20"/>
          <w:szCs w:val="20"/>
          <w:lang w:val="es-CO"/>
        </w:rPr>
      </w:pPr>
      <w:r w:rsidRPr="2F1B0DE0">
        <w:rPr>
          <w:rStyle w:val="Ninguno"/>
          <w:rFonts w:ascii="Arial" w:hAnsi="Arial"/>
          <w:sz w:val="20"/>
          <w:szCs w:val="20"/>
          <w:lang w:val="es-CO"/>
        </w:rPr>
        <w:t xml:space="preserve">La </w:t>
      </w:r>
      <w:r w:rsidR="00E03E9D" w:rsidRPr="00E03E9D">
        <w:rPr>
          <w:rStyle w:val="Ninguno"/>
          <w:rFonts w:ascii="Arial" w:hAnsi="Arial"/>
          <w:sz w:val="20"/>
          <w:szCs w:val="20"/>
          <w:lang w:val="es-CO"/>
        </w:rPr>
        <w:t>garantía de cumplimiento (i) avalará el cumplimiento de las obligaciones surgidas del mismo, (</w:t>
      </w:r>
      <w:proofErr w:type="spellStart"/>
      <w:r w:rsidR="00E03E9D" w:rsidRPr="00E03E9D">
        <w:rPr>
          <w:rStyle w:val="Ninguno"/>
          <w:rFonts w:ascii="Arial" w:hAnsi="Arial"/>
          <w:sz w:val="20"/>
          <w:szCs w:val="20"/>
          <w:lang w:val="es-CO"/>
        </w:rPr>
        <w:t>ii</w:t>
      </w:r>
      <w:proofErr w:type="spellEnd"/>
      <w:r w:rsidR="00E03E9D" w:rsidRPr="00E03E9D">
        <w:rPr>
          <w:rStyle w:val="Ninguno"/>
          <w:rFonts w:ascii="Arial" w:hAnsi="Arial"/>
          <w:sz w:val="20"/>
          <w:szCs w:val="20"/>
          <w:lang w:val="es-CO"/>
        </w:rPr>
        <w:t>) la capacidad de respaldo de operaciones en el mercado de energía mayorista, tal como lo establece la Resolución CREG 156 de 2012, modificada por la Resolución CREG 134 de 2013, y las que en el futuro la modifiquen o sustituyan, durante toda la vigencia del contrato y (</w:t>
      </w:r>
      <w:proofErr w:type="spellStart"/>
      <w:r w:rsidR="00E03E9D" w:rsidRPr="00E03E9D">
        <w:rPr>
          <w:rStyle w:val="Ninguno"/>
          <w:rFonts w:ascii="Arial" w:hAnsi="Arial"/>
          <w:sz w:val="20"/>
          <w:szCs w:val="20"/>
          <w:lang w:val="es-CO"/>
        </w:rPr>
        <w:t>iii</w:t>
      </w:r>
      <w:proofErr w:type="spellEnd"/>
      <w:r w:rsidR="00E03E9D" w:rsidRPr="00E03E9D">
        <w:rPr>
          <w:rStyle w:val="Ninguno"/>
          <w:rFonts w:ascii="Arial" w:hAnsi="Arial"/>
          <w:sz w:val="20"/>
          <w:szCs w:val="20"/>
          <w:lang w:val="es-CO"/>
        </w:rPr>
        <w:t>) los perjuicios derivados de un posible incumplimiento. El perjuicio incluye, pero no se limita, al mayor valor que Air-e tenga que pagar por la energía dejada de suministrar por el VENDEDOR, en cuyo evento, Air-e la podrá hacer efectiva. Para la constitución de esta garantía, el valor estimado del contrato se calculará como la cantidad de energía contratada multiplicada por el precio mensual</w:t>
      </w:r>
      <w:r w:rsidR="00E03E9D">
        <w:rPr>
          <w:rStyle w:val="Ninguno"/>
          <w:rFonts w:ascii="Arial" w:hAnsi="Arial"/>
          <w:sz w:val="20"/>
          <w:szCs w:val="20"/>
          <w:lang w:val="es-CO"/>
        </w:rPr>
        <w:t xml:space="preserve"> </w:t>
      </w:r>
      <w:r w:rsidRPr="2F1B0DE0">
        <w:rPr>
          <w:rStyle w:val="Ninguno"/>
          <w:rFonts w:ascii="Arial" w:hAnsi="Arial"/>
          <w:sz w:val="20"/>
          <w:szCs w:val="20"/>
          <w:lang w:val="es-CO"/>
        </w:rPr>
        <w:t>correspondiente</w:t>
      </w:r>
      <w:bookmarkEnd w:id="4"/>
      <w:r w:rsidR="00214E27" w:rsidRPr="2F1B0DE0">
        <w:rPr>
          <w:rStyle w:val="Ninguno"/>
          <w:rFonts w:ascii="Arial" w:hAnsi="Arial"/>
          <w:sz w:val="20"/>
          <w:szCs w:val="20"/>
          <w:lang w:val="es-CO"/>
        </w:rPr>
        <w:t>.</w:t>
      </w:r>
    </w:p>
    <w:p w14:paraId="406BF47E" w14:textId="77777777" w:rsidR="00734EA4" w:rsidRPr="002D5FEE" w:rsidRDefault="00734EA4" w:rsidP="2F1B0DE0">
      <w:pPr>
        <w:pStyle w:val="Textoindependiente"/>
        <w:tabs>
          <w:tab w:val="left" w:pos="1134"/>
        </w:tabs>
        <w:spacing w:after="0" w:line="240" w:lineRule="auto"/>
        <w:jc w:val="both"/>
        <w:rPr>
          <w:rStyle w:val="Ninguno"/>
          <w:rFonts w:ascii="Arial" w:hAnsi="Arial"/>
          <w:sz w:val="20"/>
          <w:szCs w:val="20"/>
        </w:rPr>
      </w:pPr>
    </w:p>
    <w:p w14:paraId="7985B713" w14:textId="77777777" w:rsidR="00954FB3" w:rsidRPr="00954FB3" w:rsidRDefault="00954FB3" w:rsidP="2F1B0DE0">
      <w:pPr>
        <w:pStyle w:val="Textoindependiente"/>
        <w:tabs>
          <w:tab w:val="left" w:pos="1134"/>
        </w:tabs>
        <w:spacing w:after="0" w:line="240" w:lineRule="auto"/>
        <w:jc w:val="both"/>
        <w:rPr>
          <w:rStyle w:val="Ninguno"/>
          <w:rFonts w:ascii="Arial" w:hAnsi="Arial"/>
          <w:sz w:val="20"/>
          <w:szCs w:val="20"/>
        </w:rPr>
      </w:pPr>
      <w:r w:rsidRPr="2F1B0DE0">
        <w:rPr>
          <w:rStyle w:val="Ninguno"/>
          <w:rFonts w:ascii="Arial" w:hAnsi="Arial"/>
          <w:sz w:val="20"/>
          <w:szCs w:val="20"/>
        </w:rPr>
        <w:t>Para garantizar el cumplimiento de las obligaciones de cumplimiento de las obligaciones de pago derivadas de la ejecución del Contrato el COMPRADOR se obliga con el VENDEDOR a entregar las siguientes garantías:</w:t>
      </w:r>
    </w:p>
    <w:p w14:paraId="19CD4ECA" w14:textId="77777777" w:rsidR="00954FB3" w:rsidRPr="00954FB3" w:rsidRDefault="00954FB3" w:rsidP="2F1B0DE0">
      <w:pPr>
        <w:pStyle w:val="Textoindependiente"/>
        <w:tabs>
          <w:tab w:val="left" w:pos="1134"/>
        </w:tabs>
        <w:spacing w:after="0" w:line="240" w:lineRule="auto"/>
        <w:jc w:val="both"/>
        <w:rPr>
          <w:rStyle w:val="Ninguno"/>
          <w:rFonts w:ascii="Arial" w:hAnsi="Arial"/>
          <w:sz w:val="20"/>
          <w:szCs w:val="20"/>
        </w:rPr>
      </w:pPr>
    </w:p>
    <w:p w14:paraId="74544AA9" w14:textId="49B53ADE" w:rsidR="00954FB3" w:rsidRPr="00954FB3" w:rsidRDefault="00065D5E" w:rsidP="2F1B0DE0">
      <w:pPr>
        <w:pStyle w:val="Textoindependiente"/>
        <w:tabs>
          <w:tab w:val="left" w:pos="1134"/>
        </w:tabs>
        <w:spacing w:after="0" w:line="240" w:lineRule="auto"/>
        <w:jc w:val="both"/>
        <w:rPr>
          <w:rStyle w:val="Ninguno"/>
          <w:rFonts w:ascii="Arial" w:hAnsi="Arial"/>
          <w:sz w:val="20"/>
          <w:szCs w:val="20"/>
        </w:rPr>
      </w:pPr>
      <w:r w:rsidRPr="2F1B0DE0">
        <w:rPr>
          <w:rStyle w:val="Ninguno"/>
          <w:rFonts w:ascii="Arial" w:hAnsi="Arial"/>
          <w:b/>
          <w:bCs/>
          <w:sz w:val="20"/>
          <w:szCs w:val="20"/>
        </w:rPr>
        <w:t>10.</w:t>
      </w:r>
      <w:r w:rsidR="00954FB3" w:rsidRPr="2F1B0DE0">
        <w:rPr>
          <w:rStyle w:val="Ninguno"/>
          <w:rFonts w:ascii="Arial" w:hAnsi="Arial"/>
          <w:b/>
          <w:bCs/>
          <w:sz w:val="20"/>
          <w:szCs w:val="20"/>
        </w:rPr>
        <w:t xml:space="preserve">1. </w:t>
      </w:r>
      <w:r w:rsidR="00954FB3" w:rsidRPr="2F1B0DE0">
        <w:rPr>
          <w:rStyle w:val="Ninguno"/>
          <w:rFonts w:ascii="Arial" w:hAnsi="Arial"/>
          <w:sz w:val="20"/>
          <w:szCs w:val="20"/>
        </w:rPr>
        <w:t>Pagaré en blanco con carta de instrucciones, el cual deberá ser entregado a la firma del Contrato.</w:t>
      </w:r>
    </w:p>
    <w:p w14:paraId="60C126D6" w14:textId="77777777" w:rsidR="00954FB3" w:rsidRPr="00954FB3" w:rsidRDefault="00954FB3" w:rsidP="2F1B0DE0">
      <w:pPr>
        <w:pStyle w:val="Textoindependiente"/>
        <w:tabs>
          <w:tab w:val="left" w:pos="1134"/>
        </w:tabs>
        <w:spacing w:after="0" w:line="240" w:lineRule="auto"/>
        <w:jc w:val="both"/>
        <w:rPr>
          <w:rStyle w:val="Ninguno"/>
          <w:rFonts w:ascii="Arial" w:hAnsi="Arial"/>
          <w:sz w:val="20"/>
          <w:szCs w:val="20"/>
        </w:rPr>
      </w:pPr>
    </w:p>
    <w:p w14:paraId="6CFBB9E1" w14:textId="4C99D432" w:rsidR="00954FB3" w:rsidRPr="00954FB3" w:rsidRDefault="00065D5E" w:rsidP="2F1B0DE0">
      <w:pPr>
        <w:pStyle w:val="Textoindependiente"/>
        <w:tabs>
          <w:tab w:val="left" w:pos="1134"/>
        </w:tabs>
        <w:spacing w:after="0" w:line="240" w:lineRule="auto"/>
        <w:jc w:val="both"/>
        <w:rPr>
          <w:rStyle w:val="Ninguno"/>
          <w:rFonts w:ascii="Arial" w:hAnsi="Arial"/>
          <w:sz w:val="20"/>
          <w:szCs w:val="20"/>
        </w:rPr>
      </w:pPr>
      <w:r w:rsidRPr="2F1B0DE0">
        <w:rPr>
          <w:rStyle w:val="Ninguno"/>
          <w:rFonts w:ascii="Arial" w:hAnsi="Arial"/>
          <w:b/>
          <w:bCs/>
          <w:sz w:val="20"/>
          <w:szCs w:val="20"/>
        </w:rPr>
        <w:t>10</w:t>
      </w:r>
      <w:r w:rsidR="00954FB3" w:rsidRPr="2F1B0DE0">
        <w:rPr>
          <w:rStyle w:val="Ninguno"/>
          <w:rFonts w:ascii="Arial" w:hAnsi="Arial"/>
          <w:b/>
          <w:bCs/>
          <w:sz w:val="20"/>
          <w:szCs w:val="20"/>
        </w:rPr>
        <w:t xml:space="preserve">.2. </w:t>
      </w:r>
      <w:r w:rsidR="00954FB3" w:rsidRPr="2F1B0DE0">
        <w:rPr>
          <w:rStyle w:val="Ninguno"/>
          <w:rFonts w:ascii="Arial" w:hAnsi="Arial"/>
          <w:sz w:val="20"/>
          <w:szCs w:val="20"/>
        </w:rPr>
        <w:t>Modalidad Garantía del Fondo Nacional de Garantías (FNG): Consistente en un certificado expedido por el Fondo Nacional de Garantías en donde consta una garantía irrevocable y a primer requerimiento del VENDEDOR, por un valor equivalente a 2,5 meses promedio de facturación de suministro de energía para cada año de operación, en caso de incumplimiento parcial o total de las obligaciones pactadas en el contrato a cargo del COMPRADOR.</w:t>
      </w:r>
    </w:p>
    <w:p w14:paraId="1016DA49" w14:textId="77777777" w:rsidR="00954FB3" w:rsidRPr="00954FB3" w:rsidRDefault="00954FB3" w:rsidP="2F1B0DE0">
      <w:pPr>
        <w:pStyle w:val="Textoindependiente"/>
        <w:tabs>
          <w:tab w:val="left" w:pos="1134"/>
        </w:tabs>
        <w:spacing w:after="0" w:line="240" w:lineRule="auto"/>
        <w:jc w:val="both"/>
        <w:rPr>
          <w:rStyle w:val="Ninguno"/>
          <w:rFonts w:ascii="Arial" w:hAnsi="Arial"/>
          <w:sz w:val="20"/>
          <w:szCs w:val="20"/>
        </w:rPr>
      </w:pPr>
    </w:p>
    <w:p w14:paraId="039A1A08" w14:textId="77777777" w:rsidR="00954FB3" w:rsidRPr="00954FB3" w:rsidRDefault="00065D5E" w:rsidP="2F1B0DE0">
      <w:pPr>
        <w:pStyle w:val="Textoindependiente"/>
        <w:tabs>
          <w:tab w:val="left" w:pos="1134"/>
        </w:tabs>
        <w:spacing w:after="0" w:line="240" w:lineRule="auto"/>
        <w:jc w:val="both"/>
        <w:rPr>
          <w:rStyle w:val="Ninguno"/>
          <w:rFonts w:ascii="Arial" w:hAnsi="Arial"/>
          <w:sz w:val="20"/>
          <w:szCs w:val="20"/>
        </w:rPr>
      </w:pPr>
      <w:r w:rsidRPr="2F1B0DE0">
        <w:rPr>
          <w:rStyle w:val="Ninguno"/>
          <w:rFonts w:ascii="Arial" w:hAnsi="Arial"/>
          <w:b/>
          <w:bCs/>
          <w:sz w:val="20"/>
          <w:szCs w:val="20"/>
        </w:rPr>
        <w:t>10.</w:t>
      </w:r>
      <w:r w:rsidR="00954FB3" w:rsidRPr="2F1B0DE0">
        <w:rPr>
          <w:rStyle w:val="Ninguno"/>
          <w:rFonts w:ascii="Arial" w:hAnsi="Arial"/>
          <w:b/>
          <w:bCs/>
          <w:sz w:val="20"/>
          <w:szCs w:val="20"/>
        </w:rPr>
        <w:t xml:space="preserve">3. </w:t>
      </w:r>
      <w:r w:rsidR="00954FB3" w:rsidRPr="2F1B0DE0">
        <w:rPr>
          <w:rStyle w:val="Ninguno"/>
          <w:rFonts w:ascii="Arial" w:hAnsi="Arial"/>
          <w:sz w:val="20"/>
          <w:szCs w:val="20"/>
        </w:rPr>
        <w:t>Modalidad Garantía expedida por el Fondo Empresarial de la Superintendencia de Servicios Públicos Domiciliarios: Consiste en un certificado expedido por el Fondo Empresarial de la Superintendencia de Servicios Públicos Domiciliarios en donde consta un valor de dinero equivalente a 2,5 meses promedio de facturación de suministro de energía para cada año de operación, disponible a la vista y a primer requerimiento del VENDEDOR en caso de incumplimiento de las obligaciones pactadas en el contrato a cargo del COMPRADOR.</w:t>
      </w:r>
    </w:p>
    <w:p w14:paraId="49E55FA6" w14:textId="77777777" w:rsidR="00954FB3" w:rsidRPr="00954FB3" w:rsidRDefault="00954FB3" w:rsidP="2F1B0DE0">
      <w:pPr>
        <w:pStyle w:val="Textoindependiente"/>
        <w:tabs>
          <w:tab w:val="left" w:pos="1134"/>
        </w:tabs>
        <w:spacing w:after="0" w:line="240" w:lineRule="auto"/>
        <w:jc w:val="both"/>
        <w:rPr>
          <w:rStyle w:val="Ninguno"/>
          <w:rFonts w:ascii="Arial" w:hAnsi="Arial"/>
          <w:sz w:val="20"/>
          <w:szCs w:val="20"/>
        </w:rPr>
      </w:pPr>
    </w:p>
    <w:p w14:paraId="21EBF563" w14:textId="7859FC87" w:rsidR="003372DE" w:rsidRPr="003372DE" w:rsidRDefault="003372DE" w:rsidP="003372DE">
      <w:pPr>
        <w:pStyle w:val="Textoindependiente"/>
        <w:tabs>
          <w:tab w:val="left" w:pos="1134"/>
        </w:tabs>
        <w:jc w:val="both"/>
        <w:rPr>
          <w:rStyle w:val="Ninguno"/>
          <w:rFonts w:ascii="Arial" w:hAnsi="Arial"/>
          <w:sz w:val="20"/>
          <w:szCs w:val="20"/>
        </w:rPr>
      </w:pPr>
      <w:r w:rsidRPr="003372DE">
        <w:rPr>
          <w:rStyle w:val="Ninguno"/>
          <w:rFonts w:ascii="Arial" w:hAnsi="Arial"/>
          <w:sz w:val="20"/>
          <w:szCs w:val="20"/>
        </w:rPr>
        <w:t xml:space="preserve">En caso de que se produzca la ejecución parcial o total de las garantías descritas en las secciones </w:t>
      </w:r>
      <w:r w:rsidR="005A3B90">
        <w:rPr>
          <w:rStyle w:val="Ninguno"/>
          <w:rFonts w:ascii="Arial" w:hAnsi="Arial"/>
          <w:sz w:val="20"/>
          <w:szCs w:val="20"/>
        </w:rPr>
        <w:t>10.2</w:t>
      </w:r>
      <w:r w:rsidRPr="003372DE">
        <w:rPr>
          <w:rStyle w:val="Ninguno"/>
          <w:rFonts w:ascii="Arial" w:hAnsi="Arial"/>
          <w:sz w:val="20"/>
          <w:szCs w:val="20"/>
        </w:rPr>
        <w:t xml:space="preserve"> y </w:t>
      </w:r>
      <w:r w:rsidR="005A3B90">
        <w:rPr>
          <w:rStyle w:val="Ninguno"/>
          <w:rFonts w:ascii="Arial" w:hAnsi="Arial"/>
          <w:sz w:val="20"/>
          <w:szCs w:val="20"/>
        </w:rPr>
        <w:t>10.</w:t>
      </w:r>
      <w:r w:rsidRPr="003372DE">
        <w:rPr>
          <w:rStyle w:val="Ninguno"/>
          <w:rFonts w:ascii="Arial" w:hAnsi="Arial"/>
          <w:sz w:val="20"/>
          <w:szCs w:val="20"/>
        </w:rPr>
        <w:t>3, éstas deberán reponerse por el monto en que se hicieron efectivas, en los mismos términos que la garantía original y a plena satisfacción de EL VENDEDOR, so pena de que se dé por terminado el Contrato y se aplique lo establecido en la CLÁUSULA DECIMA TERCERA del presente Contrato. Si la reposición de dichas garantías no ocurre, se considerará un incumplimiento por parte de EL COMPRADOR y EL VENDEDOR podrá suspender el suministro y/o dar por terminado unilateralmente Contrato.</w:t>
      </w:r>
    </w:p>
    <w:p w14:paraId="2564E956" w14:textId="210F9F03" w:rsidR="00F938AE" w:rsidRPr="00F938AE" w:rsidRDefault="003372DE" w:rsidP="003372DE">
      <w:pPr>
        <w:pStyle w:val="Textoindependiente"/>
        <w:tabs>
          <w:tab w:val="left" w:pos="1134"/>
        </w:tabs>
        <w:spacing w:after="0" w:line="240" w:lineRule="auto"/>
        <w:jc w:val="both"/>
        <w:rPr>
          <w:rStyle w:val="Ninguno"/>
          <w:rFonts w:ascii="Arial" w:hAnsi="Arial"/>
          <w:sz w:val="20"/>
          <w:szCs w:val="20"/>
          <w:lang w:val="es-ES"/>
        </w:rPr>
      </w:pPr>
      <w:r w:rsidRPr="003372DE">
        <w:rPr>
          <w:rStyle w:val="Ninguno"/>
          <w:rFonts w:ascii="Arial" w:hAnsi="Arial"/>
          <w:sz w:val="20"/>
          <w:szCs w:val="20"/>
        </w:rPr>
        <w:t xml:space="preserve">Las garantías descritas en la sección </w:t>
      </w:r>
      <w:r w:rsidR="005A3B90">
        <w:rPr>
          <w:rStyle w:val="Ninguno"/>
          <w:rFonts w:ascii="Arial" w:hAnsi="Arial"/>
          <w:sz w:val="20"/>
          <w:szCs w:val="20"/>
        </w:rPr>
        <w:t>10.2</w:t>
      </w:r>
      <w:r w:rsidRPr="003372DE">
        <w:rPr>
          <w:rStyle w:val="Ninguno"/>
          <w:rFonts w:ascii="Arial" w:hAnsi="Arial"/>
          <w:sz w:val="20"/>
          <w:szCs w:val="20"/>
        </w:rPr>
        <w:t xml:space="preserve"> y</w:t>
      </w:r>
      <w:r w:rsidR="005A3B90">
        <w:rPr>
          <w:rStyle w:val="Ninguno"/>
          <w:rFonts w:ascii="Arial" w:hAnsi="Arial"/>
          <w:sz w:val="20"/>
          <w:szCs w:val="20"/>
        </w:rPr>
        <w:t xml:space="preserve"> 10</w:t>
      </w:r>
      <w:r w:rsidRPr="003372DE">
        <w:rPr>
          <w:rStyle w:val="Ninguno"/>
          <w:rFonts w:ascii="Arial" w:hAnsi="Arial"/>
          <w:sz w:val="20"/>
          <w:szCs w:val="20"/>
        </w:rPr>
        <w:t xml:space="preserve">.3 estarán vigentes por todo el tiempo de duración del contrato; no obstante lo anterior, estas garantías se entregará por vigencias anuales y se renovarán 30 días antes de su vencimiento. En caso de que posterior a la suscripción del contrato y durante la duración del mismo, se defina una solución empresarial definitiva para Air-e que implique la creación de una o varias empresas, se deberá realizar un cesión del contrato y se deberá entregar una garantía de compra de energía suficiente que respalde las obligaciones de EL COMPRADOR, la cual </w:t>
      </w:r>
      <w:r w:rsidRPr="003372DE">
        <w:rPr>
          <w:rStyle w:val="Ninguno"/>
          <w:rFonts w:ascii="Arial" w:hAnsi="Arial"/>
          <w:sz w:val="20"/>
          <w:szCs w:val="20"/>
        </w:rPr>
        <w:lastRenderedPageBreak/>
        <w:t>deberá ser entregada cinco (5) días hábiles anteriores a la entrada en operación de la(s) empresa(s) que remplace a Air-e. Si por el contario la solución empresarial implica la continuidad de Air-e, sea cual fuera su conformación societaria, igualmente se deberá constituir una garantía suficiente que respalde el cumplimiento de la obligaciones, en la medida que las otorgadas no apliquen por el cambio del estado o naturaleza jurídica de Air-e</w:t>
      </w:r>
      <w:r w:rsidR="00F938AE" w:rsidRPr="2F1B0DE0">
        <w:rPr>
          <w:rStyle w:val="Ninguno"/>
          <w:rFonts w:ascii="Arial" w:hAnsi="Arial"/>
          <w:sz w:val="20"/>
          <w:szCs w:val="20"/>
          <w:lang w:val="es-ES"/>
        </w:rPr>
        <w:t>.</w:t>
      </w:r>
    </w:p>
    <w:p w14:paraId="2B583F3E" w14:textId="77777777" w:rsidR="00F938AE" w:rsidRPr="00F938AE" w:rsidRDefault="00F938AE" w:rsidP="2F1B0DE0">
      <w:pPr>
        <w:pStyle w:val="Textoindependiente"/>
        <w:tabs>
          <w:tab w:val="left" w:pos="1134"/>
        </w:tabs>
        <w:spacing w:after="0" w:line="240" w:lineRule="auto"/>
        <w:jc w:val="both"/>
        <w:rPr>
          <w:rStyle w:val="Ninguno"/>
          <w:rFonts w:ascii="Arial" w:hAnsi="Arial"/>
          <w:sz w:val="20"/>
          <w:szCs w:val="20"/>
        </w:rPr>
      </w:pPr>
    </w:p>
    <w:p w14:paraId="737EED6F" w14:textId="4CB2F407" w:rsidR="00F938AE" w:rsidRPr="00F938AE" w:rsidRDefault="00F938AE" w:rsidP="2F1B0DE0">
      <w:pPr>
        <w:pStyle w:val="Textoindependiente"/>
        <w:tabs>
          <w:tab w:val="left" w:pos="1134"/>
        </w:tabs>
        <w:spacing w:after="0" w:line="240" w:lineRule="auto"/>
        <w:jc w:val="both"/>
        <w:rPr>
          <w:rStyle w:val="Ninguno"/>
          <w:rFonts w:ascii="Arial" w:hAnsi="Arial"/>
          <w:sz w:val="20"/>
          <w:szCs w:val="20"/>
        </w:rPr>
      </w:pPr>
      <w:r w:rsidRPr="2F1B0DE0">
        <w:rPr>
          <w:rStyle w:val="Ninguno"/>
          <w:rFonts w:ascii="Arial" w:hAnsi="Arial"/>
          <w:sz w:val="20"/>
          <w:szCs w:val="20"/>
        </w:rPr>
        <w:t>EL VENDEDOR podrá hacer efectiva la garantía una vez sea declarado el incumplimiento de las obligaciones de pago a cargo de EL COMPRADOR y/o incluso cuando el COMPRADOR no haya realizado el pago de una (1) factura y no subsane el incumplimiento dentro de los cinco (5) días hábiles siguientes al primer día de mora, y podrá ser cobrada al primer requerimiento por EL VENDEDOR en el evento en que el COMPRADOR incumpla con cualquiera de sus obligaciones con independencia de la causa del incumplimiento.</w:t>
      </w:r>
    </w:p>
    <w:p w14:paraId="6767B934" w14:textId="77777777" w:rsidR="00F938AE" w:rsidRPr="00F938AE" w:rsidRDefault="00F938AE" w:rsidP="2F1B0DE0">
      <w:pPr>
        <w:pStyle w:val="Textoindependiente"/>
        <w:tabs>
          <w:tab w:val="left" w:pos="1134"/>
        </w:tabs>
        <w:spacing w:after="0" w:line="240" w:lineRule="auto"/>
        <w:jc w:val="both"/>
        <w:rPr>
          <w:rStyle w:val="Ninguno"/>
          <w:rFonts w:ascii="Arial" w:hAnsi="Arial"/>
          <w:sz w:val="20"/>
          <w:szCs w:val="20"/>
        </w:rPr>
      </w:pPr>
    </w:p>
    <w:p w14:paraId="1138DFBA" w14:textId="77777777" w:rsidR="00F938AE" w:rsidRPr="003372DE" w:rsidRDefault="00F938AE" w:rsidP="2F1B0DE0">
      <w:pPr>
        <w:pStyle w:val="Textoindependiente"/>
        <w:tabs>
          <w:tab w:val="left" w:pos="1134"/>
        </w:tabs>
        <w:spacing w:after="0" w:line="240" w:lineRule="auto"/>
        <w:jc w:val="both"/>
        <w:rPr>
          <w:rStyle w:val="Ninguno"/>
          <w:rFonts w:ascii="Arial" w:hAnsi="Arial"/>
          <w:sz w:val="20"/>
          <w:szCs w:val="20"/>
          <w:lang w:val="es-ES"/>
        </w:rPr>
      </w:pPr>
      <w:r w:rsidRPr="003372DE">
        <w:rPr>
          <w:rStyle w:val="Ninguno"/>
          <w:rFonts w:ascii="Arial" w:hAnsi="Arial"/>
          <w:sz w:val="20"/>
          <w:szCs w:val="20"/>
          <w:lang w:val="es-ES"/>
        </w:rPr>
        <w:t>PARAGRAFO PRIMERO: Estas garantías o la combinación de ellas deberán otorgarse (30) días calendario antes del al inicio del contrato. El valor de la garantía corresponde al valor equivalente a 2,5 meses promedio de facturación de suministro de energía para cada año de operación, ya sea garantía individual o una combinación de garantías de las mencionadas anteriormente. En todo caso el valor garantizado deberá estar vigente hasta el décimo día hábil del mes de febrero del año inmediatamente siguiente al de operación.</w:t>
      </w:r>
    </w:p>
    <w:p w14:paraId="4DEBA242" w14:textId="77777777" w:rsidR="00F938AE" w:rsidRPr="003372DE" w:rsidRDefault="00F938AE" w:rsidP="2F1B0DE0">
      <w:pPr>
        <w:pStyle w:val="Textoindependiente"/>
        <w:tabs>
          <w:tab w:val="left" w:pos="1134"/>
        </w:tabs>
        <w:spacing w:after="0" w:line="240" w:lineRule="auto"/>
        <w:jc w:val="both"/>
        <w:rPr>
          <w:rStyle w:val="Ninguno"/>
          <w:rFonts w:ascii="Arial" w:hAnsi="Arial"/>
          <w:sz w:val="20"/>
          <w:szCs w:val="20"/>
        </w:rPr>
      </w:pPr>
    </w:p>
    <w:p w14:paraId="23FEDABA" w14:textId="202256B4" w:rsidR="006B1915" w:rsidRPr="006B1915" w:rsidRDefault="006B1915" w:rsidP="006B1915">
      <w:pPr>
        <w:pStyle w:val="Textoindependiente"/>
        <w:tabs>
          <w:tab w:val="left" w:pos="1134"/>
        </w:tabs>
        <w:jc w:val="both"/>
        <w:rPr>
          <w:rStyle w:val="Ninguno"/>
          <w:rFonts w:ascii="Arial" w:hAnsi="Arial"/>
          <w:sz w:val="20"/>
          <w:szCs w:val="20"/>
        </w:rPr>
      </w:pPr>
      <w:r w:rsidRPr="006B1915">
        <w:rPr>
          <w:rStyle w:val="Ninguno"/>
          <w:rFonts w:ascii="Arial" w:hAnsi="Arial"/>
          <w:sz w:val="20"/>
          <w:szCs w:val="20"/>
        </w:rPr>
        <w:t xml:space="preserve">PARAGRAFO SEGUNDO: En el evento que el COMPRADOR no obtenga la certificación establecida en la sección </w:t>
      </w:r>
      <w:r>
        <w:rPr>
          <w:rStyle w:val="Ninguno"/>
          <w:rFonts w:ascii="Arial" w:hAnsi="Arial"/>
          <w:sz w:val="20"/>
          <w:szCs w:val="20"/>
        </w:rPr>
        <w:t>10.2</w:t>
      </w:r>
      <w:r w:rsidRPr="006B1915">
        <w:rPr>
          <w:rStyle w:val="Ninguno"/>
          <w:rFonts w:ascii="Arial" w:hAnsi="Arial"/>
          <w:sz w:val="20"/>
          <w:szCs w:val="20"/>
        </w:rPr>
        <w:t>. y</w:t>
      </w:r>
      <w:r>
        <w:rPr>
          <w:rStyle w:val="Ninguno"/>
          <w:rFonts w:ascii="Arial" w:hAnsi="Arial"/>
          <w:sz w:val="20"/>
          <w:szCs w:val="20"/>
        </w:rPr>
        <w:t>/o</w:t>
      </w:r>
      <w:r w:rsidRPr="006B1915">
        <w:rPr>
          <w:rStyle w:val="Ninguno"/>
          <w:rFonts w:ascii="Arial" w:hAnsi="Arial"/>
          <w:sz w:val="20"/>
          <w:szCs w:val="20"/>
        </w:rPr>
        <w:t xml:space="preserve"> </w:t>
      </w:r>
      <w:r>
        <w:rPr>
          <w:rStyle w:val="Ninguno"/>
          <w:rFonts w:ascii="Arial" w:hAnsi="Arial"/>
          <w:sz w:val="20"/>
          <w:szCs w:val="20"/>
        </w:rPr>
        <w:t>10.</w:t>
      </w:r>
      <w:r w:rsidRPr="006B1915">
        <w:rPr>
          <w:rStyle w:val="Ninguno"/>
          <w:rFonts w:ascii="Arial" w:hAnsi="Arial"/>
          <w:sz w:val="20"/>
          <w:szCs w:val="20"/>
        </w:rPr>
        <w:t>3 en los tiempos definidos en el parágrafo anterior, las PARTES acuerdan que operará como garantía la modalidad de prepago semanal y/o mensual.</w:t>
      </w:r>
    </w:p>
    <w:p w14:paraId="11862E0E" w14:textId="29D6B0E0" w:rsidR="006B1915" w:rsidRPr="006B1915" w:rsidRDefault="006B1915" w:rsidP="006B1915">
      <w:pPr>
        <w:pStyle w:val="Textoindependiente"/>
        <w:tabs>
          <w:tab w:val="left" w:pos="1134"/>
        </w:tabs>
        <w:jc w:val="both"/>
        <w:rPr>
          <w:rStyle w:val="Ninguno"/>
          <w:rFonts w:ascii="Arial" w:hAnsi="Arial"/>
          <w:sz w:val="20"/>
          <w:szCs w:val="20"/>
        </w:rPr>
      </w:pPr>
      <w:r w:rsidRPr="006B1915">
        <w:rPr>
          <w:rStyle w:val="Ninguno"/>
          <w:rFonts w:ascii="Arial" w:hAnsi="Arial"/>
          <w:sz w:val="20"/>
          <w:szCs w:val="20"/>
        </w:rPr>
        <w:t xml:space="preserve">El prepago semanal deberá efectuarse el martes anterior a la semana objeto de suministro (de lunes a Domingo). En caso de ser un día no hábil, el prepago semanal deberá efectuarse el día hábil siguiente. </w:t>
      </w:r>
    </w:p>
    <w:p w14:paraId="49876F8B" w14:textId="22B13CD4" w:rsidR="006B1915" w:rsidRPr="006B1915" w:rsidRDefault="006B1915" w:rsidP="006B1915">
      <w:pPr>
        <w:pStyle w:val="Textoindependiente"/>
        <w:tabs>
          <w:tab w:val="left" w:pos="1134"/>
        </w:tabs>
        <w:jc w:val="both"/>
        <w:rPr>
          <w:rStyle w:val="Ninguno"/>
          <w:rFonts w:ascii="Arial" w:hAnsi="Arial"/>
          <w:sz w:val="20"/>
          <w:szCs w:val="20"/>
        </w:rPr>
      </w:pPr>
      <w:r w:rsidRPr="006B1915">
        <w:rPr>
          <w:rStyle w:val="Ninguno"/>
          <w:rFonts w:ascii="Arial" w:hAnsi="Arial"/>
          <w:sz w:val="20"/>
          <w:szCs w:val="20"/>
        </w:rPr>
        <w:t>El prepago mensual deberá efectuarse cinco (5) días calendario antes del mes de suministro. En caso de ser un día no hábil, el prepago mensual deberá efectuarse el día hábil siguiente.</w:t>
      </w:r>
    </w:p>
    <w:p w14:paraId="7F61D2B0" w14:textId="7A63AEAC" w:rsidR="006B1915" w:rsidRPr="006B1915" w:rsidRDefault="006B1915" w:rsidP="006B1915">
      <w:pPr>
        <w:pStyle w:val="Textoindependiente"/>
        <w:tabs>
          <w:tab w:val="left" w:pos="1134"/>
        </w:tabs>
        <w:jc w:val="both"/>
        <w:rPr>
          <w:rStyle w:val="Ninguno"/>
          <w:rFonts w:ascii="Arial" w:hAnsi="Arial"/>
          <w:sz w:val="20"/>
          <w:szCs w:val="20"/>
        </w:rPr>
      </w:pPr>
      <w:r w:rsidRPr="006B1915">
        <w:rPr>
          <w:rStyle w:val="Ninguno"/>
          <w:rFonts w:ascii="Arial" w:hAnsi="Arial"/>
          <w:sz w:val="20"/>
          <w:szCs w:val="20"/>
        </w:rPr>
        <w:t>Para el cálculo del valor a prepagar se utilizará la mejor información disponible y estos valores serán aplicados contra la factura que se expida por el mes respectivo objeto del prepago. Cualquier saldo a favor del COMPRADOR que resulte al cruzar la factura, será descontado del documento más próximo a vencer (anticipo o factura); para el caso de un saldo en contra del COMPRADOR será pagado en la fecha de vencimiento estipulada de acuerdo con lo establecido en la cláusula séptima.</w:t>
      </w:r>
    </w:p>
    <w:p w14:paraId="385B9124" w14:textId="52C2F62D" w:rsidR="006B1915" w:rsidRPr="006B1915" w:rsidRDefault="006B1915" w:rsidP="006B1915">
      <w:pPr>
        <w:pStyle w:val="Textoindependiente"/>
        <w:tabs>
          <w:tab w:val="left" w:pos="1134"/>
        </w:tabs>
        <w:jc w:val="both"/>
        <w:rPr>
          <w:rStyle w:val="Ninguno"/>
          <w:rFonts w:ascii="Arial" w:hAnsi="Arial"/>
          <w:sz w:val="20"/>
          <w:szCs w:val="20"/>
        </w:rPr>
      </w:pPr>
      <w:r w:rsidRPr="006B1915">
        <w:rPr>
          <w:rStyle w:val="Ninguno"/>
          <w:rFonts w:ascii="Arial" w:hAnsi="Arial"/>
          <w:sz w:val="20"/>
          <w:szCs w:val="20"/>
        </w:rPr>
        <w:t xml:space="preserve">Sí el COMPRADOR obtiene posteriormente la certificación establecida en la sección </w:t>
      </w:r>
      <w:r>
        <w:rPr>
          <w:rStyle w:val="Ninguno"/>
          <w:rFonts w:ascii="Arial" w:hAnsi="Arial"/>
          <w:sz w:val="20"/>
          <w:szCs w:val="20"/>
        </w:rPr>
        <w:t>10.2</w:t>
      </w:r>
      <w:r w:rsidRPr="006B1915">
        <w:rPr>
          <w:rStyle w:val="Ninguno"/>
          <w:rFonts w:ascii="Arial" w:hAnsi="Arial"/>
          <w:sz w:val="20"/>
          <w:szCs w:val="20"/>
        </w:rPr>
        <w:t xml:space="preserve"> y</w:t>
      </w:r>
      <w:r>
        <w:rPr>
          <w:rStyle w:val="Ninguno"/>
          <w:rFonts w:ascii="Arial" w:hAnsi="Arial"/>
          <w:sz w:val="20"/>
          <w:szCs w:val="20"/>
        </w:rPr>
        <w:t>/o</w:t>
      </w:r>
      <w:r w:rsidRPr="006B1915">
        <w:rPr>
          <w:rStyle w:val="Ninguno"/>
          <w:rFonts w:ascii="Arial" w:hAnsi="Arial"/>
          <w:sz w:val="20"/>
          <w:szCs w:val="20"/>
        </w:rPr>
        <w:t xml:space="preserve"> </w:t>
      </w:r>
      <w:r>
        <w:rPr>
          <w:rStyle w:val="Ninguno"/>
          <w:rFonts w:ascii="Arial" w:hAnsi="Arial"/>
          <w:sz w:val="20"/>
          <w:szCs w:val="20"/>
        </w:rPr>
        <w:t>10</w:t>
      </w:r>
      <w:r w:rsidRPr="006B1915">
        <w:rPr>
          <w:rStyle w:val="Ninguno"/>
          <w:rFonts w:ascii="Arial" w:hAnsi="Arial"/>
          <w:sz w:val="20"/>
          <w:szCs w:val="20"/>
        </w:rPr>
        <w:t>.3, podrá entregarla para optar por la modalidad pospago mensual, para lo cual deberá culminar con el prepago semanal y/o mensual del mes en el que sea entregada y su vigencia iniciará desde el primer día calendario del mes siguiente y hasta el décimo día hábil del mes de febrero del año inmediatamente siguiente al de operación, con renovación por anualidades, siempre y cuando dicha certificación cumpla con lo establecido previamente. La renovación de la certificación expedida por el FNG o el Fondo Empresarial debe ser entregada 15 días calendario antes del vencimiento de la anualidad.</w:t>
      </w:r>
    </w:p>
    <w:p w14:paraId="262FCF7A" w14:textId="5C250E6A" w:rsidR="003372DE" w:rsidRDefault="006B1915" w:rsidP="006B1915">
      <w:pPr>
        <w:pStyle w:val="Textoindependiente"/>
        <w:tabs>
          <w:tab w:val="left" w:pos="1134"/>
        </w:tabs>
        <w:spacing w:after="0" w:line="240" w:lineRule="auto"/>
        <w:jc w:val="both"/>
        <w:rPr>
          <w:rStyle w:val="Ninguno"/>
          <w:rFonts w:ascii="Arial" w:hAnsi="Arial"/>
          <w:sz w:val="20"/>
          <w:szCs w:val="20"/>
        </w:rPr>
      </w:pPr>
      <w:r w:rsidRPr="006B1915">
        <w:rPr>
          <w:rStyle w:val="Ninguno"/>
          <w:rFonts w:ascii="Arial" w:hAnsi="Arial"/>
          <w:sz w:val="20"/>
          <w:szCs w:val="20"/>
        </w:rPr>
        <w:t xml:space="preserve">Si al momento de la solución empresarial EL COMPRADOR tiene como esquema de garantías el prepago semanal y/o mensual, EL COMPRADOR podrá establecer el seguimiento de este mismo como su esquema de garantías o establecer una garantía bancaría con las mismas condiciones de las establecidas en las secciones </w:t>
      </w:r>
      <w:r>
        <w:rPr>
          <w:rStyle w:val="Ninguno"/>
          <w:rFonts w:ascii="Arial" w:hAnsi="Arial"/>
          <w:sz w:val="20"/>
          <w:szCs w:val="20"/>
        </w:rPr>
        <w:t>10</w:t>
      </w:r>
      <w:r w:rsidR="006B4436">
        <w:rPr>
          <w:rStyle w:val="Ninguno"/>
          <w:rFonts w:ascii="Arial" w:hAnsi="Arial"/>
          <w:sz w:val="20"/>
          <w:szCs w:val="20"/>
        </w:rPr>
        <w:t>.2</w:t>
      </w:r>
      <w:r w:rsidRPr="006B1915">
        <w:rPr>
          <w:rStyle w:val="Ninguno"/>
          <w:rFonts w:ascii="Arial" w:hAnsi="Arial"/>
          <w:sz w:val="20"/>
          <w:szCs w:val="20"/>
        </w:rPr>
        <w:t xml:space="preserve"> y</w:t>
      </w:r>
      <w:r w:rsidR="006B4436">
        <w:rPr>
          <w:rStyle w:val="Ninguno"/>
          <w:rFonts w:ascii="Arial" w:hAnsi="Arial"/>
          <w:sz w:val="20"/>
          <w:szCs w:val="20"/>
        </w:rPr>
        <w:t>/o 10.3</w:t>
      </w:r>
      <w:r w:rsidRPr="006B1915">
        <w:rPr>
          <w:rStyle w:val="Ninguno"/>
          <w:rFonts w:ascii="Arial" w:hAnsi="Arial"/>
          <w:sz w:val="20"/>
          <w:szCs w:val="20"/>
        </w:rPr>
        <w:t>.</w:t>
      </w:r>
    </w:p>
    <w:p w14:paraId="286E1E03" w14:textId="77777777" w:rsidR="006B1915" w:rsidRDefault="006B1915" w:rsidP="006B1915">
      <w:pPr>
        <w:pStyle w:val="Textoindependiente"/>
        <w:tabs>
          <w:tab w:val="left" w:pos="1134"/>
        </w:tabs>
        <w:spacing w:after="0" w:line="240" w:lineRule="auto"/>
        <w:jc w:val="both"/>
        <w:rPr>
          <w:rStyle w:val="Ninguno"/>
          <w:rFonts w:ascii="Arial" w:hAnsi="Arial"/>
          <w:sz w:val="20"/>
          <w:szCs w:val="20"/>
          <w:lang w:val="es-ES"/>
        </w:rPr>
      </w:pPr>
    </w:p>
    <w:p w14:paraId="4C0E3B45" w14:textId="0667EDEC" w:rsidR="003372DE" w:rsidRPr="003372DE" w:rsidRDefault="003372DE" w:rsidP="003372DE">
      <w:pPr>
        <w:pStyle w:val="Textoindependiente"/>
        <w:tabs>
          <w:tab w:val="left" w:pos="1134"/>
        </w:tabs>
        <w:jc w:val="both"/>
        <w:rPr>
          <w:rStyle w:val="Ninguno"/>
          <w:rFonts w:ascii="Arial" w:hAnsi="Arial"/>
          <w:sz w:val="20"/>
          <w:szCs w:val="20"/>
          <w:lang w:val="es-ES"/>
        </w:rPr>
      </w:pPr>
      <w:r w:rsidRPr="003372DE">
        <w:rPr>
          <w:rStyle w:val="Ninguno"/>
          <w:rFonts w:ascii="Arial" w:hAnsi="Arial"/>
          <w:sz w:val="20"/>
          <w:szCs w:val="20"/>
          <w:lang w:val="es-ES"/>
        </w:rPr>
        <w:t xml:space="preserve">PARÁGRAFO </w:t>
      </w:r>
      <w:r w:rsidR="00D94B72">
        <w:rPr>
          <w:rStyle w:val="Ninguno"/>
          <w:rFonts w:ascii="Arial" w:hAnsi="Arial"/>
          <w:sz w:val="20"/>
          <w:szCs w:val="20"/>
          <w:lang w:val="es-ES"/>
        </w:rPr>
        <w:t>TERCERO</w:t>
      </w:r>
      <w:r w:rsidRPr="003372DE">
        <w:rPr>
          <w:rStyle w:val="Ninguno"/>
          <w:rFonts w:ascii="Arial" w:hAnsi="Arial"/>
          <w:sz w:val="20"/>
          <w:szCs w:val="20"/>
          <w:lang w:val="es-ES"/>
        </w:rPr>
        <w:t xml:space="preserve">. INDIVISIBILIDAD: Como excepción al principio de indivisibilidad de los mecanismos de cobertura de riesgos, los amparos bajo la póliza de cumplimiento a cargo del </w:t>
      </w:r>
      <w:r w:rsidRPr="003372DE">
        <w:rPr>
          <w:rStyle w:val="Ninguno"/>
          <w:rFonts w:ascii="Arial" w:hAnsi="Arial"/>
          <w:sz w:val="20"/>
          <w:szCs w:val="20"/>
          <w:lang w:val="es-ES"/>
        </w:rPr>
        <w:lastRenderedPageBreak/>
        <w:t xml:space="preserve">vendedor se otorgarán por períodos de un (1) año, sin obligatoriedad de renovación para la compañía de seguros para las siguientes vigencias y/o durante toda la vigencia del contrato, razón por la cual </w:t>
      </w:r>
    </w:p>
    <w:p w14:paraId="520FFF30" w14:textId="5904A513" w:rsidR="00C75949" w:rsidRDefault="003372DE" w:rsidP="003372DE">
      <w:pPr>
        <w:pStyle w:val="Textoindependiente"/>
        <w:tabs>
          <w:tab w:val="left" w:pos="1134"/>
        </w:tabs>
        <w:spacing w:after="0" w:line="240" w:lineRule="auto"/>
        <w:jc w:val="both"/>
        <w:rPr>
          <w:rStyle w:val="Ninguno"/>
          <w:rFonts w:ascii="Arial" w:hAnsi="Arial"/>
          <w:sz w:val="20"/>
          <w:szCs w:val="20"/>
          <w:lang w:val="es-ES"/>
        </w:rPr>
      </w:pPr>
      <w:r w:rsidRPr="003372DE">
        <w:rPr>
          <w:rStyle w:val="Ninguno"/>
          <w:rFonts w:ascii="Arial" w:hAnsi="Arial"/>
          <w:sz w:val="20"/>
          <w:szCs w:val="20"/>
          <w:lang w:val="es-ES"/>
        </w:rPr>
        <w:t>EL VENDEDOR deberá informar con 6 meses de anticipación al vencimiento de la póliza, la no renovación. En este evento, EL VENDEDOR tendrá la obligación de constituir una póliza de las mismas condiciones establecidas en esta cláusula para amparar el periodo restante de cobertura, de tal forma que en ningún momento el contrato se encuentre desamparado. En el evento en que el vendedor no la constituya, se configurará un incumplimiento del presente contrato que le dará a AIR-E la facultad de darlo por terminado y de hacer efectiva todas las penalidades previstas en el mismo.</w:t>
      </w:r>
    </w:p>
    <w:p w14:paraId="1CA208E7" w14:textId="77777777" w:rsidR="003372DE" w:rsidRDefault="003372DE" w:rsidP="003372DE">
      <w:pPr>
        <w:pStyle w:val="Textoindependiente"/>
        <w:tabs>
          <w:tab w:val="left" w:pos="1134"/>
        </w:tabs>
        <w:spacing w:after="0" w:line="240" w:lineRule="auto"/>
        <w:jc w:val="both"/>
        <w:rPr>
          <w:rStyle w:val="Ninguno"/>
          <w:rFonts w:ascii="Arial" w:hAnsi="Arial"/>
          <w:sz w:val="20"/>
          <w:szCs w:val="20"/>
          <w:lang w:val="es-ES"/>
        </w:rPr>
      </w:pPr>
    </w:p>
    <w:p w14:paraId="24F1C792" w14:textId="6FBA3AA5" w:rsidR="004448D9" w:rsidRPr="002D5FEE" w:rsidRDefault="004448D9" w:rsidP="00C75949">
      <w:pPr>
        <w:pStyle w:val="Textoindependiente"/>
        <w:tabs>
          <w:tab w:val="left" w:pos="1134"/>
        </w:tabs>
        <w:spacing w:after="0" w:line="240" w:lineRule="auto"/>
        <w:jc w:val="both"/>
        <w:rPr>
          <w:rStyle w:val="Ninguno"/>
          <w:rFonts w:ascii="Arial" w:hAnsi="Arial"/>
          <w:sz w:val="20"/>
          <w:szCs w:val="20"/>
          <w:lang w:val="es-ES"/>
        </w:rPr>
      </w:pPr>
      <w:bookmarkStart w:id="5" w:name="_Hlk192775586"/>
      <w:r>
        <w:rPr>
          <w:rStyle w:val="Ninguno"/>
          <w:rFonts w:ascii="Arial" w:hAnsi="Arial"/>
          <w:sz w:val="20"/>
          <w:szCs w:val="20"/>
          <w:lang w:val="es-ES"/>
        </w:rPr>
        <w:t xml:space="preserve">PARAGRAFO </w:t>
      </w:r>
      <w:r w:rsidR="003372DE">
        <w:rPr>
          <w:rStyle w:val="Ninguno"/>
          <w:rFonts w:ascii="Arial" w:hAnsi="Arial"/>
          <w:sz w:val="20"/>
          <w:szCs w:val="20"/>
          <w:lang w:val="es-ES"/>
        </w:rPr>
        <w:t>CUARTO</w:t>
      </w:r>
      <w:r>
        <w:rPr>
          <w:rStyle w:val="Ninguno"/>
          <w:rFonts w:ascii="Arial" w:hAnsi="Arial"/>
          <w:sz w:val="20"/>
          <w:szCs w:val="20"/>
          <w:lang w:val="es-ES"/>
        </w:rPr>
        <w:t xml:space="preserve">. </w:t>
      </w:r>
      <w:r w:rsidR="00BD5FF9" w:rsidRPr="00BD5FF9">
        <w:rPr>
          <w:rFonts w:ascii="Arial" w:hAnsi="Arial"/>
          <w:sz w:val="20"/>
          <w:szCs w:val="20"/>
        </w:rPr>
        <w:t>Una vez finalizado el plazo de ejecución del contrato, se verificará que ambas partes hayan cumplido a cabalidad con las obligaciones establecidas en la presente minuta. Si ambas partes se encuentran a paz y salvo, el pagaré suscrito será entregado a la contraparte,</w:t>
      </w:r>
      <w:r w:rsidR="003E7644">
        <w:rPr>
          <w:rFonts w:ascii="Arial" w:hAnsi="Arial"/>
          <w:sz w:val="20"/>
          <w:szCs w:val="20"/>
        </w:rPr>
        <w:t xml:space="preserve"> la parte que realice la devolución del pagaré </w:t>
      </w:r>
      <w:r w:rsidR="00BD5FF9" w:rsidRPr="00BD5FF9">
        <w:rPr>
          <w:rFonts w:ascii="Arial" w:hAnsi="Arial"/>
          <w:sz w:val="20"/>
          <w:szCs w:val="20"/>
        </w:rPr>
        <w:t xml:space="preserve">se compromete a no conservar ningún registro del mismo ni a presentar reclamaciones y/o ejecutar acciones una vez </w:t>
      </w:r>
      <w:r w:rsidR="00DF34B5">
        <w:rPr>
          <w:rFonts w:ascii="Arial" w:hAnsi="Arial"/>
          <w:sz w:val="20"/>
          <w:szCs w:val="20"/>
        </w:rPr>
        <w:t>efectuada la devolución.</w:t>
      </w:r>
    </w:p>
    <w:bookmarkEnd w:id="5"/>
    <w:p w14:paraId="798298DA" w14:textId="77777777" w:rsidR="00A04F0B" w:rsidRPr="002D5FEE" w:rsidRDefault="00A04F0B" w:rsidP="00A04F0B">
      <w:pPr>
        <w:pStyle w:val="Textoindependiente"/>
        <w:tabs>
          <w:tab w:val="left" w:pos="1134"/>
        </w:tabs>
        <w:spacing w:after="0" w:line="240" w:lineRule="auto"/>
        <w:jc w:val="both"/>
        <w:rPr>
          <w:rStyle w:val="Ninguno"/>
          <w:rFonts w:ascii="Arial" w:hAnsi="Arial"/>
          <w:sz w:val="20"/>
          <w:szCs w:val="20"/>
        </w:rPr>
      </w:pPr>
    </w:p>
    <w:p w14:paraId="222EE426" w14:textId="77777777" w:rsidR="00A04F0B" w:rsidRPr="002D5FEE" w:rsidRDefault="00A04F0B" w:rsidP="00A04F0B">
      <w:pPr>
        <w:pStyle w:val="Remitedesobre"/>
        <w:widowControl/>
        <w:rPr>
          <w:rStyle w:val="Ninguno"/>
        </w:rPr>
      </w:pPr>
      <w:r w:rsidRPr="002D5FEE">
        <w:rPr>
          <w:rStyle w:val="Ninguno"/>
        </w:rPr>
        <w:t xml:space="preserve">CLÁUSULA DÉCIMA PRIMERA. EVENTOS EXIMENTES DE RESPONSABILIDAD. Las partes quedarán relevadas del cumplimiento de sus obligaciones por circunstancias de fuerza mayor o caso fortuito ajenas a ellas, que impidan la ejecución de las obligaciones derivadas del presente contrato, quedando obligada la parte incursa en la circunstancia de fuerza mayor a dar aviso a la otra parte dentro de las veinticuatro (24) horas siguientes a su ocurrencia y suspendidas las obligaciones para ambas partes desde el acaecimiento de las circunstancias de fuerza mayor. En caso de desaparecer tal circunstancia se continuará la ejecución de las obligaciones en la forma estipulada. </w:t>
      </w:r>
    </w:p>
    <w:p w14:paraId="7BF35081" w14:textId="77777777" w:rsidR="00A04F0B" w:rsidRPr="002D5FEE" w:rsidRDefault="00A04F0B" w:rsidP="00A04F0B">
      <w:pPr>
        <w:pStyle w:val="Remitedesobre"/>
        <w:widowControl/>
        <w:rPr>
          <w:rStyle w:val="Ninguno"/>
        </w:rPr>
      </w:pPr>
    </w:p>
    <w:p w14:paraId="406468BD" w14:textId="77777777" w:rsidR="00A04F0B" w:rsidRPr="002D5FEE" w:rsidRDefault="00A04F0B" w:rsidP="00A04F0B">
      <w:pPr>
        <w:pStyle w:val="Remitedesobre"/>
        <w:widowControl/>
        <w:rPr>
          <w:rStyle w:val="Ninguno"/>
        </w:rPr>
      </w:pPr>
      <w:r w:rsidRPr="002D5FEE">
        <w:rPr>
          <w:rStyle w:val="Ninguno"/>
        </w:rPr>
        <w:t>Adicionalmente, a los eventos de fuerza mayor y caso fortuito,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 y ante la cual sea imposible resistirse. Para que el acontecimiento sea considerado como fuerza mayor se requiere, además, que impida directamente el cumplimiento de la obligación correspondiente. Si el evento de fuerza mayor,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 se impide la ejecución de las obligaciones derivadas del presente contrato por un término continuo superior a dos (2) meses, éste podrá darse por terminado, a solicitud de cualquiera de las partes, sin que por ese motivo deba cancelarse compensación o indemnización alguna.</w:t>
      </w:r>
    </w:p>
    <w:p w14:paraId="6712E882" w14:textId="77777777" w:rsidR="00A04F0B" w:rsidRPr="002D5FEE" w:rsidRDefault="00A04F0B" w:rsidP="00A04F0B">
      <w:pPr>
        <w:pStyle w:val="Remitedesobre"/>
        <w:widowControl/>
        <w:rPr>
          <w:rStyle w:val="Ninguno"/>
        </w:rPr>
      </w:pPr>
    </w:p>
    <w:p w14:paraId="5B6EB8DD" w14:textId="77777777" w:rsidR="00A04F0B" w:rsidRPr="002D5FEE" w:rsidRDefault="00A04F0B" w:rsidP="00A04F0B">
      <w:pPr>
        <w:pStyle w:val="Remitedesobre"/>
        <w:widowControl/>
        <w:rPr>
          <w:rStyle w:val="Ninguno"/>
        </w:rPr>
      </w:pPr>
      <w:r w:rsidRPr="002D5FEE">
        <w:rPr>
          <w:rStyle w:val="Ninguno"/>
        </w:rPr>
        <w:t>No constituye incumplimiento por parte del VENDEDOR las fallas en los sistemas de transmisión, pues la calidad, confiabilidad y continuidad, son responsabilidad del operador de red; por lo tanto, el VENDEDOR no es responsable por fallas en el transporte y distribución de energía.</w:t>
      </w:r>
    </w:p>
    <w:p w14:paraId="41B6D6DE" w14:textId="77777777" w:rsidR="00A04F0B" w:rsidRPr="002D5FEE" w:rsidRDefault="00A04F0B" w:rsidP="00A04F0B">
      <w:pPr>
        <w:jc w:val="both"/>
        <w:rPr>
          <w:rStyle w:val="Ninguno"/>
          <w:rFonts w:ascii="Arial" w:eastAsia="Arial" w:hAnsi="Arial" w:cs="Arial"/>
          <w:sz w:val="20"/>
          <w:szCs w:val="20"/>
        </w:rPr>
      </w:pPr>
    </w:p>
    <w:p w14:paraId="1E5DE1A9" w14:textId="178D6FCB" w:rsidR="00A04F0B" w:rsidRPr="002D5FEE" w:rsidRDefault="00A04F0B" w:rsidP="00A04F0B">
      <w:pPr>
        <w:tabs>
          <w:tab w:val="left" w:pos="1276"/>
        </w:tabs>
        <w:jc w:val="both"/>
        <w:rPr>
          <w:rStyle w:val="Ninguno"/>
          <w:rFonts w:ascii="Arial" w:eastAsia="Arial" w:hAnsi="Arial" w:cs="Arial"/>
          <w:sz w:val="20"/>
          <w:szCs w:val="20"/>
          <w:u w:val="single"/>
        </w:rPr>
      </w:pPr>
      <w:r w:rsidRPr="002D5FEE">
        <w:rPr>
          <w:rStyle w:val="Ninguno"/>
          <w:rFonts w:ascii="Arial" w:hAnsi="Arial"/>
          <w:sz w:val="20"/>
          <w:szCs w:val="20"/>
        </w:rPr>
        <w:t>CLÁUSULA DÉCIMA SEGUNDA. SANCIÓN POR INCUMPLIMIENTO. En caso de terminación anticipada del contrato por las causales señaladas en la Cláusula Décima Tercera del presente contrato, la parte que incumpla pagará a la otra</w:t>
      </w:r>
      <w:r w:rsidR="0061554A" w:rsidRPr="002D5FEE">
        <w:rPr>
          <w:rStyle w:val="Ninguno"/>
          <w:rFonts w:ascii="Arial" w:hAnsi="Arial"/>
          <w:sz w:val="20"/>
          <w:szCs w:val="20"/>
        </w:rPr>
        <w:t>,</w:t>
      </w:r>
      <w:r w:rsidRPr="002D5FEE">
        <w:rPr>
          <w:rStyle w:val="Ninguno"/>
          <w:rFonts w:ascii="Arial" w:hAnsi="Arial"/>
          <w:sz w:val="20"/>
          <w:szCs w:val="20"/>
        </w:rPr>
        <w:t xml:space="preserve"> a título de pena</w:t>
      </w:r>
      <w:r w:rsidR="0061554A" w:rsidRPr="002D5FEE">
        <w:rPr>
          <w:rStyle w:val="Ninguno"/>
          <w:rFonts w:ascii="Arial" w:hAnsi="Arial"/>
          <w:sz w:val="20"/>
          <w:szCs w:val="20"/>
        </w:rPr>
        <w:t>,</w:t>
      </w:r>
      <w:r w:rsidRPr="002D5FEE">
        <w:rPr>
          <w:rStyle w:val="Ninguno"/>
          <w:rFonts w:ascii="Arial" w:hAnsi="Arial"/>
          <w:sz w:val="20"/>
          <w:szCs w:val="20"/>
        </w:rPr>
        <w:t xml:space="preserve"> una suma igual al </w:t>
      </w:r>
      <w:r w:rsidR="007F4D68" w:rsidRPr="002D5FEE">
        <w:rPr>
          <w:rStyle w:val="Ninguno"/>
          <w:rFonts w:ascii="Arial" w:hAnsi="Arial"/>
          <w:sz w:val="20"/>
          <w:szCs w:val="20"/>
        </w:rPr>
        <w:t>cinco</w:t>
      </w:r>
      <w:r w:rsidRPr="002D5FEE">
        <w:rPr>
          <w:rStyle w:val="Ninguno"/>
          <w:rFonts w:ascii="Arial" w:hAnsi="Arial"/>
          <w:sz w:val="20"/>
          <w:szCs w:val="20"/>
        </w:rPr>
        <w:t xml:space="preserve"> por ciento (</w:t>
      </w:r>
      <w:r w:rsidR="00A30313" w:rsidRPr="002D5FEE">
        <w:rPr>
          <w:rStyle w:val="Ninguno"/>
          <w:rFonts w:ascii="Arial" w:hAnsi="Arial"/>
          <w:sz w:val="20"/>
          <w:szCs w:val="20"/>
        </w:rPr>
        <w:t>5</w:t>
      </w:r>
      <w:r w:rsidRPr="002D5FEE">
        <w:rPr>
          <w:rStyle w:val="Ninguno"/>
          <w:rFonts w:ascii="Arial" w:hAnsi="Arial"/>
          <w:sz w:val="20"/>
          <w:szCs w:val="20"/>
        </w:rPr>
        <w:t>%) del valor estimado del contrato, como estimación anticipada de los perjuicios causados. El pago de esta cláusula penal no implicará la extinción de la obligación que se reputa incumplida y que da origen a la aplicación de la pena.</w:t>
      </w:r>
    </w:p>
    <w:p w14:paraId="12A6D029" w14:textId="77777777" w:rsidR="00A04F0B" w:rsidRPr="002D5FEE" w:rsidRDefault="00A04F0B" w:rsidP="00A04F0B">
      <w:pPr>
        <w:tabs>
          <w:tab w:val="left" w:pos="1276"/>
        </w:tabs>
        <w:ind w:left="426"/>
        <w:jc w:val="both"/>
        <w:rPr>
          <w:rStyle w:val="Ninguno"/>
          <w:rFonts w:ascii="Arial" w:eastAsia="Arial" w:hAnsi="Arial" w:cs="Arial"/>
          <w:sz w:val="20"/>
          <w:szCs w:val="20"/>
        </w:rPr>
      </w:pPr>
    </w:p>
    <w:p w14:paraId="248C7E7A" w14:textId="043AC68E" w:rsidR="00A04F0B" w:rsidRPr="002D5FEE" w:rsidRDefault="00A04F0B" w:rsidP="69E54B55">
      <w:pPr>
        <w:tabs>
          <w:tab w:val="left" w:pos="1276"/>
        </w:tabs>
        <w:jc w:val="both"/>
        <w:rPr>
          <w:rStyle w:val="Ninguno"/>
          <w:rFonts w:ascii="Arial" w:eastAsia="Arial" w:hAnsi="Arial" w:cs="Arial"/>
          <w:sz w:val="20"/>
          <w:szCs w:val="20"/>
          <w:lang w:val="es-ES"/>
        </w:rPr>
      </w:pPr>
      <w:r w:rsidRPr="69E54B55">
        <w:rPr>
          <w:rStyle w:val="Ninguno"/>
          <w:rFonts w:ascii="Arial" w:hAnsi="Arial"/>
          <w:sz w:val="20"/>
          <w:szCs w:val="20"/>
          <w:lang w:val="es-ES"/>
        </w:rPr>
        <w:lastRenderedPageBreak/>
        <w:t xml:space="preserve">En caso de que el VENDEDOR incumpla y se le dé aplicación a este punto, el VENDEDOR autoriza a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69E54B55">
        <w:rPr>
          <w:rStyle w:val="Ninguno"/>
          <w:rFonts w:ascii="Arial" w:hAnsi="Arial"/>
          <w:sz w:val="20"/>
          <w:szCs w:val="20"/>
          <w:lang w:val="es-ES"/>
        </w:rPr>
        <w:t xml:space="preserve"> a descontar el valor a que se refiere la misma, de las sumas de dinero que le adeude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69E54B55">
        <w:rPr>
          <w:rStyle w:val="Ninguno"/>
          <w:rFonts w:ascii="Arial" w:hAnsi="Arial"/>
          <w:sz w:val="20"/>
          <w:szCs w:val="20"/>
          <w:lang w:val="es-ES"/>
        </w:rPr>
        <w:t xml:space="preserve">. Si tales sumas no son suficientes, las Partes podrán cobrar el valor de este punto por vía ejecutiva con base en el contrato y la declaración que haga sobre el incumplimiento. Lo anterior sin perjuicio de que la parte cumplida solicite la totalidad del valor de los perjuicios causados en lo que excedan al valor de este punto. </w:t>
      </w:r>
    </w:p>
    <w:p w14:paraId="3CDCD008" w14:textId="77777777" w:rsidR="00A04F0B" w:rsidRPr="002D5FEE" w:rsidRDefault="00A04F0B" w:rsidP="00A04F0B">
      <w:pPr>
        <w:tabs>
          <w:tab w:val="left" w:pos="1276"/>
        </w:tabs>
        <w:jc w:val="both"/>
        <w:rPr>
          <w:rStyle w:val="Ninguno"/>
          <w:rFonts w:ascii="Arial" w:eastAsia="Arial" w:hAnsi="Arial" w:cs="Arial"/>
          <w:sz w:val="20"/>
          <w:szCs w:val="20"/>
        </w:rPr>
      </w:pPr>
    </w:p>
    <w:p w14:paraId="7E25A835" w14:textId="77777777" w:rsidR="00A04F0B" w:rsidRPr="002D5FEE" w:rsidRDefault="00A04F0B" w:rsidP="00A04F0B">
      <w:pPr>
        <w:tabs>
          <w:tab w:val="left" w:pos="1276"/>
        </w:tabs>
        <w:jc w:val="both"/>
        <w:rPr>
          <w:rStyle w:val="Ninguno"/>
          <w:rFonts w:ascii="Arial" w:eastAsia="Arial" w:hAnsi="Arial" w:cs="Arial"/>
          <w:sz w:val="20"/>
          <w:szCs w:val="20"/>
        </w:rPr>
      </w:pPr>
      <w:r w:rsidRPr="002D5FEE">
        <w:rPr>
          <w:rStyle w:val="Ninguno"/>
          <w:rFonts w:ascii="Arial" w:hAnsi="Arial"/>
          <w:sz w:val="20"/>
          <w:szCs w:val="20"/>
        </w:rPr>
        <w:t xml:space="preserve">PARÁGRAFO PRIMERO: Para efectos del cobro de la cláusula penal, se entenderá que el deudor se encuentra en mora sin necesidad de ningún tipo de notificación o reconvención judicial o extrajudicial. </w:t>
      </w:r>
    </w:p>
    <w:p w14:paraId="05B2E947" w14:textId="77777777" w:rsidR="00A04F0B" w:rsidRPr="002D5FEE" w:rsidRDefault="00A04F0B" w:rsidP="00A04F0B">
      <w:pPr>
        <w:tabs>
          <w:tab w:val="left" w:pos="1276"/>
        </w:tabs>
        <w:jc w:val="both"/>
        <w:rPr>
          <w:rStyle w:val="Ninguno"/>
          <w:rFonts w:ascii="Arial" w:eastAsia="Arial" w:hAnsi="Arial" w:cs="Arial"/>
          <w:sz w:val="20"/>
          <w:szCs w:val="20"/>
        </w:rPr>
      </w:pPr>
    </w:p>
    <w:p w14:paraId="3BABEB30" w14:textId="77777777" w:rsidR="00A04F0B" w:rsidRPr="002D5FEE" w:rsidRDefault="00A04F0B" w:rsidP="69E54B55">
      <w:pPr>
        <w:jc w:val="both"/>
        <w:rPr>
          <w:rStyle w:val="Ninguno"/>
          <w:rFonts w:ascii="Arial" w:eastAsia="Arial" w:hAnsi="Arial" w:cs="Arial"/>
          <w:sz w:val="20"/>
          <w:szCs w:val="20"/>
          <w:lang w:val="es-ES"/>
        </w:rPr>
      </w:pPr>
      <w:r w:rsidRPr="69E54B55">
        <w:rPr>
          <w:rStyle w:val="Ninguno"/>
          <w:rFonts w:ascii="Arial" w:hAnsi="Arial"/>
          <w:sz w:val="20"/>
          <w:szCs w:val="20"/>
          <w:lang w:val="es-ES"/>
        </w:rPr>
        <w:t>PARÁGRAFO SEGUNDO: En caso de incumplimiento en el pago de la sanción contenida en la presente cláusula, se causarán intereses moratorios a la tasa máxima legal vigente.</w:t>
      </w:r>
    </w:p>
    <w:p w14:paraId="4D6A5239" w14:textId="77777777" w:rsidR="00A04F0B" w:rsidRPr="002D5FEE" w:rsidRDefault="00A04F0B" w:rsidP="00A04F0B">
      <w:pPr>
        <w:jc w:val="both"/>
        <w:rPr>
          <w:rStyle w:val="Ninguno"/>
          <w:rFonts w:ascii="Arial" w:eastAsia="Arial" w:hAnsi="Arial" w:cs="Arial"/>
          <w:b/>
          <w:bCs/>
          <w:sz w:val="20"/>
          <w:szCs w:val="20"/>
        </w:rPr>
      </w:pPr>
    </w:p>
    <w:p w14:paraId="02E140FC" w14:textId="109A44A4" w:rsidR="00A04F0B" w:rsidRPr="002D5FEE" w:rsidRDefault="00A04F0B" w:rsidP="00A04F0B">
      <w:pPr>
        <w:jc w:val="both"/>
        <w:rPr>
          <w:rStyle w:val="Ninguno"/>
          <w:rFonts w:ascii="Arial" w:hAnsi="Arial"/>
          <w:sz w:val="20"/>
          <w:szCs w:val="20"/>
        </w:rPr>
      </w:pPr>
      <w:r w:rsidRPr="002D5FEE">
        <w:rPr>
          <w:rStyle w:val="Ninguno"/>
          <w:rFonts w:ascii="Arial" w:hAnsi="Arial"/>
          <w:sz w:val="20"/>
          <w:szCs w:val="20"/>
        </w:rPr>
        <w:t xml:space="preserve">CLÁUSULA DÉCIMA TERCERA. EVENTOS DE INCUMPLIMIENTO, TERMINACIÓN DEL CONTRATO Y ESTIPULACIONES QUE SOBREVIVEN A LA TERMINACIÓN. Sin perjuicio de las circunstancias particulares señaladas en las demás condiciones del presente contrato, se considerarán causales de incumplimiento </w:t>
      </w:r>
      <w:r w:rsidR="00EC101A" w:rsidRPr="002D5FEE">
        <w:rPr>
          <w:rStyle w:val="Ninguno"/>
          <w:rFonts w:ascii="Arial" w:hAnsi="Arial"/>
          <w:sz w:val="20"/>
          <w:szCs w:val="20"/>
        </w:rPr>
        <w:t>de este</w:t>
      </w:r>
      <w:r w:rsidRPr="002D5FEE">
        <w:rPr>
          <w:rStyle w:val="Ninguno"/>
          <w:rFonts w:ascii="Arial" w:hAnsi="Arial"/>
          <w:sz w:val="20"/>
          <w:szCs w:val="20"/>
        </w:rPr>
        <w:t xml:space="preserve"> las siguientes: </w:t>
      </w:r>
    </w:p>
    <w:p w14:paraId="1686A2B8" w14:textId="77777777" w:rsidR="00A04F0B" w:rsidRPr="002D5FEE" w:rsidRDefault="00A04F0B" w:rsidP="00A04F0B">
      <w:pPr>
        <w:jc w:val="both"/>
        <w:rPr>
          <w:rStyle w:val="Ninguno"/>
          <w:rFonts w:ascii="Arial" w:hAnsi="Arial"/>
          <w:sz w:val="20"/>
          <w:szCs w:val="20"/>
        </w:rPr>
      </w:pPr>
    </w:p>
    <w:p w14:paraId="461D35E7" w14:textId="012AB4EC" w:rsidR="00A04F0B" w:rsidRPr="002D5FEE" w:rsidRDefault="00A04F0B" w:rsidP="00A04F0B">
      <w:pPr>
        <w:jc w:val="both"/>
        <w:rPr>
          <w:rStyle w:val="Ninguno"/>
          <w:rFonts w:ascii="Arial" w:hAnsi="Arial"/>
          <w:sz w:val="20"/>
          <w:szCs w:val="20"/>
        </w:rPr>
      </w:pPr>
      <w:r w:rsidRPr="002D5FEE">
        <w:rPr>
          <w:rStyle w:val="Ninguno"/>
          <w:rFonts w:ascii="Arial" w:hAnsi="Arial"/>
          <w:sz w:val="20"/>
          <w:szCs w:val="20"/>
        </w:rPr>
        <w:t xml:space="preserve">1) Si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002D5FEE">
        <w:rPr>
          <w:rStyle w:val="Ninguno"/>
          <w:rFonts w:ascii="Arial" w:hAnsi="Arial"/>
          <w:sz w:val="20"/>
          <w:szCs w:val="20"/>
        </w:rPr>
        <w:t xml:space="preserve"> </w:t>
      </w:r>
      <w:r w:rsidR="00897BAB" w:rsidRPr="002D5FEE">
        <w:rPr>
          <w:rStyle w:val="Ninguno"/>
          <w:rFonts w:ascii="Arial" w:hAnsi="Arial"/>
          <w:sz w:val="20"/>
          <w:szCs w:val="20"/>
        </w:rPr>
        <w:t>deja de cumplir injustificadamente con su obligación de pagar</w:t>
      </w:r>
      <w:r w:rsidR="00E10BE2" w:rsidRPr="002D5FEE">
        <w:rPr>
          <w:rStyle w:val="Ninguno"/>
          <w:rFonts w:ascii="Arial" w:hAnsi="Arial"/>
          <w:sz w:val="20"/>
          <w:szCs w:val="20"/>
        </w:rPr>
        <w:t xml:space="preserve"> el valor de por lo menos </w:t>
      </w:r>
      <w:r w:rsidR="003D30DC">
        <w:rPr>
          <w:rStyle w:val="Ninguno"/>
          <w:rFonts w:ascii="Arial" w:hAnsi="Arial"/>
          <w:sz w:val="20"/>
          <w:szCs w:val="20"/>
        </w:rPr>
        <w:t>una (1)</w:t>
      </w:r>
      <w:r w:rsidR="00E10BE2" w:rsidRPr="002D5FEE">
        <w:rPr>
          <w:rStyle w:val="Ninguno"/>
          <w:rFonts w:ascii="Arial" w:hAnsi="Arial"/>
          <w:sz w:val="20"/>
          <w:szCs w:val="20"/>
        </w:rPr>
        <w:t xml:space="preserve"> factura</w:t>
      </w:r>
      <w:r w:rsidR="003D30DC">
        <w:rPr>
          <w:rStyle w:val="Ninguno"/>
          <w:rFonts w:ascii="Arial" w:hAnsi="Arial"/>
          <w:sz w:val="20"/>
          <w:szCs w:val="20"/>
        </w:rPr>
        <w:t xml:space="preserve"> o prepago</w:t>
      </w:r>
      <w:r w:rsidR="00E10BE2" w:rsidRPr="002D5FEE">
        <w:rPr>
          <w:rStyle w:val="Ninguno"/>
          <w:rFonts w:ascii="Arial" w:hAnsi="Arial"/>
          <w:sz w:val="20"/>
          <w:szCs w:val="20"/>
        </w:rPr>
        <w:t xml:space="preserve"> </w:t>
      </w:r>
      <w:r w:rsidR="00B56999" w:rsidRPr="002D5FEE">
        <w:rPr>
          <w:rStyle w:val="Ninguno"/>
          <w:rFonts w:ascii="Arial" w:hAnsi="Arial"/>
          <w:sz w:val="20"/>
          <w:szCs w:val="20"/>
        </w:rPr>
        <w:t>correspondiente a la energía eléctrica suministrada.</w:t>
      </w:r>
    </w:p>
    <w:p w14:paraId="69A9AD37" w14:textId="77777777" w:rsidR="00A04F0B" w:rsidRPr="002D5FEE" w:rsidRDefault="00A04F0B" w:rsidP="00A04F0B">
      <w:pPr>
        <w:jc w:val="both"/>
        <w:rPr>
          <w:rStyle w:val="Ninguno"/>
          <w:rFonts w:ascii="Arial" w:hAnsi="Arial"/>
          <w:sz w:val="20"/>
          <w:szCs w:val="20"/>
        </w:rPr>
      </w:pPr>
      <w:r w:rsidRPr="002D5FEE">
        <w:rPr>
          <w:rStyle w:val="Ninguno"/>
          <w:rFonts w:ascii="Arial" w:hAnsi="Arial"/>
          <w:sz w:val="20"/>
          <w:szCs w:val="20"/>
        </w:rPr>
        <w:t xml:space="preserve">2) La falta de suministro de energía total o parcial durante tres (3) días calendario consecutivos o quince (15) días calendario discontinuos, por causas imputables al VENDEDOR, </w:t>
      </w:r>
      <w:r w:rsidRPr="002D5FEE">
        <w:rPr>
          <w:rStyle w:val="Ninguno"/>
          <w:rFonts w:ascii="Arial" w:hAnsi="Arial" w:cs="Calibri"/>
          <w:sz w:val="20"/>
          <w:szCs w:val="20"/>
        </w:rPr>
        <w:t>que no sean atribuibles a un caso de fuerza mayor</w:t>
      </w:r>
      <w:r w:rsidRPr="002D5FEE">
        <w:rPr>
          <w:rStyle w:val="Ninguno"/>
          <w:rFonts w:ascii="Arial" w:hAnsi="Arial"/>
          <w:sz w:val="20"/>
          <w:szCs w:val="20"/>
        </w:rPr>
        <w:t>.</w:t>
      </w:r>
    </w:p>
    <w:p w14:paraId="2D671011" w14:textId="2FED187C"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xml:space="preserve">3) El desplazamiento en la entrada en operación del presente contrato por más de quince días calendario, ocasionado por el incumplimiento de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002D5FEE">
        <w:rPr>
          <w:rStyle w:val="Ninguno"/>
          <w:rFonts w:ascii="Arial" w:hAnsi="Arial"/>
          <w:sz w:val="20"/>
          <w:szCs w:val="20"/>
        </w:rPr>
        <w:t xml:space="preserve"> o del VENDEDOR en el pago de las obligaciones facturadas por el ASIC, incluyendo la presentación de las garantías definidas en la regulación vigente. </w:t>
      </w:r>
    </w:p>
    <w:p w14:paraId="65E02408"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xml:space="preserve">4)  Incumplimiento del contrato por cualquiera de las partes a cualquier de las obligaciones aquí contratadas. </w:t>
      </w:r>
    </w:p>
    <w:p w14:paraId="62D32829" w14:textId="0D109D85"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xml:space="preserve">5) Si </w:t>
      </w:r>
      <w:r w:rsidR="009316EE" w:rsidRPr="002D5FEE">
        <w:rPr>
          <w:rStyle w:val="Ninguno"/>
          <w:rFonts w:ascii="Arial" w:hAnsi="Arial"/>
          <w:sz w:val="20"/>
          <w:szCs w:val="20"/>
        </w:rPr>
        <w:t>las partes</w:t>
      </w:r>
      <w:r w:rsidRPr="002D5FEE">
        <w:rPr>
          <w:rStyle w:val="Ninguno"/>
          <w:rFonts w:ascii="Arial" w:hAnsi="Arial"/>
          <w:sz w:val="20"/>
          <w:szCs w:val="20"/>
        </w:rPr>
        <w:t xml:space="preserve"> no presenta</w:t>
      </w:r>
      <w:r w:rsidR="009316EE" w:rsidRPr="002D5FEE">
        <w:rPr>
          <w:rStyle w:val="Ninguno"/>
          <w:rFonts w:ascii="Arial" w:hAnsi="Arial"/>
          <w:sz w:val="20"/>
          <w:szCs w:val="20"/>
        </w:rPr>
        <w:t>n</w:t>
      </w:r>
      <w:r w:rsidRPr="002D5FEE">
        <w:rPr>
          <w:rStyle w:val="Ninguno"/>
          <w:rFonts w:ascii="Arial" w:hAnsi="Arial"/>
          <w:sz w:val="20"/>
          <w:szCs w:val="20"/>
        </w:rPr>
        <w:t xml:space="preserve"> o renueva</w:t>
      </w:r>
      <w:r w:rsidR="009316EE" w:rsidRPr="002D5FEE">
        <w:rPr>
          <w:rStyle w:val="Ninguno"/>
          <w:rFonts w:ascii="Arial" w:hAnsi="Arial"/>
          <w:sz w:val="20"/>
          <w:szCs w:val="20"/>
        </w:rPr>
        <w:t>n</w:t>
      </w:r>
      <w:r w:rsidRPr="002D5FEE">
        <w:rPr>
          <w:rStyle w:val="Ninguno"/>
          <w:rFonts w:ascii="Arial" w:hAnsi="Arial"/>
          <w:sz w:val="20"/>
          <w:szCs w:val="20"/>
        </w:rPr>
        <w:t xml:space="preserve"> dentro del plazo estipulado la garantía de cumplimiento del contrato, si su valor fuese insuficiente, su vigencia no cubriera como mínimo el plazo de ejecución del presente contrato y/o su constitución o forma no se ajustase a lo establecido en la Cláusula Décima del presente contrato. </w:t>
      </w:r>
    </w:p>
    <w:p w14:paraId="59B8A441" w14:textId="32A94F8D"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xml:space="preserve">6) Cuando en ejercicio de lo establecido en la Cláusula Décima del contrato,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002D5FEE">
        <w:rPr>
          <w:rStyle w:val="Ninguno"/>
          <w:rFonts w:ascii="Arial" w:hAnsi="Arial"/>
          <w:sz w:val="20"/>
          <w:szCs w:val="20"/>
        </w:rPr>
        <w:t xml:space="preserve"> no constituye el pagaré en blanco con carta de instrucciones.</w:t>
      </w:r>
    </w:p>
    <w:p w14:paraId="6DD21B67" w14:textId="48E01E78" w:rsidR="00A04F0B" w:rsidRPr="002D5FEE" w:rsidRDefault="00124DE7" w:rsidP="0097253A">
      <w:pPr>
        <w:ind w:right="49"/>
        <w:jc w:val="both"/>
        <w:rPr>
          <w:rStyle w:val="Ninguno"/>
          <w:rFonts w:ascii="Arial" w:eastAsia="Arial" w:hAnsi="Arial" w:cs="Arial"/>
          <w:sz w:val="20"/>
          <w:szCs w:val="20"/>
        </w:rPr>
      </w:pPr>
      <w:r w:rsidRPr="002D5FEE">
        <w:rPr>
          <w:rStyle w:val="Ninguno"/>
          <w:rFonts w:ascii="Arial" w:hAnsi="Arial"/>
          <w:sz w:val="20"/>
          <w:szCs w:val="20"/>
        </w:rPr>
        <w:t>7</w:t>
      </w:r>
      <w:r w:rsidR="00A04F0B" w:rsidRPr="002D5FEE">
        <w:rPr>
          <w:rStyle w:val="Ninguno"/>
          <w:rFonts w:ascii="Arial" w:hAnsi="Arial"/>
          <w:sz w:val="20"/>
          <w:szCs w:val="20"/>
        </w:rPr>
        <w:t>)  Si cualquiera de las partes se encuentra en proceso de Retiro del Mercado en las condiciones establecidas en la Resolución CREG 156 de 2011, y las que en el futuro la modifiquen o sustituyan y esta situación afecte el despacho del contrato.</w:t>
      </w:r>
    </w:p>
    <w:p w14:paraId="2E89E7F6" w14:textId="19CA1A77" w:rsidR="0097253A" w:rsidRPr="002D5FEE" w:rsidRDefault="00124DE7" w:rsidP="0013624A">
      <w:pPr>
        <w:ind w:right="49"/>
        <w:jc w:val="both"/>
        <w:rPr>
          <w:rStyle w:val="Ninguno"/>
          <w:rFonts w:ascii="Arial" w:hAnsi="Arial"/>
          <w:sz w:val="20"/>
          <w:szCs w:val="20"/>
        </w:rPr>
      </w:pPr>
      <w:r w:rsidRPr="002D5FEE">
        <w:rPr>
          <w:rStyle w:val="Ninguno"/>
          <w:rFonts w:ascii="Arial" w:hAnsi="Arial"/>
          <w:sz w:val="20"/>
          <w:szCs w:val="20"/>
        </w:rPr>
        <w:t>8</w:t>
      </w:r>
      <w:r w:rsidR="00A04F0B" w:rsidRPr="002D5FEE">
        <w:rPr>
          <w:rStyle w:val="Ninguno"/>
          <w:rFonts w:ascii="Arial" w:hAnsi="Arial"/>
          <w:sz w:val="20"/>
          <w:szCs w:val="20"/>
        </w:rPr>
        <w:t xml:space="preserve">) Si cualquiera de las partes se le inicia un proceso de limitación de suministro y que este efectivamente se materialice. </w:t>
      </w:r>
    </w:p>
    <w:p w14:paraId="273B69B8" w14:textId="08FF96FE" w:rsidR="00A04F0B" w:rsidRPr="002D5FEE" w:rsidRDefault="00124DE7" w:rsidP="00A04F0B">
      <w:pPr>
        <w:jc w:val="both"/>
        <w:rPr>
          <w:rStyle w:val="Ninguno"/>
          <w:rFonts w:ascii="Arial" w:eastAsia="Arial" w:hAnsi="Arial" w:cs="Arial"/>
          <w:sz w:val="20"/>
          <w:szCs w:val="20"/>
        </w:rPr>
      </w:pPr>
      <w:r w:rsidRPr="002D5FEE">
        <w:rPr>
          <w:rStyle w:val="Ninguno"/>
          <w:rFonts w:ascii="Arial" w:hAnsi="Arial"/>
          <w:sz w:val="20"/>
          <w:szCs w:val="20"/>
        </w:rPr>
        <w:t>9</w:t>
      </w:r>
      <w:r w:rsidR="00A04F0B" w:rsidRPr="002D5FEE">
        <w:rPr>
          <w:rStyle w:val="Ninguno"/>
          <w:rFonts w:ascii="Arial" w:hAnsi="Arial"/>
          <w:sz w:val="20"/>
          <w:szCs w:val="20"/>
        </w:rPr>
        <w:t xml:space="preserve">) Si el ASIC, o la autoridad que sea del caso, determina que Las Partes no cumplen con la capacidad de respaldo de operaciones en el mercado de energía mayorista, tal como lo establece la Resolución CREG 156 de 2012, modificada por la Resolución CREG 134 de 2013, y las que en el futuro la modifiquen o sustituyan, durante toda la vigencia del contrato, y esta situación afecte el despacho del contrato. </w:t>
      </w:r>
    </w:p>
    <w:p w14:paraId="2D5379EF" w14:textId="77777777" w:rsidR="00A04F0B" w:rsidRPr="002D5FEE" w:rsidRDefault="00A04F0B" w:rsidP="00A04F0B">
      <w:pPr>
        <w:jc w:val="both"/>
        <w:rPr>
          <w:rStyle w:val="Ninguno"/>
          <w:rFonts w:ascii="Arial" w:eastAsia="Arial" w:hAnsi="Arial" w:cs="Arial"/>
          <w:sz w:val="20"/>
          <w:szCs w:val="20"/>
        </w:rPr>
      </w:pPr>
    </w:p>
    <w:p w14:paraId="7679813D" w14:textId="77777777" w:rsidR="00A04F0B" w:rsidRPr="002D5FEE" w:rsidRDefault="00A04F0B" w:rsidP="69E54B55">
      <w:pPr>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La terminación del presente contrato no exime a las partes del cumplimiento de las obligaciones contraídas con anterioridad a la fecha de terminación del mismo.  </w:t>
      </w:r>
    </w:p>
    <w:p w14:paraId="2E6002F0" w14:textId="77777777" w:rsidR="00A04F0B" w:rsidRPr="002D5FEE" w:rsidRDefault="00A04F0B" w:rsidP="00A04F0B">
      <w:pPr>
        <w:jc w:val="both"/>
        <w:rPr>
          <w:rStyle w:val="Ninguno"/>
          <w:rFonts w:ascii="Arial" w:eastAsia="Arial" w:hAnsi="Arial" w:cs="Arial"/>
          <w:sz w:val="20"/>
          <w:szCs w:val="20"/>
        </w:rPr>
      </w:pPr>
    </w:p>
    <w:p w14:paraId="345D7BBE"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xml:space="preserve">En el evento de ocurrencia de algunas de las causales de terminación anticipada del contrato, la parte cumplida informará inmediatamente al ASIC para que este deje de considerar dicho contrato </w:t>
      </w:r>
      <w:r w:rsidRPr="002D5FEE">
        <w:rPr>
          <w:rStyle w:val="Ninguno"/>
          <w:rFonts w:ascii="Arial" w:hAnsi="Arial"/>
          <w:sz w:val="20"/>
          <w:szCs w:val="20"/>
        </w:rPr>
        <w:lastRenderedPageBreak/>
        <w:t>en la comercialización del Mercado Mayorista y queda facultada para solicitar la terminación del despacho.</w:t>
      </w:r>
    </w:p>
    <w:p w14:paraId="0160F79A" w14:textId="77777777" w:rsidR="00A04F0B" w:rsidRPr="002D5FEE" w:rsidRDefault="00A04F0B" w:rsidP="00A04F0B">
      <w:pPr>
        <w:ind w:left="426"/>
        <w:jc w:val="both"/>
        <w:rPr>
          <w:rStyle w:val="Ninguno"/>
          <w:rFonts w:ascii="Arial" w:eastAsia="Arial" w:hAnsi="Arial" w:cs="Arial"/>
          <w:sz w:val="20"/>
          <w:szCs w:val="20"/>
        </w:rPr>
      </w:pPr>
      <w:r w:rsidRPr="002D5FEE">
        <w:rPr>
          <w:rStyle w:val="Ninguno"/>
          <w:rFonts w:ascii="Arial" w:hAnsi="Arial"/>
          <w:sz w:val="20"/>
          <w:szCs w:val="20"/>
        </w:rPr>
        <w:t xml:space="preserve"> </w:t>
      </w:r>
    </w:p>
    <w:p w14:paraId="00077EAE" w14:textId="34EB450E" w:rsidR="00A04F0B" w:rsidRPr="002D5FEE" w:rsidRDefault="00A04F0B" w:rsidP="69E54B55">
      <w:pPr>
        <w:jc w:val="both"/>
        <w:rPr>
          <w:rStyle w:val="Ninguno"/>
          <w:rFonts w:ascii="Arial" w:eastAsia="Arial" w:hAnsi="Arial" w:cs="Arial"/>
          <w:sz w:val="20"/>
          <w:szCs w:val="20"/>
          <w:lang w:val="es-ES"/>
        </w:rPr>
      </w:pPr>
      <w:r w:rsidRPr="69E54B55">
        <w:rPr>
          <w:rStyle w:val="Ninguno"/>
          <w:rFonts w:ascii="Arial" w:hAnsi="Arial"/>
          <w:sz w:val="20"/>
          <w:szCs w:val="20"/>
          <w:lang w:val="es-ES"/>
        </w:rPr>
        <w:t>Para efectos de dar aplicación a la terminación unilateral del contrato, la parte cumplida notificará el incumplimiento a la otra, la cual tendrá cinco (5) días hábiles para resolver el incumplimiento. Pasado este término sin resolver el incumplimiento, el contrato se dará por terminado de pleno derecho, sin necesidad de requerimiento adicional o declaración judicial, pudiendo la parte cumplida ejercer su derecho a hacer efectiva la Garantía de Pago a que hace referencia la Cláusula Décima del presente contrato.</w:t>
      </w:r>
    </w:p>
    <w:p w14:paraId="3A938160" w14:textId="77777777" w:rsidR="00A04F0B" w:rsidRPr="002D5FEE" w:rsidRDefault="00A04F0B" w:rsidP="00A04F0B">
      <w:pPr>
        <w:jc w:val="both"/>
        <w:rPr>
          <w:rStyle w:val="Ninguno"/>
          <w:rFonts w:ascii="Arial" w:eastAsia="Arial" w:hAnsi="Arial" w:cs="Arial"/>
          <w:sz w:val="20"/>
          <w:szCs w:val="20"/>
        </w:rPr>
      </w:pPr>
    </w:p>
    <w:p w14:paraId="75E52D72" w14:textId="0461A4FD" w:rsidR="00BB18B6" w:rsidRPr="002D5FEE" w:rsidRDefault="00BB18B6" w:rsidP="69E54B55">
      <w:pPr>
        <w:jc w:val="both"/>
        <w:rPr>
          <w:rStyle w:val="Ninguno"/>
          <w:rFonts w:ascii="Arial" w:hAnsi="Arial"/>
          <w:sz w:val="20"/>
          <w:szCs w:val="20"/>
          <w:lang w:val="es-ES"/>
        </w:rPr>
      </w:pPr>
      <w:r w:rsidRPr="69E54B55">
        <w:rPr>
          <w:rStyle w:val="Ninguno"/>
          <w:rFonts w:ascii="Arial" w:hAnsi="Arial"/>
          <w:sz w:val="20"/>
          <w:szCs w:val="20"/>
          <w:lang w:val="es-ES"/>
        </w:rPr>
        <w:t xml:space="preserve">PARÁGRAFO PRIMERO: </w:t>
      </w:r>
      <w:r w:rsidR="00AD5C09" w:rsidRPr="69E54B55">
        <w:rPr>
          <w:rStyle w:val="Ninguno"/>
          <w:rFonts w:ascii="Arial" w:hAnsi="Arial"/>
          <w:sz w:val="20"/>
          <w:szCs w:val="20"/>
          <w:lang w:val="es-ES"/>
        </w:rPr>
        <w:t>En caso de que</w:t>
      </w:r>
      <w:r w:rsidRPr="69E54B55">
        <w:rPr>
          <w:rStyle w:val="Ninguno"/>
          <w:rFonts w:ascii="Arial" w:hAnsi="Arial"/>
          <w:sz w:val="20"/>
          <w:szCs w:val="20"/>
          <w:lang w:val="es-ES"/>
        </w:rPr>
        <w:t xml:space="preserve"> se inicie en contra del VENDEDOR los procedimientos establecidos en las causales 7, 8 y 9 previstas en la presente cláusula,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69E54B55">
        <w:rPr>
          <w:rStyle w:val="Ninguno"/>
          <w:rFonts w:ascii="Arial" w:hAnsi="Arial"/>
          <w:sz w:val="20"/>
          <w:szCs w:val="20"/>
          <w:lang w:val="es-ES"/>
        </w:rPr>
        <w:t xml:space="preserve"> estará facultado para retener el pago de las facturas pendientes por pagar</w:t>
      </w:r>
      <w:r w:rsidR="00AD5C09" w:rsidRPr="69E54B55">
        <w:rPr>
          <w:rStyle w:val="Ninguno"/>
          <w:rFonts w:ascii="Arial" w:hAnsi="Arial"/>
          <w:sz w:val="20"/>
          <w:szCs w:val="20"/>
          <w:lang w:val="es-ES"/>
        </w:rPr>
        <w:t xml:space="preserve"> hasta tanto el VENDEDOR supere satisfactoriamente estos procedimientos. En caso de que los mismos no se superen</w:t>
      </w:r>
      <w:r w:rsidRPr="69E54B55">
        <w:rPr>
          <w:rStyle w:val="Ninguno"/>
          <w:rFonts w:ascii="Arial" w:hAnsi="Arial"/>
          <w:sz w:val="20"/>
          <w:szCs w:val="20"/>
          <w:lang w:val="es-ES"/>
        </w:rPr>
        <w:t xml:space="preserve">, de tal forma </w:t>
      </w:r>
      <w:r w:rsidR="003C7948" w:rsidRPr="69E54B55">
        <w:rPr>
          <w:rStyle w:val="Ninguno"/>
          <w:rFonts w:ascii="Arial" w:hAnsi="Arial"/>
          <w:sz w:val="20"/>
          <w:szCs w:val="20"/>
          <w:lang w:val="es-ES"/>
        </w:rPr>
        <w:t>que,</w:t>
      </w:r>
      <w:r w:rsidRPr="69E54B55">
        <w:rPr>
          <w:rStyle w:val="Ninguno"/>
          <w:rFonts w:ascii="Arial" w:hAnsi="Arial"/>
          <w:sz w:val="20"/>
          <w:szCs w:val="20"/>
          <w:lang w:val="es-ES"/>
        </w:rPr>
        <w:t xml:space="preserve"> si se materializa alguno de ellos y se termina el contrato por incumplimiento del VENDEDOR, esta suma compensará el pago de la sanción pactada en la cláusula décima segunda y los </w:t>
      </w:r>
      <w:r w:rsidR="0013624A" w:rsidRPr="69E54B55">
        <w:rPr>
          <w:rStyle w:val="Ninguno"/>
          <w:rFonts w:ascii="Arial" w:hAnsi="Arial"/>
          <w:sz w:val="20"/>
          <w:szCs w:val="20"/>
          <w:lang w:val="es-ES"/>
        </w:rPr>
        <w:t>demás perjuicios</w:t>
      </w:r>
      <w:r w:rsidRPr="69E54B55">
        <w:rPr>
          <w:rStyle w:val="Ninguno"/>
          <w:rFonts w:ascii="Arial" w:hAnsi="Arial"/>
          <w:sz w:val="20"/>
          <w:szCs w:val="20"/>
          <w:lang w:val="es-ES"/>
        </w:rPr>
        <w:t xml:space="preserve"> causados.</w:t>
      </w:r>
    </w:p>
    <w:p w14:paraId="6B3AA28C" w14:textId="77777777" w:rsidR="00BB18B6" w:rsidRPr="002D5FEE" w:rsidRDefault="00BB18B6" w:rsidP="00A04F0B">
      <w:pPr>
        <w:jc w:val="both"/>
        <w:rPr>
          <w:rStyle w:val="Ninguno"/>
          <w:rFonts w:ascii="Arial" w:hAnsi="Arial"/>
          <w:sz w:val="20"/>
          <w:szCs w:val="20"/>
        </w:rPr>
      </w:pPr>
    </w:p>
    <w:p w14:paraId="47D70CA3" w14:textId="378EA1E2" w:rsidR="00A04F0B" w:rsidRPr="002D5FEE" w:rsidRDefault="00A04F0B" w:rsidP="69E54B55">
      <w:pPr>
        <w:jc w:val="both"/>
        <w:rPr>
          <w:rStyle w:val="Ninguno"/>
          <w:rFonts w:ascii="Arial" w:eastAsia="Arial" w:hAnsi="Arial" w:cs="Arial"/>
          <w:sz w:val="20"/>
          <w:szCs w:val="20"/>
          <w:lang w:val="es-ES"/>
        </w:rPr>
      </w:pPr>
      <w:r w:rsidRPr="69E54B55">
        <w:rPr>
          <w:rStyle w:val="Ninguno"/>
          <w:rFonts w:ascii="Arial" w:hAnsi="Arial"/>
          <w:sz w:val="20"/>
          <w:szCs w:val="20"/>
          <w:lang w:val="es-ES"/>
        </w:rPr>
        <w:t>PARAGRAFO</w:t>
      </w:r>
      <w:r w:rsidR="00BB18B6" w:rsidRPr="69E54B55">
        <w:rPr>
          <w:rStyle w:val="Ninguno"/>
          <w:rFonts w:ascii="Arial" w:hAnsi="Arial"/>
          <w:sz w:val="20"/>
          <w:szCs w:val="20"/>
          <w:lang w:val="es-ES"/>
        </w:rPr>
        <w:t xml:space="preserve"> SEGUNDO</w:t>
      </w:r>
      <w:r w:rsidRPr="69E54B55">
        <w:rPr>
          <w:rStyle w:val="Ninguno"/>
          <w:rFonts w:ascii="Arial" w:hAnsi="Arial"/>
          <w:sz w:val="20"/>
          <w:szCs w:val="20"/>
          <w:lang w:val="es-ES"/>
        </w:rPr>
        <w:t>: En el evento en que se cancele el contrato ante el ASIC invocando causales distintas de las establecidas en la presente clausula, el contratante cumplido podrá declarar la terminación unilateral del mismo sin necesidad de otorgar los cinco (5) días hábiles para la subsanación del incumplimiento.</w:t>
      </w:r>
    </w:p>
    <w:p w14:paraId="200CA4DB" w14:textId="77777777" w:rsidR="00A04F0B" w:rsidRPr="002D5FEE" w:rsidRDefault="00A04F0B" w:rsidP="00A04F0B">
      <w:pPr>
        <w:jc w:val="both"/>
        <w:rPr>
          <w:rStyle w:val="Ninguno"/>
          <w:rFonts w:ascii="Arial" w:eastAsia="Arial" w:hAnsi="Arial" w:cs="Arial"/>
          <w:b/>
          <w:bCs/>
          <w:sz w:val="20"/>
          <w:szCs w:val="20"/>
        </w:rPr>
      </w:pPr>
    </w:p>
    <w:p w14:paraId="201D1EA8" w14:textId="6D6A0539" w:rsidR="00A04F0B" w:rsidRDefault="00A04F0B" w:rsidP="00A04F0B">
      <w:pPr>
        <w:jc w:val="both"/>
        <w:rPr>
          <w:rStyle w:val="Ninguno"/>
          <w:rFonts w:ascii="Arial" w:hAnsi="Arial"/>
          <w:sz w:val="20"/>
          <w:szCs w:val="20"/>
        </w:rPr>
      </w:pPr>
      <w:r w:rsidRPr="002D5FEE">
        <w:rPr>
          <w:rStyle w:val="Ninguno"/>
          <w:rFonts w:ascii="Arial" w:hAnsi="Arial"/>
          <w:sz w:val="20"/>
          <w:szCs w:val="20"/>
        </w:rPr>
        <w:t xml:space="preserve">CLÁUSULA DÉCIMA CUARTA. CESIÓN DEL CONTRATO.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002D5FEE">
        <w:rPr>
          <w:rStyle w:val="Ninguno"/>
          <w:rFonts w:ascii="Arial" w:hAnsi="Arial"/>
          <w:sz w:val="20"/>
          <w:szCs w:val="20"/>
        </w:rPr>
        <w:t xml:space="preserve"> y el VENDEDOR podrán ceder total o parcialmente el presente contrato, así como los derechos y obligaciones económicas derivadas del mismo, endoso, cesión y cualquier otro mecanismo de negociación de las facturas emanadas del presente contrato, siempre y cuando exista aceptación previa, expresa y escrita de la otra parte.</w:t>
      </w:r>
    </w:p>
    <w:p w14:paraId="4D1404C7" w14:textId="77777777" w:rsidR="004E1B85" w:rsidRDefault="004E1B85" w:rsidP="00A04F0B">
      <w:pPr>
        <w:jc w:val="both"/>
        <w:rPr>
          <w:rStyle w:val="Ninguno"/>
          <w:rFonts w:ascii="Arial" w:hAnsi="Arial"/>
          <w:sz w:val="20"/>
          <w:szCs w:val="20"/>
        </w:rPr>
      </w:pPr>
    </w:p>
    <w:p w14:paraId="27932699" w14:textId="376E7B5C" w:rsidR="004E1B85" w:rsidRPr="002D5FEE" w:rsidRDefault="004E1B85" w:rsidP="00A04F0B">
      <w:pPr>
        <w:jc w:val="both"/>
        <w:rPr>
          <w:rStyle w:val="Ninguno"/>
          <w:rFonts w:ascii="Arial" w:eastAsia="Arial" w:hAnsi="Arial" w:cs="Arial"/>
          <w:sz w:val="20"/>
          <w:szCs w:val="20"/>
        </w:rPr>
      </w:pPr>
      <w:r w:rsidRPr="00493CD0">
        <w:rPr>
          <w:rStyle w:val="Ninguno"/>
          <w:rFonts w:ascii="Arial" w:eastAsia="Arial" w:hAnsi="Arial" w:cs="Arial"/>
          <w:sz w:val="20"/>
          <w:szCs w:val="20"/>
        </w:rPr>
        <w:t xml:space="preserve">PARAGRAFO: En caso de que se implemente una solución empresarial para </w:t>
      </w:r>
      <w:r w:rsidR="00CE10D5" w:rsidRPr="00493CD0">
        <w:rPr>
          <w:rStyle w:val="Ninguno"/>
          <w:rFonts w:ascii="Arial" w:hAnsi="Arial"/>
          <w:sz w:val="20"/>
          <w:szCs w:val="20"/>
          <w:lang w:val="es-ES"/>
        </w:rPr>
        <w:t>Air-e</w:t>
      </w:r>
      <w:r w:rsidRPr="00493CD0">
        <w:rPr>
          <w:rStyle w:val="Ninguno"/>
          <w:rFonts w:ascii="Arial" w:eastAsia="Arial" w:hAnsi="Arial" w:cs="Arial"/>
          <w:sz w:val="20"/>
          <w:szCs w:val="20"/>
        </w:rPr>
        <w:t>, el presente contrato será cedido total o parcialmente a la(s) empresa(s) que surja como consecuencia de dicha solución empresarial, de tal manera que en función de la solución empresarial implementada se garantice la continuidad del suministro de energía pactado en el contrato.</w:t>
      </w:r>
    </w:p>
    <w:p w14:paraId="182DD63F" w14:textId="1C7AC7B9" w:rsidR="00A04F0B" w:rsidRPr="002D5FEE" w:rsidRDefault="00A04F0B" w:rsidP="00A04F0B">
      <w:pPr>
        <w:jc w:val="both"/>
        <w:rPr>
          <w:rStyle w:val="Ninguno"/>
          <w:rFonts w:ascii="Arial" w:eastAsia="Arial" w:hAnsi="Arial" w:cs="Arial"/>
          <w:b/>
          <w:bCs/>
          <w:sz w:val="20"/>
          <w:szCs w:val="20"/>
        </w:rPr>
      </w:pPr>
    </w:p>
    <w:p w14:paraId="3180DFBE" w14:textId="6A9CA756" w:rsidR="00A04F0B" w:rsidRPr="002D5FEE" w:rsidRDefault="00A04F0B" w:rsidP="69E54B55">
      <w:pPr>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CLÁUSULA DÉCIMA QUINTA. DOMICILIO CONTRACTUAL Y LEY APLICABLE. Para todos los efectos legales se conviene como domicilio la sede administrativa de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69E54B55">
        <w:rPr>
          <w:rStyle w:val="Ninguno"/>
          <w:rFonts w:ascii="Arial" w:hAnsi="Arial"/>
          <w:sz w:val="20"/>
          <w:szCs w:val="20"/>
          <w:lang w:val="es-ES"/>
        </w:rPr>
        <w:t xml:space="preserve"> ubicada en la Carrera </w:t>
      </w:r>
      <w:r w:rsidR="00F93C49" w:rsidRPr="69E54B55">
        <w:rPr>
          <w:rStyle w:val="Ninguno"/>
          <w:rFonts w:ascii="Arial" w:hAnsi="Arial"/>
          <w:sz w:val="20"/>
          <w:szCs w:val="20"/>
          <w:lang w:val="es-ES"/>
        </w:rPr>
        <w:t>57 No.99A-68</w:t>
      </w:r>
      <w:r w:rsidRPr="69E54B55">
        <w:rPr>
          <w:rStyle w:val="Ninguno"/>
          <w:rFonts w:ascii="Arial" w:hAnsi="Arial"/>
          <w:sz w:val="20"/>
          <w:szCs w:val="20"/>
          <w:lang w:val="es-ES"/>
        </w:rPr>
        <w:t xml:space="preserve">, </w:t>
      </w:r>
      <w:r w:rsidR="00F93C49" w:rsidRPr="69E54B55">
        <w:rPr>
          <w:rStyle w:val="Ninguno"/>
          <w:rFonts w:ascii="Arial" w:hAnsi="Arial"/>
          <w:sz w:val="20"/>
          <w:szCs w:val="20"/>
          <w:lang w:val="es-ES"/>
        </w:rPr>
        <w:t>Torres del At</w:t>
      </w:r>
      <w:r w:rsidR="004611DA" w:rsidRPr="69E54B55">
        <w:rPr>
          <w:rStyle w:val="Ninguno"/>
          <w:rFonts w:ascii="Arial" w:hAnsi="Arial"/>
          <w:sz w:val="20"/>
          <w:szCs w:val="20"/>
          <w:lang w:val="es-ES"/>
        </w:rPr>
        <w:t xml:space="preserve">lántico </w:t>
      </w:r>
      <w:r w:rsidR="003078B3" w:rsidRPr="69E54B55">
        <w:rPr>
          <w:rStyle w:val="Ninguno"/>
          <w:rFonts w:ascii="Arial" w:hAnsi="Arial"/>
          <w:sz w:val="20"/>
          <w:szCs w:val="20"/>
          <w:lang w:val="es-ES"/>
        </w:rPr>
        <w:t>Sur</w:t>
      </w:r>
      <w:r w:rsidRPr="69E54B55">
        <w:rPr>
          <w:rStyle w:val="Ninguno"/>
          <w:rFonts w:ascii="Arial" w:hAnsi="Arial"/>
          <w:sz w:val="20"/>
          <w:szCs w:val="20"/>
          <w:lang w:val="es-ES"/>
        </w:rPr>
        <w:t xml:space="preserve"> Piso </w:t>
      </w:r>
      <w:r w:rsidR="003078B3" w:rsidRPr="69E54B55">
        <w:rPr>
          <w:rStyle w:val="Ninguno"/>
          <w:rFonts w:ascii="Arial" w:hAnsi="Arial"/>
          <w:sz w:val="20"/>
          <w:szCs w:val="20"/>
          <w:lang w:val="es-ES"/>
        </w:rPr>
        <w:t>3</w:t>
      </w:r>
      <w:r w:rsidRPr="69E54B55">
        <w:rPr>
          <w:rStyle w:val="Ninguno"/>
          <w:rFonts w:ascii="Arial" w:hAnsi="Arial"/>
          <w:sz w:val="20"/>
          <w:szCs w:val="20"/>
          <w:lang w:val="es-ES"/>
        </w:rPr>
        <w:t xml:space="preserve">, Barranquilla – Atlántico. El presente contrato y la totalidad de los derechos y obligaciones que del mismo se derivan se rige e interpreta según las leyes vigentes en la República de Colombia. </w:t>
      </w:r>
    </w:p>
    <w:p w14:paraId="38143FFC" w14:textId="77777777" w:rsidR="00A04F0B" w:rsidRPr="002D5FEE" w:rsidRDefault="00A04F0B" w:rsidP="00A04F0B">
      <w:pPr>
        <w:jc w:val="both"/>
        <w:rPr>
          <w:rStyle w:val="Ninguno"/>
          <w:rFonts w:ascii="Arial" w:eastAsia="Arial" w:hAnsi="Arial" w:cs="Arial"/>
          <w:b/>
          <w:bCs/>
          <w:sz w:val="20"/>
          <w:szCs w:val="20"/>
        </w:rPr>
      </w:pPr>
    </w:p>
    <w:p w14:paraId="7BE776B8" w14:textId="6542BA2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xml:space="preserve">CLÁUSULA DÉCIMA SEXTA. SOLUCIÓN DE CONTROVERSIAS. Cualquier controversia o diferencia que ocurra entre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002D5FEE">
        <w:rPr>
          <w:rStyle w:val="Ninguno"/>
          <w:rFonts w:ascii="Arial" w:hAnsi="Arial"/>
          <w:sz w:val="20"/>
          <w:szCs w:val="20"/>
        </w:rPr>
        <w:t xml:space="preserve"> y el VENDEDOR, relativa a la aceptación, registro, exigibilidad, interpretación, ejecución o liquidación del presente contrato, será resuelta de la siguiente manera: a) Por mutuo acuerdo entre las partes, para lo cual contarán con un plazo de treinta (30) días calendario contados a partir del día siguiente en que se le comunique a la otra parte la controversia o diferencia. b) Si se agota la instancia anterior y las partes no llegan a ningún acuerdo, se acudirá a la jurisdicción competente para dirimir el conflicto. </w:t>
      </w:r>
    </w:p>
    <w:p w14:paraId="79C25851" w14:textId="77777777" w:rsidR="00A04F0B" w:rsidRPr="002D5FEE" w:rsidRDefault="00A04F0B" w:rsidP="00A04F0B">
      <w:pPr>
        <w:jc w:val="both"/>
        <w:rPr>
          <w:rStyle w:val="Ninguno"/>
          <w:rFonts w:ascii="Arial" w:eastAsia="Arial" w:hAnsi="Arial" w:cs="Arial"/>
          <w:b/>
          <w:bCs/>
          <w:sz w:val="20"/>
          <w:szCs w:val="20"/>
        </w:rPr>
      </w:pPr>
    </w:p>
    <w:p w14:paraId="2FC315C9" w14:textId="7FC313A8" w:rsidR="00A04F0B" w:rsidRPr="002D5FEE" w:rsidRDefault="00A04F0B" w:rsidP="69E54B55">
      <w:pPr>
        <w:pStyle w:val="Prrafodelista"/>
        <w:spacing w:after="0" w:line="240" w:lineRule="auto"/>
        <w:ind w:left="0"/>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CLÁUSULA DÉCIMA SÉPTIMA. ESTIPULACIONES ADICIONALES. </w:t>
      </w:r>
      <w:r w:rsidRPr="69E54B55">
        <w:rPr>
          <w:rStyle w:val="Ninguno"/>
          <w:rFonts w:ascii="Arial" w:hAnsi="Arial"/>
          <w:sz w:val="20"/>
          <w:szCs w:val="20"/>
          <w:u w:val="words"/>
          <w:lang w:val="es-ES"/>
        </w:rPr>
        <w:t>Modificaciones al contrato</w:t>
      </w:r>
      <w:r w:rsidRPr="69E54B55">
        <w:rPr>
          <w:rStyle w:val="Ninguno"/>
          <w:rFonts w:ascii="Arial" w:hAnsi="Arial"/>
          <w:sz w:val="20"/>
          <w:szCs w:val="20"/>
          <w:lang w:val="es-ES"/>
        </w:rPr>
        <w:t xml:space="preserve">: Las modificaciones al contrato solo pueden hacerse de mutuo acuerdo entre las partes una vez el contrato haya sido registrado ante el ASIC y deberán constar por escrito en un Otrosí. En todo caso, ninguna modificación al presente contrato debe tener la capacidad, el propósito o el efecto de ir en </w:t>
      </w:r>
      <w:r w:rsidRPr="69E54B55">
        <w:rPr>
          <w:rStyle w:val="Ninguno"/>
          <w:rFonts w:ascii="Arial" w:hAnsi="Arial"/>
          <w:sz w:val="20"/>
          <w:szCs w:val="20"/>
          <w:lang w:val="es-ES"/>
        </w:rPr>
        <w:lastRenderedPageBreak/>
        <w:t xml:space="preserve">detrimento de los derechos e intereses de los usuarios, así como alterar los propósitos y principios establecidos en la resolución CREG 130 de 2019, en especial lo establecido en el numeral 8.14 del artículo 8 de dicha resolución. </w:t>
      </w:r>
      <w:r w:rsidRPr="69E54B55">
        <w:rPr>
          <w:rStyle w:val="Ninguno"/>
          <w:rFonts w:ascii="Arial" w:hAnsi="Arial"/>
          <w:sz w:val="20"/>
          <w:szCs w:val="20"/>
          <w:u w:val="words"/>
          <w:lang w:val="es-ES"/>
        </w:rPr>
        <w:t>Inexistencia de relación laboral</w:t>
      </w:r>
      <w:r w:rsidRPr="69E54B55">
        <w:rPr>
          <w:rStyle w:val="Ninguno"/>
          <w:rFonts w:ascii="Arial" w:hAnsi="Arial"/>
          <w:sz w:val="20"/>
          <w:szCs w:val="20"/>
          <w:lang w:val="es-ES"/>
        </w:rPr>
        <w:t xml:space="preserve">: Las partes contratantes expresamente manifiestan que cada una de ellas es responsable del pago de salarios, prestaciones sociales e indemnizaciones debidas a sus propios trabajadores, quienes prestan sus servicios en forma independiente y sin relación de dependencia frente a la otra parte. </w:t>
      </w:r>
      <w:r w:rsidRPr="69E54B55">
        <w:rPr>
          <w:rStyle w:val="Ninguno"/>
          <w:rFonts w:ascii="Arial" w:hAnsi="Arial"/>
          <w:sz w:val="20"/>
          <w:szCs w:val="20"/>
          <w:u w:val="words"/>
          <w:lang w:val="es-ES"/>
        </w:rPr>
        <w:t>Gastos del contrato</w:t>
      </w:r>
      <w:r w:rsidRPr="69E54B55">
        <w:rPr>
          <w:rStyle w:val="Ninguno"/>
          <w:rFonts w:ascii="Arial" w:hAnsi="Arial"/>
          <w:sz w:val="20"/>
          <w:szCs w:val="20"/>
          <w:lang w:val="es-ES"/>
        </w:rPr>
        <w:t xml:space="preserve">: Los gastos que se ocasionen por el perfeccionamiento del presente contrato serán asumidos por partes iguales entre los contratantes. </w:t>
      </w:r>
      <w:r w:rsidRPr="69E54B55">
        <w:rPr>
          <w:rStyle w:val="Ninguno"/>
          <w:rFonts w:ascii="Arial" w:hAnsi="Arial"/>
          <w:sz w:val="20"/>
          <w:szCs w:val="20"/>
          <w:u w:val="single"/>
          <w:lang w:val="es-ES"/>
        </w:rPr>
        <w:t>Condiciones precedentes</w:t>
      </w:r>
      <w:r w:rsidRPr="69E54B55">
        <w:rPr>
          <w:rStyle w:val="Ninguno"/>
          <w:rFonts w:ascii="Arial" w:hAnsi="Arial"/>
          <w:sz w:val="20"/>
          <w:szCs w:val="20"/>
          <w:lang w:val="es-ES"/>
        </w:rPr>
        <w:t xml:space="preserve">: El presente contrato constituye un acuerdo total y completo de las partes acerca de la relación comercial que aquí se establece, la cual es producto de los pliegos de condiciones que dieron lugar al presente contrato. </w:t>
      </w:r>
      <w:r w:rsidRPr="69E54B55">
        <w:rPr>
          <w:rStyle w:val="Ninguno"/>
          <w:rFonts w:ascii="Arial" w:hAnsi="Arial"/>
          <w:sz w:val="20"/>
          <w:szCs w:val="20"/>
          <w:u w:val="single"/>
          <w:lang w:val="es-ES"/>
        </w:rPr>
        <w:t>Suministro de información financiera</w:t>
      </w:r>
      <w:r w:rsidRPr="69E54B55">
        <w:rPr>
          <w:rStyle w:val="Ninguno"/>
          <w:rFonts w:ascii="Arial" w:hAnsi="Arial"/>
          <w:sz w:val="20"/>
          <w:szCs w:val="20"/>
          <w:lang w:val="es-ES"/>
        </w:rPr>
        <w:t xml:space="preserve">: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69E54B55">
        <w:rPr>
          <w:rStyle w:val="Ninguno"/>
          <w:rFonts w:ascii="Arial" w:hAnsi="Arial"/>
          <w:sz w:val="20"/>
          <w:szCs w:val="20"/>
          <w:lang w:val="es-ES"/>
        </w:rPr>
        <w:t xml:space="preserve"> se obliga a entregar al VENDEDOR, y mantener actualizada cada vez que se requiera, la información que este último le solicite, la cual estará referida a contactos comerciales, estados financieros certificados, Certificado de Existencia y Representación Legal, o cualquier otra que se requiera para establecer la capacidad de pago. </w:t>
      </w:r>
      <w:r w:rsidRPr="69E54B55">
        <w:rPr>
          <w:rStyle w:val="Ninguno"/>
          <w:rFonts w:ascii="Arial" w:hAnsi="Arial"/>
          <w:sz w:val="20"/>
          <w:szCs w:val="20"/>
          <w:u w:val="single"/>
          <w:lang w:val="es-ES"/>
        </w:rPr>
        <w:t>Autorización de manejo de datos</w:t>
      </w:r>
      <w:r w:rsidRPr="69E54B55">
        <w:rPr>
          <w:rStyle w:val="Ninguno"/>
          <w:rFonts w:ascii="Arial" w:hAnsi="Arial"/>
          <w:sz w:val="20"/>
          <w:szCs w:val="20"/>
          <w:lang w:val="es-ES"/>
        </w:rPr>
        <w:t xml:space="preserve">: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del VEDEDOR como de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69E54B55">
        <w:rPr>
          <w:rStyle w:val="Ninguno"/>
          <w:rFonts w:ascii="Arial" w:hAnsi="Arial"/>
          <w:sz w:val="20"/>
          <w:szCs w:val="20"/>
          <w:lang w:val="es-ES"/>
        </w:rPr>
        <w:t xml:space="preserve"> en las mencionadas bases de datos. La permanencia de la información que se refleje dependerá de la forma y oportunidad en que cada una de las partes cumpla sus obligaciones, conforme a los plazos establecidos legal y jurisprudencialmente.</w:t>
      </w:r>
    </w:p>
    <w:p w14:paraId="6A278B52" w14:textId="77777777" w:rsidR="00A04F0B" w:rsidRPr="002D5FEE" w:rsidRDefault="00A04F0B" w:rsidP="00A04F0B">
      <w:pPr>
        <w:jc w:val="both"/>
        <w:rPr>
          <w:rStyle w:val="Ninguno"/>
          <w:rFonts w:ascii="Arial" w:eastAsia="Arial" w:hAnsi="Arial" w:cs="Arial"/>
          <w:b/>
          <w:bCs/>
          <w:sz w:val="20"/>
          <w:szCs w:val="20"/>
        </w:rPr>
      </w:pPr>
    </w:p>
    <w:p w14:paraId="0A18B7B0" w14:textId="0F893919"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xml:space="preserve">CLÁUSULA DÉCIMA OCTAVA. IMPUESTO DE TIMBRE Y OTROS IMPUESTOS. El pago del impuesto de timbre que se cause o se llegare a causar y cualquier otro impuesto serán asumidos por la parte que disponga la norma respectiva. Cuando con posterioridad a la fecha de la firma del presente contrato, cualquier </w:t>
      </w:r>
      <w:r w:rsidR="00BC7D3E">
        <w:rPr>
          <w:rStyle w:val="Ninguno"/>
          <w:rFonts w:ascii="Arial" w:hAnsi="Arial"/>
          <w:sz w:val="20"/>
          <w:szCs w:val="20"/>
        </w:rPr>
        <w:t xml:space="preserve">nuevo </w:t>
      </w:r>
      <w:r w:rsidRPr="002D5FEE">
        <w:rPr>
          <w:rStyle w:val="Ninguno"/>
          <w:rFonts w:ascii="Arial" w:hAnsi="Arial"/>
          <w:sz w:val="20"/>
          <w:szCs w:val="20"/>
        </w:rPr>
        <w:t xml:space="preserve">impuesto, contribución, gravamen, tasa o transferencia que incida(n) en los precios cotizados, </w:t>
      </w:r>
      <w:r w:rsidR="00461494">
        <w:rPr>
          <w:rStyle w:val="Ninguno"/>
          <w:rFonts w:ascii="Arial" w:hAnsi="Arial"/>
          <w:sz w:val="20"/>
          <w:szCs w:val="20"/>
        </w:rPr>
        <w:t xml:space="preserve">será asumido por el sujeto pasivo </w:t>
      </w:r>
      <w:r w:rsidR="00127603">
        <w:rPr>
          <w:rStyle w:val="Ninguno"/>
          <w:rFonts w:ascii="Arial" w:hAnsi="Arial"/>
          <w:sz w:val="20"/>
          <w:szCs w:val="20"/>
        </w:rPr>
        <w:t>que señale la norma.</w:t>
      </w:r>
    </w:p>
    <w:p w14:paraId="714B87D1" w14:textId="77777777" w:rsidR="00A04F0B" w:rsidRPr="002D5FEE" w:rsidRDefault="00A04F0B" w:rsidP="00A04F0B">
      <w:pPr>
        <w:pStyle w:val="Textoindependiente"/>
        <w:spacing w:after="0" w:line="240" w:lineRule="auto"/>
        <w:jc w:val="both"/>
        <w:rPr>
          <w:rStyle w:val="Ninguno"/>
          <w:rFonts w:ascii="Arial" w:eastAsia="Arial" w:hAnsi="Arial" w:cs="Arial"/>
          <w:b/>
          <w:bCs/>
          <w:sz w:val="20"/>
          <w:szCs w:val="20"/>
        </w:rPr>
      </w:pPr>
    </w:p>
    <w:p w14:paraId="79A6558F" w14:textId="77777777" w:rsidR="00A04F0B" w:rsidRPr="002D5FEE" w:rsidRDefault="00A04F0B" w:rsidP="00A04F0B">
      <w:pPr>
        <w:pStyle w:val="Textoindependiente"/>
        <w:spacing w:after="0" w:line="240" w:lineRule="auto"/>
        <w:jc w:val="both"/>
        <w:rPr>
          <w:rStyle w:val="Ninguno"/>
          <w:rFonts w:ascii="Arial" w:eastAsia="Arial" w:hAnsi="Arial" w:cs="Arial"/>
          <w:sz w:val="20"/>
          <w:szCs w:val="20"/>
        </w:rPr>
      </w:pPr>
      <w:r w:rsidRPr="002D5FEE">
        <w:rPr>
          <w:rStyle w:val="Ninguno"/>
          <w:rFonts w:ascii="Arial" w:hAnsi="Arial"/>
          <w:sz w:val="20"/>
          <w:szCs w:val="20"/>
        </w:rPr>
        <w:t>CLÁUSULA DÉCIMA NOVENA - PUBLICIDAD Y CONFIDENCIALIDAD: Cada una de las partes conviene en obtener autorización por escrito de la otra parte antes de hacer anuncios publicitarios, sobre las actividades desarrolladas por ésta en relación con el contrato, sobre ella o sus operaciones.  De igual manera las partes deberán exigir de sus empleados y proveedores, si los tuviere, el cumplimiento de este requisito.</w:t>
      </w:r>
    </w:p>
    <w:p w14:paraId="7D2D39DE" w14:textId="77777777" w:rsidR="00A04F0B" w:rsidRPr="002D5FEE" w:rsidRDefault="00A04F0B" w:rsidP="00A04F0B">
      <w:pPr>
        <w:pStyle w:val="Textoindependiente2"/>
        <w:spacing w:after="0" w:line="240" w:lineRule="auto"/>
        <w:jc w:val="both"/>
        <w:rPr>
          <w:rStyle w:val="Ninguno"/>
          <w:rFonts w:ascii="Arial" w:hAnsi="Arial" w:cs="Arial"/>
          <w:sz w:val="20"/>
          <w:szCs w:val="20"/>
        </w:rPr>
      </w:pPr>
    </w:p>
    <w:p w14:paraId="4B1201A5" w14:textId="77777777" w:rsidR="00A04F0B" w:rsidRPr="002D5FEE" w:rsidRDefault="00A04F0B" w:rsidP="69E54B55">
      <w:pPr>
        <w:pStyle w:val="Textoindependiente2"/>
        <w:spacing w:after="0" w:line="240" w:lineRule="auto"/>
        <w:jc w:val="both"/>
        <w:rPr>
          <w:rStyle w:val="Ninguno"/>
          <w:rFonts w:ascii="Arial" w:hAnsi="Arial" w:cs="Arial"/>
          <w:sz w:val="20"/>
          <w:szCs w:val="20"/>
          <w:lang w:val="es-ES"/>
        </w:rPr>
      </w:pPr>
      <w:r w:rsidRPr="69E54B55">
        <w:rPr>
          <w:rStyle w:val="Ninguno"/>
          <w:rFonts w:ascii="Arial" w:hAnsi="Arial" w:cs="Arial"/>
          <w:sz w:val="20"/>
          <w:szCs w:val="20"/>
          <w:lang w:val="es-ES"/>
        </w:rPr>
        <w:t>Las partes se comprometen a mantener la debida reserva, no divulgar a terceros ni hacer uso para terceros o para operaciones distintas de la ejecución del contrato, de cualquier información de carácter técnico, financiero, estadístico o comercial que obtenga por razón de la ejecución del contrato, o que le sea revelada por la otra parte, así como de cualquier información sobre las operaciones, métodos, sistemas y procedimientos de la otra parte.  Así mismo, las partes utilizarán los medios necesarios para que sus empleados guarden debida reserva sobre tales informaciones.</w:t>
      </w:r>
    </w:p>
    <w:p w14:paraId="0CD5E47F" w14:textId="77777777" w:rsidR="00A04F0B" w:rsidRPr="002D5FEE" w:rsidRDefault="00A04F0B" w:rsidP="00A04F0B">
      <w:pPr>
        <w:pStyle w:val="Textoindependiente2"/>
        <w:spacing w:after="0" w:line="240" w:lineRule="auto"/>
        <w:jc w:val="both"/>
        <w:rPr>
          <w:rStyle w:val="Ninguno"/>
          <w:rFonts w:ascii="Arial" w:hAnsi="Arial" w:cs="Arial"/>
          <w:sz w:val="20"/>
          <w:szCs w:val="20"/>
        </w:rPr>
      </w:pPr>
    </w:p>
    <w:p w14:paraId="79BBC48C" w14:textId="65C67ED6" w:rsidR="00A6694C" w:rsidRPr="002D5FEE" w:rsidRDefault="00A04F0B" w:rsidP="0013095D">
      <w:pPr>
        <w:ind w:right="49"/>
        <w:jc w:val="both"/>
        <w:rPr>
          <w:rStyle w:val="Ninguno"/>
          <w:rFonts w:ascii="Arial" w:eastAsia="Arial" w:hAnsi="Arial" w:cs="Arial"/>
          <w:sz w:val="20"/>
          <w:szCs w:val="20"/>
        </w:rPr>
      </w:pPr>
      <w:r w:rsidRPr="002D5FEE">
        <w:rPr>
          <w:rStyle w:val="Ninguno"/>
          <w:rFonts w:ascii="Arial" w:hAnsi="Arial"/>
          <w:sz w:val="20"/>
          <w:szCs w:val="20"/>
        </w:rPr>
        <w:t>PARAGRAFO: No se considera violación de la confidencialidad cuando la información suministrada deba ser entregada por orden de autoridad judicial o administrativa</w:t>
      </w:r>
      <w:r w:rsidR="00FA3ADF" w:rsidRPr="002D5FEE">
        <w:rPr>
          <w:rStyle w:val="Ninguno"/>
          <w:rFonts w:ascii="Arial" w:hAnsi="Arial"/>
          <w:sz w:val="20"/>
          <w:szCs w:val="20"/>
        </w:rPr>
        <w:t>,</w:t>
      </w:r>
      <w:r w:rsidRPr="002D5FEE">
        <w:rPr>
          <w:rStyle w:val="Ninguno"/>
          <w:rFonts w:ascii="Arial" w:hAnsi="Arial"/>
          <w:sz w:val="20"/>
          <w:szCs w:val="20"/>
        </w:rPr>
        <w:t xml:space="preserve"> </w:t>
      </w:r>
      <w:r w:rsidR="003B2F49" w:rsidRPr="002D5FEE">
        <w:rPr>
          <w:rStyle w:val="Ninguno"/>
          <w:rFonts w:ascii="Arial" w:hAnsi="Arial"/>
          <w:sz w:val="20"/>
          <w:szCs w:val="20"/>
        </w:rPr>
        <w:t>o en cumplimiento de lo dispuesto en la regulación o cuando la información sea de conocimiento público, por causas no imputables a la parte receptora de la información</w:t>
      </w:r>
      <w:r w:rsidR="00FA3ADF" w:rsidRPr="002D5FEE">
        <w:rPr>
          <w:rStyle w:val="Ninguno"/>
          <w:rFonts w:ascii="Arial" w:hAnsi="Arial"/>
          <w:sz w:val="20"/>
          <w:szCs w:val="20"/>
        </w:rPr>
        <w:t>.</w:t>
      </w:r>
    </w:p>
    <w:p w14:paraId="73627831" w14:textId="77777777" w:rsidR="00A6694C" w:rsidRPr="002D5FEE" w:rsidRDefault="00A6694C" w:rsidP="00A04F0B">
      <w:pPr>
        <w:pStyle w:val="Textoindependiente2"/>
        <w:spacing w:after="0" w:line="240" w:lineRule="auto"/>
        <w:jc w:val="both"/>
        <w:rPr>
          <w:rStyle w:val="Ninguno"/>
          <w:rFonts w:ascii="Arial" w:hAnsi="Arial" w:cs="Arial"/>
          <w:b/>
          <w:bCs/>
          <w:sz w:val="20"/>
          <w:szCs w:val="20"/>
        </w:rPr>
      </w:pPr>
    </w:p>
    <w:p w14:paraId="6AABE194"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xml:space="preserve">CLÁUSULA VIGÉSIMA PRIMERA. CAMBIOS REGULATORIOS. Si con posterioridad a la fecha de celebración y perfeccionamiento del presente contrato se expiden, promulgan o en cualquier forma se producen cambio en las leyes, decretos, acuerdos, resoluciones o instrucciones que modifiquen los términos del contrato y los derechos que ahora se adquieren y contraen, las partes expresamente </w:t>
      </w:r>
      <w:r w:rsidRPr="002D5FEE">
        <w:rPr>
          <w:rStyle w:val="Ninguno"/>
          <w:rFonts w:ascii="Arial" w:hAnsi="Arial"/>
          <w:sz w:val="20"/>
          <w:szCs w:val="20"/>
        </w:rPr>
        <w:lastRenderedPageBreak/>
        <w:t>se obligan a realizar en un período no mayor a treinta (30) días calendarios,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w:t>
      </w:r>
    </w:p>
    <w:p w14:paraId="5EF9D251" w14:textId="77777777" w:rsidR="00A04F0B" w:rsidRPr="002D5FEE" w:rsidRDefault="00A04F0B" w:rsidP="00A04F0B">
      <w:pPr>
        <w:tabs>
          <w:tab w:val="left" w:pos="1276"/>
        </w:tabs>
        <w:jc w:val="both"/>
        <w:rPr>
          <w:rStyle w:val="Ninguno"/>
          <w:rFonts w:ascii="Arial" w:hAnsi="Arial"/>
          <w:b/>
          <w:bCs/>
          <w:sz w:val="20"/>
          <w:szCs w:val="20"/>
        </w:rPr>
      </w:pPr>
    </w:p>
    <w:p w14:paraId="31064851" w14:textId="77777777" w:rsidR="00A04F0B" w:rsidRPr="002D5FEE" w:rsidRDefault="00A04F0B" w:rsidP="69E54B55">
      <w:pPr>
        <w:tabs>
          <w:tab w:val="left" w:pos="1276"/>
        </w:tabs>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CLÁUSULA VIGÉSIMA SEGUNDA – CÓDIGO ÉTICO Y AUDITORÍA. Las partes declaran que darán cumplimiento a los códigos de ética, programas de </w:t>
      </w:r>
      <w:proofErr w:type="spellStart"/>
      <w:r w:rsidRPr="69E54B55">
        <w:rPr>
          <w:rStyle w:val="Ninguno"/>
          <w:rFonts w:ascii="Arial" w:hAnsi="Arial"/>
          <w:sz w:val="20"/>
          <w:szCs w:val="20"/>
          <w:lang w:val="es-ES"/>
        </w:rPr>
        <w:t>compliance</w:t>
      </w:r>
      <w:proofErr w:type="spellEnd"/>
      <w:r w:rsidRPr="69E54B55">
        <w:rPr>
          <w:rStyle w:val="Ninguno"/>
          <w:rFonts w:ascii="Arial" w:hAnsi="Arial"/>
          <w:sz w:val="20"/>
          <w:szCs w:val="20"/>
          <w:lang w:val="es-ES"/>
        </w:rPr>
        <w:t xml:space="preserve"> o programas de transparencia de cada una de las empresas, los cuales forman parte integral del presente contrato. De la misma manera, se comprometen a dar estricto cumplimiento a las pautas de comportamiento ético allí previstas. </w:t>
      </w:r>
    </w:p>
    <w:p w14:paraId="59110B90"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w:t>
      </w:r>
    </w:p>
    <w:p w14:paraId="7DF57FBB"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CLÁUSULA VIGÉSIMA TERCERA – CUMPLIMIENTO Y PROTECCIÓN DE NORMAS Y POLÍTICAS EN MATERIA DE DERECHOS HUMANOS. Las partes con la firma del presente Contrato, otorga su manifestación clara y expresa que apoya y respeta la protección de los derechos humanos cumpliendo la Ley Colombiana y los principios proclamados internacionalmente por el Pacto Mundial de las Naciones Unidas. </w:t>
      </w:r>
    </w:p>
    <w:p w14:paraId="4E3222C4"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w:t>
      </w:r>
    </w:p>
    <w:p w14:paraId="746CA087"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Así mismo declaran que conocen, están familiarizados y comprenden lo previsto en la Política de Derechos Humanos, así como su propósito, y cualquier otra ley de protección de derechos humanos aplicables en una jurisdicción en la que cada uno de ellos o cualquiera de las partes del presente Contrato hayan llevado [o lleven] a cabo operaciones comerciales. </w:t>
      </w:r>
    </w:p>
    <w:p w14:paraId="06574765"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w:t>
      </w:r>
    </w:p>
    <w:p w14:paraId="5D5A93FA"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En este sentido, manifiestan que se obligan a cumplir las normas y políticas establecidas en materia de protección de los derechos humanos y declaran que cuentan con procedimientos necesarios para evitar cualquier tipo de violación en esta materia. </w:t>
      </w:r>
    </w:p>
    <w:p w14:paraId="76EBD70D"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w:t>
      </w:r>
    </w:p>
    <w:p w14:paraId="50A609E1"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CLÁUSULA VIGÉSIMA CUARTA - PREVENCIÓN DE LAVADO DE ACTIVOS Y FINANCIACIÓN DEL TERRORISMO.- Las partes con la firma del presente CONTRATO, otorgan su manifestación clara y expresa que los recursos con los que operan provienen del ejercicio de actividades lícitas, permitidas por las normas aplicables y, por lo tanto, no tienen origen en actividades delictivas, especialmente aquellas consideradas en la normatividad colombiana como originadoras o constitutivas de lavado de activos o financiadoras del terrorismo. </w:t>
      </w:r>
    </w:p>
    <w:p w14:paraId="0CD5D5D5"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w:t>
      </w:r>
    </w:p>
    <w:p w14:paraId="0278FEBC" w14:textId="2E6EE72F"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Así mismo, manifiestan que se obligan a cumplir con lo dispuesto en las normas relativas al Sistema de Administración del Riesgo de Lavado de Activos y Financiación del Terrorismo expedidas por la Superintendencia Financiera de Colombia</w:t>
      </w:r>
      <w:r w:rsidR="00ED7592" w:rsidRPr="002D5FEE">
        <w:rPr>
          <w:rStyle w:val="Ninguno"/>
          <w:rFonts w:ascii="Arial" w:hAnsi="Arial"/>
          <w:sz w:val="20"/>
          <w:szCs w:val="20"/>
        </w:rPr>
        <w:t>, que le sean aplicables</w:t>
      </w:r>
      <w:r w:rsidRPr="002D5FEE">
        <w:rPr>
          <w:rStyle w:val="Ninguno"/>
          <w:rFonts w:ascii="Arial" w:hAnsi="Arial"/>
          <w:sz w:val="20"/>
          <w:szCs w:val="20"/>
        </w:rPr>
        <w:t>. </w:t>
      </w:r>
    </w:p>
    <w:p w14:paraId="76D1282B"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w:t>
      </w:r>
    </w:p>
    <w:p w14:paraId="50FEEA77" w14:textId="77777777" w:rsidR="00A04F0B" w:rsidRPr="002D5FEE" w:rsidRDefault="00A04F0B" w:rsidP="69E54B55">
      <w:pPr>
        <w:jc w:val="both"/>
        <w:rPr>
          <w:rStyle w:val="Ninguno"/>
          <w:rFonts w:ascii="Arial" w:eastAsia="Arial" w:hAnsi="Arial" w:cs="Arial"/>
          <w:sz w:val="20"/>
          <w:szCs w:val="20"/>
          <w:lang w:val="es-ES"/>
        </w:rPr>
      </w:pPr>
      <w:r w:rsidRPr="69E54B55">
        <w:rPr>
          <w:rStyle w:val="Ninguno"/>
          <w:rFonts w:ascii="Arial" w:hAnsi="Arial"/>
          <w:sz w:val="20"/>
          <w:szCs w:val="20"/>
          <w:lang w:val="es-ES"/>
        </w:rPr>
        <w:t>CLÁUSULA VIGÉSIMA QUINTA – ACTUALIZACIÓN DE INFORMACIÓN PARA PREVENCIÓN DE LAVADO DE ACTIVOS Y FINANCIACIÓN DEL TERRORISMO.- LAS PARTES se deberán informar por escrito, dentro de los quince (15) días hábiles siguientes, cada vez que se modifiquen o cambien los datos correspondientes a dirección, domicilio, teléfono, fax, ocupación, profesión, oficio, razón social, representación legal, lugar de trabajo o residencia y, en fin, cualquier circunstancia que varíe de las que reporten a la firma del presente contrato, tanto para personas naturales como jurídicas, con base en lo dispuesto por las circulares emitidas por la Superintendencia Financiera de Colombia, sin perjuicio de la obligación de suministrar los documentos que deban ser entregados en virtud de actos y disposiciones legales o administrativas, relacionados con la obligación a que se hace referencia. </w:t>
      </w:r>
    </w:p>
    <w:p w14:paraId="5E75B6EA"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w:t>
      </w:r>
    </w:p>
    <w:p w14:paraId="64F7071F" w14:textId="77777777" w:rsidR="00A04F0B" w:rsidRPr="002D5FEE" w:rsidRDefault="00A04F0B" w:rsidP="69E54B55">
      <w:pPr>
        <w:jc w:val="both"/>
        <w:rPr>
          <w:rStyle w:val="Ninguno"/>
          <w:rFonts w:ascii="Arial" w:eastAsia="Arial" w:hAnsi="Arial" w:cs="Arial"/>
          <w:sz w:val="20"/>
          <w:szCs w:val="20"/>
          <w:lang w:val="es-ES"/>
        </w:rPr>
      </w:pPr>
      <w:r w:rsidRPr="69E54B55">
        <w:rPr>
          <w:rStyle w:val="Ninguno"/>
          <w:rFonts w:ascii="Arial" w:hAnsi="Arial"/>
          <w:sz w:val="20"/>
          <w:szCs w:val="20"/>
          <w:lang w:val="es-ES"/>
        </w:rPr>
        <w:t>No obstante, y en caso de que los datos inicialmente suministrados no hayan sido modificados a la finalización de cada año a partir de la firma del presente contrato, LAS PARTES se obligan a remitirse como mínimo una vez al año, la información antes anotada a fin de que la misma permanezca actualizada, aunque no haya sufrido cambio o modificación alguna. </w:t>
      </w:r>
    </w:p>
    <w:p w14:paraId="73D9217A"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lastRenderedPageBreak/>
        <w:t> </w:t>
      </w:r>
    </w:p>
    <w:p w14:paraId="6BE630C4" w14:textId="77777777" w:rsidR="00A04F0B" w:rsidRPr="002D5FEE" w:rsidRDefault="00A04F0B" w:rsidP="69E54B55">
      <w:pPr>
        <w:jc w:val="both"/>
        <w:rPr>
          <w:rStyle w:val="Ninguno"/>
          <w:rFonts w:ascii="Arial" w:eastAsia="Arial" w:hAnsi="Arial" w:cs="Arial"/>
          <w:sz w:val="20"/>
          <w:szCs w:val="20"/>
          <w:lang w:val="es-ES"/>
        </w:rPr>
      </w:pPr>
      <w:r w:rsidRPr="69E54B55">
        <w:rPr>
          <w:rStyle w:val="Ninguno"/>
          <w:rFonts w:ascii="Arial" w:hAnsi="Arial"/>
          <w:sz w:val="20"/>
          <w:szCs w:val="20"/>
          <w:lang w:val="es-ES"/>
        </w:rPr>
        <w:t>PARÁGRAFO PRIMERO. - Si con posterioridad a la suscripción de este contrato, alguna de LAS PARTES aparece relacionado en alguna de las listas que, en materia de Administración del Riesgo de Lavado de Activos y Financiación del Terrorismo, La PARTE no relacionada podrá dar por terminado el presente contrato y procederá a la liquidación del mismo, sin necesidad de agotar el plazo de los cinco (5) días hábiles de subsanación previstos en la cláusula décima tercera. </w:t>
      </w:r>
    </w:p>
    <w:p w14:paraId="78E9BB52"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w:t>
      </w:r>
    </w:p>
    <w:p w14:paraId="39C43D30" w14:textId="77777777" w:rsidR="00A04F0B" w:rsidRPr="002D5FEE" w:rsidRDefault="00A04F0B" w:rsidP="69E54B55">
      <w:pPr>
        <w:jc w:val="both"/>
        <w:rPr>
          <w:rStyle w:val="Ninguno"/>
          <w:rFonts w:ascii="Arial" w:eastAsia="Arial" w:hAnsi="Arial" w:cs="Arial"/>
          <w:sz w:val="20"/>
          <w:szCs w:val="20"/>
          <w:lang w:val="es-ES"/>
        </w:rPr>
      </w:pPr>
      <w:r w:rsidRPr="69E54B55">
        <w:rPr>
          <w:rStyle w:val="Ninguno"/>
          <w:rFonts w:ascii="Arial" w:hAnsi="Arial"/>
          <w:sz w:val="20"/>
          <w:szCs w:val="20"/>
          <w:lang w:val="es-ES"/>
        </w:rPr>
        <w:t>CLÁUSULA VIGÉSIMA SEXTA – PROTECCIÓN DE DATOS.  - En cumplimiento de la normativa aplicable a la Protección de Datos Personales LAS PARTES reconocen que si en desarrollo del presente contrato tuviesen acceso a datos personales propiedad de los mismos actuarán como ENCARGADO DEL TRATAMIENTO de los mismos, cumpliendo en todo momento con lo establecido en la normativa vigente. </w:t>
      </w:r>
    </w:p>
    <w:p w14:paraId="386C32C7"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w:t>
      </w:r>
    </w:p>
    <w:p w14:paraId="29E4DC0E"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Para estos efectos LAS PARTES cumplirán con las siguientes obligaciones especiales: </w:t>
      </w:r>
    </w:p>
    <w:p w14:paraId="4BDABDCE"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w:t>
      </w:r>
    </w:p>
    <w:p w14:paraId="21B074EF" w14:textId="77777777" w:rsidR="00A04F0B" w:rsidRPr="002D5FEE" w:rsidRDefault="00A04F0B" w:rsidP="69E54B55">
      <w:pPr>
        <w:numPr>
          <w:ilvl w:val="0"/>
          <w:numId w:val="10"/>
        </w:numPr>
        <w:jc w:val="both"/>
        <w:rPr>
          <w:rStyle w:val="Ninguno"/>
          <w:rFonts w:ascii="Arial" w:hAnsi="Arial"/>
          <w:sz w:val="20"/>
          <w:szCs w:val="20"/>
          <w:lang w:val="es-ES"/>
        </w:rPr>
      </w:pPr>
      <w:r w:rsidRPr="69E54B55">
        <w:rPr>
          <w:rStyle w:val="Ninguno"/>
          <w:rFonts w:ascii="Arial" w:hAnsi="Arial"/>
          <w:sz w:val="20"/>
          <w:szCs w:val="20"/>
          <w:lang w:val="es-ES"/>
        </w:rPr>
        <w:t>Solamente tratarán los datos personales a los que tengan acceso conforme a las instrucciones de cada una de LAS PARTES, quienes actuarán como RESPONSABLE DEL TRATAMIENTO de los mismos.  </w:t>
      </w:r>
    </w:p>
    <w:p w14:paraId="0982BA49" w14:textId="77777777" w:rsidR="00A04F0B" w:rsidRPr="002D5FEE" w:rsidRDefault="00A04F0B" w:rsidP="00A04F0B">
      <w:pPr>
        <w:ind w:left="284"/>
        <w:jc w:val="both"/>
        <w:rPr>
          <w:rFonts w:ascii="Arial" w:hAnsi="Arial"/>
          <w:sz w:val="20"/>
          <w:szCs w:val="20"/>
        </w:rPr>
      </w:pPr>
    </w:p>
    <w:p w14:paraId="7731449A" w14:textId="77777777" w:rsidR="00A04F0B" w:rsidRPr="002D5FEE" w:rsidRDefault="00A04F0B" w:rsidP="69E54B55">
      <w:pPr>
        <w:numPr>
          <w:ilvl w:val="0"/>
          <w:numId w:val="12"/>
        </w:numPr>
        <w:jc w:val="both"/>
        <w:rPr>
          <w:rStyle w:val="Ninguno"/>
          <w:rFonts w:ascii="Arial" w:hAnsi="Arial"/>
          <w:sz w:val="20"/>
          <w:szCs w:val="20"/>
          <w:lang w:val="es-ES"/>
        </w:rPr>
      </w:pPr>
      <w:r w:rsidRPr="69E54B55">
        <w:rPr>
          <w:rStyle w:val="Ninguno"/>
          <w:rFonts w:ascii="Arial" w:hAnsi="Arial"/>
          <w:sz w:val="20"/>
          <w:szCs w:val="20"/>
          <w:lang w:val="es-ES"/>
        </w:rPr>
        <w:t>LAS PARTES no aplicarán ni utilizarán los datos personales a los que tengan acceso con una finalidad diferente al desarrollo y mantenimiento de la relación contractual que figura en este documento, ni los comunicarán, ni siquiera a efectos de su conservación, a terceros. </w:t>
      </w:r>
    </w:p>
    <w:p w14:paraId="3821D017" w14:textId="77777777" w:rsidR="00A04F0B" w:rsidRPr="002D5FEE" w:rsidRDefault="00A04F0B" w:rsidP="00A04F0B">
      <w:pPr>
        <w:ind w:left="284"/>
        <w:jc w:val="both"/>
        <w:rPr>
          <w:rFonts w:ascii="Arial" w:hAnsi="Arial"/>
          <w:sz w:val="20"/>
          <w:szCs w:val="20"/>
        </w:rPr>
      </w:pPr>
      <w:r w:rsidRPr="002D5FEE">
        <w:rPr>
          <w:rStyle w:val="Ninguno"/>
          <w:rFonts w:ascii="Arial" w:hAnsi="Arial"/>
          <w:sz w:val="20"/>
          <w:szCs w:val="20"/>
        </w:rPr>
        <w:t> </w:t>
      </w:r>
    </w:p>
    <w:p w14:paraId="0438DDD9" w14:textId="77777777" w:rsidR="00A04F0B" w:rsidRPr="002D5FEE" w:rsidRDefault="00A04F0B" w:rsidP="00734EA4">
      <w:pPr>
        <w:numPr>
          <w:ilvl w:val="0"/>
          <w:numId w:val="14"/>
        </w:numPr>
        <w:jc w:val="both"/>
        <w:rPr>
          <w:rStyle w:val="Ninguno"/>
          <w:rFonts w:ascii="Arial" w:hAnsi="Arial"/>
          <w:sz w:val="20"/>
          <w:szCs w:val="20"/>
        </w:rPr>
      </w:pPr>
      <w:r w:rsidRPr="002D5FEE">
        <w:rPr>
          <w:rStyle w:val="Ninguno"/>
          <w:rFonts w:ascii="Arial" w:hAnsi="Arial"/>
          <w:sz w:val="20"/>
          <w:szCs w:val="20"/>
        </w:rPr>
        <w:t>LAS PARTES y el personal a su cargo guardarán secreto y absoluta confidencialidad respecto de los datos personales propiedad de cada una de LAS PARTES que les hayan sido confiados para su tratamiento y/o a los que hayan tenido acceso.  </w:t>
      </w:r>
    </w:p>
    <w:p w14:paraId="14A378FE" w14:textId="77777777" w:rsidR="00A04F0B" w:rsidRPr="002D5FEE" w:rsidRDefault="00A04F0B" w:rsidP="00A04F0B">
      <w:pPr>
        <w:ind w:left="284"/>
        <w:jc w:val="both"/>
        <w:rPr>
          <w:rFonts w:ascii="Arial" w:hAnsi="Arial"/>
          <w:sz w:val="20"/>
          <w:szCs w:val="20"/>
        </w:rPr>
      </w:pPr>
    </w:p>
    <w:p w14:paraId="5E6573BA" w14:textId="77777777" w:rsidR="00A04F0B" w:rsidRPr="002D5FEE" w:rsidRDefault="00A04F0B" w:rsidP="00734EA4">
      <w:pPr>
        <w:numPr>
          <w:ilvl w:val="0"/>
          <w:numId w:val="16"/>
        </w:numPr>
        <w:jc w:val="both"/>
        <w:rPr>
          <w:rStyle w:val="Ninguno"/>
          <w:rFonts w:ascii="Arial" w:hAnsi="Arial"/>
          <w:sz w:val="20"/>
          <w:szCs w:val="20"/>
        </w:rPr>
      </w:pPr>
      <w:r w:rsidRPr="002D5FEE">
        <w:rPr>
          <w:rStyle w:val="Ninguno"/>
          <w:rFonts w:ascii="Arial" w:hAnsi="Arial"/>
          <w:sz w:val="20"/>
          <w:szCs w:val="20"/>
        </w:rPr>
        <w:t>LAS PARTES adoptarán las medidas de índole técnica y organizativa necesarias que garanticen la seguridad de los datos personales y eviten su alteración, pérdida, sustracción, tratamiento o acceso no autorizado, habida cuenta del estado de la tecnología, la naturaleza de los datos almacenados y los riesgos a que estén expuestos, ya provengan de la acción humana o del medio físico o natural.   </w:t>
      </w:r>
    </w:p>
    <w:p w14:paraId="75157D09" w14:textId="77777777" w:rsidR="00A04F0B" w:rsidRPr="002D5FEE" w:rsidRDefault="00A04F0B" w:rsidP="00A04F0B">
      <w:pPr>
        <w:ind w:left="284"/>
        <w:jc w:val="both"/>
        <w:rPr>
          <w:rFonts w:ascii="Arial" w:hAnsi="Arial"/>
          <w:sz w:val="20"/>
          <w:szCs w:val="20"/>
        </w:rPr>
      </w:pPr>
    </w:p>
    <w:p w14:paraId="546AB3A3" w14:textId="77777777" w:rsidR="00A04F0B" w:rsidRPr="002D5FEE" w:rsidRDefault="00A04F0B" w:rsidP="69E54B55">
      <w:pPr>
        <w:numPr>
          <w:ilvl w:val="0"/>
          <w:numId w:val="18"/>
        </w:numPr>
        <w:jc w:val="both"/>
        <w:rPr>
          <w:rStyle w:val="Ninguno"/>
          <w:rFonts w:ascii="Arial" w:hAnsi="Arial"/>
          <w:sz w:val="20"/>
          <w:szCs w:val="20"/>
          <w:lang w:val="es-ES"/>
        </w:rPr>
      </w:pPr>
      <w:r w:rsidRPr="69E54B55">
        <w:rPr>
          <w:rStyle w:val="Ninguno"/>
          <w:rFonts w:ascii="Arial" w:hAnsi="Arial"/>
          <w:sz w:val="20"/>
          <w:szCs w:val="20"/>
          <w:lang w:val="es-ES"/>
        </w:rPr>
        <w:t>En caso de resolución del presente contrato, los datos serán destruidos en su totalidad o devueltos a cada una de LAS PARTES, teniendo en cuenta los distintos soportes o documentos donde estos puedan constar: bases de datos en discos, copias de seguridad, soportes en papel, etc.  </w:t>
      </w:r>
    </w:p>
    <w:p w14:paraId="1C7A4750" w14:textId="77777777" w:rsidR="00A04F0B" w:rsidRPr="002D5FEE" w:rsidRDefault="00A04F0B" w:rsidP="00A04F0B">
      <w:pPr>
        <w:ind w:left="284"/>
        <w:jc w:val="both"/>
        <w:rPr>
          <w:rFonts w:ascii="Arial" w:hAnsi="Arial"/>
          <w:sz w:val="20"/>
          <w:szCs w:val="20"/>
        </w:rPr>
      </w:pPr>
    </w:p>
    <w:p w14:paraId="1A0E8C66" w14:textId="77777777" w:rsidR="00A04F0B" w:rsidRPr="002D5FEE" w:rsidRDefault="00A04F0B" w:rsidP="00734EA4">
      <w:pPr>
        <w:numPr>
          <w:ilvl w:val="0"/>
          <w:numId w:val="20"/>
        </w:numPr>
        <w:jc w:val="both"/>
        <w:rPr>
          <w:rStyle w:val="Ninguno"/>
          <w:rFonts w:ascii="Arial" w:hAnsi="Arial"/>
          <w:sz w:val="20"/>
          <w:szCs w:val="20"/>
        </w:rPr>
      </w:pPr>
      <w:r w:rsidRPr="002D5FEE">
        <w:rPr>
          <w:rStyle w:val="Ninguno"/>
          <w:rFonts w:ascii="Arial" w:hAnsi="Arial"/>
          <w:sz w:val="20"/>
          <w:szCs w:val="20"/>
        </w:rPr>
        <w:t>Una vez se haya realizado la operación mencionada en el punto anterior, LAS PARTES se comprometen a entregar una declaración por escrito, donde conste que así se ha realizado.  </w:t>
      </w:r>
    </w:p>
    <w:p w14:paraId="3B2CF1B5" w14:textId="77777777" w:rsidR="00A04F0B" w:rsidRPr="002D5FEE" w:rsidRDefault="00A04F0B" w:rsidP="00A04F0B">
      <w:pPr>
        <w:ind w:left="284"/>
        <w:jc w:val="both"/>
        <w:rPr>
          <w:rFonts w:ascii="Arial" w:hAnsi="Arial"/>
          <w:sz w:val="20"/>
          <w:szCs w:val="20"/>
        </w:rPr>
      </w:pPr>
    </w:p>
    <w:p w14:paraId="46417FA0" w14:textId="77777777" w:rsidR="00A04F0B" w:rsidRPr="002D5FEE" w:rsidRDefault="00A04F0B" w:rsidP="69E54B55">
      <w:pPr>
        <w:numPr>
          <w:ilvl w:val="0"/>
          <w:numId w:val="22"/>
        </w:numPr>
        <w:jc w:val="both"/>
        <w:rPr>
          <w:rStyle w:val="Ninguno"/>
          <w:rFonts w:ascii="Arial" w:hAnsi="Arial"/>
          <w:sz w:val="20"/>
          <w:szCs w:val="20"/>
          <w:lang w:val="es-ES"/>
        </w:rPr>
      </w:pPr>
      <w:r w:rsidRPr="69E54B55">
        <w:rPr>
          <w:rStyle w:val="Ninguno"/>
          <w:rFonts w:ascii="Arial" w:hAnsi="Arial"/>
          <w:sz w:val="20"/>
          <w:szCs w:val="20"/>
          <w:lang w:val="es-ES"/>
        </w:rPr>
        <w:t>Será de aplicación en todo caso, en lo no previsto en este contrato, la normativa vigente en materia de protección de datos personales.  </w:t>
      </w:r>
    </w:p>
    <w:p w14:paraId="59C9F2EB" w14:textId="77777777" w:rsidR="00A04F0B" w:rsidRPr="002D5FEE" w:rsidRDefault="00A04F0B" w:rsidP="00A04F0B">
      <w:pPr>
        <w:ind w:left="284"/>
        <w:jc w:val="both"/>
        <w:rPr>
          <w:rFonts w:ascii="Arial" w:hAnsi="Arial"/>
          <w:sz w:val="20"/>
          <w:szCs w:val="20"/>
        </w:rPr>
      </w:pPr>
    </w:p>
    <w:p w14:paraId="3378FA63" w14:textId="77777777" w:rsidR="00A04F0B" w:rsidRPr="002D5FEE" w:rsidRDefault="00A04F0B" w:rsidP="00734EA4">
      <w:pPr>
        <w:numPr>
          <w:ilvl w:val="0"/>
          <w:numId w:val="24"/>
        </w:numPr>
        <w:jc w:val="both"/>
        <w:rPr>
          <w:rStyle w:val="Ninguno"/>
          <w:rFonts w:ascii="Arial" w:hAnsi="Arial"/>
          <w:sz w:val="20"/>
          <w:szCs w:val="20"/>
        </w:rPr>
      </w:pPr>
      <w:r w:rsidRPr="002D5FEE">
        <w:rPr>
          <w:rStyle w:val="Ninguno"/>
          <w:rFonts w:ascii="Arial" w:hAnsi="Arial"/>
          <w:sz w:val="20"/>
          <w:szCs w:val="20"/>
        </w:rPr>
        <w:t>Cada una de LAS PARTES será responsable por los daños y perjuicios que se le ocasione a la otra PARTE con motivo del incumplimiento de lo establecido en este acuerdo.  </w:t>
      </w:r>
    </w:p>
    <w:p w14:paraId="432A79B6" w14:textId="77777777" w:rsidR="00A04F0B" w:rsidRPr="002D5FEE" w:rsidRDefault="00A04F0B" w:rsidP="00A04F0B">
      <w:pPr>
        <w:ind w:left="284"/>
        <w:jc w:val="both"/>
        <w:rPr>
          <w:rFonts w:ascii="Arial" w:hAnsi="Arial"/>
          <w:sz w:val="20"/>
          <w:szCs w:val="20"/>
        </w:rPr>
      </w:pPr>
    </w:p>
    <w:p w14:paraId="4F8C1B79" w14:textId="77777777" w:rsidR="00A04F0B" w:rsidRPr="002D5FEE" w:rsidRDefault="00A04F0B" w:rsidP="69E54B55">
      <w:pPr>
        <w:numPr>
          <w:ilvl w:val="0"/>
          <w:numId w:val="26"/>
        </w:numPr>
        <w:jc w:val="both"/>
        <w:rPr>
          <w:rFonts w:ascii="Arial" w:hAnsi="Arial"/>
          <w:sz w:val="20"/>
          <w:szCs w:val="20"/>
          <w:lang w:val="es-ES"/>
        </w:rPr>
      </w:pPr>
      <w:r w:rsidRPr="69E54B55">
        <w:rPr>
          <w:rStyle w:val="Ninguno"/>
          <w:rFonts w:ascii="Arial" w:hAnsi="Arial"/>
          <w:sz w:val="20"/>
          <w:szCs w:val="20"/>
          <w:lang w:val="es-ES"/>
        </w:rPr>
        <w:t>LAS PARTES se comprometen a impartir a todas las personas dependientes de la misma que desempeñen las funciones objeto de este contrato las instrucciones precisas para el efectivo conocimiento por las mismas de las obligaciones que asumen en virtud de la presente cláusula, realizando cuantas advertencias considere precisas y suscribiendo cuantos documentos considere necesarios con el fin de asegurar el cumplimiento de tales obligaciones. </w:t>
      </w:r>
    </w:p>
    <w:p w14:paraId="1C02DEBA" w14:textId="77777777" w:rsidR="00A04F0B" w:rsidRPr="002D5FEE" w:rsidRDefault="00A04F0B" w:rsidP="00A04F0B">
      <w:pPr>
        <w:pStyle w:val="Textoindependiente2"/>
        <w:spacing w:after="0" w:line="240" w:lineRule="auto"/>
        <w:jc w:val="both"/>
        <w:rPr>
          <w:rStyle w:val="Ninguno"/>
          <w:rFonts w:ascii="Arial" w:hAnsi="Arial" w:cs="Arial"/>
          <w:b/>
          <w:bCs/>
          <w:sz w:val="20"/>
          <w:szCs w:val="20"/>
        </w:rPr>
      </w:pPr>
    </w:p>
    <w:p w14:paraId="35274E07" w14:textId="77777777" w:rsidR="00A04F0B" w:rsidRPr="002D5FEE" w:rsidRDefault="00A04F0B" w:rsidP="69E54B55">
      <w:pPr>
        <w:pStyle w:val="Textoindependiente2"/>
        <w:spacing w:after="0" w:line="240" w:lineRule="auto"/>
        <w:jc w:val="both"/>
        <w:rPr>
          <w:rStyle w:val="Ninguno"/>
          <w:rFonts w:ascii="Arial" w:hAnsi="Arial" w:cs="Arial"/>
          <w:sz w:val="20"/>
          <w:szCs w:val="20"/>
          <w:lang w:val="es-ES"/>
        </w:rPr>
      </w:pPr>
      <w:r w:rsidRPr="69E54B55">
        <w:rPr>
          <w:rStyle w:val="Ninguno"/>
          <w:rFonts w:ascii="Arial" w:hAnsi="Arial" w:cs="Arial"/>
          <w:sz w:val="20"/>
          <w:szCs w:val="20"/>
          <w:lang w:val="es-ES"/>
        </w:rPr>
        <w:t>CLÁUSULA VIGÉSIMA SEPTIMA. OBLIGACIONES Y DEBERES DE LAS PARTES. Las Partes deberán dar cumplimiento a las obligaciones establecidas en el presente contrato, so pena de que se le declare su incumplimiento y se hagan efectivas las penas, garantías y las demás indemnizaciones que sean del caso.</w:t>
      </w:r>
    </w:p>
    <w:p w14:paraId="3FE92ED2" w14:textId="77777777" w:rsidR="00A04F0B" w:rsidRPr="002D5FEE" w:rsidRDefault="00A04F0B" w:rsidP="00A04F0B">
      <w:pPr>
        <w:pStyle w:val="Textoindependiente2"/>
        <w:spacing w:after="0" w:line="240" w:lineRule="auto"/>
        <w:jc w:val="both"/>
        <w:rPr>
          <w:rStyle w:val="Ninguno"/>
          <w:rFonts w:ascii="Arial" w:hAnsi="Arial" w:cs="Arial"/>
          <w:b/>
          <w:bCs/>
          <w:sz w:val="20"/>
          <w:szCs w:val="20"/>
        </w:rPr>
      </w:pPr>
    </w:p>
    <w:p w14:paraId="6FB604AE" w14:textId="77777777" w:rsidR="00A04F0B" w:rsidRPr="002D5FEE" w:rsidRDefault="00A04F0B" w:rsidP="00A04F0B">
      <w:pPr>
        <w:pStyle w:val="Textoindependiente2"/>
        <w:spacing w:after="0" w:line="240" w:lineRule="auto"/>
        <w:jc w:val="both"/>
        <w:rPr>
          <w:rStyle w:val="Ninguno"/>
          <w:rFonts w:ascii="Arial" w:hAnsi="Arial" w:cs="Arial"/>
          <w:sz w:val="20"/>
          <w:szCs w:val="20"/>
        </w:rPr>
      </w:pPr>
      <w:r w:rsidRPr="002D5FEE">
        <w:rPr>
          <w:rStyle w:val="Ninguno"/>
          <w:rFonts w:ascii="Arial" w:hAnsi="Arial" w:cs="Arial"/>
          <w:sz w:val="20"/>
          <w:szCs w:val="20"/>
        </w:rPr>
        <w:t>PARAGRAFO PRIMERO: El no ejercicio de un derecho legal o contractual no supone renuncia a los mismos.</w:t>
      </w:r>
    </w:p>
    <w:p w14:paraId="54B944D0" w14:textId="77777777" w:rsidR="00A04F0B" w:rsidRPr="002D5FEE" w:rsidRDefault="00A04F0B" w:rsidP="00A04F0B">
      <w:pPr>
        <w:pStyle w:val="Textoindependiente2"/>
        <w:spacing w:after="0" w:line="240" w:lineRule="auto"/>
        <w:jc w:val="both"/>
        <w:rPr>
          <w:rStyle w:val="Ninguno"/>
          <w:rFonts w:ascii="Arial" w:hAnsi="Arial" w:cs="Arial"/>
          <w:b/>
          <w:bCs/>
          <w:sz w:val="20"/>
          <w:szCs w:val="20"/>
        </w:rPr>
      </w:pPr>
    </w:p>
    <w:p w14:paraId="6291C2EA" w14:textId="77777777" w:rsidR="00A04F0B" w:rsidRPr="002D5FEE" w:rsidRDefault="00A04F0B" w:rsidP="69E54B55">
      <w:pPr>
        <w:pStyle w:val="Prrafodelista"/>
        <w:widowControl w:val="0"/>
        <w:spacing w:after="0" w:line="240" w:lineRule="auto"/>
        <w:ind w:left="0"/>
        <w:jc w:val="both"/>
        <w:rPr>
          <w:rStyle w:val="Ninguno"/>
          <w:b/>
          <w:bCs/>
          <w:sz w:val="20"/>
          <w:szCs w:val="20"/>
          <w:lang w:val="es-ES"/>
        </w:rPr>
      </w:pPr>
      <w:r w:rsidRPr="69E54B55">
        <w:rPr>
          <w:rStyle w:val="Ninguno"/>
          <w:rFonts w:ascii="Arial" w:hAnsi="Arial"/>
          <w:sz w:val="20"/>
          <w:szCs w:val="20"/>
          <w:lang w:val="es-ES"/>
        </w:rPr>
        <w:t>CLÁUSULA VIGÉSIMA OCTAVA, MANIFESTACIONES.</w:t>
      </w:r>
      <w:r w:rsidRPr="69E54B55">
        <w:rPr>
          <w:rStyle w:val="Ninguno"/>
          <w:sz w:val="20"/>
          <w:szCs w:val="20"/>
          <w:lang w:val="es-ES"/>
        </w:rPr>
        <w:t xml:space="preserve"> </w:t>
      </w:r>
      <w:r w:rsidRPr="69E54B55">
        <w:rPr>
          <w:rStyle w:val="Ninguno"/>
          <w:rFonts w:ascii="Arial" w:hAnsi="Arial"/>
          <w:sz w:val="20"/>
          <w:szCs w:val="20"/>
          <w:lang w:val="es-ES"/>
        </w:rPr>
        <w:t>En desarrollo del presente contrato, las Partes se comprometen a dar cumplimiento a toda la normatividad vigente sobre los Derechos de la Infancia, en consecuencia, no contratarán personal menor de edad, con el fin de proteger a los niños de la explotación económica y/o de realizar ningún trabajo que pueda interferir en su educación o que sea peligroso para la salud física, mental o espiritual, o para su desarrollo social. 2) Igualmente las Partes manifiestan que han tomado las medidas requeridas para acoger y aplicar los principios rectores de los derechos humanos y de las libertades públicas a que se refiere la Declaración Universal de los Derechos Humanos. 3) Así mismo las Partes manifiestan individualmente que: (i)  cumplen  con la normatividad vigente sobre prevención y control de lavado de activos y financiación del terrorismo; (</w:t>
      </w:r>
      <w:proofErr w:type="spellStart"/>
      <w:r w:rsidRPr="69E54B55">
        <w:rPr>
          <w:rStyle w:val="Ninguno"/>
          <w:rFonts w:ascii="Arial" w:hAnsi="Arial"/>
          <w:sz w:val="20"/>
          <w:szCs w:val="20"/>
          <w:lang w:val="es-ES"/>
        </w:rPr>
        <w:t>ii</w:t>
      </w:r>
      <w:proofErr w:type="spellEnd"/>
      <w:r w:rsidRPr="69E54B55">
        <w:rPr>
          <w:rStyle w:val="Ninguno"/>
          <w:rFonts w:ascii="Arial" w:hAnsi="Arial"/>
          <w:sz w:val="20"/>
          <w:szCs w:val="20"/>
          <w:lang w:val="es-ES"/>
        </w:rPr>
        <w:t>) Han adoptado los mecanismos de control necesarios para el cumplimiento con dichas normas; y, (</w:t>
      </w:r>
      <w:proofErr w:type="spellStart"/>
      <w:r w:rsidRPr="69E54B55">
        <w:rPr>
          <w:rStyle w:val="Ninguno"/>
          <w:rFonts w:ascii="Arial" w:hAnsi="Arial"/>
          <w:sz w:val="20"/>
          <w:szCs w:val="20"/>
          <w:lang w:val="es-ES"/>
        </w:rPr>
        <w:t>iii</w:t>
      </w:r>
      <w:proofErr w:type="spellEnd"/>
      <w:r w:rsidRPr="69E54B55">
        <w:rPr>
          <w:rStyle w:val="Ninguno"/>
          <w:rFonts w:ascii="Arial" w:hAnsi="Arial"/>
          <w:sz w:val="20"/>
          <w:szCs w:val="20"/>
          <w:lang w:val="es-ES"/>
        </w:rPr>
        <w:t>) cuentan con políticas e  instrumentos de control interno  que permiten el conocimiento del mercado, de sus clientes y usuarios  y realizan labores de análisis tendientes a la prevención de lavado de  activos y financiación del terrorismo.</w:t>
      </w:r>
    </w:p>
    <w:p w14:paraId="5BE7B1DC" w14:textId="77777777" w:rsidR="00A04F0B" w:rsidRPr="002D5FEE" w:rsidRDefault="00A04F0B" w:rsidP="00A04F0B">
      <w:pPr>
        <w:pStyle w:val="NormalWeb"/>
        <w:jc w:val="both"/>
        <w:rPr>
          <w:rStyle w:val="Ninguno"/>
          <w:rFonts w:ascii="Arial" w:hAnsi="Arial"/>
          <w:b/>
          <w:bCs/>
          <w:sz w:val="20"/>
          <w:szCs w:val="20"/>
        </w:rPr>
      </w:pPr>
    </w:p>
    <w:p w14:paraId="629F1C5D" w14:textId="77777777" w:rsidR="00A04F0B" w:rsidRPr="002D5FEE" w:rsidRDefault="00A04F0B" w:rsidP="00A04F0B">
      <w:pPr>
        <w:pStyle w:val="NormalWeb"/>
        <w:jc w:val="both"/>
        <w:rPr>
          <w:rStyle w:val="Ninguno"/>
          <w:rFonts w:ascii="Arial" w:eastAsia="Arial" w:hAnsi="Arial" w:cs="Arial"/>
          <w:sz w:val="20"/>
          <w:szCs w:val="20"/>
        </w:rPr>
      </w:pPr>
      <w:r w:rsidRPr="002D5FEE">
        <w:rPr>
          <w:rStyle w:val="Ninguno"/>
          <w:rFonts w:ascii="Arial" w:hAnsi="Arial"/>
          <w:sz w:val="20"/>
          <w:szCs w:val="20"/>
        </w:rPr>
        <w:t>CLÁUSULA VIGÉSIMA NOVENA, BUENAS PRÁCTICAS EN TEMAS DE SALUD Y SEGURIDAD EN EL TRABAJO. Las Partes declaran que, durante la vigencia del presente contrato, implementarán todas las medidas posibles para tener buenas prácticas en temas de salud y seguridad en el trabajo, y que se encuentran en trabajo constante por tener mejoras y obtener así, los mejores estándares de calidad relacionados con la salud y la seguridad en el trabajo. Adicionalmente, cumplen con las normas aplicables en Colombia sobre esta materia.</w:t>
      </w:r>
    </w:p>
    <w:p w14:paraId="38296E7B" w14:textId="77777777" w:rsidR="00A04F0B" w:rsidRPr="002D5FEE" w:rsidRDefault="00A04F0B" w:rsidP="00A04F0B">
      <w:pPr>
        <w:pStyle w:val="Textoindependiente2"/>
        <w:spacing w:after="0" w:line="240" w:lineRule="auto"/>
        <w:jc w:val="both"/>
        <w:rPr>
          <w:rStyle w:val="Ninguno"/>
          <w:rFonts w:ascii="Arial" w:hAnsi="Arial" w:cs="Arial"/>
          <w:b/>
          <w:bCs/>
          <w:sz w:val="20"/>
          <w:szCs w:val="20"/>
        </w:rPr>
      </w:pPr>
    </w:p>
    <w:p w14:paraId="288026EC" w14:textId="77777777" w:rsidR="00A04F0B" w:rsidRPr="002D5FEE" w:rsidRDefault="00A04F0B" w:rsidP="00A04F0B">
      <w:pPr>
        <w:pStyle w:val="Textoindependiente2"/>
        <w:spacing w:after="0" w:line="240" w:lineRule="auto"/>
        <w:jc w:val="both"/>
        <w:rPr>
          <w:rStyle w:val="Ninguno"/>
          <w:rFonts w:ascii="Arial" w:hAnsi="Arial" w:cs="Arial"/>
          <w:sz w:val="20"/>
          <w:szCs w:val="20"/>
        </w:rPr>
      </w:pPr>
      <w:r w:rsidRPr="002D5FEE">
        <w:rPr>
          <w:rStyle w:val="Ninguno"/>
          <w:rFonts w:ascii="Arial" w:hAnsi="Arial" w:cs="Arial"/>
          <w:sz w:val="20"/>
          <w:szCs w:val="20"/>
        </w:rPr>
        <w:t>CLÁUSULA TRIGÉSIMA, PERFECCIONAMIENTO DEL CONTRATO. El presente contrato se entenderá perfeccionado con la firma de las partes, para su ejecución se requiere de su registro ante el ASIC y de la entrega a satisfacción, de la garantía de cumplimiento a cada una de Las Partes.</w:t>
      </w:r>
    </w:p>
    <w:p w14:paraId="64044686" w14:textId="77777777" w:rsidR="00A04F0B" w:rsidRPr="002D5FEE" w:rsidRDefault="00A04F0B" w:rsidP="00A04F0B">
      <w:pPr>
        <w:pStyle w:val="Textoindependiente2"/>
        <w:spacing w:after="0" w:line="240" w:lineRule="auto"/>
        <w:jc w:val="both"/>
        <w:rPr>
          <w:rStyle w:val="Ninguno"/>
          <w:rFonts w:ascii="Arial" w:hAnsi="Arial" w:cs="Arial"/>
          <w:sz w:val="20"/>
          <w:szCs w:val="20"/>
        </w:rPr>
      </w:pPr>
    </w:p>
    <w:p w14:paraId="13127459" w14:textId="77777777" w:rsidR="00A04F0B" w:rsidRPr="002D5FEE" w:rsidRDefault="00A04F0B" w:rsidP="00A04F0B">
      <w:pPr>
        <w:jc w:val="both"/>
        <w:rPr>
          <w:rStyle w:val="Ninguno"/>
          <w:rFonts w:ascii="Arial" w:eastAsia="Arial" w:hAnsi="Arial" w:cs="Arial"/>
          <w:sz w:val="20"/>
          <w:szCs w:val="20"/>
        </w:rPr>
      </w:pPr>
      <w:r w:rsidRPr="00550E40">
        <w:rPr>
          <w:rStyle w:val="Ninguno"/>
          <w:rFonts w:ascii="Arial" w:hAnsi="Arial"/>
          <w:sz w:val="20"/>
          <w:szCs w:val="20"/>
          <w:lang w:val="pt-PT"/>
        </w:rPr>
        <w:t xml:space="preserve">CLÁUSULA TRIGÉSIMA PRIMERA. DOCUMENTOS INTEGRANTES. </w:t>
      </w:r>
      <w:r w:rsidRPr="002D5FEE">
        <w:rPr>
          <w:rStyle w:val="Ninguno"/>
          <w:rFonts w:ascii="Arial" w:hAnsi="Arial"/>
          <w:sz w:val="20"/>
          <w:szCs w:val="20"/>
        </w:rPr>
        <w:t>Serán parte integrante del presente contrato los Anexos de Cantidades de Energía y Precio.</w:t>
      </w:r>
    </w:p>
    <w:p w14:paraId="460642DD" w14:textId="77777777" w:rsidR="00A04F0B" w:rsidRPr="002D5FEE" w:rsidRDefault="00A04F0B" w:rsidP="00A04F0B">
      <w:pPr>
        <w:jc w:val="both"/>
        <w:rPr>
          <w:rStyle w:val="Ninguno"/>
          <w:rFonts w:ascii="Arial" w:eastAsia="Arial" w:hAnsi="Arial" w:cs="Arial"/>
          <w:b/>
          <w:bCs/>
          <w:sz w:val="20"/>
          <w:szCs w:val="20"/>
        </w:rPr>
      </w:pPr>
    </w:p>
    <w:p w14:paraId="793FEB87" w14:textId="77777777" w:rsidR="00A04F0B" w:rsidRPr="002D5FEE" w:rsidRDefault="00A04F0B" w:rsidP="69E54B55">
      <w:pPr>
        <w:jc w:val="both"/>
        <w:rPr>
          <w:rStyle w:val="Ninguno"/>
          <w:rFonts w:ascii="Arial" w:eastAsia="Arial" w:hAnsi="Arial" w:cs="Arial"/>
          <w:sz w:val="20"/>
          <w:szCs w:val="20"/>
          <w:lang w:val="es-ES"/>
        </w:rPr>
      </w:pPr>
      <w:r w:rsidRPr="69E54B55">
        <w:rPr>
          <w:rStyle w:val="Ninguno"/>
          <w:rFonts w:ascii="Arial" w:hAnsi="Arial"/>
          <w:sz w:val="20"/>
          <w:szCs w:val="20"/>
          <w:lang w:val="es-ES"/>
        </w:rPr>
        <w:t>CLÁUSULA TRIGÉSIMA SEGUNDA. COMUNICACIONES Y NOTIFICACIONES. Todas las comunicaciones y notificaciones a que haya lugar en razón del presente contrato serán remitidas por las partes así:</w:t>
      </w:r>
    </w:p>
    <w:p w14:paraId="243B92AE" w14:textId="77777777" w:rsidR="00A04F0B" w:rsidRPr="002D5FEE" w:rsidRDefault="00A04F0B" w:rsidP="00A04F0B">
      <w:pPr>
        <w:jc w:val="both"/>
        <w:rPr>
          <w:rStyle w:val="Ninguno"/>
          <w:rFonts w:ascii="Arial" w:eastAsia="Arial" w:hAnsi="Arial" w:cs="Arial"/>
          <w:sz w:val="20"/>
          <w:szCs w:val="20"/>
        </w:rPr>
      </w:pPr>
    </w:p>
    <w:p w14:paraId="1C76E1C6" w14:textId="77777777" w:rsidR="00A04F0B" w:rsidRPr="002D5FEE" w:rsidRDefault="00A04F0B" w:rsidP="00A04F0B">
      <w:pPr>
        <w:pStyle w:val="Textoindependiente3"/>
        <w:spacing w:after="0"/>
        <w:rPr>
          <w:rStyle w:val="Ninguno"/>
          <w:rFonts w:ascii="Arial" w:eastAsia="Arial" w:hAnsi="Arial" w:cs="Arial"/>
          <w:b/>
          <w:bCs/>
          <w:sz w:val="20"/>
          <w:szCs w:val="20"/>
        </w:rPr>
      </w:pPr>
      <w:r w:rsidRPr="002D5FEE">
        <w:rPr>
          <w:rStyle w:val="Ninguno"/>
          <w:rFonts w:ascii="Arial" w:hAnsi="Arial"/>
          <w:sz w:val="20"/>
          <w:szCs w:val="20"/>
        </w:rPr>
        <w:t>VENDEDOR:</w:t>
      </w:r>
    </w:p>
    <w:p w14:paraId="17C02420" w14:textId="77777777" w:rsidR="00A04F0B" w:rsidRPr="002D5FEE" w:rsidRDefault="00A04F0B" w:rsidP="00A04F0B">
      <w:pPr>
        <w:pStyle w:val="Textoindependiente3"/>
        <w:spacing w:after="0"/>
        <w:rPr>
          <w:rStyle w:val="Ninguno"/>
          <w:rFonts w:ascii="Arial" w:eastAsia="Arial" w:hAnsi="Arial" w:cs="Arial"/>
          <w:sz w:val="20"/>
          <w:szCs w:val="20"/>
        </w:rPr>
      </w:pPr>
      <w:r w:rsidRPr="002D5FEE">
        <w:rPr>
          <w:rStyle w:val="Ninguno"/>
          <w:rFonts w:ascii="Arial" w:hAnsi="Arial"/>
          <w:sz w:val="20"/>
          <w:szCs w:val="20"/>
        </w:rPr>
        <w:t xml:space="preserve">COMPAÑÍA: </w:t>
      </w:r>
    </w:p>
    <w:p w14:paraId="4136A622" w14:textId="77777777" w:rsidR="00A04F0B" w:rsidRPr="002D5FEE" w:rsidRDefault="00A04F0B" w:rsidP="00A04F0B">
      <w:pPr>
        <w:pStyle w:val="Textoindependiente3"/>
        <w:spacing w:after="0"/>
        <w:rPr>
          <w:rStyle w:val="Ninguno"/>
          <w:rFonts w:ascii="Arial" w:eastAsia="Arial" w:hAnsi="Arial" w:cs="Arial"/>
          <w:sz w:val="20"/>
          <w:szCs w:val="20"/>
        </w:rPr>
      </w:pPr>
      <w:r w:rsidRPr="002D5FEE">
        <w:rPr>
          <w:rStyle w:val="Ninguno"/>
          <w:rFonts w:ascii="Arial" w:hAnsi="Arial"/>
          <w:sz w:val="20"/>
          <w:szCs w:val="20"/>
        </w:rPr>
        <w:t>DIRECCIÓN:</w:t>
      </w:r>
    </w:p>
    <w:p w14:paraId="68903D44" w14:textId="77777777" w:rsidR="00A04F0B" w:rsidRPr="002D5FEE" w:rsidRDefault="00A04F0B" w:rsidP="00A04F0B">
      <w:pPr>
        <w:pStyle w:val="Textoindependiente3"/>
        <w:spacing w:after="0"/>
        <w:rPr>
          <w:rStyle w:val="Ninguno"/>
          <w:rFonts w:ascii="Arial" w:eastAsia="Arial" w:hAnsi="Arial" w:cs="Arial"/>
          <w:sz w:val="20"/>
          <w:szCs w:val="20"/>
        </w:rPr>
      </w:pPr>
      <w:r w:rsidRPr="002D5FEE">
        <w:rPr>
          <w:rStyle w:val="Ninguno"/>
          <w:rFonts w:ascii="Arial" w:hAnsi="Arial"/>
          <w:sz w:val="20"/>
          <w:szCs w:val="20"/>
        </w:rPr>
        <w:t>A LA ATENCIÓN:</w:t>
      </w:r>
    </w:p>
    <w:p w14:paraId="008B4E85" w14:textId="77777777" w:rsidR="00A04F0B" w:rsidRPr="002D5FEE" w:rsidRDefault="00A04F0B" w:rsidP="00A04F0B">
      <w:pPr>
        <w:pStyle w:val="Textoindependiente3"/>
        <w:spacing w:after="0"/>
        <w:rPr>
          <w:rStyle w:val="Ninguno"/>
          <w:rFonts w:ascii="Arial" w:eastAsia="Arial" w:hAnsi="Arial" w:cs="Arial"/>
          <w:sz w:val="20"/>
          <w:szCs w:val="20"/>
        </w:rPr>
      </w:pPr>
      <w:r w:rsidRPr="002D5FEE">
        <w:rPr>
          <w:rStyle w:val="Ninguno"/>
          <w:rFonts w:ascii="Arial" w:hAnsi="Arial"/>
          <w:sz w:val="20"/>
          <w:szCs w:val="20"/>
        </w:rPr>
        <w:t>TELÉFONO:</w:t>
      </w:r>
    </w:p>
    <w:p w14:paraId="7B4FFE9B" w14:textId="77777777" w:rsidR="00A04F0B" w:rsidRPr="002D5FEE" w:rsidRDefault="00A04F0B" w:rsidP="00A04F0B">
      <w:pPr>
        <w:pStyle w:val="Textoindependiente3"/>
        <w:spacing w:after="0"/>
        <w:rPr>
          <w:rStyle w:val="Ninguno"/>
          <w:rFonts w:ascii="Arial" w:eastAsia="Arial" w:hAnsi="Arial" w:cs="Arial"/>
          <w:sz w:val="20"/>
          <w:szCs w:val="20"/>
        </w:rPr>
      </w:pPr>
      <w:r w:rsidRPr="002D5FEE">
        <w:rPr>
          <w:rStyle w:val="Ninguno"/>
          <w:rFonts w:ascii="Arial" w:hAnsi="Arial"/>
          <w:sz w:val="20"/>
          <w:szCs w:val="20"/>
        </w:rPr>
        <w:t>E-MAIL:</w:t>
      </w:r>
    </w:p>
    <w:p w14:paraId="46E78CA6" w14:textId="77777777" w:rsidR="00A04F0B" w:rsidRPr="002D5FEE" w:rsidRDefault="00A04F0B" w:rsidP="00A04F0B">
      <w:pPr>
        <w:pStyle w:val="Textoindependiente3"/>
        <w:spacing w:after="0"/>
        <w:rPr>
          <w:rStyle w:val="Ninguno"/>
          <w:rFonts w:ascii="Arial" w:eastAsia="Arial" w:hAnsi="Arial" w:cs="Arial"/>
          <w:sz w:val="20"/>
          <w:szCs w:val="20"/>
        </w:rPr>
      </w:pPr>
      <w:r w:rsidRPr="002D5FEE">
        <w:rPr>
          <w:rStyle w:val="Ninguno"/>
          <w:rFonts w:ascii="Arial" w:hAnsi="Arial"/>
          <w:sz w:val="20"/>
          <w:szCs w:val="20"/>
        </w:rPr>
        <w:t xml:space="preserve">CIUDAD: </w:t>
      </w:r>
    </w:p>
    <w:p w14:paraId="3C0BA9ED" w14:textId="77777777" w:rsidR="00A04F0B" w:rsidRPr="002D5FEE" w:rsidRDefault="00A04F0B" w:rsidP="00A04F0B">
      <w:pPr>
        <w:pStyle w:val="Textoindependiente3"/>
        <w:spacing w:after="0"/>
        <w:rPr>
          <w:rStyle w:val="Ninguno"/>
          <w:rFonts w:ascii="Arial" w:eastAsia="Arial" w:hAnsi="Arial" w:cs="Arial"/>
          <w:sz w:val="20"/>
          <w:szCs w:val="20"/>
        </w:rPr>
      </w:pPr>
    </w:p>
    <w:p w14:paraId="2682B8F9" w14:textId="77777777" w:rsidR="00A04F0B" w:rsidRPr="002D5FEE" w:rsidRDefault="00A04F0B" w:rsidP="00A04F0B">
      <w:pPr>
        <w:pStyle w:val="Textoindependiente3"/>
        <w:spacing w:after="0"/>
        <w:rPr>
          <w:rStyle w:val="Ninguno"/>
          <w:rFonts w:ascii="Arial" w:eastAsia="Arial" w:hAnsi="Arial" w:cs="Arial"/>
          <w:b/>
          <w:bCs/>
          <w:sz w:val="20"/>
          <w:szCs w:val="20"/>
        </w:rPr>
      </w:pPr>
      <w:r w:rsidRPr="002D5FEE">
        <w:rPr>
          <w:rStyle w:val="Ninguno"/>
          <w:rFonts w:ascii="Arial" w:hAnsi="Arial" w:cs="Arial"/>
          <w:sz w:val="20"/>
          <w:szCs w:val="20"/>
        </w:rPr>
        <w:t>COMPRADOR:</w:t>
      </w:r>
    </w:p>
    <w:p w14:paraId="7FFEF40E"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cs="Arial"/>
          <w:sz w:val="20"/>
          <w:szCs w:val="20"/>
        </w:rPr>
        <w:t>COMPAÑÍA: AIR-E S.A.S E.S.P.</w:t>
      </w:r>
    </w:p>
    <w:p w14:paraId="72E5C7DA" w14:textId="4A0FBFDE" w:rsidR="00A04F0B" w:rsidRPr="002D5FEE" w:rsidRDefault="00A04F0B" w:rsidP="00A04F0B">
      <w:pPr>
        <w:pStyle w:val="Textoindependiente2"/>
        <w:spacing w:after="0" w:line="240" w:lineRule="auto"/>
        <w:rPr>
          <w:rStyle w:val="Ninguno"/>
          <w:rFonts w:ascii="Arial" w:eastAsia="Arial Unicode MS" w:hAnsi="Arial" w:cs="Arial"/>
          <w:sz w:val="20"/>
          <w:szCs w:val="20"/>
          <w14:textOutline w14:w="0" w14:cap="flat" w14:cmpd="sng" w14:algn="ctr">
            <w14:noFill/>
            <w14:prstDash w14:val="solid"/>
            <w14:bevel/>
          </w14:textOutline>
        </w:rPr>
      </w:pPr>
      <w:r w:rsidRPr="002D5FEE">
        <w:rPr>
          <w:rStyle w:val="Ninguno"/>
          <w:rFonts w:ascii="Arial" w:hAnsi="Arial" w:cs="Arial"/>
          <w:sz w:val="20"/>
          <w:szCs w:val="20"/>
        </w:rPr>
        <w:t>DIRECCIÓN</w:t>
      </w:r>
      <w:r w:rsidRPr="002D5FEE">
        <w:rPr>
          <w:rStyle w:val="Ninguno"/>
          <w:rFonts w:ascii="Arial" w:eastAsia="Arial Unicode MS" w:hAnsi="Arial" w:cs="Arial"/>
          <w:sz w:val="20"/>
          <w:szCs w:val="20"/>
          <w14:textOutline w14:w="0" w14:cap="flat" w14:cmpd="sng" w14:algn="ctr">
            <w14:noFill/>
            <w14:prstDash w14:val="solid"/>
            <w14:bevel/>
          </w14:textOutline>
        </w:rPr>
        <w:t>: Carrera 5</w:t>
      </w:r>
      <w:r w:rsidR="005F164C" w:rsidRPr="002D5FEE">
        <w:rPr>
          <w:rStyle w:val="Ninguno"/>
          <w:rFonts w:ascii="Arial" w:eastAsia="Arial Unicode MS" w:hAnsi="Arial" w:cs="Arial"/>
          <w:sz w:val="20"/>
          <w:szCs w:val="20"/>
          <w14:textOutline w14:w="0" w14:cap="flat" w14:cmpd="sng" w14:algn="ctr">
            <w14:noFill/>
            <w14:prstDash w14:val="solid"/>
            <w14:bevel/>
          </w14:textOutline>
        </w:rPr>
        <w:t>7</w:t>
      </w:r>
      <w:r w:rsidRPr="002D5FEE">
        <w:rPr>
          <w:rStyle w:val="Ninguno"/>
          <w:rFonts w:ascii="Arial" w:eastAsia="Arial Unicode MS" w:hAnsi="Arial" w:cs="Arial"/>
          <w:sz w:val="20"/>
          <w:szCs w:val="20"/>
          <w14:textOutline w14:w="0" w14:cap="flat" w14:cmpd="sng" w14:algn="ctr">
            <w14:noFill/>
            <w14:prstDash w14:val="solid"/>
            <w14:bevel/>
          </w14:textOutline>
        </w:rPr>
        <w:t xml:space="preserve"> </w:t>
      </w:r>
      <w:r w:rsidR="002D1FB8" w:rsidRPr="002D5FEE">
        <w:rPr>
          <w:rStyle w:val="Ninguno"/>
          <w:rFonts w:ascii="Arial" w:eastAsia="Arial Unicode MS" w:hAnsi="Arial" w:cs="Arial"/>
          <w:sz w:val="20"/>
          <w:szCs w:val="20"/>
          <w14:textOutline w14:w="0" w14:cap="flat" w14:cmpd="sng" w14:algn="ctr">
            <w14:noFill/>
            <w14:prstDash w14:val="solid"/>
            <w14:bevel/>
          </w14:textOutline>
        </w:rPr>
        <w:t xml:space="preserve"># </w:t>
      </w:r>
      <w:r w:rsidR="00A65120" w:rsidRPr="002D5FEE">
        <w:rPr>
          <w:rStyle w:val="Ninguno"/>
          <w:rFonts w:ascii="Arial" w:eastAsia="Arial Unicode MS" w:hAnsi="Arial" w:cs="Arial"/>
          <w:sz w:val="20"/>
          <w:szCs w:val="20"/>
          <w14:textOutline w14:w="0" w14:cap="flat" w14:cmpd="sng" w14:algn="ctr">
            <w14:noFill/>
            <w14:prstDash w14:val="solid"/>
            <w14:bevel/>
          </w14:textOutline>
        </w:rPr>
        <w:t>99A</w:t>
      </w:r>
      <w:r w:rsidRPr="002D5FEE">
        <w:rPr>
          <w:rStyle w:val="Ninguno"/>
          <w:rFonts w:ascii="Arial" w:eastAsia="Arial Unicode MS" w:hAnsi="Arial" w:cs="Arial"/>
          <w:sz w:val="20"/>
          <w:szCs w:val="20"/>
          <w14:textOutline w14:w="0" w14:cap="flat" w14:cmpd="sng" w14:algn="ctr">
            <w14:noFill/>
            <w14:prstDash w14:val="solid"/>
            <w14:bevel/>
          </w14:textOutline>
        </w:rPr>
        <w:t>-</w:t>
      </w:r>
      <w:r w:rsidR="00A65120" w:rsidRPr="002D5FEE">
        <w:rPr>
          <w:rStyle w:val="Ninguno"/>
          <w:rFonts w:ascii="Arial" w:eastAsia="Arial Unicode MS" w:hAnsi="Arial" w:cs="Arial"/>
          <w:sz w:val="20"/>
          <w:szCs w:val="20"/>
          <w14:textOutline w14:w="0" w14:cap="flat" w14:cmpd="sng" w14:algn="ctr">
            <w14:noFill/>
            <w14:prstDash w14:val="solid"/>
            <w14:bevel/>
          </w14:textOutline>
        </w:rPr>
        <w:t>65</w:t>
      </w:r>
      <w:r w:rsidRPr="002D5FEE">
        <w:rPr>
          <w:rStyle w:val="Ninguno"/>
          <w:rFonts w:ascii="Arial" w:eastAsia="Arial Unicode MS" w:hAnsi="Arial" w:cs="Arial"/>
          <w:sz w:val="20"/>
          <w:szCs w:val="20"/>
          <w14:textOutline w14:w="0" w14:cap="flat" w14:cmpd="sng" w14:algn="ctr">
            <w14:noFill/>
            <w14:prstDash w14:val="solid"/>
            <w14:bevel/>
          </w14:textOutline>
        </w:rPr>
        <w:t xml:space="preserve"> Piso </w:t>
      </w:r>
      <w:r w:rsidR="003078B3" w:rsidRPr="002D5FEE">
        <w:rPr>
          <w:rStyle w:val="Ninguno"/>
          <w:rFonts w:ascii="Arial" w:eastAsia="Arial Unicode MS" w:hAnsi="Arial" w:cs="Arial"/>
          <w:sz w:val="20"/>
          <w:szCs w:val="20"/>
          <w14:textOutline w14:w="0" w14:cap="flat" w14:cmpd="sng" w14:algn="ctr">
            <w14:noFill/>
            <w14:prstDash w14:val="solid"/>
            <w14:bevel/>
          </w14:textOutline>
        </w:rPr>
        <w:t>3</w:t>
      </w:r>
      <w:r w:rsidRPr="002D5FEE">
        <w:rPr>
          <w:rStyle w:val="Ninguno"/>
          <w:rFonts w:ascii="Arial" w:eastAsia="Arial Unicode MS" w:hAnsi="Arial" w:cs="Arial"/>
          <w:sz w:val="20"/>
          <w:szCs w:val="20"/>
          <w14:textOutline w14:w="0" w14:cap="flat" w14:cmpd="sng" w14:algn="ctr">
            <w14:noFill/>
            <w14:prstDash w14:val="solid"/>
            <w14:bevel/>
          </w14:textOutline>
        </w:rPr>
        <w:t xml:space="preserve"> Edificio </w:t>
      </w:r>
      <w:r w:rsidR="00A65120" w:rsidRPr="002D5FEE">
        <w:rPr>
          <w:rStyle w:val="Ninguno"/>
          <w:rFonts w:ascii="Arial" w:eastAsia="Arial Unicode MS" w:hAnsi="Arial" w:cs="Arial"/>
          <w:sz w:val="20"/>
          <w:szCs w:val="20"/>
          <w14:textOutline w14:w="0" w14:cap="flat" w14:cmpd="sng" w14:algn="ctr">
            <w14:noFill/>
            <w14:prstDash w14:val="solid"/>
            <w14:bevel/>
          </w14:textOutline>
        </w:rPr>
        <w:t>Torres del Atlántico</w:t>
      </w:r>
      <w:r w:rsidR="00B4580D" w:rsidRPr="002D5FEE">
        <w:rPr>
          <w:rStyle w:val="Ninguno"/>
          <w:rFonts w:ascii="Arial" w:eastAsia="Arial Unicode MS" w:hAnsi="Arial" w:cs="Arial"/>
          <w:sz w:val="20"/>
          <w:szCs w:val="20"/>
          <w14:textOutline w14:w="0" w14:cap="flat" w14:cmpd="sng" w14:algn="ctr">
            <w14:noFill/>
            <w14:prstDash w14:val="solid"/>
            <w14:bevel/>
          </w14:textOutline>
        </w:rPr>
        <w:t xml:space="preserve">, T. </w:t>
      </w:r>
      <w:r w:rsidR="003078B3" w:rsidRPr="002D5FEE">
        <w:rPr>
          <w:rStyle w:val="Ninguno"/>
          <w:rFonts w:ascii="Arial" w:eastAsia="Arial Unicode MS" w:hAnsi="Arial" w:cs="Arial"/>
          <w:sz w:val="20"/>
          <w:szCs w:val="20"/>
          <w14:textOutline w14:w="0" w14:cap="flat" w14:cmpd="sng" w14:algn="ctr">
            <w14:noFill/>
            <w14:prstDash w14:val="solid"/>
            <w14:bevel/>
          </w14:textOutline>
        </w:rPr>
        <w:t>Sur</w:t>
      </w:r>
      <w:r w:rsidR="00B4580D" w:rsidRPr="002D5FEE">
        <w:rPr>
          <w:rStyle w:val="Ninguno"/>
          <w:rFonts w:ascii="Arial" w:eastAsia="Arial Unicode MS" w:hAnsi="Arial" w:cs="Arial"/>
          <w:sz w:val="20"/>
          <w:szCs w:val="20"/>
          <w14:textOutline w14:w="0" w14:cap="flat" w14:cmpd="sng" w14:algn="ctr">
            <w14:noFill/>
            <w14:prstDash w14:val="solid"/>
            <w14:bevel/>
          </w14:textOutline>
        </w:rPr>
        <w:t xml:space="preserve">, Piso </w:t>
      </w:r>
      <w:r w:rsidR="003078B3" w:rsidRPr="002D5FEE">
        <w:rPr>
          <w:rStyle w:val="Ninguno"/>
          <w:rFonts w:ascii="Arial" w:eastAsia="Arial Unicode MS" w:hAnsi="Arial" w:cs="Arial"/>
          <w:sz w:val="20"/>
          <w:szCs w:val="20"/>
          <w14:textOutline w14:w="0" w14:cap="flat" w14:cmpd="sng" w14:algn="ctr">
            <w14:noFill/>
            <w14:prstDash w14:val="solid"/>
            <w14:bevel/>
          </w14:textOutline>
        </w:rPr>
        <w:t>3</w:t>
      </w:r>
    </w:p>
    <w:p w14:paraId="7430DF51" w14:textId="66B3FB82" w:rsidR="00A04F0B" w:rsidRPr="002D5FEE" w:rsidRDefault="00A04F0B" w:rsidP="00A04F0B">
      <w:pPr>
        <w:pStyle w:val="Textoindependiente2"/>
        <w:spacing w:after="0" w:line="240" w:lineRule="auto"/>
        <w:rPr>
          <w:rStyle w:val="Ninguno"/>
          <w:rFonts w:ascii="Arial" w:eastAsia="Arial Unicode MS" w:hAnsi="Arial" w:cs="Arial Unicode MS"/>
          <w:sz w:val="20"/>
          <w:szCs w:val="20"/>
          <w14:textOutline w14:w="0" w14:cap="flat" w14:cmpd="sng" w14:algn="ctr">
            <w14:noFill/>
            <w14:prstDash w14:val="solid"/>
            <w14:bevel/>
          </w14:textOutline>
        </w:rPr>
      </w:pPr>
      <w:r w:rsidRPr="002D5FEE">
        <w:rPr>
          <w:rStyle w:val="Ninguno"/>
          <w:rFonts w:ascii="Arial" w:eastAsia="Arial Unicode MS" w:hAnsi="Arial" w:cs="Arial"/>
          <w:sz w:val="20"/>
          <w:szCs w:val="20"/>
          <w14:textOutline w14:w="0" w14:cap="flat" w14:cmpd="sng" w14:algn="ctr">
            <w14:noFill/>
            <w14:prstDash w14:val="solid"/>
            <w14:bevel/>
          </w14:textOutline>
        </w:rPr>
        <w:lastRenderedPageBreak/>
        <w:t xml:space="preserve">A LA </w:t>
      </w:r>
      <w:r w:rsidRPr="002D5FEE">
        <w:rPr>
          <w:rStyle w:val="Ninguno"/>
          <w:rFonts w:ascii="Arial" w:eastAsia="Arial Unicode MS" w:hAnsi="Arial" w:cs="Arial Unicode MS"/>
          <w:sz w:val="20"/>
          <w:szCs w:val="20"/>
          <w14:textOutline w14:w="0" w14:cap="flat" w14:cmpd="sng" w14:algn="ctr">
            <w14:noFill/>
            <w14:prstDash w14:val="solid"/>
            <w14:bevel/>
          </w14:textOutline>
        </w:rPr>
        <w:t xml:space="preserve">ATENCIÓN: </w:t>
      </w:r>
      <w:r w:rsidR="00B4580D" w:rsidRPr="002D5FEE">
        <w:rPr>
          <w:rStyle w:val="Ninguno"/>
          <w:rFonts w:ascii="Arial" w:eastAsia="Arial Unicode MS" w:hAnsi="Arial" w:cs="Arial Unicode MS"/>
          <w:sz w:val="20"/>
          <w:szCs w:val="20"/>
          <w14:textOutline w14:w="0" w14:cap="flat" w14:cmpd="sng" w14:algn="ctr">
            <w14:noFill/>
            <w14:prstDash w14:val="solid"/>
            <w14:bevel/>
          </w14:textOutline>
        </w:rPr>
        <w:t>MERCADO MAYORISTA Y REGULACIÓN</w:t>
      </w:r>
    </w:p>
    <w:p w14:paraId="11F420A3" w14:textId="60B05271" w:rsidR="00A04F0B" w:rsidRPr="00550E40" w:rsidRDefault="00A04F0B" w:rsidP="00A04F0B">
      <w:pPr>
        <w:jc w:val="both"/>
        <w:rPr>
          <w:rStyle w:val="Ninguno"/>
          <w:rFonts w:ascii="Arial" w:hAnsi="Arial"/>
          <w:sz w:val="20"/>
          <w:szCs w:val="20"/>
          <w:lang w:val="es-CO"/>
        </w:rPr>
      </w:pPr>
      <w:r w:rsidRPr="00550E40">
        <w:rPr>
          <w:rStyle w:val="Ninguno"/>
          <w:rFonts w:ascii="Arial" w:hAnsi="Arial"/>
          <w:sz w:val="20"/>
          <w:szCs w:val="20"/>
          <w:lang w:val="es-CO"/>
        </w:rPr>
        <w:t xml:space="preserve">TELÉFONO: </w:t>
      </w:r>
      <w:r w:rsidR="0055127A" w:rsidRPr="00550E40">
        <w:rPr>
          <w:rStyle w:val="Ninguno"/>
          <w:rFonts w:ascii="Arial" w:hAnsi="Arial"/>
          <w:sz w:val="20"/>
          <w:szCs w:val="20"/>
          <w:lang w:val="es-CO"/>
        </w:rPr>
        <w:t>320 455 7753 y 3</w:t>
      </w:r>
      <w:r w:rsidR="00130427" w:rsidRPr="00550E40">
        <w:rPr>
          <w:rStyle w:val="Ninguno"/>
          <w:rFonts w:ascii="Arial" w:hAnsi="Arial"/>
          <w:sz w:val="20"/>
          <w:szCs w:val="20"/>
          <w:lang w:val="es-CO"/>
        </w:rPr>
        <w:t>014166704</w:t>
      </w:r>
    </w:p>
    <w:p w14:paraId="2D9C5AB8" w14:textId="72F3E6F5" w:rsidR="00D34115" w:rsidRPr="007911E8" w:rsidRDefault="00A04F0B" w:rsidP="00705AD2">
      <w:pPr>
        <w:rPr>
          <w:lang w:val="es-CO"/>
        </w:rPr>
      </w:pPr>
      <w:r w:rsidRPr="00550E40">
        <w:rPr>
          <w:rStyle w:val="Ninguno"/>
          <w:rFonts w:ascii="Arial" w:hAnsi="Arial"/>
          <w:sz w:val="20"/>
          <w:szCs w:val="20"/>
          <w:lang w:val="es-CO"/>
        </w:rPr>
        <w:t xml:space="preserve">EMAIL: </w:t>
      </w:r>
      <w:hyperlink r:id="rId13" w:history="1">
        <w:r w:rsidR="00D34115" w:rsidRPr="007911E8">
          <w:rPr>
            <w:rStyle w:val="Hipervnculo"/>
            <w:u w:val="none"/>
            <w:lang w:val="es-CO"/>
          </w:rPr>
          <w:t>nvegaf@air-e.com</w:t>
        </w:r>
      </w:hyperlink>
      <w:r w:rsidR="00D34115" w:rsidRPr="007911E8">
        <w:rPr>
          <w:lang w:val="es-CO"/>
        </w:rPr>
        <w:t xml:space="preserve"> y </w:t>
      </w:r>
      <w:r w:rsidR="007911E8" w:rsidRPr="007911E8">
        <w:rPr>
          <w:lang w:val="es-CO"/>
        </w:rPr>
        <w:t>Roberto.sanchez</w:t>
      </w:r>
      <w:r w:rsidR="007911E8">
        <w:rPr>
          <w:lang w:val="es-CO"/>
        </w:rPr>
        <w:t>@air</w:t>
      </w:r>
      <w:r w:rsidR="00130427">
        <w:rPr>
          <w:lang w:val="es-CO"/>
        </w:rPr>
        <w:t>-</w:t>
      </w:r>
      <w:r w:rsidR="007911E8">
        <w:rPr>
          <w:lang w:val="es-CO"/>
        </w:rPr>
        <w:t>e.com</w:t>
      </w:r>
    </w:p>
    <w:p w14:paraId="302C86E7" w14:textId="750A77A1" w:rsidR="00A04F0B" w:rsidRPr="00550E40" w:rsidRDefault="00A04F0B" w:rsidP="00705AD2">
      <w:pPr>
        <w:rPr>
          <w:rStyle w:val="Ninguno"/>
          <w:rFonts w:ascii="Arial" w:hAnsi="Arial"/>
          <w:sz w:val="20"/>
          <w:szCs w:val="20"/>
          <w:lang w:val="es-CO"/>
        </w:rPr>
      </w:pPr>
      <w:r w:rsidRPr="00550E40">
        <w:rPr>
          <w:rStyle w:val="Ninguno"/>
          <w:rFonts w:ascii="Arial" w:hAnsi="Arial"/>
          <w:sz w:val="20"/>
          <w:szCs w:val="20"/>
          <w:lang w:val="es-CO"/>
        </w:rPr>
        <w:t>CIUDAD: BARRANQUILLA</w:t>
      </w:r>
    </w:p>
    <w:p w14:paraId="37401E6A" w14:textId="77777777" w:rsidR="00A04F0B" w:rsidRPr="00550E40" w:rsidRDefault="00A04F0B" w:rsidP="00A04F0B">
      <w:pPr>
        <w:jc w:val="both"/>
        <w:rPr>
          <w:rStyle w:val="Ninguno"/>
          <w:rFonts w:ascii="Arial" w:eastAsia="Arial" w:hAnsi="Arial" w:cs="Arial"/>
          <w:sz w:val="20"/>
          <w:szCs w:val="20"/>
          <w:lang w:val="es-CO"/>
        </w:rPr>
      </w:pPr>
    </w:p>
    <w:p w14:paraId="31DBA1D3" w14:textId="77777777" w:rsidR="00A04F0B" w:rsidRPr="00550E40" w:rsidRDefault="00A04F0B" w:rsidP="00A04F0B">
      <w:pPr>
        <w:jc w:val="both"/>
        <w:rPr>
          <w:rStyle w:val="Ninguno"/>
          <w:rFonts w:ascii="Arial" w:eastAsia="Arial" w:hAnsi="Arial" w:cs="Arial"/>
          <w:sz w:val="20"/>
          <w:szCs w:val="20"/>
          <w:lang w:val="es-CO"/>
        </w:rPr>
      </w:pPr>
    </w:p>
    <w:p w14:paraId="51DBE2E9" w14:textId="466202FF"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xml:space="preserve">En señal de aceptación el presente contrato se firma en la ciudad de Barranquilla por </w:t>
      </w:r>
      <w:r w:rsidR="00CE10D5">
        <w:rPr>
          <w:rStyle w:val="Ninguno"/>
          <w:rFonts w:ascii="Arial" w:hAnsi="Arial"/>
          <w:sz w:val="20"/>
          <w:szCs w:val="20"/>
          <w:lang w:val="es-ES"/>
        </w:rPr>
        <w:t>A</w:t>
      </w:r>
      <w:r w:rsidR="00CE10D5" w:rsidRPr="00CE10D5">
        <w:rPr>
          <w:rStyle w:val="Ninguno"/>
          <w:rFonts w:ascii="Arial" w:hAnsi="Arial"/>
          <w:sz w:val="20"/>
          <w:szCs w:val="20"/>
          <w:lang w:val="es-ES"/>
        </w:rPr>
        <w:t>ir-e</w:t>
      </w:r>
      <w:r w:rsidRPr="002D5FEE">
        <w:rPr>
          <w:rStyle w:val="Ninguno"/>
          <w:rFonts w:ascii="Arial" w:hAnsi="Arial"/>
          <w:sz w:val="20"/>
          <w:szCs w:val="20"/>
        </w:rPr>
        <w:t xml:space="preserve"> a los ____ días del mes de</w:t>
      </w:r>
      <w:r w:rsidR="00D82261" w:rsidRPr="002D5FEE">
        <w:rPr>
          <w:rStyle w:val="Ninguno"/>
          <w:rFonts w:ascii="Arial" w:hAnsi="Arial"/>
          <w:sz w:val="20"/>
          <w:szCs w:val="20"/>
        </w:rPr>
        <w:t xml:space="preserve"> ________</w:t>
      </w:r>
      <w:r w:rsidRPr="002D5FEE">
        <w:rPr>
          <w:rStyle w:val="Ninguno"/>
          <w:rFonts w:ascii="Arial" w:hAnsi="Arial"/>
          <w:sz w:val="20"/>
          <w:szCs w:val="20"/>
        </w:rPr>
        <w:t xml:space="preserve"> </w:t>
      </w:r>
      <w:proofErr w:type="spellStart"/>
      <w:r w:rsidRPr="002D5FEE">
        <w:rPr>
          <w:rStyle w:val="Ninguno"/>
          <w:rFonts w:ascii="Arial" w:hAnsi="Arial"/>
          <w:sz w:val="20"/>
          <w:szCs w:val="20"/>
        </w:rPr>
        <w:t>de</w:t>
      </w:r>
      <w:proofErr w:type="spellEnd"/>
      <w:r w:rsidRPr="002D5FEE">
        <w:rPr>
          <w:rStyle w:val="Ninguno"/>
          <w:rFonts w:ascii="Arial" w:hAnsi="Arial"/>
          <w:sz w:val="20"/>
          <w:szCs w:val="20"/>
        </w:rPr>
        <w:t xml:space="preserve"> 202</w:t>
      </w:r>
      <w:r w:rsidR="00074619">
        <w:rPr>
          <w:rStyle w:val="Ninguno"/>
          <w:rFonts w:ascii="Arial" w:hAnsi="Arial"/>
          <w:sz w:val="20"/>
          <w:szCs w:val="20"/>
        </w:rPr>
        <w:t>5</w:t>
      </w:r>
      <w:r w:rsidRPr="002D5FEE">
        <w:rPr>
          <w:rStyle w:val="Ninguno"/>
          <w:rFonts w:ascii="Arial" w:hAnsi="Arial"/>
          <w:sz w:val="20"/>
          <w:szCs w:val="20"/>
        </w:rPr>
        <w:t xml:space="preserve"> y en la ciudad de _______________ por el VENDEDOR a los ____ días del mes de </w:t>
      </w:r>
      <w:r w:rsidR="00D82261" w:rsidRPr="002D5FEE">
        <w:rPr>
          <w:rStyle w:val="Ninguno"/>
          <w:rFonts w:ascii="Arial" w:hAnsi="Arial"/>
          <w:sz w:val="20"/>
          <w:szCs w:val="20"/>
        </w:rPr>
        <w:t>________</w:t>
      </w:r>
      <w:r w:rsidRPr="002D5FEE">
        <w:rPr>
          <w:rStyle w:val="Ninguno"/>
          <w:rFonts w:ascii="Arial" w:hAnsi="Arial"/>
          <w:sz w:val="20"/>
          <w:szCs w:val="20"/>
        </w:rPr>
        <w:t xml:space="preserve"> </w:t>
      </w:r>
      <w:proofErr w:type="spellStart"/>
      <w:r w:rsidRPr="002D5FEE">
        <w:rPr>
          <w:rStyle w:val="Ninguno"/>
          <w:rFonts w:ascii="Arial" w:hAnsi="Arial"/>
          <w:sz w:val="20"/>
          <w:szCs w:val="20"/>
        </w:rPr>
        <w:t>de</w:t>
      </w:r>
      <w:proofErr w:type="spellEnd"/>
      <w:r w:rsidRPr="002D5FEE">
        <w:rPr>
          <w:rStyle w:val="Ninguno"/>
          <w:rFonts w:ascii="Arial" w:hAnsi="Arial"/>
          <w:sz w:val="20"/>
          <w:szCs w:val="20"/>
        </w:rPr>
        <w:t xml:space="preserve"> 202</w:t>
      </w:r>
      <w:r w:rsidR="00074619">
        <w:rPr>
          <w:rStyle w:val="Ninguno"/>
          <w:rFonts w:ascii="Arial" w:hAnsi="Arial"/>
          <w:sz w:val="20"/>
          <w:szCs w:val="20"/>
        </w:rPr>
        <w:t>5</w:t>
      </w:r>
      <w:r w:rsidRPr="002D5FEE">
        <w:rPr>
          <w:rStyle w:val="Ninguno"/>
          <w:rFonts w:ascii="Arial" w:hAnsi="Arial"/>
          <w:sz w:val="20"/>
          <w:szCs w:val="20"/>
        </w:rPr>
        <w:t>.</w:t>
      </w:r>
    </w:p>
    <w:p w14:paraId="4FA1F02C" w14:textId="77777777" w:rsidR="00A75451" w:rsidRDefault="00A75451" w:rsidP="00A04F0B">
      <w:pPr>
        <w:jc w:val="both"/>
        <w:rPr>
          <w:rStyle w:val="Ninguno"/>
          <w:rFonts w:ascii="Arial" w:eastAsia="Arial" w:hAnsi="Arial" w:cs="Arial"/>
          <w:sz w:val="20"/>
          <w:szCs w:val="20"/>
        </w:rPr>
      </w:pPr>
    </w:p>
    <w:p w14:paraId="3314034C" w14:textId="77777777" w:rsidR="00A75451" w:rsidRDefault="00A75451" w:rsidP="00A04F0B">
      <w:pPr>
        <w:jc w:val="both"/>
        <w:rPr>
          <w:rStyle w:val="Ninguno"/>
          <w:rFonts w:ascii="Arial" w:eastAsia="Arial" w:hAnsi="Arial" w:cs="Arial"/>
          <w:sz w:val="20"/>
          <w:szCs w:val="20"/>
        </w:rPr>
      </w:pPr>
    </w:p>
    <w:p w14:paraId="27976C18" w14:textId="77777777" w:rsidR="00A75451" w:rsidRDefault="00A75451" w:rsidP="00A04F0B">
      <w:pPr>
        <w:jc w:val="both"/>
        <w:rPr>
          <w:rStyle w:val="Ninguno"/>
          <w:rFonts w:ascii="Arial" w:eastAsia="Arial" w:hAnsi="Arial" w:cs="Arial"/>
          <w:sz w:val="20"/>
          <w:szCs w:val="20"/>
        </w:rPr>
      </w:pPr>
    </w:p>
    <w:p w14:paraId="50943013" w14:textId="77777777" w:rsidR="00A75451" w:rsidRDefault="00A75451" w:rsidP="00A04F0B">
      <w:pPr>
        <w:jc w:val="both"/>
        <w:rPr>
          <w:rStyle w:val="Ninguno"/>
          <w:rFonts w:ascii="Arial" w:eastAsia="Arial" w:hAnsi="Arial" w:cs="Arial"/>
          <w:sz w:val="20"/>
          <w:szCs w:val="20"/>
        </w:rPr>
      </w:pPr>
    </w:p>
    <w:p w14:paraId="4337807C" w14:textId="77777777" w:rsidR="00A75451" w:rsidRDefault="00A75451" w:rsidP="00A04F0B">
      <w:pPr>
        <w:jc w:val="both"/>
        <w:rPr>
          <w:rStyle w:val="Ninguno"/>
          <w:rFonts w:ascii="Arial" w:eastAsia="Arial" w:hAnsi="Arial" w:cs="Arial"/>
          <w:sz w:val="20"/>
          <w:szCs w:val="20"/>
        </w:rPr>
      </w:pPr>
    </w:p>
    <w:p w14:paraId="5F7D1216" w14:textId="77777777" w:rsidR="00A75451" w:rsidRDefault="00A75451" w:rsidP="00A04F0B">
      <w:pPr>
        <w:jc w:val="both"/>
        <w:rPr>
          <w:rStyle w:val="Ninguno"/>
          <w:rFonts w:ascii="Arial" w:eastAsia="Arial" w:hAnsi="Arial" w:cs="Arial"/>
          <w:sz w:val="20"/>
          <w:szCs w:val="20"/>
        </w:rPr>
      </w:pPr>
    </w:p>
    <w:p w14:paraId="129DD4B6" w14:textId="77777777" w:rsidR="00A75451" w:rsidRDefault="00A75451" w:rsidP="00A04F0B">
      <w:pPr>
        <w:jc w:val="both"/>
        <w:rPr>
          <w:rStyle w:val="Ninguno"/>
          <w:rFonts w:ascii="Arial" w:eastAsia="Arial" w:hAnsi="Arial" w:cs="Arial"/>
          <w:sz w:val="20"/>
          <w:szCs w:val="20"/>
        </w:rPr>
      </w:pPr>
    </w:p>
    <w:p w14:paraId="3639CB76" w14:textId="77777777" w:rsidR="00A75451" w:rsidRDefault="00A75451" w:rsidP="00A04F0B">
      <w:pPr>
        <w:jc w:val="both"/>
        <w:rPr>
          <w:rStyle w:val="Ninguno"/>
          <w:rFonts w:ascii="Arial" w:eastAsia="Arial" w:hAnsi="Arial" w:cs="Arial"/>
          <w:sz w:val="20"/>
          <w:szCs w:val="20"/>
        </w:rPr>
      </w:pPr>
    </w:p>
    <w:p w14:paraId="3052C091" w14:textId="77777777" w:rsidR="00A75451" w:rsidRDefault="00A75451" w:rsidP="00A04F0B">
      <w:pPr>
        <w:jc w:val="both"/>
        <w:rPr>
          <w:rStyle w:val="Ninguno"/>
          <w:rFonts w:ascii="Arial" w:eastAsia="Arial" w:hAnsi="Arial" w:cs="Arial"/>
          <w:sz w:val="20"/>
          <w:szCs w:val="20"/>
        </w:rPr>
      </w:pPr>
    </w:p>
    <w:p w14:paraId="5E1403A5" w14:textId="77777777" w:rsidR="00A75451" w:rsidRPr="002D5FEE" w:rsidRDefault="00A75451" w:rsidP="00A04F0B">
      <w:pPr>
        <w:jc w:val="both"/>
        <w:rPr>
          <w:rStyle w:val="Ninguno"/>
          <w:rFonts w:ascii="Arial" w:eastAsia="Arial" w:hAnsi="Arial" w:cs="Arial"/>
          <w:sz w:val="20"/>
          <w:szCs w:val="20"/>
        </w:rPr>
      </w:pPr>
    </w:p>
    <w:p w14:paraId="542FC4D9" w14:textId="7EF1AFAC" w:rsidR="00A04F0B" w:rsidRPr="00550E40" w:rsidRDefault="00A04F0B" w:rsidP="00A04F0B">
      <w:pPr>
        <w:tabs>
          <w:tab w:val="left" w:pos="4253"/>
        </w:tabs>
        <w:jc w:val="both"/>
        <w:rPr>
          <w:rStyle w:val="Ninguno"/>
          <w:rFonts w:ascii="Arial" w:eastAsia="Arial" w:hAnsi="Arial" w:cs="Arial"/>
          <w:b/>
          <w:bCs/>
          <w:sz w:val="20"/>
          <w:szCs w:val="20"/>
        </w:rPr>
      </w:pPr>
      <w:r w:rsidRPr="00550E40">
        <w:rPr>
          <w:rStyle w:val="Ninguno"/>
          <w:rFonts w:ascii="Arial" w:hAnsi="Arial"/>
          <w:sz w:val="20"/>
          <w:szCs w:val="20"/>
        </w:rPr>
        <w:t xml:space="preserve">EL VENDEDOR                                                   </w:t>
      </w:r>
      <w:r w:rsidR="00DE2034" w:rsidRPr="00550E40">
        <w:rPr>
          <w:rStyle w:val="Ninguno"/>
          <w:rFonts w:ascii="Arial" w:hAnsi="Arial"/>
          <w:sz w:val="20"/>
          <w:szCs w:val="20"/>
        </w:rPr>
        <w:t>AIR-E S.A.S. E.S.P.</w:t>
      </w:r>
    </w:p>
    <w:p w14:paraId="479FA8ED" w14:textId="77777777" w:rsidR="00A04F0B" w:rsidRPr="00550E40" w:rsidRDefault="00A04F0B" w:rsidP="00A04F0B">
      <w:pPr>
        <w:jc w:val="both"/>
        <w:rPr>
          <w:rStyle w:val="Ninguno"/>
          <w:rFonts w:ascii="Arial" w:eastAsia="Arial" w:hAnsi="Arial" w:cs="Arial"/>
          <w:sz w:val="20"/>
          <w:szCs w:val="20"/>
        </w:rPr>
      </w:pPr>
      <w:r w:rsidRPr="00550E40">
        <w:rPr>
          <w:rStyle w:val="Ninguno"/>
          <w:rFonts w:ascii="Arial" w:hAnsi="Arial"/>
          <w:sz w:val="20"/>
          <w:szCs w:val="20"/>
        </w:rPr>
        <w:t xml:space="preserve">                          </w:t>
      </w:r>
      <w:r w:rsidRPr="00550E40">
        <w:rPr>
          <w:rStyle w:val="Ninguno"/>
          <w:rFonts w:ascii="Arial" w:hAnsi="Arial"/>
          <w:sz w:val="20"/>
          <w:szCs w:val="20"/>
        </w:rPr>
        <w:tab/>
      </w:r>
      <w:r w:rsidRPr="00550E40">
        <w:rPr>
          <w:rStyle w:val="Ninguno"/>
          <w:rFonts w:ascii="Arial" w:hAnsi="Arial"/>
          <w:sz w:val="20"/>
          <w:szCs w:val="20"/>
        </w:rPr>
        <w:tab/>
      </w:r>
      <w:r w:rsidRPr="00550E40">
        <w:rPr>
          <w:rStyle w:val="Ninguno"/>
          <w:rFonts w:ascii="Arial" w:hAnsi="Arial"/>
          <w:sz w:val="20"/>
          <w:szCs w:val="20"/>
        </w:rPr>
        <w:tab/>
      </w:r>
      <w:r w:rsidRPr="00550E40">
        <w:rPr>
          <w:rStyle w:val="Ninguno"/>
          <w:rFonts w:ascii="Arial" w:hAnsi="Arial"/>
          <w:sz w:val="20"/>
          <w:szCs w:val="20"/>
        </w:rPr>
        <w:tab/>
      </w:r>
      <w:r w:rsidRPr="00550E40">
        <w:rPr>
          <w:rStyle w:val="Ninguno"/>
          <w:rFonts w:ascii="Arial" w:hAnsi="Arial"/>
          <w:sz w:val="20"/>
          <w:szCs w:val="20"/>
        </w:rPr>
        <w:tab/>
      </w:r>
    </w:p>
    <w:p w14:paraId="53205BBF" w14:textId="77777777" w:rsidR="00A04F0B" w:rsidRPr="00550E40" w:rsidRDefault="00A04F0B" w:rsidP="00A04F0B">
      <w:pPr>
        <w:rPr>
          <w:rStyle w:val="Ninguno"/>
          <w:rFonts w:ascii="Arial" w:eastAsia="Arial" w:hAnsi="Arial" w:cs="Arial"/>
          <w:sz w:val="20"/>
          <w:szCs w:val="20"/>
        </w:rPr>
      </w:pPr>
    </w:p>
    <w:p w14:paraId="1B6C8B73" w14:textId="77777777" w:rsidR="00A04F0B" w:rsidRPr="00550E40" w:rsidRDefault="00A04F0B" w:rsidP="00A04F0B">
      <w:pPr>
        <w:rPr>
          <w:rStyle w:val="Ninguno"/>
          <w:rFonts w:ascii="Arial" w:eastAsia="Arial" w:hAnsi="Arial" w:cs="Arial"/>
          <w:sz w:val="20"/>
          <w:szCs w:val="20"/>
        </w:rPr>
      </w:pPr>
    </w:p>
    <w:p w14:paraId="2E2E852F" w14:textId="77777777" w:rsidR="00A04F0B" w:rsidRPr="00550E40" w:rsidRDefault="00A04F0B" w:rsidP="00A04F0B">
      <w:pPr>
        <w:rPr>
          <w:rStyle w:val="Ninguno"/>
          <w:rFonts w:ascii="Arial" w:eastAsia="Arial" w:hAnsi="Arial" w:cs="Arial"/>
          <w:sz w:val="20"/>
          <w:szCs w:val="20"/>
        </w:rPr>
      </w:pPr>
    </w:p>
    <w:p w14:paraId="49B81DB6" w14:textId="77777777" w:rsidR="00A04F0B" w:rsidRPr="00550E40" w:rsidRDefault="00A04F0B" w:rsidP="00A04F0B">
      <w:pPr>
        <w:pStyle w:val="Ttulo1"/>
        <w:tabs>
          <w:tab w:val="left" w:pos="4253"/>
        </w:tabs>
        <w:spacing w:before="0" w:after="0" w:line="240" w:lineRule="auto"/>
        <w:rPr>
          <w:rStyle w:val="Ninguno"/>
          <w:rFonts w:ascii="Arial" w:eastAsia="Arial" w:hAnsi="Arial" w:cs="Arial"/>
          <w:kern w:val="0"/>
          <w:sz w:val="20"/>
          <w:szCs w:val="20"/>
        </w:rPr>
      </w:pPr>
      <w:bookmarkStart w:id="6" w:name="_Toc"/>
      <w:r w:rsidRPr="00550E40">
        <w:rPr>
          <w:rStyle w:val="Ninguno"/>
          <w:rFonts w:ascii="Arial" w:hAnsi="Arial"/>
          <w:kern w:val="0"/>
          <w:sz w:val="20"/>
          <w:szCs w:val="20"/>
        </w:rPr>
        <w:t xml:space="preserve">___________________             </w:t>
      </w:r>
      <w:r w:rsidRPr="00550E40">
        <w:rPr>
          <w:rStyle w:val="Ninguno"/>
          <w:rFonts w:ascii="Arial" w:hAnsi="Arial"/>
          <w:kern w:val="0"/>
          <w:sz w:val="20"/>
          <w:szCs w:val="20"/>
        </w:rPr>
        <w:tab/>
        <w:t xml:space="preserve">____________________________________   </w:t>
      </w:r>
      <w:bookmarkEnd w:id="6"/>
    </w:p>
    <w:p w14:paraId="3758AD74" w14:textId="143C6BF1" w:rsidR="00A04F0B" w:rsidRPr="00550E40" w:rsidRDefault="00A04F0B" w:rsidP="00A04F0B">
      <w:pPr>
        <w:pStyle w:val="Ttulo1"/>
        <w:tabs>
          <w:tab w:val="left" w:pos="4253"/>
        </w:tabs>
        <w:spacing w:before="0" w:after="0" w:line="240" w:lineRule="auto"/>
        <w:rPr>
          <w:rStyle w:val="Ninguno"/>
          <w:rFonts w:ascii="Arial" w:eastAsia="Arial Unicode MS" w:hAnsi="Arial" w:cs="Arial Unicode MS"/>
          <w:kern w:val="0"/>
          <w:sz w:val="20"/>
          <w:szCs w:val="20"/>
          <w14:textOutline w14:w="0" w14:cap="flat" w14:cmpd="sng" w14:algn="ctr">
            <w14:noFill/>
            <w14:prstDash w14:val="solid"/>
            <w14:bevel/>
          </w14:textOutline>
        </w:rPr>
      </w:pPr>
      <w:bookmarkStart w:id="7" w:name="_Toc1"/>
      <w:r w:rsidRPr="00550E40">
        <w:rPr>
          <w:rStyle w:val="Ninguno"/>
          <w:rFonts w:ascii="Arial" w:hAnsi="Arial"/>
          <w:kern w:val="0"/>
          <w:sz w:val="20"/>
          <w:szCs w:val="20"/>
        </w:rPr>
        <w:t>Nombre</w:t>
      </w:r>
      <w:r w:rsidRPr="00550E40">
        <w:rPr>
          <w:rStyle w:val="Ninguno"/>
          <w:rFonts w:ascii="Arial" w:hAnsi="Arial"/>
          <w:kern w:val="0"/>
          <w:sz w:val="20"/>
          <w:szCs w:val="20"/>
        </w:rPr>
        <w:tab/>
      </w:r>
      <w:bookmarkEnd w:id="7"/>
      <w:r w:rsidR="00426E36">
        <w:rPr>
          <w:rStyle w:val="Ninguno"/>
          <w:rFonts w:ascii="Arial" w:eastAsia="Arial Unicode MS" w:hAnsi="Arial" w:cs="Arial Unicode MS"/>
          <w:kern w:val="0"/>
          <w:sz w:val="20"/>
          <w:szCs w:val="20"/>
          <w14:textOutline w14:w="0" w14:cap="flat" w14:cmpd="sng" w14:algn="ctr">
            <w14:noFill/>
            <w14:prstDash w14:val="solid"/>
            <w14:bevel/>
          </w14:textOutline>
        </w:rPr>
        <w:t>DIANA MARIA BUSTAMANTE RUEDA</w:t>
      </w:r>
    </w:p>
    <w:p w14:paraId="600308EA" w14:textId="3F386C31" w:rsidR="00A04F0B" w:rsidRPr="00550E40" w:rsidRDefault="00A04F0B" w:rsidP="00A04F0B">
      <w:pPr>
        <w:pStyle w:val="Ttulo1"/>
        <w:tabs>
          <w:tab w:val="left" w:pos="4253"/>
        </w:tabs>
        <w:spacing w:before="0" w:after="0" w:line="240" w:lineRule="auto"/>
        <w:rPr>
          <w:rStyle w:val="Ninguno"/>
          <w:rFonts w:ascii="Arial" w:eastAsia="Arial Unicode MS" w:hAnsi="Arial" w:cs="Arial Unicode MS"/>
          <w:kern w:val="0"/>
          <w:sz w:val="20"/>
          <w:szCs w:val="20"/>
          <w14:textOutline w14:w="0" w14:cap="flat" w14:cmpd="sng" w14:algn="ctr">
            <w14:noFill/>
            <w14:prstDash w14:val="solid"/>
            <w14:bevel/>
          </w14:textOutline>
        </w:rPr>
      </w:pPr>
      <w:bookmarkStart w:id="8" w:name="_Toc2"/>
      <w:r w:rsidRPr="00550E40">
        <w:rPr>
          <w:rStyle w:val="Ninguno"/>
          <w:rFonts w:ascii="Arial" w:eastAsia="Arial Unicode MS" w:hAnsi="Arial" w:cs="Arial Unicode MS"/>
          <w:kern w:val="0"/>
          <w:sz w:val="20"/>
          <w:szCs w:val="20"/>
          <w14:textOutline w14:w="0" w14:cap="flat" w14:cmpd="sng" w14:algn="ctr">
            <w14:noFill/>
            <w14:prstDash w14:val="solid"/>
            <w14:bevel/>
          </w14:textOutline>
        </w:rPr>
        <w:t>Representante Legal</w:t>
      </w:r>
      <w:r w:rsidRPr="00550E40">
        <w:rPr>
          <w:rStyle w:val="Ninguno"/>
          <w:rFonts w:ascii="Arial" w:eastAsia="Arial Unicode MS" w:hAnsi="Arial" w:cs="Arial Unicode MS"/>
          <w:kern w:val="0"/>
          <w:sz w:val="20"/>
          <w:szCs w:val="20"/>
          <w14:textOutline w14:w="0" w14:cap="flat" w14:cmpd="sng" w14:algn="ctr">
            <w14:noFill/>
            <w14:prstDash w14:val="solid"/>
            <w14:bevel/>
          </w14:textOutline>
        </w:rPr>
        <w:tab/>
      </w:r>
      <w:bookmarkEnd w:id="8"/>
      <w:r w:rsidR="00F33556" w:rsidRPr="00550E40">
        <w:rPr>
          <w:rStyle w:val="Ninguno"/>
          <w:rFonts w:ascii="Arial" w:eastAsia="Arial Unicode MS" w:hAnsi="Arial" w:cs="Arial Unicode MS"/>
          <w:kern w:val="0"/>
          <w:sz w:val="20"/>
          <w:szCs w:val="20"/>
          <w14:textOutline w14:w="0" w14:cap="flat" w14:cmpd="sng" w14:algn="ctr">
            <w14:noFill/>
            <w14:prstDash w14:val="solid"/>
            <w14:bevel/>
          </w14:textOutline>
        </w:rPr>
        <w:t>Agente Especia</w:t>
      </w:r>
      <w:r w:rsidR="00426E36">
        <w:rPr>
          <w:rStyle w:val="Ninguno"/>
          <w:rFonts w:ascii="Arial" w:eastAsia="Arial Unicode MS" w:hAnsi="Arial" w:cs="Arial Unicode MS"/>
          <w:kern w:val="0"/>
          <w:sz w:val="20"/>
          <w:szCs w:val="20"/>
          <w14:textOutline w14:w="0" w14:cap="flat" w14:cmpd="sng" w14:algn="ctr">
            <w14:noFill/>
            <w14:prstDash w14:val="solid"/>
            <w14:bevel/>
          </w14:textOutline>
        </w:rPr>
        <w:t>l</w:t>
      </w:r>
    </w:p>
    <w:p w14:paraId="6F79E7AD" w14:textId="77777777" w:rsidR="00A04F0B" w:rsidRPr="00550E40" w:rsidRDefault="00A04F0B" w:rsidP="00A04F0B">
      <w:pPr>
        <w:jc w:val="both"/>
        <w:rPr>
          <w:rStyle w:val="Ninguno"/>
          <w:rFonts w:ascii="Arial" w:eastAsia="Arial" w:hAnsi="Arial" w:cs="Arial"/>
          <w:sz w:val="22"/>
          <w:szCs w:val="22"/>
        </w:rPr>
      </w:pPr>
      <w:r w:rsidRPr="00550E40">
        <w:rPr>
          <w:rStyle w:val="Ninguno"/>
          <w:rFonts w:ascii="Arial" w:hAnsi="Arial"/>
          <w:sz w:val="22"/>
          <w:szCs w:val="22"/>
        </w:rPr>
        <w:t xml:space="preserve">                          </w:t>
      </w:r>
      <w:r w:rsidRPr="00550E40">
        <w:rPr>
          <w:rStyle w:val="Ninguno"/>
          <w:rFonts w:ascii="Arial" w:hAnsi="Arial"/>
          <w:sz w:val="22"/>
          <w:szCs w:val="22"/>
        </w:rPr>
        <w:tab/>
      </w:r>
      <w:r w:rsidRPr="00550E40">
        <w:rPr>
          <w:rStyle w:val="Ninguno"/>
          <w:rFonts w:ascii="Arial" w:hAnsi="Arial"/>
          <w:sz w:val="22"/>
          <w:szCs w:val="22"/>
        </w:rPr>
        <w:tab/>
      </w:r>
      <w:r w:rsidRPr="00550E40">
        <w:rPr>
          <w:rStyle w:val="Ninguno"/>
          <w:rFonts w:ascii="Arial" w:hAnsi="Arial"/>
          <w:sz w:val="22"/>
          <w:szCs w:val="22"/>
        </w:rPr>
        <w:tab/>
      </w:r>
      <w:r w:rsidRPr="00550E40">
        <w:rPr>
          <w:rStyle w:val="Ninguno"/>
          <w:rFonts w:ascii="Arial" w:hAnsi="Arial"/>
          <w:sz w:val="22"/>
          <w:szCs w:val="22"/>
        </w:rPr>
        <w:tab/>
      </w:r>
      <w:r w:rsidRPr="00550E40">
        <w:rPr>
          <w:rStyle w:val="Ninguno"/>
          <w:rFonts w:ascii="Arial" w:hAnsi="Arial"/>
          <w:sz w:val="22"/>
          <w:szCs w:val="22"/>
        </w:rPr>
        <w:tab/>
        <w:t xml:space="preserve">          </w:t>
      </w:r>
    </w:p>
    <w:p w14:paraId="32B9BC8D" w14:textId="77777777" w:rsidR="00A04F0B" w:rsidRPr="00550E40" w:rsidRDefault="00A04F0B" w:rsidP="00A04F0B">
      <w:pPr>
        <w:jc w:val="both"/>
        <w:rPr>
          <w:rStyle w:val="Ninguno"/>
          <w:rFonts w:ascii="Arial" w:eastAsia="Arial" w:hAnsi="Arial" w:cs="Arial"/>
          <w:sz w:val="22"/>
          <w:szCs w:val="22"/>
        </w:rPr>
      </w:pPr>
    </w:p>
    <w:p w14:paraId="1A834BDC" w14:textId="77777777" w:rsidR="00A04F0B" w:rsidRPr="00550E40" w:rsidRDefault="00A04F0B" w:rsidP="00A04F0B">
      <w:pPr>
        <w:jc w:val="both"/>
        <w:rPr>
          <w:rStyle w:val="Ninguno"/>
          <w:rFonts w:ascii="Arial" w:eastAsia="Arial" w:hAnsi="Arial" w:cs="Arial"/>
          <w:sz w:val="22"/>
          <w:szCs w:val="22"/>
        </w:rPr>
      </w:pPr>
    </w:p>
    <w:p w14:paraId="3A01FA35" w14:textId="77777777" w:rsidR="00A04F0B" w:rsidRPr="00550E40" w:rsidRDefault="00A04F0B" w:rsidP="00A04F0B">
      <w:pPr>
        <w:jc w:val="both"/>
        <w:rPr>
          <w:rStyle w:val="Ninguno"/>
          <w:rFonts w:ascii="Arial" w:eastAsia="Arial" w:hAnsi="Arial" w:cs="Arial"/>
          <w:sz w:val="22"/>
          <w:szCs w:val="22"/>
        </w:rPr>
      </w:pPr>
    </w:p>
    <w:p w14:paraId="78E8A170" w14:textId="77777777" w:rsidR="00A04F0B" w:rsidRPr="00550E40" w:rsidRDefault="00A04F0B" w:rsidP="00A04F0B">
      <w:pPr>
        <w:jc w:val="both"/>
        <w:rPr>
          <w:rStyle w:val="Ninguno"/>
          <w:rFonts w:ascii="Arial" w:eastAsia="Arial" w:hAnsi="Arial" w:cs="Arial"/>
          <w:sz w:val="22"/>
          <w:szCs w:val="22"/>
        </w:rPr>
      </w:pPr>
    </w:p>
    <w:p w14:paraId="0F862BE5" w14:textId="77777777" w:rsidR="00A04F0B" w:rsidRPr="00550E40" w:rsidRDefault="00A04F0B" w:rsidP="00A04F0B">
      <w:pPr>
        <w:jc w:val="both"/>
        <w:rPr>
          <w:rStyle w:val="Ninguno"/>
          <w:rFonts w:ascii="Arial" w:eastAsia="Arial" w:hAnsi="Arial" w:cs="Arial"/>
          <w:sz w:val="22"/>
          <w:szCs w:val="22"/>
        </w:rPr>
      </w:pPr>
    </w:p>
    <w:p w14:paraId="294E9A61" w14:textId="658CD300" w:rsidR="00A04F0B" w:rsidRPr="00550E40" w:rsidRDefault="00A04F0B" w:rsidP="00A04F0B">
      <w:pPr>
        <w:jc w:val="both"/>
        <w:rPr>
          <w:rStyle w:val="Ninguno"/>
          <w:rFonts w:ascii="Arial" w:eastAsia="Arial" w:hAnsi="Arial" w:cs="Arial"/>
          <w:sz w:val="22"/>
          <w:szCs w:val="22"/>
        </w:rPr>
      </w:pPr>
    </w:p>
    <w:p w14:paraId="6687839C" w14:textId="77D0E4FD" w:rsidR="002D1FB8" w:rsidRPr="00550E40" w:rsidRDefault="002D1FB8" w:rsidP="00A04F0B">
      <w:pPr>
        <w:jc w:val="both"/>
        <w:rPr>
          <w:rStyle w:val="Ninguno"/>
          <w:rFonts w:ascii="Arial" w:eastAsia="Arial" w:hAnsi="Arial" w:cs="Arial"/>
          <w:sz w:val="22"/>
          <w:szCs w:val="22"/>
        </w:rPr>
      </w:pPr>
    </w:p>
    <w:p w14:paraId="23EDBEA4" w14:textId="72B74F73" w:rsidR="002D1FB8" w:rsidRPr="00550E40" w:rsidRDefault="002D1FB8" w:rsidP="00A04F0B">
      <w:pPr>
        <w:jc w:val="both"/>
        <w:rPr>
          <w:rStyle w:val="Ninguno"/>
          <w:rFonts w:ascii="Arial" w:eastAsia="Arial" w:hAnsi="Arial" w:cs="Arial"/>
          <w:sz w:val="22"/>
          <w:szCs w:val="22"/>
        </w:rPr>
      </w:pPr>
    </w:p>
    <w:p w14:paraId="7D6FDF9E" w14:textId="47E29F84" w:rsidR="002D1FB8" w:rsidRPr="00550E40" w:rsidRDefault="002D1FB8" w:rsidP="00A04F0B">
      <w:pPr>
        <w:jc w:val="both"/>
        <w:rPr>
          <w:rStyle w:val="Ninguno"/>
          <w:rFonts w:ascii="Arial" w:eastAsia="Arial" w:hAnsi="Arial" w:cs="Arial"/>
          <w:sz w:val="22"/>
          <w:szCs w:val="22"/>
        </w:rPr>
      </w:pPr>
    </w:p>
    <w:p w14:paraId="5C0E732D" w14:textId="31657897" w:rsidR="002D1FB8" w:rsidRPr="00550E40" w:rsidRDefault="002D1FB8" w:rsidP="00A04F0B">
      <w:pPr>
        <w:jc w:val="both"/>
        <w:rPr>
          <w:rStyle w:val="Ninguno"/>
          <w:rFonts w:ascii="Arial" w:eastAsia="Arial" w:hAnsi="Arial" w:cs="Arial"/>
          <w:sz w:val="22"/>
          <w:szCs w:val="22"/>
        </w:rPr>
      </w:pPr>
    </w:p>
    <w:p w14:paraId="1CCFFA45" w14:textId="71C0F27E" w:rsidR="002D1FB8" w:rsidRPr="00550E40" w:rsidRDefault="002D1FB8" w:rsidP="00A04F0B">
      <w:pPr>
        <w:jc w:val="both"/>
        <w:rPr>
          <w:rStyle w:val="Ninguno"/>
          <w:rFonts w:ascii="Arial" w:eastAsia="Arial" w:hAnsi="Arial" w:cs="Arial"/>
          <w:sz w:val="22"/>
          <w:szCs w:val="22"/>
        </w:rPr>
      </w:pPr>
    </w:p>
    <w:p w14:paraId="1223CC47" w14:textId="0260870E" w:rsidR="002D1FB8" w:rsidRPr="00550E40" w:rsidRDefault="002D1FB8" w:rsidP="00A04F0B">
      <w:pPr>
        <w:jc w:val="both"/>
        <w:rPr>
          <w:rStyle w:val="Ninguno"/>
          <w:rFonts w:ascii="Arial" w:eastAsia="Arial" w:hAnsi="Arial" w:cs="Arial"/>
          <w:sz w:val="22"/>
          <w:szCs w:val="22"/>
        </w:rPr>
      </w:pPr>
    </w:p>
    <w:p w14:paraId="4C29CD99" w14:textId="7AC1322F" w:rsidR="002D1FB8" w:rsidRPr="00550E40" w:rsidRDefault="002D1FB8" w:rsidP="00A04F0B">
      <w:pPr>
        <w:jc w:val="both"/>
        <w:rPr>
          <w:rStyle w:val="Ninguno"/>
          <w:rFonts w:ascii="Arial" w:eastAsia="Arial" w:hAnsi="Arial" w:cs="Arial"/>
          <w:sz w:val="22"/>
          <w:szCs w:val="22"/>
        </w:rPr>
      </w:pPr>
    </w:p>
    <w:p w14:paraId="60AF307B" w14:textId="3BE3BED1" w:rsidR="002D1FB8" w:rsidRPr="00550E40" w:rsidRDefault="002D1FB8" w:rsidP="00A04F0B">
      <w:pPr>
        <w:jc w:val="both"/>
        <w:rPr>
          <w:rStyle w:val="Ninguno"/>
          <w:rFonts w:ascii="Arial" w:eastAsia="Arial" w:hAnsi="Arial" w:cs="Arial"/>
          <w:sz w:val="22"/>
          <w:szCs w:val="22"/>
        </w:rPr>
      </w:pPr>
    </w:p>
    <w:p w14:paraId="2B1C337D" w14:textId="73F01AE6" w:rsidR="002D1FB8" w:rsidRPr="00550E40" w:rsidRDefault="002D1FB8" w:rsidP="00A04F0B">
      <w:pPr>
        <w:jc w:val="both"/>
        <w:rPr>
          <w:rStyle w:val="Ninguno"/>
          <w:rFonts w:ascii="Arial" w:eastAsia="Arial" w:hAnsi="Arial" w:cs="Arial"/>
          <w:sz w:val="22"/>
          <w:szCs w:val="22"/>
        </w:rPr>
      </w:pPr>
    </w:p>
    <w:p w14:paraId="5D44D740" w14:textId="35028918" w:rsidR="002D1FB8" w:rsidRPr="00550E40" w:rsidRDefault="002D1FB8" w:rsidP="00A04F0B">
      <w:pPr>
        <w:jc w:val="both"/>
        <w:rPr>
          <w:rStyle w:val="Ninguno"/>
          <w:rFonts w:ascii="Arial" w:eastAsia="Arial" w:hAnsi="Arial" w:cs="Arial"/>
          <w:sz w:val="22"/>
          <w:szCs w:val="22"/>
        </w:rPr>
      </w:pPr>
    </w:p>
    <w:p w14:paraId="3D522533" w14:textId="77777777" w:rsidR="002D1FB8" w:rsidRPr="00550E40" w:rsidRDefault="002D1FB8" w:rsidP="00A04F0B">
      <w:pPr>
        <w:jc w:val="both"/>
        <w:rPr>
          <w:rStyle w:val="Ninguno"/>
          <w:rFonts w:ascii="Arial" w:eastAsia="Arial" w:hAnsi="Arial" w:cs="Arial"/>
          <w:sz w:val="22"/>
          <w:szCs w:val="22"/>
        </w:rPr>
      </w:pPr>
    </w:p>
    <w:p w14:paraId="2CC019AA" w14:textId="77777777" w:rsidR="00C422F2" w:rsidRPr="00550E40" w:rsidRDefault="00C422F2" w:rsidP="00A04F0B">
      <w:pPr>
        <w:jc w:val="both"/>
        <w:rPr>
          <w:rStyle w:val="Ninguno"/>
          <w:rFonts w:ascii="Arial" w:eastAsia="Arial" w:hAnsi="Arial" w:cs="Arial"/>
          <w:sz w:val="22"/>
          <w:szCs w:val="22"/>
        </w:rPr>
      </w:pPr>
    </w:p>
    <w:p w14:paraId="478538D4" w14:textId="77777777" w:rsidR="00A04F0B" w:rsidRPr="00550E40" w:rsidRDefault="00A04F0B" w:rsidP="00A04F0B">
      <w:pPr>
        <w:jc w:val="both"/>
        <w:rPr>
          <w:rStyle w:val="Ninguno"/>
          <w:rFonts w:ascii="Arial" w:eastAsia="Arial" w:hAnsi="Arial" w:cs="Arial"/>
          <w:sz w:val="22"/>
          <w:szCs w:val="22"/>
        </w:rPr>
      </w:pPr>
    </w:p>
    <w:p w14:paraId="5CE202B1" w14:textId="77777777" w:rsidR="00A04F0B" w:rsidRPr="00550E40" w:rsidRDefault="00A04F0B" w:rsidP="00A04F0B">
      <w:pPr>
        <w:jc w:val="both"/>
        <w:rPr>
          <w:rStyle w:val="Ninguno"/>
          <w:rFonts w:ascii="Arial" w:eastAsia="Arial" w:hAnsi="Arial" w:cs="Arial"/>
          <w:sz w:val="22"/>
          <w:szCs w:val="22"/>
        </w:rPr>
      </w:pPr>
    </w:p>
    <w:p w14:paraId="4513AEE7" w14:textId="77777777" w:rsidR="00C422F2" w:rsidRPr="00550E40" w:rsidRDefault="00C422F2" w:rsidP="00A04F0B">
      <w:pPr>
        <w:jc w:val="center"/>
        <w:rPr>
          <w:rStyle w:val="Ninguno"/>
          <w:rFonts w:ascii="Arial" w:hAnsi="Arial"/>
          <w:sz w:val="22"/>
          <w:szCs w:val="22"/>
        </w:rPr>
      </w:pPr>
    </w:p>
    <w:p w14:paraId="380A821B" w14:textId="77777777" w:rsidR="009D6A2C" w:rsidRPr="00550E40" w:rsidRDefault="009D6A2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Style w:val="Ninguno"/>
          <w:rFonts w:ascii="Arial" w:hAnsi="Arial"/>
          <w:sz w:val="22"/>
          <w:szCs w:val="22"/>
        </w:rPr>
      </w:pPr>
      <w:r w:rsidRPr="00550E40">
        <w:rPr>
          <w:rStyle w:val="Ninguno"/>
          <w:rFonts w:ascii="Arial" w:hAnsi="Arial"/>
          <w:sz w:val="22"/>
          <w:szCs w:val="22"/>
        </w:rPr>
        <w:br w:type="page"/>
      </w:r>
    </w:p>
    <w:p w14:paraId="671EE8CE" w14:textId="5F78CAD7" w:rsidR="00A04F0B" w:rsidRPr="00550E40" w:rsidRDefault="00A04F0B" w:rsidP="00A04F0B">
      <w:pPr>
        <w:jc w:val="center"/>
        <w:rPr>
          <w:rStyle w:val="Ninguno"/>
          <w:rFonts w:ascii="Arial" w:eastAsia="Arial" w:hAnsi="Arial" w:cs="Arial"/>
          <w:b/>
          <w:sz w:val="22"/>
          <w:szCs w:val="22"/>
        </w:rPr>
      </w:pPr>
      <w:r w:rsidRPr="00550E40">
        <w:rPr>
          <w:rStyle w:val="Ninguno"/>
          <w:rFonts w:ascii="Arial" w:hAnsi="Arial"/>
          <w:sz w:val="22"/>
          <w:szCs w:val="22"/>
        </w:rPr>
        <w:lastRenderedPageBreak/>
        <w:t>ANEXOS</w:t>
      </w:r>
    </w:p>
    <w:p w14:paraId="27D61CED" w14:textId="67069CC4" w:rsidR="00A04F0B" w:rsidRPr="002D5FEE" w:rsidRDefault="00A04F0B" w:rsidP="00A04F0B">
      <w:pPr>
        <w:jc w:val="center"/>
        <w:rPr>
          <w:rStyle w:val="Ninguno"/>
          <w:rFonts w:ascii="Arial" w:eastAsia="Arial" w:hAnsi="Arial" w:cs="Arial"/>
          <w:b/>
          <w:bCs/>
          <w:sz w:val="22"/>
          <w:szCs w:val="22"/>
          <w:lang w:val="en-US"/>
        </w:rPr>
      </w:pPr>
      <w:r w:rsidRPr="00550E40">
        <w:rPr>
          <w:rStyle w:val="Ninguno"/>
          <w:rFonts w:ascii="Arial" w:hAnsi="Arial"/>
          <w:sz w:val="22"/>
          <w:szCs w:val="22"/>
        </w:rPr>
        <w:t xml:space="preserve">ANEXO No. 1 – CONTRATO No. </w:t>
      </w:r>
      <w:r w:rsidRPr="002D5FEE">
        <w:rPr>
          <w:rStyle w:val="Ninguno"/>
          <w:rFonts w:ascii="Arial" w:hAnsi="Arial"/>
          <w:sz w:val="22"/>
          <w:szCs w:val="22"/>
          <w:lang w:val="en-US"/>
        </w:rPr>
        <w:t>CSSC-00X-202</w:t>
      </w:r>
      <w:r w:rsidR="00074619">
        <w:rPr>
          <w:rStyle w:val="Ninguno"/>
          <w:rFonts w:ascii="Arial" w:hAnsi="Arial"/>
          <w:sz w:val="22"/>
          <w:szCs w:val="22"/>
          <w:lang w:val="en-US"/>
        </w:rPr>
        <w:t>5</w:t>
      </w:r>
    </w:p>
    <w:p w14:paraId="5C206DC3" w14:textId="5E10B200" w:rsidR="00A04F0B" w:rsidRPr="00700C36" w:rsidRDefault="00DE2034" w:rsidP="00A04F0B">
      <w:pPr>
        <w:jc w:val="center"/>
        <w:rPr>
          <w:rStyle w:val="Ninguno"/>
          <w:rFonts w:ascii="Arial" w:eastAsia="Arial" w:hAnsi="Arial" w:cs="Arial"/>
          <w:b/>
          <w:bCs/>
          <w:sz w:val="22"/>
          <w:szCs w:val="22"/>
          <w:lang w:val="en-US"/>
        </w:rPr>
      </w:pPr>
      <w:r w:rsidRPr="00074619">
        <w:rPr>
          <w:rStyle w:val="Ninguno"/>
          <w:rFonts w:ascii="Arial" w:hAnsi="Arial"/>
          <w:sz w:val="22"/>
          <w:szCs w:val="22"/>
          <w:lang w:val="en-US"/>
        </w:rPr>
        <w:t>AIR-E S.A.S. E.S.P.</w:t>
      </w:r>
    </w:p>
    <w:p w14:paraId="631FBE7C" w14:textId="77777777" w:rsidR="00A04F0B" w:rsidRPr="002D5FEE" w:rsidRDefault="00A04F0B" w:rsidP="00A04F0B">
      <w:pPr>
        <w:jc w:val="center"/>
        <w:rPr>
          <w:rStyle w:val="Ninguno"/>
          <w:rFonts w:ascii="Arial" w:eastAsia="Arial" w:hAnsi="Arial" w:cs="Arial"/>
          <w:b/>
          <w:bCs/>
          <w:sz w:val="22"/>
          <w:szCs w:val="22"/>
        </w:rPr>
      </w:pPr>
      <w:r w:rsidRPr="00700C36">
        <w:rPr>
          <w:rStyle w:val="Ninguno"/>
          <w:rFonts w:ascii="Arial" w:hAnsi="Arial"/>
          <w:sz w:val="22"/>
          <w:szCs w:val="22"/>
          <w:lang w:val="en-US"/>
        </w:rPr>
        <w:t xml:space="preserve"> </w:t>
      </w:r>
      <w:r w:rsidRPr="002D5FEE">
        <w:rPr>
          <w:rStyle w:val="Ninguno"/>
          <w:rFonts w:ascii="Arial" w:hAnsi="Arial"/>
          <w:sz w:val="22"/>
          <w:szCs w:val="22"/>
        </w:rPr>
        <w:t xml:space="preserve">(NOMBRE DEL AGENTE ADJUDICADO) </w:t>
      </w:r>
    </w:p>
    <w:p w14:paraId="53DB836C" w14:textId="14A4E86B" w:rsidR="00A04F0B" w:rsidRPr="002D5FEE" w:rsidRDefault="00A04F0B" w:rsidP="00A04F0B">
      <w:pPr>
        <w:jc w:val="center"/>
        <w:rPr>
          <w:rStyle w:val="Ninguno"/>
          <w:rFonts w:ascii="Arial" w:eastAsia="Arial" w:hAnsi="Arial" w:cs="Arial"/>
          <w:b/>
          <w:bCs/>
          <w:sz w:val="22"/>
          <w:szCs w:val="22"/>
        </w:rPr>
      </w:pPr>
      <w:r w:rsidRPr="002D5FEE">
        <w:rPr>
          <w:rStyle w:val="Ninguno"/>
          <w:rFonts w:ascii="Arial" w:hAnsi="Arial"/>
          <w:sz w:val="22"/>
          <w:szCs w:val="22"/>
        </w:rPr>
        <w:t xml:space="preserve">CANTIDADES DE ENERGÍA A SUMINISTRAR EN kWh </w:t>
      </w:r>
    </w:p>
    <w:p w14:paraId="274DA10D" w14:textId="77777777" w:rsidR="00A04F0B" w:rsidRPr="002D5FEE" w:rsidRDefault="00A04F0B" w:rsidP="00A04F0B">
      <w:pPr>
        <w:jc w:val="center"/>
        <w:rPr>
          <w:rStyle w:val="Ninguno"/>
          <w:rFonts w:ascii="Arial" w:eastAsia="Arial" w:hAnsi="Arial" w:cs="Arial"/>
          <w:b/>
          <w:bCs/>
          <w:sz w:val="22"/>
          <w:szCs w:val="22"/>
        </w:rPr>
      </w:pPr>
      <w:r w:rsidRPr="002D5FEE">
        <w:rPr>
          <w:rStyle w:val="Ninguno"/>
          <w:rFonts w:ascii="Arial" w:hAnsi="Arial"/>
          <w:sz w:val="22"/>
          <w:szCs w:val="22"/>
        </w:rPr>
        <w:t>PERIODO (MES) 1° DE 20XX A (MES) 31 DE 20XX</w:t>
      </w:r>
    </w:p>
    <w:p w14:paraId="682828E4" w14:textId="77777777" w:rsidR="00A04F0B" w:rsidRPr="002D5FEE" w:rsidRDefault="00A04F0B" w:rsidP="00A04F0B">
      <w:pPr>
        <w:jc w:val="center"/>
        <w:rPr>
          <w:rStyle w:val="Ninguno"/>
          <w:rFonts w:ascii="Arial" w:eastAsia="Arial" w:hAnsi="Arial" w:cs="Arial"/>
          <w:b/>
          <w:bCs/>
          <w:sz w:val="22"/>
          <w:szCs w:val="22"/>
        </w:rPr>
      </w:pPr>
    </w:p>
    <w:p w14:paraId="67B5A35E" w14:textId="77777777" w:rsidR="00A04F0B" w:rsidRPr="002D5FEE" w:rsidRDefault="00A04F0B" w:rsidP="00A04F0B">
      <w:pPr>
        <w:jc w:val="center"/>
        <w:rPr>
          <w:rStyle w:val="Ninguno"/>
          <w:rFonts w:ascii="Arial" w:eastAsia="Arial" w:hAnsi="Arial" w:cs="Arial"/>
          <w:b/>
          <w:bCs/>
          <w:sz w:val="22"/>
          <w:szCs w:val="22"/>
        </w:rPr>
      </w:pPr>
      <w:r w:rsidRPr="002D5FEE">
        <w:rPr>
          <w:rStyle w:val="Ninguno"/>
          <w:noProof/>
        </w:rPr>
        <w:drawing>
          <wp:inline distT="0" distB="0" distL="0" distR="0" wp14:anchorId="48FA6F52" wp14:editId="4A8D67CB">
            <wp:extent cx="5895711" cy="4693567"/>
            <wp:effectExtent l="0" t="0" r="0" b="0"/>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image.png"/>
                    <pic:cNvPicPr>
                      <a:picLocks noChangeAspect="1"/>
                    </pic:cNvPicPr>
                  </pic:nvPicPr>
                  <pic:blipFill>
                    <a:blip r:embed="rId14"/>
                    <a:stretch>
                      <a:fillRect/>
                    </a:stretch>
                  </pic:blipFill>
                  <pic:spPr>
                    <a:xfrm>
                      <a:off x="0" y="0"/>
                      <a:ext cx="5917975" cy="4711291"/>
                    </a:xfrm>
                    <a:prstGeom prst="rect">
                      <a:avLst/>
                    </a:prstGeom>
                    <a:ln w="12700" cap="flat">
                      <a:noFill/>
                      <a:miter lim="400000"/>
                    </a:ln>
                    <a:effectLst/>
                  </pic:spPr>
                </pic:pic>
              </a:graphicData>
            </a:graphic>
          </wp:inline>
        </w:drawing>
      </w:r>
    </w:p>
    <w:p w14:paraId="3E49469C" w14:textId="03F4CD87" w:rsidR="00A04F0B" w:rsidRPr="002D5FEE" w:rsidRDefault="00A04F0B" w:rsidP="00A04F0B">
      <w:pPr>
        <w:tabs>
          <w:tab w:val="left" w:pos="4253"/>
        </w:tabs>
        <w:jc w:val="both"/>
        <w:rPr>
          <w:rStyle w:val="Ninguno"/>
          <w:rFonts w:ascii="Arial" w:eastAsia="Arial" w:hAnsi="Arial" w:cs="Arial"/>
          <w:b/>
          <w:bCs/>
          <w:sz w:val="20"/>
          <w:szCs w:val="20"/>
        </w:rPr>
      </w:pPr>
      <w:r w:rsidRPr="002D5FEE">
        <w:rPr>
          <w:rStyle w:val="Ninguno"/>
          <w:rFonts w:ascii="Arial" w:hAnsi="Arial"/>
          <w:sz w:val="20"/>
          <w:szCs w:val="20"/>
        </w:rPr>
        <w:t xml:space="preserve">EL VENDEDOR                                                   </w:t>
      </w:r>
      <w:r w:rsidR="00DE2034">
        <w:rPr>
          <w:rStyle w:val="Ninguno"/>
          <w:rFonts w:ascii="Arial" w:hAnsi="Arial"/>
          <w:sz w:val="20"/>
          <w:szCs w:val="20"/>
        </w:rPr>
        <w:t>AIR-E S.A.S. E.S.P.</w:t>
      </w:r>
    </w:p>
    <w:p w14:paraId="1C269302"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xml:space="preserve">                          </w:t>
      </w:r>
      <w:r w:rsidRPr="002D5FEE">
        <w:rPr>
          <w:rStyle w:val="Ninguno"/>
          <w:rFonts w:ascii="Arial" w:hAnsi="Arial"/>
          <w:sz w:val="20"/>
          <w:szCs w:val="20"/>
        </w:rPr>
        <w:tab/>
      </w:r>
      <w:r w:rsidRPr="002D5FEE">
        <w:rPr>
          <w:rStyle w:val="Ninguno"/>
          <w:rFonts w:ascii="Arial" w:hAnsi="Arial"/>
          <w:sz w:val="20"/>
          <w:szCs w:val="20"/>
        </w:rPr>
        <w:tab/>
      </w:r>
      <w:r w:rsidRPr="002D5FEE">
        <w:rPr>
          <w:rStyle w:val="Ninguno"/>
          <w:rFonts w:ascii="Arial" w:hAnsi="Arial"/>
          <w:sz w:val="20"/>
          <w:szCs w:val="20"/>
        </w:rPr>
        <w:tab/>
      </w:r>
      <w:r w:rsidRPr="002D5FEE">
        <w:rPr>
          <w:rStyle w:val="Ninguno"/>
          <w:rFonts w:ascii="Arial" w:hAnsi="Arial"/>
          <w:sz w:val="20"/>
          <w:szCs w:val="20"/>
        </w:rPr>
        <w:tab/>
      </w:r>
      <w:r w:rsidRPr="002D5FEE">
        <w:rPr>
          <w:rStyle w:val="Ninguno"/>
          <w:rFonts w:ascii="Arial" w:hAnsi="Arial"/>
          <w:sz w:val="20"/>
          <w:szCs w:val="20"/>
        </w:rPr>
        <w:tab/>
      </w:r>
    </w:p>
    <w:p w14:paraId="0EE28062" w14:textId="77777777" w:rsidR="00A04F0B" w:rsidRPr="002D5FEE" w:rsidRDefault="00A04F0B" w:rsidP="00A04F0B">
      <w:pPr>
        <w:rPr>
          <w:rStyle w:val="Ninguno"/>
          <w:rFonts w:ascii="Arial" w:eastAsia="Arial" w:hAnsi="Arial" w:cs="Arial"/>
          <w:sz w:val="20"/>
          <w:szCs w:val="20"/>
        </w:rPr>
      </w:pPr>
    </w:p>
    <w:p w14:paraId="2263DC1C" w14:textId="77777777" w:rsidR="00A04F0B" w:rsidRPr="002D5FEE" w:rsidRDefault="00A04F0B" w:rsidP="00A04F0B">
      <w:pPr>
        <w:rPr>
          <w:rStyle w:val="Ninguno"/>
          <w:rFonts w:ascii="Arial" w:eastAsia="Arial" w:hAnsi="Arial" w:cs="Arial"/>
          <w:sz w:val="20"/>
          <w:szCs w:val="20"/>
        </w:rPr>
      </w:pPr>
    </w:p>
    <w:p w14:paraId="6BFFF3F6" w14:textId="77777777" w:rsidR="00A04F0B" w:rsidRPr="002D5FEE" w:rsidRDefault="00A04F0B" w:rsidP="00A04F0B">
      <w:pPr>
        <w:rPr>
          <w:rStyle w:val="Ninguno"/>
          <w:rFonts w:ascii="Arial" w:eastAsia="Arial" w:hAnsi="Arial" w:cs="Arial"/>
          <w:sz w:val="20"/>
          <w:szCs w:val="20"/>
        </w:rPr>
      </w:pPr>
    </w:p>
    <w:p w14:paraId="553F23BF" w14:textId="77777777" w:rsidR="00A04F0B" w:rsidRPr="002D5FEE" w:rsidRDefault="00A04F0B" w:rsidP="00A04F0B">
      <w:pPr>
        <w:pStyle w:val="Ttulo1"/>
        <w:tabs>
          <w:tab w:val="left" w:pos="4253"/>
        </w:tabs>
        <w:spacing w:before="0" w:after="0" w:line="240" w:lineRule="auto"/>
        <w:rPr>
          <w:rStyle w:val="Ninguno"/>
          <w:rFonts w:ascii="Arial" w:eastAsia="Arial" w:hAnsi="Arial" w:cs="Arial"/>
          <w:kern w:val="0"/>
          <w:sz w:val="20"/>
          <w:szCs w:val="20"/>
        </w:rPr>
      </w:pPr>
      <w:r w:rsidRPr="002D5FEE">
        <w:rPr>
          <w:rStyle w:val="Ninguno"/>
          <w:rFonts w:ascii="Arial" w:hAnsi="Arial"/>
          <w:kern w:val="0"/>
          <w:sz w:val="20"/>
          <w:szCs w:val="20"/>
        </w:rPr>
        <w:t xml:space="preserve">___________________             </w:t>
      </w:r>
      <w:r w:rsidRPr="002D5FEE">
        <w:rPr>
          <w:rStyle w:val="Ninguno"/>
          <w:rFonts w:ascii="Arial" w:hAnsi="Arial"/>
          <w:kern w:val="0"/>
          <w:sz w:val="20"/>
          <w:szCs w:val="20"/>
        </w:rPr>
        <w:tab/>
        <w:t xml:space="preserve">____________________________________   </w:t>
      </w:r>
    </w:p>
    <w:p w14:paraId="724B2821" w14:textId="4A0669E9" w:rsidR="00A04F0B" w:rsidRPr="002D5FEE" w:rsidRDefault="00A04F0B" w:rsidP="69E54B55">
      <w:pPr>
        <w:pStyle w:val="Ttulo1"/>
        <w:tabs>
          <w:tab w:val="left" w:pos="4253"/>
        </w:tabs>
        <w:spacing w:before="0" w:after="0" w:line="240" w:lineRule="auto"/>
        <w:rPr>
          <w:rStyle w:val="Ninguno"/>
          <w:rFonts w:ascii="Arial" w:eastAsia="Arial Unicode MS" w:hAnsi="Arial" w:cs="Arial Unicode MS"/>
          <w:kern w:val="0"/>
          <w:sz w:val="20"/>
          <w:szCs w:val="20"/>
          <w:lang w:val="es-ES"/>
          <w14:textOutline w14:w="0" w14:cap="flat" w14:cmpd="sng" w14:algn="ctr">
            <w14:noFill/>
            <w14:prstDash w14:val="solid"/>
            <w14:bevel/>
          </w14:textOutline>
        </w:rPr>
      </w:pPr>
      <w:r w:rsidRPr="69E54B55">
        <w:rPr>
          <w:rStyle w:val="Ninguno"/>
          <w:rFonts w:ascii="Arial" w:hAnsi="Arial"/>
          <w:kern w:val="0"/>
          <w:sz w:val="20"/>
          <w:szCs w:val="20"/>
          <w:lang w:val="es-ES"/>
        </w:rPr>
        <w:t>Nombre</w:t>
      </w:r>
      <w:r w:rsidRPr="002D5FEE">
        <w:rPr>
          <w:rStyle w:val="Ninguno"/>
          <w:rFonts w:ascii="Arial" w:hAnsi="Arial"/>
          <w:kern w:val="0"/>
          <w:sz w:val="20"/>
          <w:szCs w:val="20"/>
        </w:rPr>
        <w:tab/>
      </w:r>
      <w:r w:rsidR="00426E36">
        <w:rPr>
          <w:rStyle w:val="Ninguno"/>
          <w:rFonts w:ascii="Arial" w:eastAsia="Arial Unicode MS" w:hAnsi="Arial" w:cs="Arial Unicode MS"/>
          <w:kern w:val="0"/>
          <w:sz w:val="20"/>
          <w:szCs w:val="20"/>
          <w:lang w:val="es-ES"/>
          <w14:textOutline w14:w="0" w14:cap="flat" w14:cmpd="sng" w14:algn="ctr">
            <w14:noFill/>
            <w14:prstDash w14:val="solid"/>
            <w14:bevel/>
          </w14:textOutline>
        </w:rPr>
        <w:t>DIANA MARIA BUSTAMANTE RUEDA</w:t>
      </w:r>
    </w:p>
    <w:p w14:paraId="484F80B6" w14:textId="13FB660A" w:rsidR="00A04F0B" w:rsidRPr="002D5FEE" w:rsidRDefault="00A04F0B" w:rsidP="69E54B55">
      <w:pPr>
        <w:pStyle w:val="Ttulo1"/>
        <w:tabs>
          <w:tab w:val="left" w:pos="4253"/>
        </w:tabs>
        <w:spacing w:before="0" w:after="0" w:line="240" w:lineRule="auto"/>
        <w:rPr>
          <w:rStyle w:val="Ninguno"/>
          <w:rFonts w:ascii="Arial" w:eastAsia="Arial Unicode MS" w:hAnsi="Arial" w:cs="Arial Unicode MS"/>
          <w:kern w:val="0"/>
          <w:sz w:val="20"/>
          <w:szCs w:val="20"/>
          <w:lang w:val="es-ES"/>
          <w14:textOutline w14:w="0" w14:cap="flat" w14:cmpd="sng" w14:algn="ctr">
            <w14:noFill/>
            <w14:prstDash w14:val="solid"/>
            <w14:bevel/>
          </w14:textOutline>
        </w:rPr>
      </w:pPr>
      <w:r w:rsidRPr="69E54B55">
        <w:rPr>
          <w:rStyle w:val="Ninguno"/>
          <w:rFonts w:ascii="Arial" w:eastAsia="Arial Unicode MS" w:hAnsi="Arial" w:cs="Arial Unicode MS"/>
          <w:kern w:val="0"/>
          <w:sz w:val="20"/>
          <w:szCs w:val="20"/>
          <w:lang w:val="es-ES"/>
          <w14:textOutline w14:w="0" w14:cap="flat" w14:cmpd="sng" w14:algn="ctr">
            <w14:noFill/>
            <w14:prstDash w14:val="solid"/>
            <w14:bevel/>
          </w14:textOutline>
        </w:rPr>
        <w:t>Representante Legal</w:t>
      </w:r>
      <w:r w:rsidRPr="002D5FEE">
        <w:rPr>
          <w:rStyle w:val="Ninguno"/>
          <w:rFonts w:ascii="Arial" w:eastAsia="Arial Unicode MS" w:hAnsi="Arial" w:cs="Arial Unicode MS"/>
          <w:kern w:val="0"/>
          <w:sz w:val="20"/>
          <w:szCs w:val="20"/>
          <w14:textOutline w14:w="0" w14:cap="flat" w14:cmpd="sng" w14:algn="ctr">
            <w14:noFill/>
            <w14:prstDash w14:val="solid"/>
            <w14:bevel/>
          </w14:textOutline>
        </w:rPr>
        <w:tab/>
      </w:r>
      <w:r w:rsidR="00F33556">
        <w:rPr>
          <w:rStyle w:val="Ninguno"/>
          <w:rFonts w:ascii="Arial" w:eastAsia="Arial Unicode MS" w:hAnsi="Arial" w:cs="Arial Unicode MS"/>
          <w:kern w:val="0"/>
          <w:sz w:val="20"/>
          <w:szCs w:val="20"/>
          <w:lang w:val="es-ES"/>
          <w14:textOutline w14:w="0" w14:cap="flat" w14:cmpd="sng" w14:algn="ctr">
            <w14:noFill/>
            <w14:prstDash w14:val="solid"/>
            <w14:bevel/>
          </w14:textOutline>
        </w:rPr>
        <w:t>Agente Especial</w:t>
      </w:r>
    </w:p>
    <w:p w14:paraId="2D09905F" w14:textId="77777777" w:rsidR="00A04F0B" w:rsidRPr="002D5FEE" w:rsidRDefault="00A04F0B" w:rsidP="00A04F0B">
      <w:pPr>
        <w:jc w:val="center"/>
        <w:rPr>
          <w:rStyle w:val="Ninguno"/>
          <w:rFonts w:ascii="Arial" w:eastAsia="Arial" w:hAnsi="Arial" w:cs="Arial"/>
          <w:b/>
          <w:bCs/>
          <w:sz w:val="22"/>
          <w:szCs w:val="22"/>
        </w:rPr>
      </w:pPr>
    </w:p>
    <w:p w14:paraId="62F46693" w14:textId="77777777" w:rsidR="00A04F0B" w:rsidRPr="002D5FEE" w:rsidRDefault="00A04F0B" w:rsidP="00A04F0B">
      <w:pPr>
        <w:jc w:val="center"/>
        <w:rPr>
          <w:rStyle w:val="Ninguno"/>
          <w:rFonts w:ascii="Arial" w:eastAsia="Arial" w:hAnsi="Arial" w:cs="Arial"/>
          <w:b/>
          <w:bCs/>
          <w:sz w:val="22"/>
          <w:szCs w:val="22"/>
        </w:rPr>
      </w:pPr>
    </w:p>
    <w:p w14:paraId="550FFBFA" w14:textId="77777777" w:rsidR="00A04F0B" w:rsidRPr="002D5FEE" w:rsidRDefault="00A04F0B" w:rsidP="00A04F0B">
      <w:pPr>
        <w:jc w:val="center"/>
        <w:rPr>
          <w:rStyle w:val="Ninguno"/>
          <w:rFonts w:ascii="Arial" w:eastAsia="Arial" w:hAnsi="Arial" w:cs="Arial"/>
          <w:b/>
          <w:bCs/>
          <w:sz w:val="22"/>
          <w:szCs w:val="22"/>
        </w:rPr>
      </w:pPr>
    </w:p>
    <w:p w14:paraId="61429935" w14:textId="77777777" w:rsidR="00A04F0B" w:rsidRPr="002D5FEE" w:rsidRDefault="00A04F0B" w:rsidP="00A04F0B">
      <w:pPr>
        <w:jc w:val="center"/>
        <w:rPr>
          <w:rStyle w:val="Ninguno"/>
          <w:rFonts w:ascii="Arial" w:eastAsia="Arial" w:hAnsi="Arial" w:cs="Arial"/>
          <w:b/>
          <w:bCs/>
          <w:sz w:val="22"/>
          <w:szCs w:val="22"/>
        </w:rPr>
      </w:pPr>
    </w:p>
    <w:p w14:paraId="4040DA14" w14:textId="77777777" w:rsidR="00C422F2" w:rsidRPr="002D5FEE" w:rsidRDefault="00C422F2" w:rsidP="00A04F0B">
      <w:pPr>
        <w:jc w:val="center"/>
        <w:rPr>
          <w:rStyle w:val="Ninguno"/>
          <w:rFonts w:ascii="Arial" w:hAnsi="Arial"/>
          <w:sz w:val="22"/>
          <w:szCs w:val="22"/>
        </w:rPr>
      </w:pPr>
    </w:p>
    <w:p w14:paraId="52FC7BF7" w14:textId="69F2293D" w:rsidR="00A04F0B" w:rsidRPr="00EC4AD1" w:rsidRDefault="00A04F0B" w:rsidP="00A04F0B">
      <w:pPr>
        <w:jc w:val="center"/>
        <w:rPr>
          <w:rStyle w:val="Ninguno"/>
          <w:rFonts w:ascii="Arial" w:eastAsia="Arial" w:hAnsi="Arial" w:cs="Arial"/>
          <w:b/>
          <w:bCs/>
          <w:sz w:val="22"/>
          <w:szCs w:val="22"/>
          <w:lang w:val="pt-PT"/>
        </w:rPr>
      </w:pPr>
      <w:r w:rsidRPr="002D5FEE">
        <w:rPr>
          <w:rStyle w:val="Ninguno"/>
          <w:rFonts w:ascii="Arial" w:hAnsi="Arial"/>
          <w:sz w:val="22"/>
          <w:szCs w:val="22"/>
        </w:rPr>
        <w:t xml:space="preserve">ANEXO No. 2 – CONTRATO No. </w:t>
      </w:r>
      <w:r w:rsidRPr="00EC4AD1">
        <w:rPr>
          <w:rStyle w:val="Ninguno"/>
          <w:rFonts w:ascii="Arial" w:hAnsi="Arial"/>
          <w:sz w:val="22"/>
          <w:szCs w:val="22"/>
          <w:lang w:val="pt-PT"/>
        </w:rPr>
        <w:t>CSSC-00X-202</w:t>
      </w:r>
      <w:r w:rsidR="00074619">
        <w:rPr>
          <w:rStyle w:val="Ninguno"/>
          <w:rFonts w:ascii="Arial" w:hAnsi="Arial"/>
          <w:sz w:val="22"/>
          <w:szCs w:val="22"/>
          <w:lang w:val="pt-PT"/>
        </w:rPr>
        <w:t>5</w:t>
      </w:r>
    </w:p>
    <w:p w14:paraId="3B2C9A48" w14:textId="3FAC6E0B" w:rsidR="00A04F0B" w:rsidRPr="006B1915" w:rsidRDefault="00DE2034" w:rsidP="00A04F0B">
      <w:pPr>
        <w:jc w:val="center"/>
        <w:rPr>
          <w:rStyle w:val="Ninguno"/>
          <w:rFonts w:ascii="Arial" w:eastAsia="Arial" w:hAnsi="Arial" w:cs="Arial"/>
          <w:b/>
          <w:sz w:val="22"/>
          <w:szCs w:val="22"/>
          <w:lang w:val="pt-PT"/>
        </w:rPr>
      </w:pPr>
      <w:r>
        <w:rPr>
          <w:rStyle w:val="Ninguno"/>
          <w:rFonts w:ascii="Arial" w:hAnsi="Arial"/>
          <w:sz w:val="22"/>
          <w:szCs w:val="22"/>
          <w:lang w:val="pt-PT"/>
        </w:rPr>
        <w:t>AIR-E S.A.S. E.S.P.</w:t>
      </w:r>
    </w:p>
    <w:p w14:paraId="3927970C" w14:textId="77777777" w:rsidR="00A04F0B" w:rsidRPr="002D5FEE" w:rsidRDefault="00A04F0B" w:rsidP="00A04F0B">
      <w:pPr>
        <w:jc w:val="center"/>
        <w:rPr>
          <w:rStyle w:val="Ninguno"/>
          <w:rFonts w:ascii="Arial" w:eastAsia="Arial" w:hAnsi="Arial" w:cs="Arial"/>
          <w:b/>
          <w:bCs/>
          <w:sz w:val="22"/>
          <w:szCs w:val="22"/>
        </w:rPr>
      </w:pPr>
      <w:r w:rsidRPr="002D5FEE">
        <w:rPr>
          <w:rStyle w:val="Ninguno"/>
          <w:rFonts w:ascii="Arial" w:hAnsi="Arial"/>
          <w:sz w:val="22"/>
          <w:szCs w:val="22"/>
        </w:rPr>
        <w:t xml:space="preserve">(NOMBRE DEL AGENTE ADJUDICADO) </w:t>
      </w:r>
    </w:p>
    <w:p w14:paraId="3EDA6780" w14:textId="77777777" w:rsidR="00A04F0B" w:rsidRPr="002D5FEE" w:rsidRDefault="00A04F0B" w:rsidP="00A04F0B">
      <w:pPr>
        <w:jc w:val="center"/>
        <w:rPr>
          <w:rStyle w:val="Ninguno"/>
          <w:rFonts w:ascii="Arial" w:eastAsia="Arial" w:hAnsi="Arial" w:cs="Arial"/>
          <w:b/>
          <w:bCs/>
          <w:sz w:val="22"/>
          <w:szCs w:val="22"/>
        </w:rPr>
      </w:pPr>
      <w:r w:rsidRPr="002D5FEE">
        <w:rPr>
          <w:rStyle w:val="Ninguno"/>
          <w:rFonts w:ascii="Arial" w:hAnsi="Arial"/>
          <w:sz w:val="22"/>
          <w:szCs w:val="22"/>
        </w:rPr>
        <w:t>PRECIOS CANTIDADES DE ENERGÍA A SUMINISTRAR</w:t>
      </w:r>
    </w:p>
    <w:p w14:paraId="5BC15F8E" w14:textId="598F954C" w:rsidR="00A04F0B" w:rsidRPr="002D5FEE" w:rsidRDefault="00CC1C0B" w:rsidP="00A04F0B">
      <w:pPr>
        <w:jc w:val="center"/>
        <w:rPr>
          <w:rStyle w:val="Ninguno"/>
          <w:rFonts w:ascii="Arial" w:eastAsia="Arial" w:hAnsi="Arial" w:cs="Arial"/>
          <w:b/>
          <w:bCs/>
          <w:sz w:val="22"/>
          <w:szCs w:val="22"/>
        </w:rPr>
      </w:pPr>
      <w:r>
        <w:rPr>
          <w:rStyle w:val="Ninguno"/>
          <w:rFonts w:ascii="Arial" w:hAnsi="Arial"/>
          <w:sz w:val="22"/>
          <w:szCs w:val="22"/>
        </w:rPr>
        <w:t xml:space="preserve">EN PESOS DE </w:t>
      </w:r>
      <w:r w:rsidR="00074619">
        <w:rPr>
          <w:rStyle w:val="Ninguno"/>
          <w:rFonts w:ascii="Arial" w:hAnsi="Arial"/>
          <w:sz w:val="22"/>
          <w:szCs w:val="22"/>
        </w:rPr>
        <w:t>FEBRERO DE 2025</w:t>
      </w:r>
    </w:p>
    <w:p w14:paraId="247BC46C" w14:textId="554F6AC6" w:rsidR="00A04F0B" w:rsidRPr="002D5FEE" w:rsidRDefault="00A04F0B" w:rsidP="00A04F0B">
      <w:pPr>
        <w:jc w:val="center"/>
        <w:rPr>
          <w:rStyle w:val="Ninguno"/>
          <w:rFonts w:ascii="Arial" w:eastAsia="Arial" w:hAnsi="Arial" w:cs="Arial"/>
          <w:b/>
          <w:bCs/>
          <w:sz w:val="22"/>
          <w:szCs w:val="22"/>
        </w:rPr>
      </w:pPr>
      <w:r w:rsidRPr="002D5FEE">
        <w:rPr>
          <w:rStyle w:val="Ninguno"/>
          <w:rFonts w:ascii="Arial" w:hAnsi="Arial"/>
          <w:sz w:val="22"/>
          <w:szCs w:val="22"/>
        </w:rPr>
        <w:t>PERIODO (MES) 1° DE 20XX A (MES) 31 DE 20XX</w:t>
      </w:r>
    </w:p>
    <w:p w14:paraId="3B2B240C" w14:textId="77777777" w:rsidR="00A04F0B" w:rsidRPr="002D5FEE" w:rsidRDefault="00A04F0B" w:rsidP="00A04F0B">
      <w:pPr>
        <w:jc w:val="center"/>
        <w:rPr>
          <w:rStyle w:val="Ninguno"/>
          <w:rFonts w:ascii="Arial" w:eastAsia="Arial" w:hAnsi="Arial" w:cs="Arial"/>
          <w:b/>
          <w:bCs/>
          <w:sz w:val="22"/>
          <w:szCs w:val="22"/>
        </w:rPr>
      </w:pPr>
    </w:p>
    <w:p w14:paraId="0112BEC6" w14:textId="77777777" w:rsidR="00A04F0B" w:rsidRPr="002D5FEE" w:rsidRDefault="00A04F0B" w:rsidP="00A04F0B">
      <w:pPr>
        <w:jc w:val="center"/>
        <w:rPr>
          <w:rStyle w:val="Ninguno"/>
          <w:rFonts w:ascii="Arial" w:eastAsia="Arial" w:hAnsi="Arial" w:cs="Arial"/>
          <w:b/>
          <w:bCs/>
          <w:sz w:val="22"/>
          <w:szCs w:val="22"/>
        </w:rPr>
      </w:pPr>
      <w:r w:rsidRPr="002D5FEE">
        <w:rPr>
          <w:rStyle w:val="Ninguno"/>
          <w:noProof/>
        </w:rPr>
        <w:drawing>
          <wp:inline distT="0" distB="0" distL="0" distR="0" wp14:anchorId="2DD3A9C5" wp14:editId="2C24A7EF">
            <wp:extent cx="2762250" cy="3581400"/>
            <wp:effectExtent l="0" t="0" r="0" b="0"/>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image.png"/>
                    <pic:cNvPicPr>
                      <a:picLocks noChangeAspect="1"/>
                    </pic:cNvPicPr>
                  </pic:nvPicPr>
                  <pic:blipFill>
                    <a:blip r:embed="rId15"/>
                    <a:stretch>
                      <a:fillRect/>
                    </a:stretch>
                  </pic:blipFill>
                  <pic:spPr>
                    <a:xfrm>
                      <a:off x="0" y="0"/>
                      <a:ext cx="2762250" cy="3581400"/>
                    </a:xfrm>
                    <a:prstGeom prst="rect">
                      <a:avLst/>
                    </a:prstGeom>
                    <a:ln w="12700" cap="flat">
                      <a:noFill/>
                      <a:miter lim="400000"/>
                    </a:ln>
                    <a:effectLst/>
                  </pic:spPr>
                </pic:pic>
              </a:graphicData>
            </a:graphic>
          </wp:inline>
        </w:drawing>
      </w:r>
    </w:p>
    <w:p w14:paraId="472D604F" w14:textId="77777777" w:rsidR="00A04F0B" w:rsidRPr="002D5FEE" w:rsidRDefault="00A04F0B" w:rsidP="00A04F0B">
      <w:pPr>
        <w:jc w:val="both"/>
        <w:rPr>
          <w:rStyle w:val="Ninguno"/>
          <w:rFonts w:ascii="Arial" w:eastAsia="Arial" w:hAnsi="Arial" w:cs="Arial"/>
          <w:sz w:val="20"/>
          <w:szCs w:val="20"/>
        </w:rPr>
      </w:pPr>
    </w:p>
    <w:p w14:paraId="32D4A140" w14:textId="77777777" w:rsidR="00A04F0B" w:rsidRPr="002D5FEE" w:rsidRDefault="00A04F0B" w:rsidP="00A04F0B">
      <w:pPr>
        <w:jc w:val="both"/>
        <w:rPr>
          <w:rStyle w:val="Ninguno"/>
          <w:rFonts w:ascii="Arial" w:eastAsia="Arial" w:hAnsi="Arial" w:cs="Arial"/>
          <w:sz w:val="20"/>
          <w:szCs w:val="20"/>
        </w:rPr>
      </w:pPr>
    </w:p>
    <w:p w14:paraId="223ADE6E" w14:textId="77777777" w:rsidR="00A04F0B" w:rsidRPr="002D5FEE" w:rsidRDefault="00A04F0B" w:rsidP="00A04F0B">
      <w:pPr>
        <w:jc w:val="both"/>
        <w:rPr>
          <w:rStyle w:val="Ninguno"/>
          <w:rFonts w:ascii="Arial" w:eastAsia="Arial" w:hAnsi="Arial" w:cs="Arial"/>
          <w:sz w:val="20"/>
          <w:szCs w:val="20"/>
        </w:rPr>
      </w:pPr>
    </w:p>
    <w:p w14:paraId="4773F50E" w14:textId="1E1C0A17" w:rsidR="00A04F0B" w:rsidRPr="002D5FEE" w:rsidRDefault="00A04F0B" w:rsidP="00A04F0B">
      <w:pPr>
        <w:tabs>
          <w:tab w:val="left" w:pos="4253"/>
        </w:tabs>
        <w:jc w:val="both"/>
        <w:rPr>
          <w:rStyle w:val="Ninguno"/>
          <w:rFonts w:ascii="Arial" w:eastAsia="Arial" w:hAnsi="Arial" w:cs="Arial"/>
          <w:b/>
          <w:bCs/>
          <w:sz w:val="20"/>
          <w:szCs w:val="20"/>
        </w:rPr>
      </w:pPr>
      <w:r w:rsidRPr="002D5FEE">
        <w:rPr>
          <w:rStyle w:val="Ninguno"/>
          <w:rFonts w:ascii="Arial" w:hAnsi="Arial"/>
          <w:sz w:val="20"/>
          <w:szCs w:val="20"/>
        </w:rPr>
        <w:t xml:space="preserve">EL VENDEDOR                                                   </w:t>
      </w:r>
      <w:r w:rsidR="00DE2034">
        <w:rPr>
          <w:rStyle w:val="Ninguno"/>
          <w:rFonts w:ascii="Arial" w:hAnsi="Arial"/>
          <w:sz w:val="20"/>
          <w:szCs w:val="20"/>
        </w:rPr>
        <w:t>AIR-E S.A.S. E.S.P.</w:t>
      </w:r>
    </w:p>
    <w:p w14:paraId="468D04C9" w14:textId="77777777" w:rsidR="00A04F0B" w:rsidRPr="002D5FEE" w:rsidRDefault="00A04F0B" w:rsidP="00A04F0B">
      <w:pPr>
        <w:jc w:val="both"/>
        <w:rPr>
          <w:rStyle w:val="Ninguno"/>
          <w:rFonts w:ascii="Arial" w:eastAsia="Arial" w:hAnsi="Arial" w:cs="Arial"/>
          <w:sz w:val="20"/>
          <w:szCs w:val="20"/>
        </w:rPr>
      </w:pPr>
      <w:r w:rsidRPr="002D5FEE">
        <w:rPr>
          <w:rStyle w:val="Ninguno"/>
          <w:rFonts w:ascii="Arial" w:hAnsi="Arial"/>
          <w:sz w:val="20"/>
          <w:szCs w:val="20"/>
        </w:rPr>
        <w:t xml:space="preserve">                          </w:t>
      </w:r>
      <w:r w:rsidRPr="002D5FEE">
        <w:rPr>
          <w:rStyle w:val="Ninguno"/>
          <w:rFonts w:ascii="Arial" w:hAnsi="Arial"/>
          <w:sz w:val="20"/>
          <w:szCs w:val="20"/>
        </w:rPr>
        <w:tab/>
      </w:r>
      <w:r w:rsidRPr="002D5FEE">
        <w:rPr>
          <w:rStyle w:val="Ninguno"/>
          <w:rFonts w:ascii="Arial" w:hAnsi="Arial"/>
          <w:sz w:val="20"/>
          <w:szCs w:val="20"/>
        </w:rPr>
        <w:tab/>
      </w:r>
      <w:r w:rsidRPr="002D5FEE">
        <w:rPr>
          <w:rStyle w:val="Ninguno"/>
          <w:rFonts w:ascii="Arial" w:hAnsi="Arial"/>
          <w:sz w:val="20"/>
          <w:szCs w:val="20"/>
        </w:rPr>
        <w:tab/>
      </w:r>
      <w:r w:rsidRPr="002D5FEE">
        <w:rPr>
          <w:rStyle w:val="Ninguno"/>
          <w:rFonts w:ascii="Arial" w:hAnsi="Arial"/>
          <w:sz w:val="20"/>
          <w:szCs w:val="20"/>
        </w:rPr>
        <w:tab/>
      </w:r>
      <w:r w:rsidRPr="002D5FEE">
        <w:rPr>
          <w:rStyle w:val="Ninguno"/>
          <w:rFonts w:ascii="Arial" w:hAnsi="Arial"/>
          <w:sz w:val="20"/>
          <w:szCs w:val="20"/>
        </w:rPr>
        <w:tab/>
      </w:r>
    </w:p>
    <w:p w14:paraId="2AFD5FAC" w14:textId="77777777" w:rsidR="00A04F0B" w:rsidRPr="002D5FEE" w:rsidRDefault="00A04F0B" w:rsidP="00A04F0B">
      <w:pPr>
        <w:rPr>
          <w:rStyle w:val="Ninguno"/>
          <w:rFonts w:ascii="Arial" w:eastAsia="Arial" w:hAnsi="Arial" w:cs="Arial"/>
          <w:sz w:val="20"/>
          <w:szCs w:val="20"/>
        </w:rPr>
      </w:pPr>
    </w:p>
    <w:p w14:paraId="554C1C5B" w14:textId="77777777" w:rsidR="00A04F0B" w:rsidRPr="002D5FEE" w:rsidRDefault="00A04F0B" w:rsidP="00A04F0B">
      <w:pPr>
        <w:rPr>
          <w:rStyle w:val="Ninguno"/>
          <w:rFonts w:ascii="Arial" w:eastAsia="Arial" w:hAnsi="Arial" w:cs="Arial"/>
          <w:sz w:val="20"/>
          <w:szCs w:val="20"/>
        </w:rPr>
      </w:pPr>
    </w:p>
    <w:p w14:paraId="63E8A4DA" w14:textId="77777777" w:rsidR="00A04F0B" w:rsidRPr="002D5FEE" w:rsidRDefault="00A04F0B" w:rsidP="00A04F0B">
      <w:pPr>
        <w:rPr>
          <w:rStyle w:val="Ninguno"/>
          <w:rFonts w:ascii="Arial" w:eastAsia="Arial" w:hAnsi="Arial" w:cs="Arial"/>
          <w:sz w:val="20"/>
          <w:szCs w:val="20"/>
        </w:rPr>
      </w:pPr>
    </w:p>
    <w:p w14:paraId="6F091835" w14:textId="77777777" w:rsidR="00A04F0B" w:rsidRPr="002D5FEE" w:rsidRDefault="00A04F0B" w:rsidP="00A04F0B">
      <w:pPr>
        <w:pStyle w:val="Ttulo1"/>
        <w:tabs>
          <w:tab w:val="left" w:pos="4253"/>
        </w:tabs>
        <w:spacing w:before="0" w:after="0" w:line="240" w:lineRule="auto"/>
        <w:rPr>
          <w:rStyle w:val="Ninguno"/>
          <w:rFonts w:ascii="Arial" w:eastAsia="Arial" w:hAnsi="Arial" w:cs="Arial"/>
          <w:kern w:val="0"/>
          <w:sz w:val="20"/>
          <w:szCs w:val="20"/>
        </w:rPr>
      </w:pPr>
      <w:r w:rsidRPr="002D5FEE">
        <w:rPr>
          <w:rStyle w:val="Ninguno"/>
          <w:rFonts w:ascii="Arial" w:hAnsi="Arial"/>
          <w:kern w:val="0"/>
          <w:sz w:val="20"/>
          <w:szCs w:val="20"/>
        </w:rPr>
        <w:t xml:space="preserve">___________________             </w:t>
      </w:r>
      <w:r w:rsidRPr="002D5FEE">
        <w:rPr>
          <w:rStyle w:val="Ninguno"/>
          <w:rFonts w:ascii="Arial" w:hAnsi="Arial"/>
          <w:kern w:val="0"/>
          <w:sz w:val="20"/>
          <w:szCs w:val="20"/>
        </w:rPr>
        <w:tab/>
        <w:t xml:space="preserve">____________________________________   </w:t>
      </w:r>
    </w:p>
    <w:p w14:paraId="4AF2A15D" w14:textId="6705A9D3" w:rsidR="00A04F0B" w:rsidRPr="002D5FEE" w:rsidRDefault="00A04F0B" w:rsidP="69E54B55">
      <w:pPr>
        <w:pStyle w:val="Ttulo1"/>
        <w:tabs>
          <w:tab w:val="left" w:pos="4253"/>
        </w:tabs>
        <w:spacing w:before="0" w:after="0" w:line="240" w:lineRule="auto"/>
        <w:rPr>
          <w:rStyle w:val="Ninguno"/>
          <w:rFonts w:ascii="Arial" w:eastAsia="Arial Unicode MS" w:hAnsi="Arial" w:cs="Arial Unicode MS"/>
          <w:kern w:val="0"/>
          <w:sz w:val="20"/>
          <w:szCs w:val="20"/>
          <w:lang w:val="es-ES"/>
          <w14:textOutline w14:w="0" w14:cap="flat" w14:cmpd="sng" w14:algn="ctr">
            <w14:noFill/>
            <w14:prstDash w14:val="solid"/>
            <w14:bevel/>
          </w14:textOutline>
        </w:rPr>
      </w:pPr>
      <w:r w:rsidRPr="69E54B55">
        <w:rPr>
          <w:rStyle w:val="Ninguno"/>
          <w:rFonts w:ascii="Arial" w:hAnsi="Arial"/>
          <w:kern w:val="0"/>
          <w:sz w:val="20"/>
          <w:szCs w:val="20"/>
          <w:lang w:val="es-ES"/>
        </w:rPr>
        <w:t>Nombre</w:t>
      </w:r>
      <w:r w:rsidRPr="002D5FEE">
        <w:rPr>
          <w:rStyle w:val="Ninguno"/>
          <w:rFonts w:ascii="Arial" w:hAnsi="Arial"/>
          <w:kern w:val="0"/>
          <w:sz w:val="20"/>
          <w:szCs w:val="20"/>
        </w:rPr>
        <w:tab/>
      </w:r>
      <w:r w:rsidR="00426E36">
        <w:rPr>
          <w:rStyle w:val="Ninguno"/>
          <w:rFonts w:ascii="Arial" w:eastAsia="Arial Unicode MS" w:hAnsi="Arial" w:cs="Arial Unicode MS"/>
          <w:kern w:val="0"/>
          <w:sz w:val="20"/>
          <w:szCs w:val="20"/>
          <w:lang w:val="es-ES"/>
          <w14:textOutline w14:w="0" w14:cap="flat" w14:cmpd="sng" w14:algn="ctr">
            <w14:noFill/>
            <w14:prstDash w14:val="solid"/>
            <w14:bevel/>
          </w14:textOutline>
        </w:rPr>
        <w:t>DIANA MARIA BUSTAMANTE RUEDA</w:t>
      </w:r>
    </w:p>
    <w:p w14:paraId="59254D37" w14:textId="5911C951" w:rsidR="00A04F0B" w:rsidRPr="00DB6941" w:rsidRDefault="00A04F0B" w:rsidP="69E54B55">
      <w:pPr>
        <w:pStyle w:val="Ttulo1"/>
        <w:tabs>
          <w:tab w:val="left" w:pos="4253"/>
        </w:tabs>
        <w:spacing w:before="0" w:after="0" w:line="240" w:lineRule="auto"/>
        <w:rPr>
          <w:rStyle w:val="Ninguno"/>
          <w:rFonts w:ascii="Arial" w:eastAsia="Arial Unicode MS" w:hAnsi="Arial" w:cs="Arial Unicode MS"/>
          <w:kern w:val="0"/>
          <w:sz w:val="20"/>
          <w:szCs w:val="20"/>
          <w:lang w:val="es-ES"/>
          <w14:textOutline w14:w="0" w14:cap="flat" w14:cmpd="sng" w14:algn="ctr">
            <w14:noFill/>
            <w14:prstDash w14:val="solid"/>
            <w14:bevel/>
          </w14:textOutline>
        </w:rPr>
      </w:pPr>
      <w:r w:rsidRPr="69E54B55">
        <w:rPr>
          <w:rStyle w:val="Ninguno"/>
          <w:rFonts w:ascii="Arial" w:eastAsia="Arial Unicode MS" w:hAnsi="Arial" w:cs="Arial Unicode MS"/>
          <w:kern w:val="0"/>
          <w:sz w:val="20"/>
          <w:szCs w:val="20"/>
          <w:lang w:val="es-ES"/>
          <w14:textOutline w14:w="0" w14:cap="flat" w14:cmpd="sng" w14:algn="ctr">
            <w14:noFill/>
            <w14:prstDash w14:val="solid"/>
            <w14:bevel/>
          </w14:textOutline>
        </w:rPr>
        <w:t>Representante Legal</w:t>
      </w:r>
      <w:r w:rsidRPr="002D5FEE">
        <w:rPr>
          <w:rStyle w:val="Ninguno"/>
          <w:rFonts w:ascii="Arial" w:eastAsia="Arial Unicode MS" w:hAnsi="Arial" w:cs="Arial Unicode MS"/>
          <w:kern w:val="0"/>
          <w:sz w:val="20"/>
          <w:szCs w:val="20"/>
          <w14:textOutline w14:w="0" w14:cap="flat" w14:cmpd="sng" w14:algn="ctr">
            <w14:noFill/>
            <w14:prstDash w14:val="solid"/>
            <w14:bevel/>
          </w14:textOutline>
        </w:rPr>
        <w:tab/>
      </w:r>
      <w:r w:rsidR="00F33556">
        <w:rPr>
          <w:rStyle w:val="Ninguno"/>
          <w:rFonts w:ascii="Arial" w:eastAsia="Arial Unicode MS" w:hAnsi="Arial" w:cs="Arial Unicode MS"/>
          <w:kern w:val="0"/>
          <w:sz w:val="20"/>
          <w:szCs w:val="20"/>
          <w:lang w:val="es-ES"/>
          <w14:textOutline w14:w="0" w14:cap="flat" w14:cmpd="sng" w14:algn="ctr">
            <w14:noFill/>
            <w14:prstDash w14:val="solid"/>
            <w14:bevel/>
          </w14:textOutline>
        </w:rPr>
        <w:t>Agente Especial</w:t>
      </w:r>
    </w:p>
    <w:p w14:paraId="07102E6C" w14:textId="77777777" w:rsidR="00A04F0B" w:rsidRDefault="00A04F0B" w:rsidP="00A04F0B">
      <w:pPr>
        <w:jc w:val="center"/>
        <w:rPr>
          <w:rStyle w:val="Ninguno"/>
          <w:rFonts w:ascii="Arial" w:eastAsia="Arial" w:hAnsi="Arial" w:cs="Arial"/>
          <w:b/>
          <w:bCs/>
          <w:sz w:val="22"/>
          <w:szCs w:val="22"/>
        </w:rPr>
      </w:pPr>
    </w:p>
    <w:p w14:paraId="12D186E1" w14:textId="77777777" w:rsidR="00A04F0B" w:rsidRDefault="00A04F0B" w:rsidP="00A04F0B">
      <w:pPr>
        <w:jc w:val="center"/>
        <w:rPr>
          <w:rStyle w:val="Ninguno"/>
          <w:rFonts w:ascii="Arial" w:eastAsia="Arial" w:hAnsi="Arial" w:cs="Arial"/>
          <w:b/>
          <w:bCs/>
          <w:sz w:val="22"/>
          <w:szCs w:val="22"/>
        </w:rPr>
      </w:pPr>
    </w:p>
    <w:p w14:paraId="0B302E92" w14:textId="14D3033A" w:rsidR="00A04F0B" w:rsidRDefault="00A04F0B" w:rsidP="00A04F0B">
      <w:pPr>
        <w:jc w:val="center"/>
        <w:rPr>
          <w:rStyle w:val="Ninguno"/>
          <w:rFonts w:ascii="Arial" w:eastAsia="Arial" w:hAnsi="Arial" w:cs="Arial"/>
          <w:b/>
          <w:bCs/>
          <w:sz w:val="22"/>
          <w:szCs w:val="22"/>
        </w:rPr>
      </w:pPr>
    </w:p>
    <w:p w14:paraId="7E2F89EE" w14:textId="77777777" w:rsidR="00406620" w:rsidRDefault="00406620" w:rsidP="00A04F0B">
      <w:pPr>
        <w:jc w:val="center"/>
        <w:rPr>
          <w:rStyle w:val="Ninguno"/>
          <w:rFonts w:ascii="Arial" w:eastAsia="Arial" w:hAnsi="Arial" w:cs="Arial"/>
          <w:b/>
          <w:bCs/>
          <w:sz w:val="22"/>
          <w:szCs w:val="22"/>
        </w:rPr>
      </w:pPr>
    </w:p>
    <w:p w14:paraId="2674DED7" w14:textId="36F1280E" w:rsidR="00777F5A" w:rsidRPr="003B7474" w:rsidRDefault="00777F5A" w:rsidP="003B7474">
      <w:pPr>
        <w:pStyle w:val="Textoindependiente"/>
        <w:spacing w:after="0" w:line="240" w:lineRule="auto"/>
        <w:jc w:val="both"/>
        <w:rPr>
          <w:rFonts w:ascii="Arial" w:eastAsia="Arial" w:hAnsi="Arial" w:cs="Arial"/>
          <w:b/>
          <w:bCs/>
        </w:rPr>
      </w:pPr>
    </w:p>
    <w:sectPr w:rsidR="00777F5A" w:rsidRPr="003B7474" w:rsidSect="0015104B">
      <w:headerReference w:type="default" r:id="rId16"/>
      <w:footerReference w:type="default" r:id="rId17"/>
      <w:pgSz w:w="12240" w:h="15840"/>
      <w:pgMar w:top="1985"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BC948" w14:textId="77777777" w:rsidR="006021C1" w:rsidRDefault="006021C1" w:rsidP="00777F5A">
      <w:r>
        <w:separator/>
      </w:r>
    </w:p>
  </w:endnote>
  <w:endnote w:type="continuationSeparator" w:id="0">
    <w:p w14:paraId="4616627A" w14:textId="77777777" w:rsidR="006021C1" w:rsidRDefault="006021C1" w:rsidP="00777F5A">
      <w:r>
        <w:continuationSeparator/>
      </w:r>
    </w:p>
  </w:endnote>
  <w:endnote w:type="continuationNotice" w:id="1">
    <w:p w14:paraId="3DEB7EA1" w14:textId="77777777" w:rsidR="006021C1" w:rsidRDefault="006021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280965"/>
      <w:docPartObj>
        <w:docPartGallery w:val="Page Numbers (Bottom of Page)"/>
        <w:docPartUnique/>
      </w:docPartObj>
    </w:sdtPr>
    <w:sdtEndPr/>
    <w:sdtContent>
      <w:p w14:paraId="5223918F" w14:textId="7BEC1D82" w:rsidR="00306AE5" w:rsidRDefault="00306AE5">
        <w:pPr>
          <w:pStyle w:val="Piedepgina"/>
          <w:jc w:val="right"/>
        </w:pPr>
        <w:r>
          <w:fldChar w:fldCharType="begin"/>
        </w:r>
        <w:r>
          <w:instrText>PAGE   \* MERGEFORMAT</w:instrText>
        </w:r>
        <w:r>
          <w:fldChar w:fldCharType="separate"/>
        </w:r>
        <w:r>
          <w:rPr>
            <w:lang w:val="es-ES"/>
          </w:rPr>
          <w:t>2</w:t>
        </w:r>
        <w:r>
          <w:fldChar w:fldCharType="end"/>
        </w:r>
      </w:p>
    </w:sdtContent>
  </w:sdt>
  <w:p w14:paraId="5143404C" w14:textId="52CE5F1C" w:rsidR="00EC3558" w:rsidRPr="00777F5A" w:rsidRDefault="00EC3558" w:rsidP="00777F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DC372" w14:textId="77777777" w:rsidR="006021C1" w:rsidRDefault="006021C1" w:rsidP="00777F5A">
      <w:r>
        <w:separator/>
      </w:r>
    </w:p>
  </w:footnote>
  <w:footnote w:type="continuationSeparator" w:id="0">
    <w:p w14:paraId="1719C7E5" w14:textId="77777777" w:rsidR="006021C1" w:rsidRDefault="006021C1" w:rsidP="00777F5A">
      <w:r>
        <w:continuationSeparator/>
      </w:r>
    </w:p>
  </w:footnote>
  <w:footnote w:type="continuationNotice" w:id="1">
    <w:p w14:paraId="18D04940" w14:textId="77777777" w:rsidR="006021C1" w:rsidRDefault="006021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CF1E6" w14:textId="7122FE0F" w:rsidR="00EC3558" w:rsidRDefault="00EC3558">
    <w:pPr>
      <w:pStyle w:val="Encabezado"/>
    </w:pPr>
    <w:r>
      <w:rPr>
        <w:noProof/>
        <w:lang w:val="es-ES" w:eastAsia="es-ES"/>
      </w:rPr>
      <w:drawing>
        <wp:anchor distT="0" distB="0" distL="114300" distR="114300" simplePos="0" relativeHeight="251658240" behindDoc="1" locked="0" layoutInCell="1" allowOverlap="1" wp14:anchorId="1170D577" wp14:editId="667980DB">
          <wp:simplePos x="0" y="0"/>
          <wp:positionH relativeFrom="page">
            <wp:posOffset>9525</wp:posOffset>
          </wp:positionH>
          <wp:positionV relativeFrom="paragraph">
            <wp:posOffset>-440055</wp:posOffset>
          </wp:positionV>
          <wp:extent cx="7752877" cy="1343025"/>
          <wp:effectExtent l="0" t="0" r="635" b="0"/>
          <wp:wrapNone/>
          <wp:docPr id="1668213756" name="Imagen 1668213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mbrete_AIR-E-0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52877" cy="13430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555A"/>
    <w:multiLevelType w:val="hybridMultilevel"/>
    <w:tmpl w:val="58E25230"/>
    <w:styleLink w:val="Estiloimportado12"/>
    <w:lvl w:ilvl="0" w:tplc="72165AEC">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B346232">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180BD3A">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6E83FF2">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C1AE2DE">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4C01BFA">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BE4A274">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02070DA">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C3E8DFA">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10651CA3"/>
    <w:multiLevelType w:val="hybridMultilevel"/>
    <w:tmpl w:val="2CECE372"/>
    <w:numStyleLink w:val="Estiloimportado15"/>
  </w:abstractNum>
  <w:abstractNum w:abstractNumId="2" w15:restartNumberingAfterBreak="0">
    <w:nsid w:val="139B53AD"/>
    <w:multiLevelType w:val="hybridMultilevel"/>
    <w:tmpl w:val="FFF042B0"/>
    <w:lvl w:ilvl="0" w:tplc="3D42905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CDA04EE"/>
    <w:multiLevelType w:val="hybridMultilevel"/>
    <w:tmpl w:val="9DE27678"/>
    <w:lvl w:ilvl="0" w:tplc="4C8CF550">
      <w:start w:val="1"/>
      <w:numFmt w:val="decimal"/>
      <w:lvlText w:val="%1."/>
      <w:lvlJc w:val="left"/>
      <w:pPr>
        <w:ind w:left="786" w:hanging="360"/>
      </w:pPr>
      <w:rPr>
        <w:rFonts w:eastAsia="Calibri" w:cs="Calibri"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4" w15:restartNumberingAfterBreak="0">
    <w:nsid w:val="25A15A7C"/>
    <w:multiLevelType w:val="hybridMultilevel"/>
    <w:tmpl w:val="465A5AA2"/>
    <w:numStyleLink w:val="Estiloimportado17"/>
  </w:abstractNum>
  <w:abstractNum w:abstractNumId="5" w15:restartNumberingAfterBreak="0">
    <w:nsid w:val="28C8349B"/>
    <w:multiLevelType w:val="hybridMultilevel"/>
    <w:tmpl w:val="96E42646"/>
    <w:styleLink w:val="Estiloimportado14"/>
    <w:lvl w:ilvl="0" w:tplc="A02EAE94">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77EC72C">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C98B5A4">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3286110">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D2E5CE8">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0169932">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CB43F54">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1BC7FB8">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3A0A07C">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2E88628C"/>
    <w:multiLevelType w:val="hybridMultilevel"/>
    <w:tmpl w:val="018471F0"/>
    <w:numStyleLink w:val="Estiloimportado13"/>
  </w:abstractNum>
  <w:abstractNum w:abstractNumId="7" w15:restartNumberingAfterBreak="0">
    <w:nsid w:val="33F2090F"/>
    <w:multiLevelType w:val="hybridMultilevel"/>
    <w:tmpl w:val="5EA41A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CC168F5"/>
    <w:multiLevelType w:val="hybridMultilevel"/>
    <w:tmpl w:val="A9CED12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3F377F4"/>
    <w:multiLevelType w:val="hybridMultilevel"/>
    <w:tmpl w:val="1A8A90CA"/>
    <w:styleLink w:val="Estiloimportado9"/>
    <w:lvl w:ilvl="0" w:tplc="FABE17DA">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CF622F0">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1BC1CC8">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674AD60">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5C6BFF8">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E5864A4">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0A28180">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BF63328">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9C4CE4C">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45DE1E53"/>
    <w:multiLevelType w:val="hybridMultilevel"/>
    <w:tmpl w:val="3CBC77B4"/>
    <w:styleLink w:val="Estiloimportado11"/>
    <w:lvl w:ilvl="0" w:tplc="9AE4B396">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936A7FA">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A88F620">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C6CFF2C">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838495C">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BD09092">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5005D26">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E32136C">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E14416A">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93955D7"/>
    <w:multiLevelType w:val="hybridMultilevel"/>
    <w:tmpl w:val="D8EEE4B8"/>
    <w:styleLink w:val="Estiloimportado16"/>
    <w:lvl w:ilvl="0" w:tplc="18A4CC70">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A7EAFBE">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9A074DE">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CC25722">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8169588">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904209C">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6B07AD2">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74EE82A">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7C8A6A4">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4C0A57EA"/>
    <w:multiLevelType w:val="hybridMultilevel"/>
    <w:tmpl w:val="F6409CBE"/>
    <w:styleLink w:val="Estiloimportado18"/>
    <w:lvl w:ilvl="0" w:tplc="B2FE668C">
      <w:start w:val="1"/>
      <w:numFmt w:val="decimal"/>
      <w:lvlText w:val="%1."/>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9E0BF3E">
      <w:start w:val="1"/>
      <w:numFmt w:val="decimal"/>
      <w:lvlText w:val="%2."/>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2422D1A">
      <w:start w:val="1"/>
      <w:numFmt w:val="decimal"/>
      <w:lvlText w:val="%3."/>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68687DA">
      <w:start w:val="1"/>
      <w:numFmt w:val="decimal"/>
      <w:lvlText w:val="%4."/>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32A819E">
      <w:start w:val="1"/>
      <w:numFmt w:val="decimal"/>
      <w:lvlText w:val="%5."/>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DD8FFF6">
      <w:start w:val="1"/>
      <w:numFmt w:val="decimal"/>
      <w:lvlText w:val="%6."/>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2FA151E">
      <w:start w:val="1"/>
      <w:numFmt w:val="decimal"/>
      <w:lvlText w:val="%7."/>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E7A4BE8">
      <w:start w:val="1"/>
      <w:numFmt w:val="decimal"/>
      <w:lvlText w:val="%8."/>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456D4C4">
      <w:start w:val="1"/>
      <w:numFmt w:val="decimal"/>
      <w:lvlText w:val="%9."/>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4C89748D"/>
    <w:multiLevelType w:val="hybridMultilevel"/>
    <w:tmpl w:val="1A8A90CA"/>
    <w:numStyleLink w:val="Estiloimportado9"/>
  </w:abstractNum>
  <w:abstractNum w:abstractNumId="14" w15:restartNumberingAfterBreak="0">
    <w:nsid w:val="509358C0"/>
    <w:multiLevelType w:val="hybridMultilevel"/>
    <w:tmpl w:val="FC76CC4C"/>
    <w:styleLink w:val="Estiloimportado10"/>
    <w:lvl w:ilvl="0" w:tplc="FE4C33B6">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FFC01CC">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A624DF2">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792CB2C">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2BAED6E">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0821060">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B42E4BC">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C32E808">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B24AEC0">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51AA3262"/>
    <w:multiLevelType w:val="hybridMultilevel"/>
    <w:tmpl w:val="2CECE372"/>
    <w:styleLink w:val="Estiloimportado15"/>
    <w:lvl w:ilvl="0" w:tplc="3E9A0740">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FB4934A">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C3AD964">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3921844">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188E574">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9C6922">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59A8878">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E47330">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7547F72">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538729C7"/>
    <w:multiLevelType w:val="hybridMultilevel"/>
    <w:tmpl w:val="D8EEE4B8"/>
    <w:numStyleLink w:val="Estiloimportado16"/>
  </w:abstractNum>
  <w:abstractNum w:abstractNumId="17" w15:restartNumberingAfterBreak="0">
    <w:nsid w:val="545C0A26"/>
    <w:multiLevelType w:val="hybridMultilevel"/>
    <w:tmpl w:val="3CBC77B4"/>
    <w:numStyleLink w:val="Estiloimportado11"/>
  </w:abstractNum>
  <w:abstractNum w:abstractNumId="18" w15:restartNumberingAfterBreak="0">
    <w:nsid w:val="5FFF0F8F"/>
    <w:multiLevelType w:val="hybridMultilevel"/>
    <w:tmpl w:val="018471F0"/>
    <w:styleLink w:val="Estiloimportado13"/>
    <w:lvl w:ilvl="0" w:tplc="A0C2B4B6">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0081202">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4BE63B4">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8529F94">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8F6BB80">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FACDEE8">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7D8597C">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2F812CE">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81A5EA8">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635D2713"/>
    <w:multiLevelType w:val="hybridMultilevel"/>
    <w:tmpl w:val="657C9D74"/>
    <w:styleLink w:val="Estiloimportado1"/>
    <w:lvl w:ilvl="0" w:tplc="D8921B28">
      <w:start w:val="1"/>
      <w:numFmt w:val="decimal"/>
      <w:lvlText w:val="%1."/>
      <w:lvlJc w:val="left"/>
      <w:pPr>
        <w:tabs>
          <w:tab w:val="num" w:pos="740"/>
        </w:tabs>
        <w:ind w:left="752" w:hanging="39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7402A26">
      <w:start w:val="1"/>
      <w:numFmt w:val="lowerLetter"/>
      <w:lvlText w:val="%2."/>
      <w:lvlJc w:val="left"/>
      <w:pPr>
        <w:tabs>
          <w:tab w:val="num" w:pos="1447"/>
        </w:tabs>
        <w:ind w:left="1459" w:hanging="37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E123A62">
      <w:start w:val="1"/>
      <w:numFmt w:val="lowerRoman"/>
      <w:lvlText w:val="%3."/>
      <w:lvlJc w:val="left"/>
      <w:pPr>
        <w:tabs>
          <w:tab w:val="num" w:pos="2148"/>
        </w:tabs>
        <w:ind w:left="2160" w:hanging="30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D5EA132">
      <w:start w:val="1"/>
      <w:numFmt w:val="decimal"/>
      <w:lvlText w:val="%4."/>
      <w:lvlJc w:val="left"/>
      <w:pPr>
        <w:tabs>
          <w:tab w:val="num" w:pos="2860"/>
        </w:tabs>
        <w:ind w:left="2872" w:hanging="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E80420A">
      <w:start w:val="1"/>
      <w:numFmt w:val="lowerLetter"/>
      <w:lvlText w:val="%5."/>
      <w:lvlJc w:val="left"/>
      <w:pPr>
        <w:tabs>
          <w:tab w:val="num" w:pos="3567"/>
        </w:tabs>
        <w:ind w:left="3579" w:hanging="33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77A1154">
      <w:start w:val="1"/>
      <w:numFmt w:val="lowerRoman"/>
      <w:lvlText w:val="%6."/>
      <w:lvlJc w:val="left"/>
      <w:pPr>
        <w:tabs>
          <w:tab w:val="num" w:pos="4269"/>
        </w:tabs>
        <w:ind w:left="4281" w:hanging="26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EF86120">
      <w:start w:val="1"/>
      <w:numFmt w:val="decimal"/>
      <w:lvlText w:val="%7."/>
      <w:lvlJc w:val="left"/>
      <w:pPr>
        <w:tabs>
          <w:tab w:val="num" w:pos="4981"/>
        </w:tabs>
        <w:ind w:left="4993"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054BEFE">
      <w:start w:val="1"/>
      <w:numFmt w:val="lowerLetter"/>
      <w:lvlText w:val="%8."/>
      <w:lvlJc w:val="left"/>
      <w:pPr>
        <w:tabs>
          <w:tab w:val="num" w:pos="5688"/>
        </w:tabs>
        <w:ind w:left="570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47EBB1A">
      <w:start w:val="1"/>
      <w:numFmt w:val="lowerRoman"/>
      <w:lvlText w:val="%9."/>
      <w:lvlJc w:val="left"/>
      <w:pPr>
        <w:tabs>
          <w:tab w:val="num" w:pos="6390"/>
        </w:tabs>
        <w:ind w:left="6402"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63D368FA"/>
    <w:multiLevelType w:val="hybridMultilevel"/>
    <w:tmpl w:val="3432AE1A"/>
    <w:styleLink w:val="Estiloimportado3"/>
    <w:lvl w:ilvl="0" w:tplc="AC30503C">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0E2F1A4">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E306690">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FC00ABA">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5440B80">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84A46A4">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2E4C94C">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7EA5E16">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85CEB56">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65036CBF"/>
    <w:multiLevelType w:val="hybridMultilevel"/>
    <w:tmpl w:val="3F922AA4"/>
    <w:styleLink w:val="Estiloimportado4"/>
    <w:lvl w:ilvl="0" w:tplc="4DC85962">
      <w:start w:val="1"/>
      <w:numFmt w:val="decimal"/>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58234CA">
      <w:start w:val="1"/>
      <w:numFmt w:val="lowerLetter"/>
      <w:lvlText w:val="%2."/>
      <w:lvlJc w:val="left"/>
      <w:pPr>
        <w:tabs>
          <w:tab w:val="left" w:pos="720"/>
        </w:tabs>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82C1176">
      <w:start w:val="1"/>
      <w:numFmt w:val="lowerRoman"/>
      <w:lvlText w:val="%3."/>
      <w:lvlJc w:val="left"/>
      <w:pPr>
        <w:tabs>
          <w:tab w:val="left" w:pos="720"/>
        </w:tabs>
        <w:ind w:left="216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4842F4C">
      <w:start w:val="1"/>
      <w:numFmt w:val="decimal"/>
      <w:lvlText w:val="%4."/>
      <w:lvlJc w:val="left"/>
      <w:pPr>
        <w:tabs>
          <w:tab w:val="left" w:pos="720"/>
        </w:tabs>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B64F554">
      <w:start w:val="1"/>
      <w:numFmt w:val="lowerLetter"/>
      <w:lvlText w:val="%5."/>
      <w:lvlJc w:val="left"/>
      <w:pPr>
        <w:tabs>
          <w:tab w:val="left" w:pos="720"/>
        </w:tabs>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A04A072">
      <w:start w:val="1"/>
      <w:numFmt w:val="lowerRoman"/>
      <w:lvlText w:val="%6."/>
      <w:lvlJc w:val="left"/>
      <w:pPr>
        <w:tabs>
          <w:tab w:val="left" w:pos="720"/>
        </w:tabs>
        <w:ind w:left="432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96041EE">
      <w:start w:val="1"/>
      <w:numFmt w:val="decimal"/>
      <w:lvlText w:val="%7."/>
      <w:lvlJc w:val="left"/>
      <w:pPr>
        <w:tabs>
          <w:tab w:val="left" w:pos="720"/>
        </w:tabs>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6161C58">
      <w:start w:val="1"/>
      <w:numFmt w:val="lowerLetter"/>
      <w:lvlText w:val="%8."/>
      <w:lvlJc w:val="left"/>
      <w:pPr>
        <w:tabs>
          <w:tab w:val="left" w:pos="720"/>
        </w:tabs>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E46ECD0">
      <w:start w:val="1"/>
      <w:numFmt w:val="lowerRoman"/>
      <w:lvlText w:val="%9."/>
      <w:lvlJc w:val="left"/>
      <w:pPr>
        <w:tabs>
          <w:tab w:val="left" w:pos="720"/>
        </w:tabs>
        <w:ind w:left="648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68C05319"/>
    <w:multiLevelType w:val="hybridMultilevel"/>
    <w:tmpl w:val="465A5AA2"/>
    <w:styleLink w:val="Estiloimportado17"/>
    <w:lvl w:ilvl="0" w:tplc="5FDE21BE">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04A4788">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5B2693E">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DFC7742">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6003AC4">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C2C3262">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A5CF91E">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4CA34A0">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568F876">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6A1863C3"/>
    <w:multiLevelType w:val="hybridMultilevel"/>
    <w:tmpl w:val="E8081D1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A230ECA"/>
    <w:multiLevelType w:val="multilevel"/>
    <w:tmpl w:val="9A289C9A"/>
    <w:styleLink w:val="Estiloimportado2"/>
    <w:lvl w:ilvl="0">
      <w:start w:val="1"/>
      <w:numFmt w:val="decimal"/>
      <w:lvlText w:val="%1."/>
      <w:lvlJc w:val="left"/>
      <w:pPr>
        <w:tabs>
          <w:tab w:val="num" w:pos="330"/>
        </w:tabs>
        <w:ind w:left="342" w:hanging="342"/>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708"/>
        </w:tabs>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3."/>
      <w:lvlJc w:val="left"/>
      <w:pPr>
        <w:tabs>
          <w:tab w:val="num" w:pos="708"/>
        </w:tabs>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2.%3.%4."/>
      <w:lvlJc w:val="left"/>
      <w:pPr>
        <w:tabs>
          <w:tab w:val="num" w:pos="708"/>
        </w:tabs>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2.%3.%4.%5."/>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2.%3.%4.%5.%6."/>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2.%3.%4.%5.%6.%7."/>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2.%3.%4.%5.%6.%7.%8."/>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2.%3.%4.%5.%6.%7.%8.%9."/>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6C5256F1"/>
    <w:multiLevelType w:val="hybridMultilevel"/>
    <w:tmpl w:val="58E25230"/>
    <w:numStyleLink w:val="Estiloimportado12"/>
  </w:abstractNum>
  <w:abstractNum w:abstractNumId="26" w15:restartNumberingAfterBreak="0">
    <w:nsid w:val="6CD44145"/>
    <w:multiLevelType w:val="hybridMultilevel"/>
    <w:tmpl w:val="CAA8452C"/>
    <w:lvl w:ilvl="0" w:tplc="08981FC0">
      <w:start w:val="1"/>
      <w:numFmt w:val="decimal"/>
      <w:lvlText w:val="%1."/>
      <w:lvlJc w:val="left"/>
      <w:pPr>
        <w:ind w:left="720" w:hanging="360"/>
      </w:pPr>
      <w:rPr>
        <w:rFonts w:ascii="Arial" w:eastAsia="Arial Unicode MS" w:hAnsi="Arial" w:cs="Arial"/>
        <w:caps w:val="0"/>
        <w:smallCaps w:val="0"/>
        <w:strike w:val="0"/>
        <w:dstrike w:val="0"/>
        <w:color w:val="000000"/>
        <w:spacing w:val="0"/>
        <w:w w:val="100"/>
        <w:kern w:val="0"/>
        <w:position w:val="0"/>
        <w:highlight w:val="none"/>
        <w:vertAlign w:val="baseline"/>
      </w:rPr>
    </w:lvl>
    <w:lvl w:ilvl="1" w:tplc="04F20BEC">
      <w:start w:val="1"/>
      <w:numFmt w:val="lowerLetter"/>
      <w:lvlText w:val="%2."/>
      <w:lvlJc w:val="left"/>
      <w:pPr>
        <w:tabs>
          <w:tab w:val="left" w:pos="720"/>
        </w:tabs>
        <w:ind w:left="1440" w:hanging="360"/>
      </w:pPr>
      <w:rPr>
        <w:rFonts w:hAnsi="Arial Unicode MS"/>
        <w:caps w:val="0"/>
        <w:smallCaps w:val="0"/>
        <w:strike w:val="0"/>
        <w:dstrike w:val="0"/>
        <w:color w:val="000000"/>
        <w:spacing w:val="0"/>
        <w:w w:val="100"/>
        <w:kern w:val="0"/>
        <w:position w:val="0"/>
        <w:highlight w:val="none"/>
        <w:vertAlign w:val="baseline"/>
      </w:rPr>
    </w:lvl>
    <w:lvl w:ilvl="2" w:tplc="C7188938">
      <w:start w:val="1"/>
      <w:numFmt w:val="lowerRoman"/>
      <w:lvlText w:val="%3."/>
      <w:lvlJc w:val="left"/>
      <w:pPr>
        <w:tabs>
          <w:tab w:val="left" w:pos="720"/>
        </w:tabs>
        <w:ind w:left="2160" w:hanging="291"/>
      </w:pPr>
      <w:rPr>
        <w:rFonts w:hAnsi="Arial Unicode MS"/>
        <w:caps w:val="0"/>
        <w:smallCaps w:val="0"/>
        <w:strike w:val="0"/>
        <w:dstrike w:val="0"/>
        <w:color w:val="000000"/>
        <w:spacing w:val="0"/>
        <w:w w:val="100"/>
        <w:kern w:val="0"/>
        <w:position w:val="0"/>
        <w:highlight w:val="none"/>
        <w:vertAlign w:val="baseline"/>
      </w:rPr>
    </w:lvl>
    <w:lvl w:ilvl="3" w:tplc="C0680702">
      <w:start w:val="1"/>
      <w:numFmt w:val="decimal"/>
      <w:lvlText w:val="%4."/>
      <w:lvlJc w:val="left"/>
      <w:pPr>
        <w:tabs>
          <w:tab w:val="left" w:pos="720"/>
        </w:tabs>
        <w:ind w:left="2880" w:hanging="360"/>
      </w:pPr>
      <w:rPr>
        <w:rFonts w:hAnsi="Arial Unicode MS"/>
        <w:caps w:val="0"/>
        <w:smallCaps w:val="0"/>
        <w:strike w:val="0"/>
        <w:dstrike w:val="0"/>
        <w:color w:val="000000"/>
        <w:spacing w:val="0"/>
        <w:w w:val="100"/>
        <w:kern w:val="0"/>
        <w:position w:val="0"/>
        <w:highlight w:val="none"/>
        <w:vertAlign w:val="baseline"/>
      </w:rPr>
    </w:lvl>
    <w:lvl w:ilvl="4" w:tplc="189689F0">
      <w:start w:val="1"/>
      <w:numFmt w:val="lowerLetter"/>
      <w:lvlText w:val="%5."/>
      <w:lvlJc w:val="left"/>
      <w:pPr>
        <w:tabs>
          <w:tab w:val="left" w:pos="720"/>
        </w:tabs>
        <w:ind w:left="3600" w:hanging="360"/>
      </w:pPr>
      <w:rPr>
        <w:rFonts w:hAnsi="Arial Unicode MS"/>
        <w:caps w:val="0"/>
        <w:smallCaps w:val="0"/>
        <w:strike w:val="0"/>
        <w:dstrike w:val="0"/>
        <w:color w:val="000000"/>
        <w:spacing w:val="0"/>
        <w:w w:val="100"/>
        <w:kern w:val="0"/>
        <w:position w:val="0"/>
        <w:highlight w:val="none"/>
        <w:vertAlign w:val="baseline"/>
      </w:rPr>
    </w:lvl>
    <w:lvl w:ilvl="5" w:tplc="1BE21378">
      <w:start w:val="1"/>
      <w:numFmt w:val="lowerRoman"/>
      <w:lvlText w:val="%6."/>
      <w:lvlJc w:val="left"/>
      <w:pPr>
        <w:tabs>
          <w:tab w:val="left" w:pos="720"/>
        </w:tabs>
        <w:ind w:left="4320" w:hanging="291"/>
      </w:pPr>
      <w:rPr>
        <w:rFonts w:hAnsi="Arial Unicode MS"/>
        <w:caps w:val="0"/>
        <w:smallCaps w:val="0"/>
        <w:strike w:val="0"/>
        <w:dstrike w:val="0"/>
        <w:color w:val="000000"/>
        <w:spacing w:val="0"/>
        <w:w w:val="100"/>
        <w:kern w:val="0"/>
        <w:position w:val="0"/>
        <w:highlight w:val="none"/>
        <w:vertAlign w:val="baseline"/>
      </w:rPr>
    </w:lvl>
    <w:lvl w:ilvl="6" w:tplc="3B72FE2C">
      <w:start w:val="1"/>
      <w:numFmt w:val="decimal"/>
      <w:lvlText w:val="%7."/>
      <w:lvlJc w:val="left"/>
      <w:pPr>
        <w:tabs>
          <w:tab w:val="left" w:pos="720"/>
        </w:tabs>
        <w:ind w:left="5040" w:hanging="360"/>
      </w:pPr>
      <w:rPr>
        <w:rFonts w:hAnsi="Arial Unicode MS"/>
        <w:caps w:val="0"/>
        <w:smallCaps w:val="0"/>
        <w:strike w:val="0"/>
        <w:dstrike w:val="0"/>
        <w:color w:val="000000"/>
        <w:spacing w:val="0"/>
        <w:w w:val="100"/>
        <w:kern w:val="0"/>
        <w:position w:val="0"/>
        <w:highlight w:val="none"/>
        <w:vertAlign w:val="baseline"/>
      </w:rPr>
    </w:lvl>
    <w:lvl w:ilvl="7" w:tplc="9976EC80">
      <w:start w:val="1"/>
      <w:numFmt w:val="lowerLetter"/>
      <w:lvlText w:val="%8."/>
      <w:lvlJc w:val="left"/>
      <w:pPr>
        <w:tabs>
          <w:tab w:val="left" w:pos="720"/>
        </w:tabs>
        <w:ind w:left="5760" w:hanging="360"/>
      </w:pPr>
      <w:rPr>
        <w:rFonts w:hAnsi="Arial Unicode MS"/>
        <w:caps w:val="0"/>
        <w:smallCaps w:val="0"/>
        <w:strike w:val="0"/>
        <w:dstrike w:val="0"/>
        <w:color w:val="000000"/>
        <w:spacing w:val="0"/>
        <w:w w:val="100"/>
        <w:kern w:val="0"/>
        <w:position w:val="0"/>
        <w:highlight w:val="none"/>
        <w:vertAlign w:val="baseline"/>
      </w:rPr>
    </w:lvl>
    <w:lvl w:ilvl="8" w:tplc="915C1E70">
      <w:start w:val="1"/>
      <w:numFmt w:val="lowerRoman"/>
      <w:lvlText w:val="%9."/>
      <w:lvlJc w:val="left"/>
      <w:pPr>
        <w:tabs>
          <w:tab w:val="left" w:pos="720"/>
        </w:tabs>
        <w:ind w:left="6480" w:hanging="291"/>
      </w:pPr>
      <w:rPr>
        <w:rFonts w:hAnsi="Arial Unicode MS"/>
        <w:caps w:val="0"/>
        <w:smallCaps w:val="0"/>
        <w:strike w:val="0"/>
        <w:dstrike w:val="0"/>
        <w:color w:val="000000"/>
        <w:spacing w:val="0"/>
        <w:w w:val="100"/>
        <w:kern w:val="0"/>
        <w:position w:val="0"/>
        <w:highlight w:val="none"/>
        <w:vertAlign w:val="baseline"/>
      </w:rPr>
    </w:lvl>
  </w:abstractNum>
  <w:abstractNum w:abstractNumId="27" w15:restartNumberingAfterBreak="0">
    <w:nsid w:val="6D0B1342"/>
    <w:multiLevelType w:val="hybridMultilevel"/>
    <w:tmpl w:val="095C5C0C"/>
    <w:styleLink w:val="Estiloimportado5"/>
    <w:lvl w:ilvl="0" w:tplc="A40874BE">
      <w:start w:val="1"/>
      <w:numFmt w:val="decimal"/>
      <w:lvlText w:val="%1."/>
      <w:lvlJc w:val="left"/>
      <w:pPr>
        <w:ind w:left="426"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1541FE0">
      <w:start w:val="1"/>
      <w:numFmt w:val="lowerLetter"/>
      <w:lvlText w:val="%2."/>
      <w:lvlJc w:val="left"/>
      <w:pPr>
        <w:ind w:left="1146"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DB60D4A">
      <w:start w:val="1"/>
      <w:numFmt w:val="lowerRoman"/>
      <w:lvlText w:val="%3."/>
      <w:lvlJc w:val="left"/>
      <w:pPr>
        <w:ind w:left="1866" w:hanging="302"/>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828ABB6">
      <w:start w:val="1"/>
      <w:numFmt w:val="decimal"/>
      <w:lvlText w:val="%4."/>
      <w:lvlJc w:val="left"/>
      <w:pPr>
        <w:ind w:left="2586"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3B62102">
      <w:start w:val="1"/>
      <w:numFmt w:val="lowerLetter"/>
      <w:lvlText w:val="%5."/>
      <w:lvlJc w:val="left"/>
      <w:pPr>
        <w:ind w:left="3306"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ED271BE">
      <w:start w:val="1"/>
      <w:numFmt w:val="lowerRoman"/>
      <w:lvlText w:val="%6."/>
      <w:lvlJc w:val="left"/>
      <w:pPr>
        <w:ind w:left="4026" w:hanging="302"/>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1AADE08">
      <w:start w:val="1"/>
      <w:numFmt w:val="decimal"/>
      <w:lvlText w:val="%7."/>
      <w:lvlJc w:val="left"/>
      <w:pPr>
        <w:ind w:left="4746"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B2239DA">
      <w:start w:val="1"/>
      <w:numFmt w:val="lowerLetter"/>
      <w:lvlText w:val="%8."/>
      <w:lvlJc w:val="left"/>
      <w:pPr>
        <w:ind w:left="5466"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16A35C0">
      <w:start w:val="1"/>
      <w:numFmt w:val="lowerRoman"/>
      <w:lvlText w:val="%9."/>
      <w:lvlJc w:val="left"/>
      <w:pPr>
        <w:ind w:left="6186" w:hanging="302"/>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6DC2758D"/>
    <w:multiLevelType w:val="hybridMultilevel"/>
    <w:tmpl w:val="C6E84764"/>
    <w:styleLink w:val="Estiloimportado8"/>
    <w:lvl w:ilvl="0" w:tplc="2B48B29C">
      <w:start w:val="1"/>
      <w:numFmt w:val="decimal"/>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EEE6A84">
      <w:start w:val="1"/>
      <w:numFmt w:val="lowerLetter"/>
      <w:lvlText w:val="%2."/>
      <w:lvlJc w:val="left"/>
      <w:pPr>
        <w:tabs>
          <w:tab w:val="left" w:pos="720"/>
        </w:tabs>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1C62D4E">
      <w:start w:val="1"/>
      <w:numFmt w:val="lowerRoman"/>
      <w:lvlText w:val="%3."/>
      <w:lvlJc w:val="left"/>
      <w:pPr>
        <w:tabs>
          <w:tab w:val="left" w:pos="720"/>
        </w:tabs>
        <w:ind w:left="2160" w:hanging="29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F40A0B2">
      <w:start w:val="1"/>
      <w:numFmt w:val="decimal"/>
      <w:lvlText w:val="%4."/>
      <w:lvlJc w:val="left"/>
      <w:pPr>
        <w:tabs>
          <w:tab w:val="left" w:pos="720"/>
        </w:tabs>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3A46FE8">
      <w:start w:val="1"/>
      <w:numFmt w:val="lowerLetter"/>
      <w:lvlText w:val="%5."/>
      <w:lvlJc w:val="left"/>
      <w:pPr>
        <w:tabs>
          <w:tab w:val="left" w:pos="720"/>
        </w:tabs>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060EE0A">
      <w:start w:val="1"/>
      <w:numFmt w:val="lowerRoman"/>
      <w:lvlText w:val="%6."/>
      <w:lvlJc w:val="left"/>
      <w:pPr>
        <w:tabs>
          <w:tab w:val="left" w:pos="720"/>
        </w:tabs>
        <w:ind w:left="4320" w:hanging="29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23E1606">
      <w:start w:val="1"/>
      <w:numFmt w:val="decimal"/>
      <w:lvlText w:val="%7."/>
      <w:lvlJc w:val="left"/>
      <w:pPr>
        <w:tabs>
          <w:tab w:val="left" w:pos="720"/>
        </w:tabs>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C68DDD0">
      <w:start w:val="1"/>
      <w:numFmt w:val="lowerLetter"/>
      <w:lvlText w:val="%8."/>
      <w:lvlJc w:val="left"/>
      <w:pPr>
        <w:tabs>
          <w:tab w:val="left" w:pos="720"/>
        </w:tabs>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26A6C78">
      <w:start w:val="1"/>
      <w:numFmt w:val="lowerRoman"/>
      <w:lvlText w:val="%9."/>
      <w:lvlJc w:val="left"/>
      <w:pPr>
        <w:tabs>
          <w:tab w:val="left" w:pos="720"/>
        </w:tabs>
        <w:ind w:left="6480" w:hanging="29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6E7B3CA0"/>
    <w:multiLevelType w:val="multilevel"/>
    <w:tmpl w:val="61207C14"/>
    <w:styleLink w:val="Estiloimportado6"/>
    <w:lvl w:ilvl="0">
      <w:start w:val="1"/>
      <w:numFmt w:val="decimal"/>
      <w:lvlText w:val="%1."/>
      <w:lvlJc w:val="left"/>
      <w:pPr>
        <w:tabs>
          <w:tab w:val="left" w:pos="540"/>
        </w:tabs>
        <w:ind w:left="330" w:hanging="33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540" w:hanging="5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3."/>
      <w:lvlJc w:val="left"/>
      <w:pPr>
        <w:ind w:left="540" w:hanging="5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2.%3.%4."/>
      <w:lvlJc w:val="left"/>
      <w:pPr>
        <w:tabs>
          <w:tab w:val="left" w:pos="540"/>
        </w:tabs>
        <w:ind w:left="540" w:hanging="5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2.%3.%4.%5."/>
      <w:lvlJc w:val="left"/>
      <w:pPr>
        <w:tabs>
          <w:tab w:val="left" w:pos="540"/>
        </w:tabs>
        <w:ind w:left="540" w:hanging="5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2.%3.%4.%5.%6."/>
      <w:lvlJc w:val="left"/>
      <w:pPr>
        <w:tabs>
          <w:tab w:val="left" w:pos="540"/>
        </w:tabs>
        <w:ind w:left="540" w:hanging="5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2.%3.%4.%5.%6.%7."/>
      <w:lvlJc w:val="left"/>
      <w:pPr>
        <w:tabs>
          <w:tab w:val="left" w:pos="540"/>
        </w:tabs>
        <w:ind w:left="540" w:hanging="5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2.%3.%4.%5.%6.%7.%8."/>
      <w:lvlJc w:val="left"/>
      <w:pPr>
        <w:tabs>
          <w:tab w:val="left" w:pos="540"/>
        </w:tabs>
        <w:ind w:left="540" w:hanging="5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2.%3.%4.%5.%6.%7.%8.%9."/>
      <w:lvlJc w:val="left"/>
      <w:pPr>
        <w:tabs>
          <w:tab w:val="left" w:pos="540"/>
        </w:tabs>
        <w:ind w:left="540" w:hanging="5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6F74757C"/>
    <w:multiLevelType w:val="hybridMultilevel"/>
    <w:tmpl w:val="FC76CC4C"/>
    <w:numStyleLink w:val="Estiloimportado10"/>
  </w:abstractNum>
  <w:abstractNum w:abstractNumId="31" w15:restartNumberingAfterBreak="0">
    <w:nsid w:val="70931515"/>
    <w:multiLevelType w:val="hybridMultilevel"/>
    <w:tmpl w:val="96E42646"/>
    <w:numStyleLink w:val="Estiloimportado14"/>
  </w:abstractNum>
  <w:abstractNum w:abstractNumId="32" w15:restartNumberingAfterBreak="0">
    <w:nsid w:val="7F1237F0"/>
    <w:multiLevelType w:val="hybridMultilevel"/>
    <w:tmpl w:val="4F526272"/>
    <w:styleLink w:val="Estiloimportado7"/>
    <w:lvl w:ilvl="0" w:tplc="2B62AD90">
      <w:start w:val="1"/>
      <w:numFmt w:val="decimal"/>
      <w:lvlText w:val="%1."/>
      <w:lvlJc w:val="left"/>
      <w:pPr>
        <w:tabs>
          <w:tab w:val="num" w:pos="708"/>
        </w:tabs>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5F6BA3E">
      <w:start w:val="1"/>
      <w:numFmt w:val="lowerLetter"/>
      <w:lvlText w:val="%2."/>
      <w:lvlJc w:val="left"/>
      <w:pPr>
        <w:tabs>
          <w:tab w:val="num" w:pos="1416"/>
        </w:tabs>
        <w:ind w:left="1428" w:hanging="34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0BC2610">
      <w:start w:val="1"/>
      <w:numFmt w:val="lowerRoman"/>
      <w:lvlText w:val="%3."/>
      <w:lvlJc w:val="left"/>
      <w:pPr>
        <w:tabs>
          <w:tab w:val="num" w:pos="2124"/>
        </w:tabs>
        <w:ind w:left="2136" w:hanging="27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FEEB242">
      <w:start w:val="1"/>
      <w:numFmt w:val="decimal"/>
      <w:lvlText w:val="%4."/>
      <w:lvlJc w:val="left"/>
      <w:pPr>
        <w:tabs>
          <w:tab w:val="num" w:pos="2832"/>
        </w:tabs>
        <w:ind w:left="2844" w:hanging="3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D78B280">
      <w:start w:val="1"/>
      <w:numFmt w:val="lowerLetter"/>
      <w:lvlText w:val="%5."/>
      <w:lvlJc w:val="left"/>
      <w:pPr>
        <w:tabs>
          <w:tab w:val="num" w:pos="3540"/>
        </w:tabs>
        <w:ind w:left="3552" w:hanging="31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B0E3F7A">
      <w:start w:val="1"/>
      <w:numFmt w:val="lowerRoman"/>
      <w:lvlText w:val="%6."/>
      <w:lvlJc w:val="left"/>
      <w:pPr>
        <w:tabs>
          <w:tab w:val="num" w:pos="4248"/>
        </w:tabs>
        <w:ind w:left="4260" w:hanging="2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E2AC064">
      <w:start w:val="1"/>
      <w:numFmt w:val="decimal"/>
      <w:lvlText w:val="%7."/>
      <w:lvlJc w:val="left"/>
      <w:pPr>
        <w:tabs>
          <w:tab w:val="num" w:pos="4956"/>
        </w:tabs>
        <w:ind w:left="4968" w:hanging="28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22CFC1A">
      <w:start w:val="1"/>
      <w:numFmt w:val="lowerLetter"/>
      <w:lvlText w:val="%8."/>
      <w:lvlJc w:val="left"/>
      <w:pPr>
        <w:tabs>
          <w:tab w:val="num" w:pos="5664"/>
        </w:tabs>
        <w:ind w:left="5676" w:hanging="27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DCAEBEA">
      <w:start w:val="1"/>
      <w:numFmt w:val="lowerRoman"/>
      <w:lvlText w:val="%9."/>
      <w:lvlJc w:val="left"/>
      <w:pPr>
        <w:tabs>
          <w:tab w:val="num" w:pos="6372"/>
        </w:tabs>
        <w:ind w:left="6384" w:hanging="20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202018484">
    <w:abstractNumId w:val="19"/>
  </w:num>
  <w:num w:numId="2" w16cid:durableId="1475829519">
    <w:abstractNumId w:val="24"/>
  </w:num>
  <w:num w:numId="3" w16cid:durableId="2092046803">
    <w:abstractNumId w:val="20"/>
  </w:num>
  <w:num w:numId="4" w16cid:durableId="1242369970">
    <w:abstractNumId w:val="21"/>
  </w:num>
  <w:num w:numId="5" w16cid:durableId="2086493363">
    <w:abstractNumId w:val="27"/>
  </w:num>
  <w:num w:numId="6" w16cid:durableId="1235048603">
    <w:abstractNumId w:val="29"/>
  </w:num>
  <w:num w:numId="7" w16cid:durableId="1357853474">
    <w:abstractNumId w:val="32"/>
  </w:num>
  <w:num w:numId="8" w16cid:durableId="1272012680">
    <w:abstractNumId w:val="28"/>
  </w:num>
  <w:num w:numId="9" w16cid:durableId="35280160">
    <w:abstractNumId w:val="9"/>
  </w:num>
  <w:num w:numId="10" w16cid:durableId="1520243767">
    <w:abstractNumId w:val="13"/>
  </w:num>
  <w:num w:numId="11" w16cid:durableId="124930635">
    <w:abstractNumId w:val="14"/>
  </w:num>
  <w:num w:numId="12" w16cid:durableId="1269001116">
    <w:abstractNumId w:val="30"/>
    <w:lvlOverride w:ilvl="0">
      <w:startOverride w:val="2"/>
    </w:lvlOverride>
  </w:num>
  <w:num w:numId="13" w16cid:durableId="797573594">
    <w:abstractNumId w:val="10"/>
  </w:num>
  <w:num w:numId="14" w16cid:durableId="424496327">
    <w:abstractNumId w:val="17"/>
    <w:lvlOverride w:ilvl="0">
      <w:startOverride w:val="3"/>
    </w:lvlOverride>
  </w:num>
  <w:num w:numId="15" w16cid:durableId="1136683282">
    <w:abstractNumId w:val="0"/>
  </w:num>
  <w:num w:numId="16" w16cid:durableId="185801449">
    <w:abstractNumId w:val="25"/>
    <w:lvlOverride w:ilvl="0">
      <w:startOverride w:val="4"/>
    </w:lvlOverride>
  </w:num>
  <w:num w:numId="17" w16cid:durableId="1250848969">
    <w:abstractNumId w:val="18"/>
  </w:num>
  <w:num w:numId="18" w16cid:durableId="2090348357">
    <w:abstractNumId w:val="6"/>
    <w:lvlOverride w:ilvl="0">
      <w:startOverride w:val="5"/>
    </w:lvlOverride>
  </w:num>
  <w:num w:numId="19" w16cid:durableId="893657433">
    <w:abstractNumId w:val="5"/>
  </w:num>
  <w:num w:numId="20" w16cid:durableId="291516685">
    <w:abstractNumId w:val="31"/>
    <w:lvlOverride w:ilvl="0">
      <w:startOverride w:val="6"/>
    </w:lvlOverride>
  </w:num>
  <w:num w:numId="21" w16cid:durableId="2056149957">
    <w:abstractNumId w:val="15"/>
  </w:num>
  <w:num w:numId="22" w16cid:durableId="1563321673">
    <w:abstractNumId w:val="1"/>
    <w:lvlOverride w:ilvl="0">
      <w:startOverride w:val="7"/>
    </w:lvlOverride>
  </w:num>
  <w:num w:numId="23" w16cid:durableId="598371981">
    <w:abstractNumId w:val="11"/>
  </w:num>
  <w:num w:numId="24" w16cid:durableId="1778326508">
    <w:abstractNumId w:val="16"/>
    <w:lvlOverride w:ilvl="0">
      <w:startOverride w:val="8"/>
    </w:lvlOverride>
  </w:num>
  <w:num w:numId="25" w16cid:durableId="931813376">
    <w:abstractNumId w:val="22"/>
  </w:num>
  <w:num w:numId="26" w16cid:durableId="704647155">
    <w:abstractNumId w:val="4"/>
    <w:lvlOverride w:ilvl="0">
      <w:startOverride w:val="9"/>
    </w:lvlOverride>
  </w:num>
  <w:num w:numId="27" w16cid:durableId="562763313">
    <w:abstractNumId w:val="12"/>
  </w:num>
  <w:num w:numId="28" w16cid:durableId="4720479">
    <w:abstractNumId w:val="8"/>
  </w:num>
  <w:num w:numId="29" w16cid:durableId="1205754933">
    <w:abstractNumId w:val="7"/>
  </w:num>
  <w:num w:numId="30" w16cid:durableId="29689228">
    <w:abstractNumId w:val="23"/>
  </w:num>
  <w:num w:numId="31" w16cid:durableId="629091254">
    <w:abstractNumId w:val="2"/>
  </w:num>
  <w:num w:numId="32" w16cid:durableId="1354651531">
    <w:abstractNumId w:val="3"/>
  </w:num>
  <w:num w:numId="33" w16cid:durableId="536699784">
    <w:abstractNumId w:val="2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F5A"/>
    <w:rsid w:val="000008A7"/>
    <w:rsid w:val="00004BE0"/>
    <w:rsid w:val="000110A4"/>
    <w:rsid w:val="00012483"/>
    <w:rsid w:val="0001373A"/>
    <w:rsid w:val="00014563"/>
    <w:rsid w:val="00015FA3"/>
    <w:rsid w:val="00022882"/>
    <w:rsid w:val="00022B9D"/>
    <w:rsid w:val="000231F7"/>
    <w:rsid w:val="00024C8F"/>
    <w:rsid w:val="000300A2"/>
    <w:rsid w:val="00034019"/>
    <w:rsid w:val="000423B9"/>
    <w:rsid w:val="000435D5"/>
    <w:rsid w:val="00043906"/>
    <w:rsid w:val="000455DF"/>
    <w:rsid w:val="00045675"/>
    <w:rsid w:val="000458A5"/>
    <w:rsid w:val="000466A2"/>
    <w:rsid w:val="00054863"/>
    <w:rsid w:val="00054B4B"/>
    <w:rsid w:val="00055A16"/>
    <w:rsid w:val="000611C7"/>
    <w:rsid w:val="00063D7B"/>
    <w:rsid w:val="00063E26"/>
    <w:rsid w:val="00064D14"/>
    <w:rsid w:val="00065D5E"/>
    <w:rsid w:val="000664C8"/>
    <w:rsid w:val="000669EB"/>
    <w:rsid w:val="00066EF3"/>
    <w:rsid w:val="00071F50"/>
    <w:rsid w:val="000724A1"/>
    <w:rsid w:val="0007276B"/>
    <w:rsid w:val="00073F5B"/>
    <w:rsid w:val="00074619"/>
    <w:rsid w:val="00080A14"/>
    <w:rsid w:val="00082D8A"/>
    <w:rsid w:val="000858CF"/>
    <w:rsid w:val="00085E83"/>
    <w:rsid w:val="00086DE8"/>
    <w:rsid w:val="0009027B"/>
    <w:rsid w:val="00090EC4"/>
    <w:rsid w:val="000943E0"/>
    <w:rsid w:val="00094909"/>
    <w:rsid w:val="000978D9"/>
    <w:rsid w:val="000A133B"/>
    <w:rsid w:val="000A4C97"/>
    <w:rsid w:val="000A5A90"/>
    <w:rsid w:val="000A7E9A"/>
    <w:rsid w:val="000B02CF"/>
    <w:rsid w:val="000B1563"/>
    <w:rsid w:val="000B167C"/>
    <w:rsid w:val="000B3A25"/>
    <w:rsid w:val="000B3A59"/>
    <w:rsid w:val="000B5D27"/>
    <w:rsid w:val="000B6100"/>
    <w:rsid w:val="000B6BF6"/>
    <w:rsid w:val="000C2626"/>
    <w:rsid w:val="000C2988"/>
    <w:rsid w:val="000C4E94"/>
    <w:rsid w:val="000C51A4"/>
    <w:rsid w:val="000D5AD7"/>
    <w:rsid w:val="000D5E59"/>
    <w:rsid w:val="000D60F7"/>
    <w:rsid w:val="000D6753"/>
    <w:rsid w:val="000D797B"/>
    <w:rsid w:val="000E0185"/>
    <w:rsid w:val="000E2511"/>
    <w:rsid w:val="000E29F0"/>
    <w:rsid w:val="000E2B5D"/>
    <w:rsid w:val="000E30A6"/>
    <w:rsid w:val="000E3C27"/>
    <w:rsid w:val="000E7136"/>
    <w:rsid w:val="000F3083"/>
    <w:rsid w:val="000F5551"/>
    <w:rsid w:val="000F597A"/>
    <w:rsid w:val="000F7A7D"/>
    <w:rsid w:val="00102C77"/>
    <w:rsid w:val="00104558"/>
    <w:rsid w:val="00105B5D"/>
    <w:rsid w:val="00106B82"/>
    <w:rsid w:val="00106F32"/>
    <w:rsid w:val="001106D4"/>
    <w:rsid w:val="00113DC5"/>
    <w:rsid w:val="00113FD1"/>
    <w:rsid w:val="001160CB"/>
    <w:rsid w:val="00116BB4"/>
    <w:rsid w:val="00122BB8"/>
    <w:rsid w:val="00124965"/>
    <w:rsid w:val="00124CFB"/>
    <w:rsid w:val="00124DE7"/>
    <w:rsid w:val="00127603"/>
    <w:rsid w:val="00127B61"/>
    <w:rsid w:val="00130427"/>
    <w:rsid w:val="001304CD"/>
    <w:rsid w:val="0013095D"/>
    <w:rsid w:val="00130B1F"/>
    <w:rsid w:val="0013624A"/>
    <w:rsid w:val="00137F20"/>
    <w:rsid w:val="00140818"/>
    <w:rsid w:val="00142523"/>
    <w:rsid w:val="001440D1"/>
    <w:rsid w:val="00146353"/>
    <w:rsid w:val="001472C9"/>
    <w:rsid w:val="001475F2"/>
    <w:rsid w:val="00147888"/>
    <w:rsid w:val="00150888"/>
    <w:rsid w:val="00150E5D"/>
    <w:rsid w:val="0015104B"/>
    <w:rsid w:val="0015217E"/>
    <w:rsid w:val="00154E15"/>
    <w:rsid w:val="00156C9C"/>
    <w:rsid w:val="00157528"/>
    <w:rsid w:val="00157B1D"/>
    <w:rsid w:val="00161FA7"/>
    <w:rsid w:val="001632F1"/>
    <w:rsid w:val="00164D75"/>
    <w:rsid w:val="0016724E"/>
    <w:rsid w:val="001745C7"/>
    <w:rsid w:val="00174F4E"/>
    <w:rsid w:val="0017560E"/>
    <w:rsid w:val="00175702"/>
    <w:rsid w:val="00176C86"/>
    <w:rsid w:val="001777BA"/>
    <w:rsid w:val="00180038"/>
    <w:rsid w:val="00182940"/>
    <w:rsid w:val="00183255"/>
    <w:rsid w:val="001841AC"/>
    <w:rsid w:val="00184DF0"/>
    <w:rsid w:val="00186D4B"/>
    <w:rsid w:val="00190AAD"/>
    <w:rsid w:val="001932F7"/>
    <w:rsid w:val="001941C5"/>
    <w:rsid w:val="00195CB5"/>
    <w:rsid w:val="00195D1B"/>
    <w:rsid w:val="0019654A"/>
    <w:rsid w:val="001966B8"/>
    <w:rsid w:val="001A0E1F"/>
    <w:rsid w:val="001A13CB"/>
    <w:rsid w:val="001A1AC8"/>
    <w:rsid w:val="001A2477"/>
    <w:rsid w:val="001A4B65"/>
    <w:rsid w:val="001A76A0"/>
    <w:rsid w:val="001B044A"/>
    <w:rsid w:val="001B06A5"/>
    <w:rsid w:val="001B21D3"/>
    <w:rsid w:val="001C027B"/>
    <w:rsid w:val="001C41A3"/>
    <w:rsid w:val="001C45DC"/>
    <w:rsid w:val="001C6727"/>
    <w:rsid w:val="001D1448"/>
    <w:rsid w:val="001D22C0"/>
    <w:rsid w:val="001D2A71"/>
    <w:rsid w:val="001D3EA5"/>
    <w:rsid w:val="001D4032"/>
    <w:rsid w:val="001D42B7"/>
    <w:rsid w:val="001D4DDA"/>
    <w:rsid w:val="001D5CE0"/>
    <w:rsid w:val="001D7C4C"/>
    <w:rsid w:val="001E1E61"/>
    <w:rsid w:val="001E4449"/>
    <w:rsid w:val="001E5E88"/>
    <w:rsid w:val="001E630E"/>
    <w:rsid w:val="001F04C3"/>
    <w:rsid w:val="001F3AAD"/>
    <w:rsid w:val="001F53EB"/>
    <w:rsid w:val="001F61C6"/>
    <w:rsid w:val="001F6EE6"/>
    <w:rsid w:val="001F790B"/>
    <w:rsid w:val="001F7975"/>
    <w:rsid w:val="0020582F"/>
    <w:rsid w:val="0020608E"/>
    <w:rsid w:val="0020738C"/>
    <w:rsid w:val="0021001D"/>
    <w:rsid w:val="00210CB4"/>
    <w:rsid w:val="00211C76"/>
    <w:rsid w:val="00212CDD"/>
    <w:rsid w:val="00213435"/>
    <w:rsid w:val="002146FC"/>
    <w:rsid w:val="00214E27"/>
    <w:rsid w:val="00215A46"/>
    <w:rsid w:val="0021607D"/>
    <w:rsid w:val="00217B2E"/>
    <w:rsid w:val="002202FE"/>
    <w:rsid w:val="00220333"/>
    <w:rsid w:val="002229AF"/>
    <w:rsid w:val="00224246"/>
    <w:rsid w:val="002255E0"/>
    <w:rsid w:val="00230B92"/>
    <w:rsid w:val="00231148"/>
    <w:rsid w:val="002335CF"/>
    <w:rsid w:val="00240D25"/>
    <w:rsid w:val="00242555"/>
    <w:rsid w:val="00245894"/>
    <w:rsid w:val="00252D63"/>
    <w:rsid w:val="00254E0F"/>
    <w:rsid w:val="00255226"/>
    <w:rsid w:val="00260456"/>
    <w:rsid w:val="00262E21"/>
    <w:rsid w:val="00262F48"/>
    <w:rsid w:val="00264EB1"/>
    <w:rsid w:val="00270F6A"/>
    <w:rsid w:val="00272F52"/>
    <w:rsid w:val="00273B5C"/>
    <w:rsid w:val="00277CA7"/>
    <w:rsid w:val="00280792"/>
    <w:rsid w:val="00281C4C"/>
    <w:rsid w:val="002823C5"/>
    <w:rsid w:val="00282C1F"/>
    <w:rsid w:val="00283044"/>
    <w:rsid w:val="00286549"/>
    <w:rsid w:val="00286D68"/>
    <w:rsid w:val="00292637"/>
    <w:rsid w:val="002929EA"/>
    <w:rsid w:val="0029411B"/>
    <w:rsid w:val="00294487"/>
    <w:rsid w:val="002A25C4"/>
    <w:rsid w:val="002A7CEE"/>
    <w:rsid w:val="002B010A"/>
    <w:rsid w:val="002B0CFA"/>
    <w:rsid w:val="002B1AC3"/>
    <w:rsid w:val="002B297E"/>
    <w:rsid w:val="002B4584"/>
    <w:rsid w:val="002B4EFE"/>
    <w:rsid w:val="002B5F7C"/>
    <w:rsid w:val="002B7720"/>
    <w:rsid w:val="002C086E"/>
    <w:rsid w:val="002C19D3"/>
    <w:rsid w:val="002C3BB3"/>
    <w:rsid w:val="002C776E"/>
    <w:rsid w:val="002C7847"/>
    <w:rsid w:val="002C7EF8"/>
    <w:rsid w:val="002D0C96"/>
    <w:rsid w:val="002D1FB8"/>
    <w:rsid w:val="002D288C"/>
    <w:rsid w:val="002D46C3"/>
    <w:rsid w:val="002D4D20"/>
    <w:rsid w:val="002D5FEE"/>
    <w:rsid w:val="002E29E7"/>
    <w:rsid w:val="002E5B17"/>
    <w:rsid w:val="002F092F"/>
    <w:rsid w:val="002F2A4F"/>
    <w:rsid w:val="002F572E"/>
    <w:rsid w:val="002F68B0"/>
    <w:rsid w:val="002F7002"/>
    <w:rsid w:val="002F78FA"/>
    <w:rsid w:val="00300435"/>
    <w:rsid w:val="0030095A"/>
    <w:rsid w:val="00302BAF"/>
    <w:rsid w:val="00303863"/>
    <w:rsid w:val="0030620D"/>
    <w:rsid w:val="0030636B"/>
    <w:rsid w:val="00306A35"/>
    <w:rsid w:val="00306AE5"/>
    <w:rsid w:val="0030712A"/>
    <w:rsid w:val="003078B3"/>
    <w:rsid w:val="003111EE"/>
    <w:rsid w:val="00312D7E"/>
    <w:rsid w:val="0031364C"/>
    <w:rsid w:val="003164F5"/>
    <w:rsid w:val="00316F34"/>
    <w:rsid w:val="00317C5F"/>
    <w:rsid w:val="00322DC4"/>
    <w:rsid w:val="00325456"/>
    <w:rsid w:val="003260FC"/>
    <w:rsid w:val="003269CA"/>
    <w:rsid w:val="00330216"/>
    <w:rsid w:val="00330343"/>
    <w:rsid w:val="003309EB"/>
    <w:rsid w:val="00330BD7"/>
    <w:rsid w:val="00335E2C"/>
    <w:rsid w:val="003364ED"/>
    <w:rsid w:val="003372DE"/>
    <w:rsid w:val="0034143B"/>
    <w:rsid w:val="003436CA"/>
    <w:rsid w:val="00343B3A"/>
    <w:rsid w:val="00345CEF"/>
    <w:rsid w:val="0034634C"/>
    <w:rsid w:val="00347496"/>
    <w:rsid w:val="003515F1"/>
    <w:rsid w:val="00351A68"/>
    <w:rsid w:val="00352320"/>
    <w:rsid w:val="00352D94"/>
    <w:rsid w:val="003557E8"/>
    <w:rsid w:val="00356103"/>
    <w:rsid w:val="00356F05"/>
    <w:rsid w:val="00360024"/>
    <w:rsid w:val="003610D0"/>
    <w:rsid w:val="003636D3"/>
    <w:rsid w:val="00363A2E"/>
    <w:rsid w:val="00365C29"/>
    <w:rsid w:val="003671E8"/>
    <w:rsid w:val="00367341"/>
    <w:rsid w:val="003701A6"/>
    <w:rsid w:val="00370219"/>
    <w:rsid w:val="00370B9B"/>
    <w:rsid w:val="00371D85"/>
    <w:rsid w:val="00372C5A"/>
    <w:rsid w:val="003756CA"/>
    <w:rsid w:val="00375E61"/>
    <w:rsid w:val="00376F33"/>
    <w:rsid w:val="0038089C"/>
    <w:rsid w:val="00384BF3"/>
    <w:rsid w:val="003862EC"/>
    <w:rsid w:val="00386F4D"/>
    <w:rsid w:val="0038756A"/>
    <w:rsid w:val="00387953"/>
    <w:rsid w:val="00393E90"/>
    <w:rsid w:val="00394168"/>
    <w:rsid w:val="003A1D77"/>
    <w:rsid w:val="003A306A"/>
    <w:rsid w:val="003A482F"/>
    <w:rsid w:val="003A5A6E"/>
    <w:rsid w:val="003A6197"/>
    <w:rsid w:val="003A6B2D"/>
    <w:rsid w:val="003A7B46"/>
    <w:rsid w:val="003A7BC9"/>
    <w:rsid w:val="003B017E"/>
    <w:rsid w:val="003B1357"/>
    <w:rsid w:val="003B16F0"/>
    <w:rsid w:val="003B2F49"/>
    <w:rsid w:val="003B34EB"/>
    <w:rsid w:val="003B47F1"/>
    <w:rsid w:val="003B6976"/>
    <w:rsid w:val="003B7474"/>
    <w:rsid w:val="003B7775"/>
    <w:rsid w:val="003C0CBF"/>
    <w:rsid w:val="003C147E"/>
    <w:rsid w:val="003C28DD"/>
    <w:rsid w:val="003C7948"/>
    <w:rsid w:val="003D18F5"/>
    <w:rsid w:val="003D2A0E"/>
    <w:rsid w:val="003D30DC"/>
    <w:rsid w:val="003D745F"/>
    <w:rsid w:val="003D7B2A"/>
    <w:rsid w:val="003E0A44"/>
    <w:rsid w:val="003E2648"/>
    <w:rsid w:val="003E7644"/>
    <w:rsid w:val="003E79CC"/>
    <w:rsid w:val="003F131D"/>
    <w:rsid w:val="003F16B1"/>
    <w:rsid w:val="003F1A51"/>
    <w:rsid w:val="003F24C7"/>
    <w:rsid w:val="003F28D8"/>
    <w:rsid w:val="003F4686"/>
    <w:rsid w:val="003F4C17"/>
    <w:rsid w:val="00400895"/>
    <w:rsid w:val="004029D1"/>
    <w:rsid w:val="00406620"/>
    <w:rsid w:val="004076F7"/>
    <w:rsid w:val="0041248C"/>
    <w:rsid w:val="00416A58"/>
    <w:rsid w:val="00421BF6"/>
    <w:rsid w:val="004227C9"/>
    <w:rsid w:val="004235A3"/>
    <w:rsid w:val="00426E36"/>
    <w:rsid w:val="00427AA1"/>
    <w:rsid w:val="00431E54"/>
    <w:rsid w:val="004322B8"/>
    <w:rsid w:val="00432B58"/>
    <w:rsid w:val="00433037"/>
    <w:rsid w:val="00434F29"/>
    <w:rsid w:val="00435C9B"/>
    <w:rsid w:val="0043684B"/>
    <w:rsid w:val="00437800"/>
    <w:rsid w:val="00440995"/>
    <w:rsid w:val="00441773"/>
    <w:rsid w:val="00443607"/>
    <w:rsid w:val="004448D9"/>
    <w:rsid w:val="004467C9"/>
    <w:rsid w:val="00446949"/>
    <w:rsid w:val="00446CFE"/>
    <w:rsid w:val="00447697"/>
    <w:rsid w:val="004510F5"/>
    <w:rsid w:val="0045181C"/>
    <w:rsid w:val="0045182C"/>
    <w:rsid w:val="00451D60"/>
    <w:rsid w:val="0045318F"/>
    <w:rsid w:val="00453B81"/>
    <w:rsid w:val="00456070"/>
    <w:rsid w:val="00457705"/>
    <w:rsid w:val="004611DA"/>
    <w:rsid w:val="004612CB"/>
    <w:rsid w:val="00461494"/>
    <w:rsid w:val="00461B3C"/>
    <w:rsid w:val="004664EE"/>
    <w:rsid w:val="00471530"/>
    <w:rsid w:val="004718CE"/>
    <w:rsid w:val="004736EA"/>
    <w:rsid w:val="0047456B"/>
    <w:rsid w:val="0047518A"/>
    <w:rsid w:val="004762B0"/>
    <w:rsid w:val="00477595"/>
    <w:rsid w:val="004816B0"/>
    <w:rsid w:val="004832FF"/>
    <w:rsid w:val="0048383B"/>
    <w:rsid w:val="00484E7C"/>
    <w:rsid w:val="004860BF"/>
    <w:rsid w:val="00490E8E"/>
    <w:rsid w:val="004933C5"/>
    <w:rsid w:val="00493CD0"/>
    <w:rsid w:val="00496706"/>
    <w:rsid w:val="00497F7C"/>
    <w:rsid w:val="004A0978"/>
    <w:rsid w:val="004A3B47"/>
    <w:rsid w:val="004A60AB"/>
    <w:rsid w:val="004A613D"/>
    <w:rsid w:val="004B1EC1"/>
    <w:rsid w:val="004B26FC"/>
    <w:rsid w:val="004B375A"/>
    <w:rsid w:val="004B3D0B"/>
    <w:rsid w:val="004B4B0D"/>
    <w:rsid w:val="004B6922"/>
    <w:rsid w:val="004C0355"/>
    <w:rsid w:val="004D13DF"/>
    <w:rsid w:val="004D164C"/>
    <w:rsid w:val="004D212C"/>
    <w:rsid w:val="004D5FE0"/>
    <w:rsid w:val="004E1B85"/>
    <w:rsid w:val="004E21DC"/>
    <w:rsid w:val="004E3383"/>
    <w:rsid w:val="004E36ED"/>
    <w:rsid w:val="004E5E19"/>
    <w:rsid w:val="004E6164"/>
    <w:rsid w:val="004E77D5"/>
    <w:rsid w:val="004F2108"/>
    <w:rsid w:val="004F2D2D"/>
    <w:rsid w:val="004F3F59"/>
    <w:rsid w:val="004F6D33"/>
    <w:rsid w:val="004F7844"/>
    <w:rsid w:val="004F7CD0"/>
    <w:rsid w:val="00501A81"/>
    <w:rsid w:val="00503016"/>
    <w:rsid w:val="00503BAA"/>
    <w:rsid w:val="00503FCB"/>
    <w:rsid w:val="0050587F"/>
    <w:rsid w:val="005107BB"/>
    <w:rsid w:val="00510D6D"/>
    <w:rsid w:val="00512F4F"/>
    <w:rsid w:val="00514E9C"/>
    <w:rsid w:val="0052034E"/>
    <w:rsid w:val="00523A82"/>
    <w:rsid w:val="00525385"/>
    <w:rsid w:val="00530CC3"/>
    <w:rsid w:val="00531757"/>
    <w:rsid w:val="00531C75"/>
    <w:rsid w:val="00540F45"/>
    <w:rsid w:val="0054196A"/>
    <w:rsid w:val="00542B00"/>
    <w:rsid w:val="005440D4"/>
    <w:rsid w:val="0054729D"/>
    <w:rsid w:val="00550E40"/>
    <w:rsid w:val="0055127A"/>
    <w:rsid w:val="0055214B"/>
    <w:rsid w:val="0055326D"/>
    <w:rsid w:val="00553A2C"/>
    <w:rsid w:val="0055505C"/>
    <w:rsid w:val="005612F8"/>
    <w:rsid w:val="005619DB"/>
    <w:rsid w:val="00563F15"/>
    <w:rsid w:val="005654D2"/>
    <w:rsid w:val="005718E0"/>
    <w:rsid w:val="00572468"/>
    <w:rsid w:val="005739FA"/>
    <w:rsid w:val="00573C61"/>
    <w:rsid w:val="00575B50"/>
    <w:rsid w:val="00576967"/>
    <w:rsid w:val="00577DFD"/>
    <w:rsid w:val="00581CA2"/>
    <w:rsid w:val="00581E91"/>
    <w:rsid w:val="00583039"/>
    <w:rsid w:val="00584139"/>
    <w:rsid w:val="00584ADA"/>
    <w:rsid w:val="0058772D"/>
    <w:rsid w:val="005906E0"/>
    <w:rsid w:val="0059311E"/>
    <w:rsid w:val="00593D09"/>
    <w:rsid w:val="00594F93"/>
    <w:rsid w:val="005A3B90"/>
    <w:rsid w:val="005A45C4"/>
    <w:rsid w:val="005A4DE9"/>
    <w:rsid w:val="005A6DCD"/>
    <w:rsid w:val="005A70D9"/>
    <w:rsid w:val="005B0303"/>
    <w:rsid w:val="005B14F1"/>
    <w:rsid w:val="005B1AC6"/>
    <w:rsid w:val="005B3483"/>
    <w:rsid w:val="005B49AA"/>
    <w:rsid w:val="005B59BA"/>
    <w:rsid w:val="005C363A"/>
    <w:rsid w:val="005C44D9"/>
    <w:rsid w:val="005C56E4"/>
    <w:rsid w:val="005C6BB5"/>
    <w:rsid w:val="005D0844"/>
    <w:rsid w:val="005D2CC1"/>
    <w:rsid w:val="005D409E"/>
    <w:rsid w:val="005D4997"/>
    <w:rsid w:val="005D4E5D"/>
    <w:rsid w:val="005D669C"/>
    <w:rsid w:val="005D697A"/>
    <w:rsid w:val="005D7231"/>
    <w:rsid w:val="005D741F"/>
    <w:rsid w:val="005D7FA1"/>
    <w:rsid w:val="005E26CD"/>
    <w:rsid w:val="005E3684"/>
    <w:rsid w:val="005F164C"/>
    <w:rsid w:val="005F4B6B"/>
    <w:rsid w:val="005F76F2"/>
    <w:rsid w:val="00601F53"/>
    <w:rsid w:val="006021C1"/>
    <w:rsid w:val="00606595"/>
    <w:rsid w:val="00610C2C"/>
    <w:rsid w:val="0061297A"/>
    <w:rsid w:val="006132F7"/>
    <w:rsid w:val="00614824"/>
    <w:rsid w:val="0061520C"/>
    <w:rsid w:val="006154B3"/>
    <w:rsid w:val="0061554A"/>
    <w:rsid w:val="0061595F"/>
    <w:rsid w:val="0061792F"/>
    <w:rsid w:val="00621B31"/>
    <w:rsid w:val="006239A9"/>
    <w:rsid w:val="00624058"/>
    <w:rsid w:val="00631DAE"/>
    <w:rsid w:val="00633AD4"/>
    <w:rsid w:val="00633F40"/>
    <w:rsid w:val="0063509D"/>
    <w:rsid w:val="006373A7"/>
    <w:rsid w:val="0064203C"/>
    <w:rsid w:val="0064367C"/>
    <w:rsid w:val="00645CC5"/>
    <w:rsid w:val="00647324"/>
    <w:rsid w:val="00647384"/>
    <w:rsid w:val="00647C4A"/>
    <w:rsid w:val="0065031A"/>
    <w:rsid w:val="00655A29"/>
    <w:rsid w:val="006578AA"/>
    <w:rsid w:val="00660999"/>
    <w:rsid w:val="006623B8"/>
    <w:rsid w:val="00662D74"/>
    <w:rsid w:val="006658AE"/>
    <w:rsid w:val="0067096B"/>
    <w:rsid w:val="006709FB"/>
    <w:rsid w:val="0067341D"/>
    <w:rsid w:val="006761E0"/>
    <w:rsid w:val="00681B74"/>
    <w:rsid w:val="00682DB0"/>
    <w:rsid w:val="00682FB3"/>
    <w:rsid w:val="00683A8F"/>
    <w:rsid w:val="00683FD7"/>
    <w:rsid w:val="00686CDE"/>
    <w:rsid w:val="00690242"/>
    <w:rsid w:val="00692274"/>
    <w:rsid w:val="00692B78"/>
    <w:rsid w:val="00693268"/>
    <w:rsid w:val="00694DBC"/>
    <w:rsid w:val="00695148"/>
    <w:rsid w:val="006A1B0A"/>
    <w:rsid w:val="006A1B83"/>
    <w:rsid w:val="006A30E1"/>
    <w:rsid w:val="006A3797"/>
    <w:rsid w:val="006A4352"/>
    <w:rsid w:val="006A4E18"/>
    <w:rsid w:val="006A78B1"/>
    <w:rsid w:val="006B04C5"/>
    <w:rsid w:val="006B179E"/>
    <w:rsid w:val="006B1915"/>
    <w:rsid w:val="006B1FBE"/>
    <w:rsid w:val="006B26A5"/>
    <w:rsid w:val="006B2E2D"/>
    <w:rsid w:val="006B4436"/>
    <w:rsid w:val="006B514F"/>
    <w:rsid w:val="006B5284"/>
    <w:rsid w:val="006B5B98"/>
    <w:rsid w:val="006B6D46"/>
    <w:rsid w:val="006B6D85"/>
    <w:rsid w:val="006B6F3B"/>
    <w:rsid w:val="006C21E6"/>
    <w:rsid w:val="006C30C5"/>
    <w:rsid w:val="006C46A5"/>
    <w:rsid w:val="006D037A"/>
    <w:rsid w:val="006D2C84"/>
    <w:rsid w:val="006D6902"/>
    <w:rsid w:val="006E2C5C"/>
    <w:rsid w:val="006E2D68"/>
    <w:rsid w:val="006E3431"/>
    <w:rsid w:val="006E4A16"/>
    <w:rsid w:val="006E5FB9"/>
    <w:rsid w:val="006E6780"/>
    <w:rsid w:val="006F078F"/>
    <w:rsid w:val="006F0E3E"/>
    <w:rsid w:val="006F1502"/>
    <w:rsid w:val="006F1622"/>
    <w:rsid w:val="006F3D2D"/>
    <w:rsid w:val="006F43BF"/>
    <w:rsid w:val="006F49A5"/>
    <w:rsid w:val="006F5619"/>
    <w:rsid w:val="006F58AE"/>
    <w:rsid w:val="006F62F5"/>
    <w:rsid w:val="006F6410"/>
    <w:rsid w:val="006F6623"/>
    <w:rsid w:val="00700C36"/>
    <w:rsid w:val="007021B5"/>
    <w:rsid w:val="00703EE2"/>
    <w:rsid w:val="00705AD2"/>
    <w:rsid w:val="007104A4"/>
    <w:rsid w:val="0071154C"/>
    <w:rsid w:val="007122B7"/>
    <w:rsid w:val="0071459B"/>
    <w:rsid w:val="00716927"/>
    <w:rsid w:val="00716B72"/>
    <w:rsid w:val="00720736"/>
    <w:rsid w:val="00723A13"/>
    <w:rsid w:val="007241BF"/>
    <w:rsid w:val="00724D82"/>
    <w:rsid w:val="00725433"/>
    <w:rsid w:val="00731E99"/>
    <w:rsid w:val="00732985"/>
    <w:rsid w:val="00734EA4"/>
    <w:rsid w:val="007356B7"/>
    <w:rsid w:val="00740021"/>
    <w:rsid w:val="0074173B"/>
    <w:rsid w:val="00742C94"/>
    <w:rsid w:val="0074392D"/>
    <w:rsid w:val="00744B01"/>
    <w:rsid w:val="00745E8F"/>
    <w:rsid w:val="007478CF"/>
    <w:rsid w:val="007479A0"/>
    <w:rsid w:val="00747B9D"/>
    <w:rsid w:val="00750651"/>
    <w:rsid w:val="007537FF"/>
    <w:rsid w:val="00755383"/>
    <w:rsid w:val="007556E6"/>
    <w:rsid w:val="00756699"/>
    <w:rsid w:val="00761365"/>
    <w:rsid w:val="00761BBF"/>
    <w:rsid w:val="00762AF8"/>
    <w:rsid w:val="00763D66"/>
    <w:rsid w:val="00765A42"/>
    <w:rsid w:val="00766A72"/>
    <w:rsid w:val="0076762C"/>
    <w:rsid w:val="00771A3E"/>
    <w:rsid w:val="00772830"/>
    <w:rsid w:val="007747A2"/>
    <w:rsid w:val="00777968"/>
    <w:rsid w:val="00777F5A"/>
    <w:rsid w:val="00777FED"/>
    <w:rsid w:val="00780714"/>
    <w:rsid w:val="00784964"/>
    <w:rsid w:val="00790418"/>
    <w:rsid w:val="0079099C"/>
    <w:rsid w:val="007911E8"/>
    <w:rsid w:val="00793EA6"/>
    <w:rsid w:val="00795719"/>
    <w:rsid w:val="00797095"/>
    <w:rsid w:val="00797988"/>
    <w:rsid w:val="007A089B"/>
    <w:rsid w:val="007A0C48"/>
    <w:rsid w:val="007A13E9"/>
    <w:rsid w:val="007A15BC"/>
    <w:rsid w:val="007A1778"/>
    <w:rsid w:val="007A39A8"/>
    <w:rsid w:val="007A48E3"/>
    <w:rsid w:val="007A56F9"/>
    <w:rsid w:val="007B067C"/>
    <w:rsid w:val="007B5998"/>
    <w:rsid w:val="007C205D"/>
    <w:rsid w:val="007C3851"/>
    <w:rsid w:val="007C4EA2"/>
    <w:rsid w:val="007C6417"/>
    <w:rsid w:val="007D098C"/>
    <w:rsid w:val="007D3A12"/>
    <w:rsid w:val="007D45ED"/>
    <w:rsid w:val="007D4F58"/>
    <w:rsid w:val="007D53FF"/>
    <w:rsid w:val="007D5C56"/>
    <w:rsid w:val="007D6874"/>
    <w:rsid w:val="007D699E"/>
    <w:rsid w:val="007D6CCA"/>
    <w:rsid w:val="007D755F"/>
    <w:rsid w:val="007D7C95"/>
    <w:rsid w:val="007E115B"/>
    <w:rsid w:val="007E13B6"/>
    <w:rsid w:val="007E1DE6"/>
    <w:rsid w:val="007E3DFF"/>
    <w:rsid w:val="007E53ED"/>
    <w:rsid w:val="007E5519"/>
    <w:rsid w:val="007E700D"/>
    <w:rsid w:val="007E773F"/>
    <w:rsid w:val="007F0569"/>
    <w:rsid w:val="007F059E"/>
    <w:rsid w:val="007F1498"/>
    <w:rsid w:val="007F15D2"/>
    <w:rsid w:val="007F29E3"/>
    <w:rsid w:val="007F2C19"/>
    <w:rsid w:val="007F3616"/>
    <w:rsid w:val="007F3A52"/>
    <w:rsid w:val="007F46E7"/>
    <w:rsid w:val="007F4D68"/>
    <w:rsid w:val="007F7001"/>
    <w:rsid w:val="007F70B0"/>
    <w:rsid w:val="007F7BD6"/>
    <w:rsid w:val="00800EB4"/>
    <w:rsid w:val="00801994"/>
    <w:rsid w:val="00801EB9"/>
    <w:rsid w:val="008038DA"/>
    <w:rsid w:val="008051BB"/>
    <w:rsid w:val="00806683"/>
    <w:rsid w:val="00807480"/>
    <w:rsid w:val="00807E41"/>
    <w:rsid w:val="00810BDB"/>
    <w:rsid w:val="008111EA"/>
    <w:rsid w:val="008112A5"/>
    <w:rsid w:val="008135CA"/>
    <w:rsid w:val="008162DB"/>
    <w:rsid w:val="00816797"/>
    <w:rsid w:val="00820ACC"/>
    <w:rsid w:val="00821145"/>
    <w:rsid w:val="0082212F"/>
    <w:rsid w:val="00824F34"/>
    <w:rsid w:val="008273F1"/>
    <w:rsid w:val="0083077D"/>
    <w:rsid w:val="00840354"/>
    <w:rsid w:val="00840731"/>
    <w:rsid w:val="00840FC2"/>
    <w:rsid w:val="008417F2"/>
    <w:rsid w:val="0084199D"/>
    <w:rsid w:val="008423E3"/>
    <w:rsid w:val="00843D18"/>
    <w:rsid w:val="00844ECB"/>
    <w:rsid w:val="00856866"/>
    <w:rsid w:val="00856F6E"/>
    <w:rsid w:val="008612B8"/>
    <w:rsid w:val="00861CEE"/>
    <w:rsid w:val="00862BB0"/>
    <w:rsid w:val="0086395A"/>
    <w:rsid w:val="00863DDD"/>
    <w:rsid w:val="0086536F"/>
    <w:rsid w:val="008676EE"/>
    <w:rsid w:val="008708AE"/>
    <w:rsid w:val="008719DF"/>
    <w:rsid w:val="00874F91"/>
    <w:rsid w:val="00875854"/>
    <w:rsid w:val="008775AF"/>
    <w:rsid w:val="00877804"/>
    <w:rsid w:val="00883D44"/>
    <w:rsid w:val="008843D6"/>
    <w:rsid w:val="00885158"/>
    <w:rsid w:val="00890044"/>
    <w:rsid w:val="00890772"/>
    <w:rsid w:val="00890C91"/>
    <w:rsid w:val="00891047"/>
    <w:rsid w:val="008911FA"/>
    <w:rsid w:val="008935F6"/>
    <w:rsid w:val="008937DD"/>
    <w:rsid w:val="00894312"/>
    <w:rsid w:val="008949C6"/>
    <w:rsid w:val="008955D3"/>
    <w:rsid w:val="00895DB7"/>
    <w:rsid w:val="00897BAB"/>
    <w:rsid w:val="008A32FC"/>
    <w:rsid w:val="008A387C"/>
    <w:rsid w:val="008A4A08"/>
    <w:rsid w:val="008B158F"/>
    <w:rsid w:val="008B1C31"/>
    <w:rsid w:val="008B1FFA"/>
    <w:rsid w:val="008B262B"/>
    <w:rsid w:val="008B2B84"/>
    <w:rsid w:val="008B2EAA"/>
    <w:rsid w:val="008B7711"/>
    <w:rsid w:val="008C0759"/>
    <w:rsid w:val="008C1901"/>
    <w:rsid w:val="008C1E75"/>
    <w:rsid w:val="008C2EBC"/>
    <w:rsid w:val="008C3A6E"/>
    <w:rsid w:val="008C5FCA"/>
    <w:rsid w:val="008C6A52"/>
    <w:rsid w:val="008C7987"/>
    <w:rsid w:val="008D081E"/>
    <w:rsid w:val="008D1560"/>
    <w:rsid w:val="008D5B3A"/>
    <w:rsid w:val="008E0736"/>
    <w:rsid w:val="008E2683"/>
    <w:rsid w:val="008E3CB4"/>
    <w:rsid w:val="008E5573"/>
    <w:rsid w:val="008E6FC1"/>
    <w:rsid w:val="008E7E8C"/>
    <w:rsid w:val="008F1B53"/>
    <w:rsid w:val="008F215A"/>
    <w:rsid w:val="008F36AD"/>
    <w:rsid w:val="008F614C"/>
    <w:rsid w:val="008F770F"/>
    <w:rsid w:val="008F7A4D"/>
    <w:rsid w:val="009071A2"/>
    <w:rsid w:val="0091094C"/>
    <w:rsid w:val="00911ECE"/>
    <w:rsid w:val="0091365D"/>
    <w:rsid w:val="009143E5"/>
    <w:rsid w:val="00916F58"/>
    <w:rsid w:val="009205BD"/>
    <w:rsid w:val="00920848"/>
    <w:rsid w:val="00922A59"/>
    <w:rsid w:val="00922BAE"/>
    <w:rsid w:val="00924E95"/>
    <w:rsid w:val="0092653B"/>
    <w:rsid w:val="009273CF"/>
    <w:rsid w:val="009278D4"/>
    <w:rsid w:val="009316EE"/>
    <w:rsid w:val="00931734"/>
    <w:rsid w:val="00933DF9"/>
    <w:rsid w:val="0094008D"/>
    <w:rsid w:val="00940446"/>
    <w:rsid w:val="00942451"/>
    <w:rsid w:val="009424A1"/>
    <w:rsid w:val="00943A25"/>
    <w:rsid w:val="0094498A"/>
    <w:rsid w:val="00946C7E"/>
    <w:rsid w:val="00951846"/>
    <w:rsid w:val="0095400A"/>
    <w:rsid w:val="00954FB3"/>
    <w:rsid w:val="00955535"/>
    <w:rsid w:val="00961478"/>
    <w:rsid w:val="009620DF"/>
    <w:rsid w:val="009721F8"/>
    <w:rsid w:val="009724AA"/>
    <w:rsid w:val="0097253A"/>
    <w:rsid w:val="00972CE8"/>
    <w:rsid w:val="00972EC3"/>
    <w:rsid w:val="009737F3"/>
    <w:rsid w:val="00975010"/>
    <w:rsid w:val="00976537"/>
    <w:rsid w:val="0097792D"/>
    <w:rsid w:val="00980EE7"/>
    <w:rsid w:val="0098471A"/>
    <w:rsid w:val="00985B1D"/>
    <w:rsid w:val="00986548"/>
    <w:rsid w:val="00992FF5"/>
    <w:rsid w:val="009971EB"/>
    <w:rsid w:val="009A4BBB"/>
    <w:rsid w:val="009A4EE5"/>
    <w:rsid w:val="009B0306"/>
    <w:rsid w:val="009B0BB1"/>
    <w:rsid w:val="009B3E83"/>
    <w:rsid w:val="009B5DC6"/>
    <w:rsid w:val="009B623E"/>
    <w:rsid w:val="009B6F31"/>
    <w:rsid w:val="009B7E68"/>
    <w:rsid w:val="009C124B"/>
    <w:rsid w:val="009D28A2"/>
    <w:rsid w:val="009D6631"/>
    <w:rsid w:val="009D6A2C"/>
    <w:rsid w:val="009E1417"/>
    <w:rsid w:val="009E206E"/>
    <w:rsid w:val="009E4E78"/>
    <w:rsid w:val="009E7CDB"/>
    <w:rsid w:val="009F61DC"/>
    <w:rsid w:val="00A008CB"/>
    <w:rsid w:val="00A04F0B"/>
    <w:rsid w:val="00A05627"/>
    <w:rsid w:val="00A05669"/>
    <w:rsid w:val="00A06357"/>
    <w:rsid w:val="00A118A9"/>
    <w:rsid w:val="00A11B21"/>
    <w:rsid w:val="00A13131"/>
    <w:rsid w:val="00A14AA8"/>
    <w:rsid w:val="00A15CEC"/>
    <w:rsid w:val="00A231BA"/>
    <w:rsid w:val="00A23898"/>
    <w:rsid w:val="00A2431E"/>
    <w:rsid w:val="00A2549A"/>
    <w:rsid w:val="00A25A6A"/>
    <w:rsid w:val="00A25DCE"/>
    <w:rsid w:val="00A27281"/>
    <w:rsid w:val="00A30313"/>
    <w:rsid w:val="00A329D1"/>
    <w:rsid w:val="00A33E2E"/>
    <w:rsid w:val="00A346E4"/>
    <w:rsid w:val="00A359A6"/>
    <w:rsid w:val="00A359C8"/>
    <w:rsid w:val="00A37B70"/>
    <w:rsid w:val="00A37CE9"/>
    <w:rsid w:val="00A41B19"/>
    <w:rsid w:val="00A44FF7"/>
    <w:rsid w:val="00A45DC8"/>
    <w:rsid w:val="00A4675C"/>
    <w:rsid w:val="00A53CA0"/>
    <w:rsid w:val="00A56CD2"/>
    <w:rsid w:val="00A60B37"/>
    <w:rsid w:val="00A613BA"/>
    <w:rsid w:val="00A65120"/>
    <w:rsid w:val="00A659C4"/>
    <w:rsid w:val="00A6642F"/>
    <w:rsid w:val="00A6694C"/>
    <w:rsid w:val="00A669CB"/>
    <w:rsid w:val="00A73F43"/>
    <w:rsid w:val="00A749ED"/>
    <w:rsid w:val="00A75451"/>
    <w:rsid w:val="00A75D3B"/>
    <w:rsid w:val="00A76139"/>
    <w:rsid w:val="00A765A3"/>
    <w:rsid w:val="00A82919"/>
    <w:rsid w:val="00A8386C"/>
    <w:rsid w:val="00A84843"/>
    <w:rsid w:val="00A8734D"/>
    <w:rsid w:val="00A9003E"/>
    <w:rsid w:val="00A9050E"/>
    <w:rsid w:val="00A90830"/>
    <w:rsid w:val="00A91A69"/>
    <w:rsid w:val="00A91EA1"/>
    <w:rsid w:val="00A93979"/>
    <w:rsid w:val="00A93F55"/>
    <w:rsid w:val="00A9491C"/>
    <w:rsid w:val="00A94F95"/>
    <w:rsid w:val="00A97261"/>
    <w:rsid w:val="00AA37A2"/>
    <w:rsid w:val="00AA5D39"/>
    <w:rsid w:val="00AA63E7"/>
    <w:rsid w:val="00AB252D"/>
    <w:rsid w:val="00AB3415"/>
    <w:rsid w:val="00AB5749"/>
    <w:rsid w:val="00AC13F7"/>
    <w:rsid w:val="00AC1D9B"/>
    <w:rsid w:val="00AC3BAA"/>
    <w:rsid w:val="00AC43CE"/>
    <w:rsid w:val="00AC4833"/>
    <w:rsid w:val="00AC5975"/>
    <w:rsid w:val="00AC605F"/>
    <w:rsid w:val="00AC6843"/>
    <w:rsid w:val="00AD0771"/>
    <w:rsid w:val="00AD09DC"/>
    <w:rsid w:val="00AD43AD"/>
    <w:rsid w:val="00AD5C09"/>
    <w:rsid w:val="00AD68E9"/>
    <w:rsid w:val="00AE01D9"/>
    <w:rsid w:val="00AE13D7"/>
    <w:rsid w:val="00AE3873"/>
    <w:rsid w:val="00AE46C5"/>
    <w:rsid w:val="00AE72CD"/>
    <w:rsid w:val="00AE7E0F"/>
    <w:rsid w:val="00AF2D50"/>
    <w:rsid w:val="00AF42B8"/>
    <w:rsid w:val="00AF558A"/>
    <w:rsid w:val="00AF5D5C"/>
    <w:rsid w:val="00AF5EBB"/>
    <w:rsid w:val="00AF60CA"/>
    <w:rsid w:val="00AF6A11"/>
    <w:rsid w:val="00AF75C4"/>
    <w:rsid w:val="00B01CEE"/>
    <w:rsid w:val="00B03F61"/>
    <w:rsid w:val="00B0626E"/>
    <w:rsid w:val="00B127B4"/>
    <w:rsid w:val="00B15826"/>
    <w:rsid w:val="00B162EA"/>
    <w:rsid w:val="00B20AC7"/>
    <w:rsid w:val="00B2116E"/>
    <w:rsid w:val="00B25827"/>
    <w:rsid w:val="00B25CEC"/>
    <w:rsid w:val="00B30893"/>
    <w:rsid w:val="00B320CB"/>
    <w:rsid w:val="00B321CB"/>
    <w:rsid w:val="00B32575"/>
    <w:rsid w:val="00B33C2F"/>
    <w:rsid w:val="00B3633E"/>
    <w:rsid w:val="00B36E72"/>
    <w:rsid w:val="00B37109"/>
    <w:rsid w:val="00B40654"/>
    <w:rsid w:val="00B40939"/>
    <w:rsid w:val="00B412F1"/>
    <w:rsid w:val="00B423EA"/>
    <w:rsid w:val="00B42B9D"/>
    <w:rsid w:val="00B4422C"/>
    <w:rsid w:val="00B44C54"/>
    <w:rsid w:val="00B4580D"/>
    <w:rsid w:val="00B50B4C"/>
    <w:rsid w:val="00B515B0"/>
    <w:rsid w:val="00B51764"/>
    <w:rsid w:val="00B519B0"/>
    <w:rsid w:val="00B53D16"/>
    <w:rsid w:val="00B56999"/>
    <w:rsid w:val="00B56A38"/>
    <w:rsid w:val="00B6122D"/>
    <w:rsid w:val="00B6124C"/>
    <w:rsid w:val="00B676F5"/>
    <w:rsid w:val="00B67FF9"/>
    <w:rsid w:val="00B74C04"/>
    <w:rsid w:val="00B77230"/>
    <w:rsid w:val="00B80CF6"/>
    <w:rsid w:val="00B82ECB"/>
    <w:rsid w:val="00B830BE"/>
    <w:rsid w:val="00B86EB4"/>
    <w:rsid w:val="00B90D7E"/>
    <w:rsid w:val="00B929BA"/>
    <w:rsid w:val="00B93343"/>
    <w:rsid w:val="00B95563"/>
    <w:rsid w:val="00BA0D3A"/>
    <w:rsid w:val="00BA787D"/>
    <w:rsid w:val="00BB18B6"/>
    <w:rsid w:val="00BB3ABC"/>
    <w:rsid w:val="00BC2249"/>
    <w:rsid w:val="00BC3D13"/>
    <w:rsid w:val="00BC7D3E"/>
    <w:rsid w:val="00BD203D"/>
    <w:rsid w:val="00BD23D9"/>
    <w:rsid w:val="00BD4F7D"/>
    <w:rsid w:val="00BD5877"/>
    <w:rsid w:val="00BD5FF9"/>
    <w:rsid w:val="00BD6FBA"/>
    <w:rsid w:val="00BE080A"/>
    <w:rsid w:val="00BE0E85"/>
    <w:rsid w:val="00BE2783"/>
    <w:rsid w:val="00BE5BF0"/>
    <w:rsid w:val="00BE6545"/>
    <w:rsid w:val="00BE7E4B"/>
    <w:rsid w:val="00BF3C66"/>
    <w:rsid w:val="00BF678F"/>
    <w:rsid w:val="00BF75A9"/>
    <w:rsid w:val="00C0069B"/>
    <w:rsid w:val="00C04214"/>
    <w:rsid w:val="00C04367"/>
    <w:rsid w:val="00C05D94"/>
    <w:rsid w:val="00C065CF"/>
    <w:rsid w:val="00C068FC"/>
    <w:rsid w:val="00C105D7"/>
    <w:rsid w:val="00C12760"/>
    <w:rsid w:val="00C12CF1"/>
    <w:rsid w:val="00C13981"/>
    <w:rsid w:val="00C175AF"/>
    <w:rsid w:val="00C212FB"/>
    <w:rsid w:val="00C24085"/>
    <w:rsid w:val="00C246BF"/>
    <w:rsid w:val="00C268DA"/>
    <w:rsid w:val="00C27768"/>
    <w:rsid w:val="00C278A3"/>
    <w:rsid w:val="00C32250"/>
    <w:rsid w:val="00C33204"/>
    <w:rsid w:val="00C357C6"/>
    <w:rsid w:val="00C41C24"/>
    <w:rsid w:val="00C42174"/>
    <w:rsid w:val="00C422F2"/>
    <w:rsid w:val="00C46720"/>
    <w:rsid w:val="00C4692F"/>
    <w:rsid w:val="00C50A3D"/>
    <w:rsid w:val="00C52486"/>
    <w:rsid w:val="00C531EE"/>
    <w:rsid w:val="00C54690"/>
    <w:rsid w:val="00C55C14"/>
    <w:rsid w:val="00C5752A"/>
    <w:rsid w:val="00C601CC"/>
    <w:rsid w:val="00C6700E"/>
    <w:rsid w:val="00C70EFF"/>
    <w:rsid w:val="00C734DD"/>
    <w:rsid w:val="00C74E26"/>
    <w:rsid w:val="00C75949"/>
    <w:rsid w:val="00C81F7A"/>
    <w:rsid w:val="00C82D73"/>
    <w:rsid w:val="00C84042"/>
    <w:rsid w:val="00C8538A"/>
    <w:rsid w:val="00C86702"/>
    <w:rsid w:val="00C9190A"/>
    <w:rsid w:val="00C960A7"/>
    <w:rsid w:val="00C96437"/>
    <w:rsid w:val="00CA0051"/>
    <w:rsid w:val="00CA3C1D"/>
    <w:rsid w:val="00CA494A"/>
    <w:rsid w:val="00CA5404"/>
    <w:rsid w:val="00CA75D0"/>
    <w:rsid w:val="00CB3C08"/>
    <w:rsid w:val="00CC0F8D"/>
    <w:rsid w:val="00CC143C"/>
    <w:rsid w:val="00CC1C0B"/>
    <w:rsid w:val="00CC540A"/>
    <w:rsid w:val="00CC681B"/>
    <w:rsid w:val="00CD17E8"/>
    <w:rsid w:val="00CD2824"/>
    <w:rsid w:val="00CD2DD6"/>
    <w:rsid w:val="00CE00D3"/>
    <w:rsid w:val="00CE0483"/>
    <w:rsid w:val="00CE10D5"/>
    <w:rsid w:val="00CE1772"/>
    <w:rsid w:val="00CE1AE5"/>
    <w:rsid w:val="00CE3D97"/>
    <w:rsid w:val="00CE4A80"/>
    <w:rsid w:val="00CE5576"/>
    <w:rsid w:val="00CE62E7"/>
    <w:rsid w:val="00CF0211"/>
    <w:rsid w:val="00CF1B27"/>
    <w:rsid w:val="00CF1BF7"/>
    <w:rsid w:val="00CF3ECA"/>
    <w:rsid w:val="00CF5063"/>
    <w:rsid w:val="00CF59EE"/>
    <w:rsid w:val="00CF7602"/>
    <w:rsid w:val="00D02267"/>
    <w:rsid w:val="00D06377"/>
    <w:rsid w:val="00D067B0"/>
    <w:rsid w:val="00D076E8"/>
    <w:rsid w:val="00D07E97"/>
    <w:rsid w:val="00D10F38"/>
    <w:rsid w:val="00D12C5D"/>
    <w:rsid w:val="00D14150"/>
    <w:rsid w:val="00D1529F"/>
    <w:rsid w:val="00D26AC0"/>
    <w:rsid w:val="00D309E0"/>
    <w:rsid w:val="00D30F4A"/>
    <w:rsid w:val="00D31010"/>
    <w:rsid w:val="00D3150D"/>
    <w:rsid w:val="00D34115"/>
    <w:rsid w:val="00D36A1C"/>
    <w:rsid w:val="00D374B2"/>
    <w:rsid w:val="00D3762F"/>
    <w:rsid w:val="00D40706"/>
    <w:rsid w:val="00D467A6"/>
    <w:rsid w:val="00D46BA6"/>
    <w:rsid w:val="00D52502"/>
    <w:rsid w:val="00D53257"/>
    <w:rsid w:val="00D56D23"/>
    <w:rsid w:val="00D64324"/>
    <w:rsid w:val="00D658BB"/>
    <w:rsid w:val="00D6692D"/>
    <w:rsid w:val="00D67CD5"/>
    <w:rsid w:val="00D70A35"/>
    <w:rsid w:val="00D76B0B"/>
    <w:rsid w:val="00D7745C"/>
    <w:rsid w:val="00D7794C"/>
    <w:rsid w:val="00D81D01"/>
    <w:rsid w:val="00D82261"/>
    <w:rsid w:val="00D8337D"/>
    <w:rsid w:val="00D84E33"/>
    <w:rsid w:val="00D853A5"/>
    <w:rsid w:val="00D85D94"/>
    <w:rsid w:val="00D91516"/>
    <w:rsid w:val="00D91D8A"/>
    <w:rsid w:val="00D91EDE"/>
    <w:rsid w:val="00D94B72"/>
    <w:rsid w:val="00DA064D"/>
    <w:rsid w:val="00DA1871"/>
    <w:rsid w:val="00DA2463"/>
    <w:rsid w:val="00DA2647"/>
    <w:rsid w:val="00DA3FBB"/>
    <w:rsid w:val="00DA4656"/>
    <w:rsid w:val="00DA4C5C"/>
    <w:rsid w:val="00DB0014"/>
    <w:rsid w:val="00DB0F0A"/>
    <w:rsid w:val="00DB1213"/>
    <w:rsid w:val="00DB18A4"/>
    <w:rsid w:val="00DB45D0"/>
    <w:rsid w:val="00DB5E8C"/>
    <w:rsid w:val="00DB7048"/>
    <w:rsid w:val="00DB72B7"/>
    <w:rsid w:val="00DC056E"/>
    <w:rsid w:val="00DC1842"/>
    <w:rsid w:val="00DC1D0C"/>
    <w:rsid w:val="00DC3913"/>
    <w:rsid w:val="00DC6040"/>
    <w:rsid w:val="00DD3488"/>
    <w:rsid w:val="00DD596D"/>
    <w:rsid w:val="00DD59BF"/>
    <w:rsid w:val="00DE0FE2"/>
    <w:rsid w:val="00DE2034"/>
    <w:rsid w:val="00DE3B5D"/>
    <w:rsid w:val="00DE55D2"/>
    <w:rsid w:val="00DE6AC9"/>
    <w:rsid w:val="00DF04EE"/>
    <w:rsid w:val="00DF2265"/>
    <w:rsid w:val="00DF29F6"/>
    <w:rsid w:val="00DF2D35"/>
    <w:rsid w:val="00DF34B5"/>
    <w:rsid w:val="00DF3CEB"/>
    <w:rsid w:val="00DF47D7"/>
    <w:rsid w:val="00DF502D"/>
    <w:rsid w:val="00DF74FB"/>
    <w:rsid w:val="00DF7ABF"/>
    <w:rsid w:val="00DF7F55"/>
    <w:rsid w:val="00E00477"/>
    <w:rsid w:val="00E00FAB"/>
    <w:rsid w:val="00E03E9D"/>
    <w:rsid w:val="00E0450A"/>
    <w:rsid w:val="00E051A0"/>
    <w:rsid w:val="00E10652"/>
    <w:rsid w:val="00E10BE2"/>
    <w:rsid w:val="00E11B05"/>
    <w:rsid w:val="00E12570"/>
    <w:rsid w:val="00E14EE0"/>
    <w:rsid w:val="00E17D42"/>
    <w:rsid w:val="00E26E9A"/>
    <w:rsid w:val="00E27B4D"/>
    <w:rsid w:val="00E3040F"/>
    <w:rsid w:val="00E3082E"/>
    <w:rsid w:val="00E316D8"/>
    <w:rsid w:val="00E317D1"/>
    <w:rsid w:val="00E37242"/>
    <w:rsid w:val="00E40D85"/>
    <w:rsid w:val="00E41C99"/>
    <w:rsid w:val="00E4266A"/>
    <w:rsid w:val="00E455EC"/>
    <w:rsid w:val="00E4686C"/>
    <w:rsid w:val="00E47A25"/>
    <w:rsid w:val="00E50522"/>
    <w:rsid w:val="00E50717"/>
    <w:rsid w:val="00E50D2A"/>
    <w:rsid w:val="00E5243A"/>
    <w:rsid w:val="00E52F11"/>
    <w:rsid w:val="00E53B04"/>
    <w:rsid w:val="00E54C85"/>
    <w:rsid w:val="00E60AE3"/>
    <w:rsid w:val="00E652C5"/>
    <w:rsid w:val="00E71E7C"/>
    <w:rsid w:val="00E745F3"/>
    <w:rsid w:val="00E75410"/>
    <w:rsid w:val="00E80565"/>
    <w:rsid w:val="00E807D3"/>
    <w:rsid w:val="00E821EF"/>
    <w:rsid w:val="00E82862"/>
    <w:rsid w:val="00E84AE0"/>
    <w:rsid w:val="00E84E90"/>
    <w:rsid w:val="00E8547E"/>
    <w:rsid w:val="00E920F0"/>
    <w:rsid w:val="00E921B3"/>
    <w:rsid w:val="00E92F51"/>
    <w:rsid w:val="00E96030"/>
    <w:rsid w:val="00E97515"/>
    <w:rsid w:val="00EA0D77"/>
    <w:rsid w:val="00EA1173"/>
    <w:rsid w:val="00EA22A9"/>
    <w:rsid w:val="00EA22C1"/>
    <w:rsid w:val="00EA27DA"/>
    <w:rsid w:val="00EA31F9"/>
    <w:rsid w:val="00EA3797"/>
    <w:rsid w:val="00EA49BF"/>
    <w:rsid w:val="00EA55A5"/>
    <w:rsid w:val="00EA5F7E"/>
    <w:rsid w:val="00EA66AC"/>
    <w:rsid w:val="00EA7EDF"/>
    <w:rsid w:val="00EB169F"/>
    <w:rsid w:val="00EB37C5"/>
    <w:rsid w:val="00EB54AB"/>
    <w:rsid w:val="00EB6298"/>
    <w:rsid w:val="00EC101A"/>
    <w:rsid w:val="00EC1971"/>
    <w:rsid w:val="00EC1C31"/>
    <w:rsid w:val="00EC3558"/>
    <w:rsid w:val="00EC3E8C"/>
    <w:rsid w:val="00EC4AD1"/>
    <w:rsid w:val="00EC6777"/>
    <w:rsid w:val="00ED3ED4"/>
    <w:rsid w:val="00ED7592"/>
    <w:rsid w:val="00ED7B42"/>
    <w:rsid w:val="00ED7C8C"/>
    <w:rsid w:val="00EE380C"/>
    <w:rsid w:val="00EE6FB1"/>
    <w:rsid w:val="00EE72AC"/>
    <w:rsid w:val="00EF4665"/>
    <w:rsid w:val="00EF7259"/>
    <w:rsid w:val="00F007E3"/>
    <w:rsid w:val="00F05460"/>
    <w:rsid w:val="00F1021F"/>
    <w:rsid w:val="00F12DC0"/>
    <w:rsid w:val="00F132DD"/>
    <w:rsid w:val="00F1386B"/>
    <w:rsid w:val="00F13ABE"/>
    <w:rsid w:val="00F1452D"/>
    <w:rsid w:val="00F14803"/>
    <w:rsid w:val="00F163BB"/>
    <w:rsid w:val="00F1753B"/>
    <w:rsid w:val="00F20388"/>
    <w:rsid w:val="00F21D1F"/>
    <w:rsid w:val="00F22888"/>
    <w:rsid w:val="00F23437"/>
    <w:rsid w:val="00F23733"/>
    <w:rsid w:val="00F2627E"/>
    <w:rsid w:val="00F309B6"/>
    <w:rsid w:val="00F32F62"/>
    <w:rsid w:val="00F33556"/>
    <w:rsid w:val="00F338C7"/>
    <w:rsid w:val="00F3468C"/>
    <w:rsid w:val="00F35BAF"/>
    <w:rsid w:val="00F35FEE"/>
    <w:rsid w:val="00F36552"/>
    <w:rsid w:val="00F36800"/>
    <w:rsid w:val="00F37C51"/>
    <w:rsid w:val="00F4093C"/>
    <w:rsid w:val="00F44B55"/>
    <w:rsid w:val="00F4667F"/>
    <w:rsid w:val="00F5110B"/>
    <w:rsid w:val="00F52E3A"/>
    <w:rsid w:val="00F54157"/>
    <w:rsid w:val="00F655E1"/>
    <w:rsid w:val="00F65614"/>
    <w:rsid w:val="00F66C07"/>
    <w:rsid w:val="00F67DB4"/>
    <w:rsid w:val="00F701CE"/>
    <w:rsid w:val="00F726F1"/>
    <w:rsid w:val="00F74171"/>
    <w:rsid w:val="00F74E44"/>
    <w:rsid w:val="00F8181F"/>
    <w:rsid w:val="00F820E2"/>
    <w:rsid w:val="00F82271"/>
    <w:rsid w:val="00F82EF8"/>
    <w:rsid w:val="00F85BDD"/>
    <w:rsid w:val="00F87932"/>
    <w:rsid w:val="00F911AB"/>
    <w:rsid w:val="00F938AE"/>
    <w:rsid w:val="00F93C49"/>
    <w:rsid w:val="00F93D3F"/>
    <w:rsid w:val="00F9642D"/>
    <w:rsid w:val="00F977F6"/>
    <w:rsid w:val="00F97EA6"/>
    <w:rsid w:val="00FA112A"/>
    <w:rsid w:val="00FA3776"/>
    <w:rsid w:val="00FA3ADF"/>
    <w:rsid w:val="00FA3D56"/>
    <w:rsid w:val="00FA4D18"/>
    <w:rsid w:val="00FA7C8F"/>
    <w:rsid w:val="00FB40FE"/>
    <w:rsid w:val="00FB581A"/>
    <w:rsid w:val="00FB5BB3"/>
    <w:rsid w:val="00FC1EB8"/>
    <w:rsid w:val="00FC2752"/>
    <w:rsid w:val="00FC48AB"/>
    <w:rsid w:val="00FC7768"/>
    <w:rsid w:val="00FD0F9C"/>
    <w:rsid w:val="00FD2AD7"/>
    <w:rsid w:val="00FD526D"/>
    <w:rsid w:val="00FE0097"/>
    <w:rsid w:val="00FE1AB0"/>
    <w:rsid w:val="00FE2EC6"/>
    <w:rsid w:val="00FE3AD1"/>
    <w:rsid w:val="00FE542A"/>
    <w:rsid w:val="00FE5D1A"/>
    <w:rsid w:val="00FF44CC"/>
    <w:rsid w:val="00FF642A"/>
    <w:rsid w:val="00FF6705"/>
    <w:rsid w:val="00FF6916"/>
    <w:rsid w:val="00FF7952"/>
    <w:rsid w:val="2EE63037"/>
    <w:rsid w:val="2F1B0DE0"/>
    <w:rsid w:val="4182B259"/>
    <w:rsid w:val="59E052F8"/>
    <w:rsid w:val="69E54B5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A40667"/>
  <w15:docId w15:val="{0A47D6F6-F4F8-4865-8340-178C47D50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B70"/>
    <w:pPr>
      <w:pBdr>
        <w:top w:val="nil"/>
        <w:left w:val="nil"/>
        <w:bottom w:val="nil"/>
        <w:right w:val="nil"/>
        <w:between w:val="nil"/>
        <w:bar w:val="nil"/>
      </w:pBdr>
      <w:spacing w:after="0" w:line="240" w:lineRule="auto"/>
    </w:pPr>
    <w:rPr>
      <w:rFonts w:ascii="Calibri" w:eastAsia="Arial Unicode MS" w:hAnsi="Calibri" w:cs="Arial Unicode MS"/>
      <w:color w:val="000000"/>
      <w:sz w:val="24"/>
      <w:szCs w:val="24"/>
      <w:u w:color="000000"/>
      <w:bdr w:val="nil"/>
      <w:lang w:val="es-ES_tradnl" w:eastAsia="es-CO"/>
      <w14:textOutline w14:w="0" w14:cap="flat" w14:cmpd="sng" w14:algn="ctr">
        <w14:noFill/>
        <w14:prstDash w14:val="solid"/>
        <w14:bevel/>
      </w14:textOutline>
    </w:rPr>
  </w:style>
  <w:style w:type="paragraph" w:styleId="Ttulo1">
    <w:name w:val="heading 1"/>
    <w:next w:val="Normal"/>
    <w:link w:val="Ttulo1Car"/>
    <w:uiPriority w:val="9"/>
    <w:qFormat/>
    <w:rsid w:val="00A37B70"/>
    <w:pPr>
      <w:keepNext/>
      <w:pBdr>
        <w:top w:val="nil"/>
        <w:left w:val="nil"/>
        <w:bottom w:val="nil"/>
        <w:right w:val="nil"/>
        <w:between w:val="nil"/>
        <w:bar w:val="nil"/>
      </w:pBdr>
      <w:spacing w:before="240" w:after="60"/>
      <w:outlineLvl w:val="0"/>
    </w:pPr>
    <w:rPr>
      <w:rFonts w:ascii="Helvetica" w:eastAsia="Helvetica" w:hAnsi="Helvetica" w:cs="Helvetica"/>
      <w:b/>
      <w:bCs/>
      <w:color w:val="000000"/>
      <w:kern w:val="32"/>
      <w:sz w:val="32"/>
      <w:szCs w:val="32"/>
      <w:u w:color="000000"/>
      <w:bdr w:val="nil"/>
      <w:lang w:val="es-ES_tradnl" w:eastAsia="es-CO"/>
    </w:rPr>
  </w:style>
  <w:style w:type="paragraph" w:styleId="Ttulo2">
    <w:name w:val="heading 2"/>
    <w:next w:val="Normal"/>
    <w:link w:val="Ttulo2Car"/>
    <w:uiPriority w:val="9"/>
    <w:unhideWhenUsed/>
    <w:qFormat/>
    <w:rsid w:val="00A37B70"/>
    <w:pPr>
      <w:keepNext/>
      <w:pBdr>
        <w:top w:val="nil"/>
        <w:left w:val="nil"/>
        <w:bottom w:val="nil"/>
        <w:right w:val="nil"/>
        <w:between w:val="nil"/>
        <w:bar w:val="nil"/>
      </w:pBdr>
      <w:tabs>
        <w:tab w:val="left" w:pos="1080"/>
      </w:tabs>
      <w:spacing w:after="0" w:line="240" w:lineRule="auto"/>
      <w:outlineLvl w:val="1"/>
    </w:pPr>
    <w:rPr>
      <w:rFonts w:ascii="Arial" w:eastAsia="Arial" w:hAnsi="Arial" w:cs="Arial"/>
      <w:b/>
      <w:bCs/>
      <w:color w:val="000000"/>
      <w:sz w:val="24"/>
      <w:szCs w:val="24"/>
      <w:u w:color="000000"/>
      <w:bdr w:val="nil"/>
      <w:lang w:val="es-ES_tradnl" w:eastAsia="es-CO"/>
      <w14:textOutline w14:w="0" w14:cap="flat" w14:cmpd="sng" w14:algn="ctr">
        <w14:noFill/>
        <w14:prstDash w14:val="solid"/>
        <w14:bevel/>
      </w14:textOutline>
    </w:rPr>
  </w:style>
  <w:style w:type="paragraph" w:styleId="Ttulo3">
    <w:name w:val="heading 3"/>
    <w:next w:val="Normal"/>
    <w:link w:val="Ttulo3Car"/>
    <w:uiPriority w:val="9"/>
    <w:unhideWhenUsed/>
    <w:qFormat/>
    <w:rsid w:val="00A37B70"/>
    <w:pPr>
      <w:keepNext/>
      <w:keepLines/>
      <w:pBdr>
        <w:top w:val="nil"/>
        <w:left w:val="nil"/>
        <w:bottom w:val="nil"/>
        <w:right w:val="nil"/>
        <w:between w:val="nil"/>
        <w:bar w:val="nil"/>
      </w:pBdr>
      <w:spacing w:before="200" w:after="0"/>
      <w:outlineLvl w:val="2"/>
    </w:pPr>
    <w:rPr>
      <w:rFonts w:ascii="Helvetica" w:eastAsia="Helvetica" w:hAnsi="Helvetica" w:cs="Helvetica"/>
      <w:b/>
      <w:bCs/>
      <w:color w:val="5B9BD5"/>
      <w:u w:color="5B9BD5"/>
      <w:bdr w:val="nil"/>
      <w:lang w:val="es-ES_tradnl" w:eastAsia="es-CO"/>
      <w14:textOutline w14:w="0" w14:cap="flat" w14:cmpd="sng" w14:algn="ctr">
        <w14:noFill/>
        <w14:prstDash w14:val="solid"/>
        <w14:bevel/>
      </w14:textOutline>
    </w:rPr>
  </w:style>
  <w:style w:type="paragraph" w:styleId="Ttulo4">
    <w:name w:val="heading 4"/>
    <w:next w:val="Normal"/>
    <w:link w:val="Ttulo4Car"/>
    <w:uiPriority w:val="9"/>
    <w:unhideWhenUsed/>
    <w:qFormat/>
    <w:rsid w:val="00A37B70"/>
    <w:pPr>
      <w:keepNext/>
      <w:pBdr>
        <w:top w:val="nil"/>
        <w:left w:val="nil"/>
        <w:bottom w:val="nil"/>
        <w:right w:val="nil"/>
        <w:between w:val="nil"/>
        <w:bar w:val="nil"/>
      </w:pBdr>
      <w:spacing w:before="240" w:after="60"/>
      <w:outlineLvl w:val="3"/>
    </w:pPr>
    <w:rPr>
      <w:rFonts w:ascii="Calibri" w:eastAsia="Calibri" w:hAnsi="Calibri" w:cs="Calibri"/>
      <w:b/>
      <w:bCs/>
      <w:color w:val="000000"/>
      <w:sz w:val="28"/>
      <w:szCs w:val="28"/>
      <w:u w:color="000000"/>
      <w:bdr w:val="nil"/>
      <w:lang w:val="es-ES_tradnl"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77F5A"/>
    <w:pPr>
      <w:tabs>
        <w:tab w:val="center" w:pos="4419"/>
        <w:tab w:val="right" w:pos="8838"/>
      </w:tabs>
    </w:pPr>
  </w:style>
  <w:style w:type="character" w:customStyle="1" w:styleId="EncabezadoCar">
    <w:name w:val="Encabezado Car"/>
    <w:basedOn w:val="Fuentedeprrafopredeter"/>
    <w:link w:val="Encabezado"/>
    <w:uiPriority w:val="99"/>
    <w:rsid w:val="00777F5A"/>
  </w:style>
  <w:style w:type="paragraph" w:styleId="Piedepgina">
    <w:name w:val="footer"/>
    <w:basedOn w:val="Normal"/>
    <w:link w:val="PiedepginaCar"/>
    <w:uiPriority w:val="99"/>
    <w:unhideWhenUsed/>
    <w:rsid w:val="00777F5A"/>
    <w:pPr>
      <w:tabs>
        <w:tab w:val="center" w:pos="4419"/>
        <w:tab w:val="right" w:pos="8838"/>
      </w:tabs>
    </w:pPr>
  </w:style>
  <w:style w:type="character" w:customStyle="1" w:styleId="PiedepginaCar">
    <w:name w:val="Pie de página Car"/>
    <w:basedOn w:val="Fuentedeprrafopredeter"/>
    <w:link w:val="Piedepgina"/>
    <w:uiPriority w:val="99"/>
    <w:rsid w:val="00777F5A"/>
  </w:style>
  <w:style w:type="character" w:customStyle="1" w:styleId="Ttulo1Car">
    <w:name w:val="Título 1 Car"/>
    <w:basedOn w:val="Fuentedeprrafopredeter"/>
    <w:link w:val="Ttulo1"/>
    <w:uiPriority w:val="9"/>
    <w:rsid w:val="00A37B70"/>
    <w:rPr>
      <w:rFonts w:ascii="Helvetica" w:eastAsia="Helvetica" w:hAnsi="Helvetica" w:cs="Helvetica"/>
      <w:b/>
      <w:bCs/>
      <w:color w:val="000000"/>
      <w:kern w:val="32"/>
      <w:sz w:val="32"/>
      <w:szCs w:val="32"/>
      <w:u w:color="000000"/>
      <w:bdr w:val="nil"/>
      <w:lang w:val="es-ES_tradnl" w:eastAsia="es-CO"/>
    </w:rPr>
  </w:style>
  <w:style w:type="character" w:customStyle="1" w:styleId="Ttulo2Car">
    <w:name w:val="Título 2 Car"/>
    <w:basedOn w:val="Fuentedeprrafopredeter"/>
    <w:link w:val="Ttulo2"/>
    <w:uiPriority w:val="9"/>
    <w:rsid w:val="00A37B70"/>
    <w:rPr>
      <w:rFonts w:ascii="Arial" w:eastAsia="Arial" w:hAnsi="Arial" w:cs="Arial"/>
      <w:b/>
      <w:bCs/>
      <w:color w:val="000000"/>
      <w:sz w:val="24"/>
      <w:szCs w:val="24"/>
      <w:u w:color="000000"/>
      <w:bdr w:val="nil"/>
      <w:lang w:val="es-ES_tradnl" w:eastAsia="es-CO"/>
      <w14:textOutline w14:w="0" w14:cap="flat" w14:cmpd="sng" w14:algn="ctr">
        <w14:noFill/>
        <w14:prstDash w14:val="solid"/>
        <w14:bevel/>
      </w14:textOutline>
    </w:rPr>
  </w:style>
  <w:style w:type="character" w:customStyle="1" w:styleId="Ttulo3Car">
    <w:name w:val="Título 3 Car"/>
    <w:basedOn w:val="Fuentedeprrafopredeter"/>
    <w:link w:val="Ttulo3"/>
    <w:uiPriority w:val="9"/>
    <w:rsid w:val="00A37B70"/>
    <w:rPr>
      <w:rFonts w:ascii="Helvetica" w:eastAsia="Helvetica" w:hAnsi="Helvetica" w:cs="Helvetica"/>
      <w:b/>
      <w:bCs/>
      <w:color w:val="5B9BD5"/>
      <w:u w:color="5B9BD5"/>
      <w:bdr w:val="nil"/>
      <w:lang w:val="es-ES_tradnl" w:eastAsia="es-CO"/>
      <w14:textOutline w14:w="0" w14:cap="flat" w14:cmpd="sng" w14:algn="ctr">
        <w14:noFill/>
        <w14:prstDash w14:val="solid"/>
        <w14:bevel/>
      </w14:textOutline>
    </w:rPr>
  </w:style>
  <w:style w:type="character" w:customStyle="1" w:styleId="Ttulo4Car">
    <w:name w:val="Título 4 Car"/>
    <w:basedOn w:val="Fuentedeprrafopredeter"/>
    <w:link w:val="Ttulo4"/>
    <w:uiPriority w:val="9"/>
    <w:rsid w:val="00A37B70"/>
    <w:rPr>
      <w:rFonts w:ascii="Calibri" w:eastAsia="Calibri" w:hAnsi="Calibri" w:cs="Calibri"/>
      <w:b/>
      <w:bCs/>
      <w:color w:val="000000"/>
      <w:sz w:val="28"/>
      <w:szCs w:val="28"/>
      <w:u w:color="000000"/>
      <w:bdr w:val="nil"/>
      <w:lang w:val="es-ES_tradnl" w:eastAsia="es-CO"/>
    </w:rPr>
  </w:style>
  <w:style w:type="character" w:styleId="Hipervnculo">
    <w:name w:val="Hyperlink"/>
    <w:rsid w:val="00A37B70"/>
    <w:rPr>
      <w:u w:val="single"/>
    </w:rPr>
  </w:style>
  <w:style w:type="paragraph" w:customStyle="1" w:styleId="Encabezadoypie">
    <w:name w:val="Encabezado y pie"/>
    <w:rsid w:val="00A37B70"/>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eastAsia="es-CO"/>
      <w14:textOutline w14:w="0" w14:cap="flat" w14:cmpd="sng" w14:algn="ctr">
        <w14:noFill/>
        <w14:prstDash w14:val="solid"/>
        <w14:bevel/>
      </w14:textOutline>
    </w:rPr>
  </w:style>
  <w:style w:type="character" w:customStyle="1" w:styleId="Ninguno">
    <w:name w:val="Ninguno"/>
    <w:rsid w:val="00A37B70"/>
  </w:style>
  <w:style w:type="paragraph" w:styleId="Textoindependiente">
    <w:name w:val="Body Text"/>
    <w:link w:val="TextoindependienteCar"/>
    <w:rsid w:val="00A37B70"/>
    <w:pPr>
      <w:pBdr>
        <w:top w:val="nil"/>
        <w:left w:val="nil"/>
        <w:bottom w:val="nil"/>
        <w:right w:val="nil"/>
        <w:between w:val="nil"/>
        <w:bar w:val="nil"/>
      </w:pBdr>
      <w:spacing w:after="120"/>
    </w:pPr>
    <w:rPr>
      <w:rFonts w:ascii="Calibri" w:eastAsia="Arial Unicode MS" w:hAnsi="Calibri" w:cs="Arial Unicode MS"/>
      <w:color w:val="000000"/>
      <w:u w:color="000000"/>
      <w:bdr w:val="nil"/>
      <w:lang w:val="es-ES_tradnl" w:eastAsia="es-CO"/>
    </w:rPr>
  </w:style>
  <w:style w:type="character" w:customStyle="1" w:styleId="TextoindependienteCar">
    <w:name w:val="Texto independiente Car"/>
    <w:basedOn w:val="Fuentedeprrafopredeter"/>
    <w:link w:val="Textoindependiente"/>
    <w:rsid w:val="00A37B70"/>
    <w:rPr>
      <w:rFonts w:ascii="Calibri" w:eastAsia="Arial Unicode MS" w:hAnsi="Calibri" w:cs="Arial Unicode MS"/>
      <w:color w:val="000000"/>
      <w:u w:color="000000"/>
      <w:bdr w:val="nil"/>
      <w:lang w:val="es-ES_tradnl" w:eastAsia="es-CO"/>
    </w:rPr>
  </w:style>
  <w:style w:type="paragraph" w:styleId="TDC1">
    <w:name w:val="toc 1"/>
    <w:rsid w:val="00A37B70"/>
    <w:pPr>
      <w:pBdr>
        <w:top w:val="nil"/>
        <w:left w:val="nil"/>
        <w:bottom w:val="nil"/>
        <w:right w:val="nil"/>
        <w:between w:val="nil"/>
        <w:bar w:val="nil"/>
      </w:pBdr>
      <w:tabs>
        <w:tab w:val="right" w:pos="8920"/>
      </w:tabs>
      <w:spacing w:before="160" w:after="0" w:line="240" w:lineRule="auto"/>
    </w:pPr>
    <w:rPr>
      <w:rFonts w:ascii="Helvetica Neue" w:eastAsia="Helvetica Neue" w:hAnsi="Helvetica Neue" w:cs="Helvetica Neue"/>
      <w:color w:val="000000"/>
      <w:sz w:val="28"/>
      <w:szCs w:val="28"/>
      <w:bdr w:val="nil"/>
      <w:lang w:eastAsia="es-CO"/>
      <w14:textOutline w14:w="0" w14:cap="flat" w14:cmpd="sng" w14:algn="ctr">
        <w14:noFill/>
        <w14:prstDash w14:val="solid"/>
        <w14:bevel/>
      </w14:textOutline>
    </w:rPr>
  </w:style>
  <w:style w:type="paragraph" w:styleId="TDC2">
    <w:name w:val="toc 2"/>
    <w:rsid w:val="00A37B70"/>
    <w:pPr>
      <w:pBdr>
        <w:top w:val="nil"/>
        <w:left w:val="nil"/>
        <w:bottom w:val="nil"/>
        <w:right w:val="nil"/>
        <w:between w:val="nil"/>
        <w:bar w:val="nil"/>
      </w:pBdr>
      <w:tabs>
        <w:tab w:val="right" w:pos="8920"/>
      </w:tabs>
      <w:spacing w:before="160" w:after="0" w:line="240" w:lineRule="auto"/>
      <w:ind w:firstLine="240"/>
    </w:pPr>
    <w:rPr>
      <w:rFonts w:ascii="Helvetica Neue" w:eastAsia="Helvetica Neue" w:hAnsi="Helvetica Neue" w:cs="Helvetica Neue"/>
      <w:color w:val="000000"/>
      <w:sz w:val="28"/>
      <w:szCs w:val="28"/>
      <w:bdr w:val="nil"/>
      <w:lang w:eastAsia="es-CO"/>
      <w14:textOutline w14:w="0" w14:cap="flat" w14:cmpd="sng" w14:algn="ctr">
        <w14:noFill/>
        <w14:prstDash w14:val="solid"/>
        <w14:bevel/>
      </w14:textOutline>
    </w:rPr>
  </w:style>
  <w:style w:type="paragraph" w:styleId="TDC3">
    <w:name w:val="toc 3"/>
    <w:rsid w:val="00A37B70"/>
    <w:pPr>
      <w:pBdr>
        <w:top w:val="nil"/>
        <w:left w:val="nil"/>
        <w:bottom w:val="nil"/>
        <w:right w:val="nil"/>
        <w:between w:val="nil"/>
        <w:bar w:val="nil"/>
      </w:pBdr>
      <w:tabs>
        <w:tab w:val="right" w:pos="8920"/>
      </w:tabs>
      <w:spacing w:before="160" w:after="0" w:line="240" w:lineRule="auto"/>
      <w:ind w:firstLine="480"/>
    </w:pPr>
    <w:rPr>
      <w:rFonts w:ascii="Helvetica Neue" w:eastAsia="Helvetica Neue" w:hAnsi="Helvetica Neue" w:cs="Helvetica Neue"/>
      <w:color w:val="000000"/>
      <w:sz w:val="28"/>
      <w:szCs w:val="28"/>
      <w:bdr w:val="nil"/>
      <w:lang w:eastAsia="es-CO"/>
      <w14:textOutline w14:w="0" w14:cap="flat" w14:cmpd="sng" w14:algn="ctr">
        <w14:noFill/>
        <w14:prstDash w14:val="solid"/>
        <w14:bevel/>
      </w14:textOutline>
    </w:rPr>
  </w:style>
  <w:style w:type="paragraph" w:styleId="TDC4">
    <w:name w:val="toc 4"/>
    <w:rsid w:val="00A37B70"/>
    <w:pPr>
      <w:pBdr>
        <w:top w:val="nil"/>
        <w:left w:val="nil"/>
        <w:bottom w:val="nil"/>
        <w:right w:val="nil"/>
        <w:between w:val="nil"/>
        <w:bar w:val="nil"/>
      </w:pBdr>
      <w:tabs>
        <w:tab w:val="right" w:pos="8920"/>
      </w:tabs>
      <w:spacing w:before="160" w:after="0" w:line="240" w:lineRule="auto"/>
      <w:ind w:firstLine="720"/>
    </w:pPr>
    <w:rPr>
      <w:rFonts w:ascii="Helvetica Neue" w:eastAsia="Helvetica Neue" w:hAnsi="Helvetica Neue" w:cs="Helvetica Neue"/>
      <w:color w:val="000000"/>
      <w:sz w:val="28"/>
      <w:szCs w:val="28"/>
      <w:bdr w:val="nil"/>
      <w:lang w:eastAsia="es-CO"/>
      <w14:textOutline w14:w="0" w14:cap="flat" w14:cmpd="sng" w14:algn="ctr">
        <w14:noFill/>
        <w14:prstDash w14:val="solid"/>
        <w14:bevel/>
      </w14:textOutline>
    </w:rPr>
  </w:style>
  <w:style w:type="numbering" w:customStyle="1" w:styleId="Estiloimportado1">
    <w:name w:val="Estilo importado 1"/>
    <w:rsid w:val="00A37B70"/>
    <w:pPr>
      <w:numPr>
        <w:numId w:val="1"/>
      </w:numPr>
    </w:pPr>
  </w:style>
  <w:style w:type="paragraph" w:styleId="Textoindependiente3">
    <w:name w:val="Body Text 3"/>
    <w:link w:val="Textoindependiente3Car"/>
    <w:rsid w:val="00A37B70"/>
    <w:pPr>
      <w:pBdr>
        <w:top w:val="nil"/>
        <w:left w:val="nil"/>
        <w:bottom w:val="nil"/>
        <w:right w:val="nil"/>
        <w:between w:val="nil"/>
        <w:bar w:val="nil"/>
      </w:pBdr>
      <w:spacing w:after="120" w:line="240" w:lineRule="auto"/>
    </w:pPr>
    <w:rPr>
      <w:rFonts w:ascii="Calibri" w:eastAsia="Arial Unicode MS" w:hAnsi="Calibri" w:cs="Arial Unicode MS"/>
      <w:color w:val="000000"/>
      <w:sz w:val="16"/>
      <w:szCs w:val="16"/>
      <w:u w:color="000000"/>
      <w:bdr w:val="nil"/>
      <w:lang w:val="es-ES_tradnl" w:eastAsia="es-CO"/>
    </w:rPr>
  </w:style>
  <w:style w:type="character" w:customStyle="1" w:styleId="Textoindependiente3Car">
    <w:name w:val="Texto independiente 3 Car"/>
    <w:basedOn w:val="Fuentedeprrafopredeter"/>
    <w:link w:val="Textoindependiente3"/>
    <w:rsid w:val="00A37B70"/>
    <w:rPr>
      <w:rFonts w:ascii="Calibri" w:eastAsia="Arial Unicode MS" w:hAnsi="Calibri" w:cs="Arial Unicode MS"/>
      <w:color w:val="000000"/>
      <w:sz w:val="16"/>
      <w:szCs w:val="16"/>
      <w:u w:color="000000"/>
      <w:bdr w:val="nil"/>
      <w:lang w:val="es-ES_tradnl" w:eastAsia="es-CO"/>
    </w:rPr>
  </w:style>
  <w:style w:type="paragraph" w:customStyle="1" w:styleId="BodyText22">
    <w:name w:val="Body Text 22"/>
    <w:rsid w:val="00A37B70"/>
    <w:pPr>
      <w:widowControl w:val="0"/>
      <w:pBdr>
        <w:top w:val="nil"/>
        <w:left w:val="nil"/>
        <w:bottom w:val="nil"/>
        <w:right w:val="nil"/>
        <w:between w:val="nil"/>
        <w:bar w:val="nil"/>
      </w:pBdr>
      <w:spacing w:after="0" w:line="240" w:lineRule="auto"/>
      <w:jc w:val="both"/>
    </w:pPr>
    <w:rPr>
      <w:rFonts w:ascii="Arial" w:eastAsia="Arial Unicode MS" w:hAnsi="Arial" w:cs="Arial Unicode MS"/>
      <w:i/>
      <w:iCs/>
      <w:color w:val="000000"/>
      <w:sz w:val="24"/>
      <w:szCs w:val="24"/>
      <w:u w:color="000000"/>
      <w:bdr w:val="nil"/>
      <w:lang w:val="es-ES_tradnl" w:eastAsia="es-CO"/>
    </w:rPr>
  </w:style>
  <w:style w:type="numbering" w:customStyle="1" w:styleId="Estiloimportado2">
    <w:name w:val="Estilo importado 2"/>
    <w:rsid w:val="00A37B70"/>
    <w:pPr>
      <w:numPr>
        <w:numId w:val="2"/>
      </w:numPr>
    </w:pPr>
  </w:style>
  <w:style w:type="numbering" w:customStyle="1" w:styleId="Estiloimportado3">
    <w:name w:val="Estilo importado 3"/>
    <w:rsid w:val="00A37B70"/>
    <w:pPr>
      <w:numPr>
        <w:numId w:val="3"/>
      </w:numPr>
    </w:pPr>
  </w:style>
  <w:style w:type="paragraph" w:styleId="Sangra3detindependiente">
    <w:name w:val="Body Text Indent 3"/>
    <w:link w:val="Sangra3detindependienteCar"/>
    <w:rsid w:val="00A37B70"/>
    <w:pPr>
      <w:widowControl w:val="0"/>
      <w:pBdr>
        <w:top w:val="nil"/>
        <w:left w:val="nil"/>
        <w:bottom w:val="nil"/>
        <w:right w:val="nil"/>
        <w:between w:val="nil"/>
        <w:bar w:val="nil"/>
      </w:pBdr>
      <w:spacing w:after="0" w:line="480" w:lineRule="auto"/>
      <w:ind w:left="2124"/>
      <w:jc w:val="both"/>
    </w:pPr>
    <w:rPr>
      <w:rFonts w:ascii="Comic Sans MS" w:eastAsia="Comic Sans MS" w:hAnsi="Comic Sans MS" w:cs="Comic Sans MS"/>
      <w:b/>
      <w:bCs/>
      <w:color w:val="000000"/>
      <w:sz w:val="24"/>
      <w:szCs w:val="24"/>
      <w:u w:color="000000"/>
      <w:bdr w:val="nil"/>
      <w:lang w:val="es-ES_tradnl" w:eastAsia="es-CO"/>
    </w:rPr>
  </w:style>
  <w:style w:type="character" w:customStyle="1" w:styleId="Sangra3detindependienteCar">
    <w:name w:val="Sangría 3 de t. independiente Car"/>
    <w:basedOn w:val="Fuentedeprrafopredeter"/>
    <w:link w:val="Sangra3detindependiente"/>
    <w:rsid w:val="00A37B70"/>
    <w:rPr>
      <w:rFonts w:ascii="Comic Sans MS" w:eastAsia="Comic Sans MS" w:hAnsi="Comic Sans MS" w:cs="Comic Sans MS"/>
      <w:b/>
      <w:bCs/>
      <w:color w:val="000000"/>
      <w:sz w:val="24"/>
      <w:szCs w:val="24"/>
      <w:u w:color="000000"/>
      <w:bdr w:val="nil"/>
      <w:lang w:val="es-ES_tradnl" w:eastAsia="es-CO"/>
    </w:rPr>
  </w:style>
  <w:style w:type="paragraph" w:styleId="Sangra2detindependiente">
    <w:name w:val="Body Text Indent 2"/>
    <w:link w:val="Sangra2detindependienteCar"/>
    <w:rsid w:val="00A37B70"/>
    <w:pPr>
      <w:pBdr>
        <w:top w:val="nil"/>
        <w:left w:val="nil"/>
        <w:bottom w:val="nil"/>
        <w:right w:val="nil"/>
        <w:between w:val="nil"/>
        <w:bar w:val="nil"/>
      </w:pBdr>
      <w:spacing w:after="120" w:line="480" w:lineRule="auto"/>
      <w:ind w:left="283"/>
    </w:pPr>
    <w:rPr>
      <w:rFonts w:ascii="Calibri" w:eastAsia="Calibri" w:hAnsi="Calibri" w:cs="Calibri"/>
      <w:color w:val="000000"/>
      <w:u w:color="000000"/>
      <w:bdr w:val="nil"/>
      <w:lang w:val="es-ES_tradnl" w:eastAsia="es-CO"/>
    </w:rPr>
  </w:style>
  <w:style w:type="character" w:customStyle="1" w:styleId="Sangra2detindependienteCar">
    <w:name w:val="Sangría 2 de t. independiente Car"/>
    <w:basedOn w:val="Fuentedeprrafopredeter"/>
    <w:link w:val="Sangra2detindependiente"/>
    <w:rsid w:val="00A37B70"/>
    <w:rPr>
      <w:rFonts w:ascii="Calibri" w:eastAsia="Calibri" w:hAnsi="Calibri" w:cs="Calibri"/>
      <w:color w:val="000000"/>
      <w:u w:color="000000"/>
      <w:bdr w:val="nil"/>
      <w:lang w:val="es-ES_tradnl" w:eastAsia="es-CO"/>
    </w:rPr>
  </w:style>
  <w:style w:type="paragraph" w:styleId="Textoindependiente2">
    <w:name w:val="Body Text 2"/>
    <w:link w:val="Textoindependiente2Car"/>
    <w:rsid w:val="00A37B70"/>
    <w:pPr>
      <w:pBdr>
        <w:top w:val="nil"/>
        <w:left w:val="nil"/>
        <w:bottom w:val="nil"/>
        <w:right w:val="nil"/>
        <w:between w:val="nil"/>
        <w:bar w:val="nil"/>
      </w:pBdr>
      <w:spacing w:after="120" w:line="480" w:lineRule="auto"/>
    </w:pPr>
    <w:rPr>
      <w:rFonts w:ascii="Calibri" w:eastAsia="Calibri" w:hAnsi="Calibri" w:cs="Calibri"/>
      <w:color w:val="000000"/>
      <w:u w:color="000000"/>
      <w:bdr w:val="nil"/>
      <w:lang w:val="es-ES_tradnl" w:eastAsia="es-CO"/>
    </w:rPr>
  </w:style>
  <w:style w:type="character" w:customStyle="1" w:styleId="Textoindependiente2Car">
    <w:name w:val="Texto independiente 2 Car"/>
    <w:basedOn w:val="Fuentedeprrafopredeter"/>
    <w:link w:val="Textoindependiente2"/>
    <w:rsid w:val="00A37B70"/>
    <w:rPr>
      <w:rFonts w:ascii="Calibri" w:eastAsia="Calibri" w:hAnsi="Calibri" w:cs="Calibri"/>
      <w:color w:val="000000"/>
      <w:u w:color="000000"/>
      <w:bdr w:val="nil"/>
      <w:lang w:val="es-ES_tradnl" w:eastAsia="es-CO"/>
    </w:rPr>
  </w:style>
  <w:style w:type="numbering" w:customStyle="1" w:styleId="Estiloimportado4">
    <w:name w:val="Estilo importado 4"/>
    <w:rsid w:val="00A37B70"/>
    <w:pPr>
      <w:numPr>
        <w:numId w:val="4"/>
      </w:numPr>
    </w:pPr>
  </w:style>
  <w:style w:type="paragraph" w:customStyle="1" w:styleId="BodyText21">
    <w:name w:val="Body Text 21"/>
    <w:rsid w:val="00A37B70"/>
    <w:pPr>
      <w:widowControl w:val="0"/>
      <w:pBdr>
        <w:top w:val="nil"/>
        <w:left w:val="nil"/>
        <w:bottom w:val="nil"/>
        <w:right w:val="nil"/>
        <w:between w:val="nil"/>
        <w:bar w:val="nil"/>
      </w:pBdr>
      <w:spacing w:after="0" w:line="240" w:lineRule="auto"/>
    </w:pPr>
    <w:rPr>
      <w:rFonts w:ascii="Arial" w:eastAsia="Arial" w:hAnsi="Arial" w:cs="Arial"/>
      <w:color w:val="000000"/>
      <w:sz w:val="24"/>
      <w:szCs w:val="24"/>
      <w:u w:color="000000"/>
      <w:bdr w:val="nil"/>
      <w:lang w:val="es-ES_tradnl" w:eastAsia="es-CO"/>
    </w:rPr>
  </w:style>
  <w:style w:type="character" w:customStyle="1" w:styleId="Hyperlink0">
    <w:name w:val="Hyperlink.0"/>
    <w:basedOn w:val="Ninguno"/>
    <w:rsid w:val="00A37B70"/>
    <w:rPr>
      <w:rFonts w:ascii="Arial" w:eastAsia="Arial" w:hAnsi="Arial" w:cs="Arial"/>
      <w:color w:val="000000"/>
      <w:sz w:val="22"/>
      <w:szCs w:val="22"/>
      <w:u w:val="single" w:color="000000"/>
      <w:shd w:val="clear" w:color="auto" w:fill="FFFF00"/>
      <w14:textOutline w14:w="0" w14:cap="rnd" w14:cmpd="sng" w14:algn="ctr">
        <w14:noFill/>
        <w14:prstDash w14:val="solid"/>
        <w14:bevel/>
      </w14:textOutline>
    </w:rPr>
  </w:style>
  <w:style w:type="numbering" w:customStyle="1" w:styleId="Estiloimportado5">
    <w:name w:val="Estilo importado 5"/>
    <w:rsid w:val="00A37B70"/>
    <w:pPr>
      <w:numPr>
        <w:numId w:val="5"/>
      </w:numPr>
    </w:pPr>
  </w:style>
  <w:style w:type="numbering" w:customStyle="1" w:styleId="Estiloimportado6">
    <w:name w:val="Estilo importado 6"/>
    <w:rsid w:val="00A37B70"/>
    <w:pPr>
      <w:numPr>
        <w:numId w:val="6"/>
      </w:numPr>
    </w:pPr>
  </w:style>
  <w:style w:type="paragraph" w:styleId="NormalWeb">
    <w:name w:val="Normal (Web)"/>
    <w:uiPriority w:val="99"/>
    <w:rsid w:val="00A37B70"/>
    <w:pPr>
      <w:pBdr>
        <w:top w:val="nil"/>
        <w:left w:val="nil"/>
        <w:bottom w:val="nil"/>
        <w:right w:val="nil"/>
        <w:between w:val="nil"/>
        <w:bar w:val="nil"/>
      </w:pBdr>
      <w:spacing w:after="0" w:line="240" w:lineRule="auto"/>
    </w:pPr>
    <w:rPr>
      <w:rFonts w:ascii="Calibri" w:eastAsia="Arial Unicode MS" w:hAnsi="Calibri" w:cs="Arial Unicode MS"/>
      <w:color w:val="000000"/>
      <w:u w:color="000000"/>
      <w:bdr w:val="nil"/>
      <w:lang w:val="es-ES_tradnl" w:eastAsia="es-CO"/>
    </w:rPr>
  </w:style>
  <w:style w:type="paragraph" w:styleId="Prrafodelista">
    <w:name w:val="List Paragraph"/>
    <w:aliases w:val="Párrafo de lista1,lista tabla,a.texto1,Bullets,Párrafo encimadas,Titulo 3,viñeta,parrafo,Párrafo de lista3,Lista HD,Viñeta,HOJA,T_3,Bolita,Guión,Viñeta 2,BOLA,Párrafo de lista21,Titulo 8,Lista clara - Énfasis 51,Colorful List Accent 1"/>
    <w:link w:val="PrrafodelistaCar"/>
    <w:uiPriority w:val="34"/>
    <w:qFormat/>
    <w:rsid w:val="00A37B70"/>
    <w:pPr>
      <w:pBdr>
        <w:top w:val="nil"/>
        <w:left w:val="nil"/>
        <w:bottom w:val="nil"/>
        <w:right w:val="nil"/>
        <w:between w:val="nil"/>
        <w:bar w:val="nil"/>
      </w:pBdr>
      <w:ind w:left="720"/>
    </w:pPr>
    <w:rPr>
      <w:rFonts w:ascii="Calibri" w:eastAsia="Calibri" w:hAnsi="Calibri" w:cs="Calibri"/>
      <w:color w:val="000000"/>
      <w:u w:color="000000"/>
      <w:bdr w:val="nil"/>
      <w:lang w:val="es-ES_tradnl" w:eastAsia="es-CO"/>
    </w:rPr>
  </w:style>
  <w:style w:type="numbering" w:customStyle="1" w:styleId="Estiloimportado7">
    <w:name w:val="Estilo importado 7"/>
    <w:rsid w:val="00A37B70"/>
    <w:pPr>
      <w:numPr>
        <w:numId w:val="7"/>
      </w:numPr>
    </w:pPr>
  </w:style>
  <w:style w:type="character" w:customStyle="1" w:styleId="Hyperlink1">
    <w:name w:val="Hyperlink.1"/>
    <w:basedOn w:val="Ninguno"/>
    <w:rsid w:val="00A37B70"/>
    <w:rPr>
      <w:color w:val="0000FF"/>
      <w:sz w:val="22"/>
      <w:szCs w:val="22"/>
      <w:u w:val="single" w:color="0000FF"/>
      <w:shd w:val="clear" w:color="auto" w:fill="FFFF00"/>
      <w14:textOutline w14:w="0" w14:cap="rnd" w14:cmpd="sng" w14:algn="ctr">
        <w14:noFill/>
        <w14:prstDash w14:val="solid"/>
        <w14:bevel/>
      </w14:textOutline>
    </w:rPr>
  </w:style>
  <w:style w:type="paragraph" w:customStyle="1" w:styleId="TtuloA">
    <w:name w:val="Título A"/>
    <w:rsid w:val="00A37B70"/>
    <w:pPr>
      <w:pBdr>
        <w:top w:val="nil"/>
        <w:left w:val="nil"/>
        <w:bottom w:val="nil"/>
        <w:right w:val="nil"/>
        <w:between w:val="nil"/>
        <w:bar w:val="nil"/>
      </w:pBdr>
      <w:tabs>
        <w:tab w:val="left" w:pos="288"/>
        <w:tab w:val="left" w:pos="1008"/>
        <w:tab w:val="left" w:pos="1728"/>
        <w:tab w:val="left" w:pos="2448"/>
        <w:tab w:val="left" w:pos="3168"/>
        <w:tab w:val="left" w:pos="3888"/>
        <w:tab w:val="left" w:pos="4608"/>
        <w:tab w:val="left" w:pos="5328"/>
        <w:tab w:val="left" w:pos="6048"/>
        <w:tab w:val="left" w:pos="6768"/>
      </w:tabs>
      <w:spacing w:after="0" w:line="240" w:lineRule="auto"/>
      <w:jc w:val="center"/>
    </w:pPr>
    <w:rPr>
      <w:rFonts w:ascii="Calibri" w:eastAsia="Arial Unicode MS" w:hAnsi="Calibri" w:cs="Arial Unicode MS"/>
      <w:b/>
      <w:bCs/>
      <w:color w:val="000000"/>
      <w:sz w:val="24"/>
      <w:szCs w:val="24"/>
      <w:u w:color="000000"/>
      <w:bdr w:val="nil"/>
      <w:lang w:val="es-ES_tradnl" w:eastAsia="es-CO"/>
      <w14:textOutline w14:w="0" w14:cap="flat" w14:cmpd="sng" w14:algn="ctr">
        <w14:noFill/>
        <w14:prstDash w14:val="solid"/>
        <w14:bevel/>
      </w14:textOutline>
    </w:rPr>
  </w:style>
  <w:style w:type="paragraph" w:styleId="Textodebloque">
    <w:name w:val="Block Text"/>
    <w:rsid w:val="00A37B70"/>
    <w:pPr>
      <w:widowControl w:val="0"/>
      <w:pBdr>
        <w:top w:val="nil"/>
        <w:left w:val="nil"/>
        <w:bottom w:val="nil"/>
        <w:right w:val="nil"/>
        <w:between w:val="nil"/>
        <w:bar w:val="nil"/>
      </w:pBdr>
      <w:tabs>
        <w:tab w:val="left" w:pos="6096"/>
      </w:tabs>
      <w:spacing w:after="0" w:line="240" w:lineRule="auto"/>
      <w:ind w:left="1843" w:right="442" w:hanging="1843"/>
      <w:jc w:val="both"/>
    </w:pPr>
    <w:rPr>
      <w:rFonts w:ascii="Arial" w:eastAsia="Arial Unicode MS" w:hAnsi="Arial" w:cs="Arial Unicode MS"/>
      <w:b/>
      <w:bCs/>
      <w:color w:val="000000"/>
      <w:u w:color="000000"/>
      <w:bdr w:val="nil"/>
      <w:lang w:val="es-ES_tradnl" w:eastAsia="es-CO"/>
    </w:rPr>
  </w:style>
  <w:style w:type="paragraph" w:styleId="Sangradetextonormal">
    <w:name w:val="Body Text Indent"/>
    <w:link w:val="SangradetextonormalCar"/>
    <w:rsid w:val="00A37B70"/>
    <w:pPr>
      <w:pBdr>
        <w:top w:val="nil"/>
        <w:left w:val="nil"/>
        <w:bottom w:val="nil"/>
        <w:right w:val="nil"/>
        <w:between w:val="nil"/>
        <w:bar w:val="nil"/>
      </w:pBdr>
      <w:spacing w:after="120" w:line="276" w:lineRule="auto"/>
      <w:ind w:left="283"/>
    </w:pPr>
    <w:rPr>
      <w:rFonts w:ascii="Calibri" w:eastAsia="Calibri" w:hAnsi="Calibri" w:cs="Calibri"/>
      <w:color w:val="000000"/>
      <w:u w:color="000000"/>
      <w:bdr w:val="nil"/>
      <w:lang w:val="es-ES_tradnl" w:eastAsia="es-CO"/>
    </w:rPr>
  </w:style>
  <w:style w:type="character" w:customStyle="1" w:styleId="SangradetextonormalCar">
    <w:name w:val="Sangría de texto normal Car"/>
    <w:basedOn w:val="Fuentedeprrafopredeter"/>
    <w:link w:val="Sangradetextonormal"/>
    <w:rsid w:val="00A37B70"/>
    <w:rPr>
      <w:rFonts w:ascii="Calibri" w:eastAsia="Calibri" w:hAnsi="Calibri" w:cs="Calibri"/>
      <w:color w:val="000000"/>
      <w:u w:color="000000"/>
      <w:bdr w:val="nil"/>
      <w:lang w:val="es-ES_tradnl" w:eastAsia="es-CO"/>
    </w:rPr>
  </w:style>
  <w:style w:type="character" w:customStyle="1" w:styleId="Hyperlink2">
    <w:name w:val="Hyperlink.2"/>
    <w:basedOn w:val="Ninguno"/>
    <w:rsid w:val="00A37B70"/>
    <w:rPr>
      <w:rFonts w:ascii="Arial" w:eastAsia="Arial" w:hAnsi="Arial" w:cs="Arial"/>
      <w:color w:val="0000FF"/>
      <w:sz w:val="20"/>
      <w:szCs w:val="20"/>
      <w:u w:val="single" w:color="0000FF"/>
      <w:shd w:val="clear" w:color="auto" w:fill="FFFF00"/>
      <w14:textOutline w14:w="0" w14:cap="rnd" w14:cmpd="sng" w14:algn="ctr">
        <w14:noFill/>
        <w14:prstDash w14:val="solid"/>
        <w14:bevel/>
      </w14:textOutline>
    </w:rPr>
  </w:style>
  <w:style w:type="numbering" w:customStyle="1" w:styleId="Estiloimportado8">
    <w:name w:val="Estilo importado 8"/>
    <w:rsid w:val="00A37B70"/>
    <w:pPr>
      <w:numPr>
        <w:numId w:val="8"/>
      </w:numPr>
    </w:pPr>
  </w:style>
  <w:style w:type="paragraph" w:styleId="Remitedesobre">
    <w:name w:val="envelope return"/>
    <w:rsid w:val="00A37B70"/>
    <w:pPr>
      <w:widowControl w:val="0"/>
      <w:pBdr>
        <w:top w:val="nil"/>
        <w:left w:val="nil"/>
        <w:bottom w:val="nil"/>
        <w:right w:val="nil"/>
        <w:between w:val="nil"/>
        <w:bar w:val="nil"/>
      </w:pBdr>
      <w:spacing w:after="0" w:line="240" w:lineRule="auto"/>
      <w:jc w:val="both"/>
    </w:pPr>
    <w:rPr>
      <w:rFonts w:ascii="Arial" w:eastAsia="Arial" w:hAnsi="Arial" w:cs="Arial"/>
      <w:color w:val="000000"/>
      <w:sz w:val="20"/>
      <w:szCs w:val="20"/>
      <w:u w:color="000000"/>
      <w:bdr w:val="nil"/>
      <w:lang w:val="es-ES_tradnl" w:eastAsia="es-CO"/>
    </w:rPr>
  </w:style>
  <w:style w:type="numbering" w:customStyle="1" w:styleId="Estiloimportado9">
    <w:name w:val="Estilo importado 9"/>
    <w:rsid w:val="00A37B70"/>
    <w:pPr>
      <w:numPr>
        <w:numId w:val="9"/>
      </w:numPr>
    </w:pPr>
  </w:style>
  <w:style w:type="numbering" w:customStyle="1" w:styleId="Estiloimportado10">
    <w:name w:val="Estilo importado 10"/>
    <w:rsid w:val="00A37B70"/>
    <w:pPr>
      <w:numPr>
        <w:numId w:val="11"/>
      </w:numPr>
    </w:pPr>
  </w:style>
  <w:style w:type="numbering" w:customStyle="1" w:styleId="Estiloimportado11">
    <w:name w:val="Estilo importado 11"/>
    <w:rsid w:val="00A37B70"/>
    <w:pPr>
      <w:numPr>
        <w:numId w:val="13"/>
      </w:numPr>
    </w:pPr>
  </w:style>
  <w:style w:type="numbering" w:customStyle="1" w:styleId="Estiloimportado12">
    <w:name w:val="Estilo importado 12"/>
    <w:rsid w:val="00A37B70"/>
    <w:pPr>
      <w:numPr>
        <w:numId w:val="15"/>
      </w:numPr>
    </w:pPr>
  </w:style>
  <w:style w:type="numbering" w:customStyle="1" w:styleId="Estiloimportado13">
    <w:name w:val="Estilo importado 13"/>
    <w:rsid w:val="00A37B70"/>
    <w:pPr>
      <w:numPr>
        <w:numId w:val="17"/>
      </w:numPr>
    </w:pPr>
  </w:style>
  <w:style w:type="numbering" w:customStyle="1" w:styleId="Estiloimportado14">
    <w:name w:val="Estilo importado 14"/>
    <w:rsid w:val="00A37B70"/>
    <w:pPr>
      <w:numPr>
        <w:numId w:val="19"/>
      </w:numPr>
    </w:pPr>
  </w:style>
  <w:style w:type="numbering" w:customStyle="1" w:styleId="Estiloimportado15">
    <w:name w:val="Estilo importado 15"/>
    <w:rsid w:val="00A37B70"/>
    <w:pPr>
      <w:numPr>
        <w:numId w:val="21"/>
      </w:numPr>
    </w:pPr>
  </w:style>
  <w:style w:type="numbering" w:customStyle="1" w:styleId="Estiloimportado16">
    <w:name w:val="Estilo importado 16"/>
    <w:rsid w:val="00A37B70"/>
    <w:pPr>
      <w:numPr>
        <w:numId w:val="23"/>
      </w:numPr>
    </w:pPr>
  </w:style>
  <w:style w:type="numbering" w:customStyle="1" w:styleId="Estiloimportado17">
    <w:name w:val="Estilo importado 17"/>
    <w:rsid w:val="00A37B70"/>
    <w:pPr>
      <w:numPr>
        <w:numId w:val="25"/>
      </w:numPr>
    </w:pPr>
  </w:style>
  <w:style w:type="character" w:customStyle="1" w:styleId="Hyperlink3">
    <w:name w:val="Hyperlink.3"/>
    <w:basedOn w:val="Ninguno"/>
    <w:rsid w:val="00A37B70"/>
    <w:rPr>
      <w:rFonts w:ascii="Arial" w:eastAsia="Arial" w:hAnsi="Arial" w:cs="Arial"/>
      <w:i/>
      <w:iCs/>
      <w:color w:val="0000FF"/>
      <w:sz w:val="20"/>
      <w:szCs w:val="20"/>
      <w:u w:val="single" w:color="0000FF"/>
      <w:shd w:val="clear" w:color="auto" w:fill="FFFF00"/>
      <w14:textOutline w14:w="0" w14:cap="rnd" w14:cmpd="sng" w14:algn="ctr">
        <w14:noFill/>
        <w14:prstDash w14:val="solid"/>
        <w14:bevel/>
      </w14:textOutline>
    </w:rPr>
  </w:style>
  <w:style w:type="numbering" w:customStyle="1" w:styleId="Estiloimportado18">
    <w:name w:val="Estilo importado 18"/>
    <w:rsid w:val="00A37B70"/>
    <w:pPr>
      <w:numPr>
        <w:numId w:val="27"/>
      </w:numPr>
    </w:pPr>
  </w:style>
  <w:style w:type="paragraph" w:customStyle="1" w:styleId="Textoindependiente21">
    <w:name w:val="Texto independiente 21"/>
    <w:rsid w:val="00A37B70"/>
    <w:pPr>
      <w:widowControl w:val="0"/>
      <w:pBdr>
        <w:top w:val="nil"/>
        <w:left w:val="nil"/>
        <w:bottom w:val="nil"/>
        <w:right w:val="nil"/>
        <w:between w:val="nil"/>
        <w:bar w:val="nil"/>
      </w:pBdr>
      <w:spacing w:after="0" w:line="240" w:lineRule="auto"/>
      <w:ind w:left="360"/>
      <w:jc w:val="both"/>
    </w:pPr>
    <w:rPr>
      <w:rFonts w:ascii="Arial" w:eastAsia="Arial" w:hAnsi="Arial" w:cs="Arial"/>
      <w:color w:val="000000"/>
      <w:sz w:val="24"/>
      <w:szCs w:val="24"/>
      <w:u w:color="000000"/>
      <w:bdr w:val="nil"/>
      <w:lang w:val="es-ES_tradnl" w:eastAsia="es-CO"/>
    </w:rPr>
  </w:style>
  <w:style w:type="character" w:styleId="Mencinsinresolver">
    <w:name w:val="Unresolved Mention"/>
    <w:basedOn w:val="Fuentedeprrafopredeter"/>
    <w:uiPriority w:val="99"/>
    <w:semiHidden/>
    <w:unhideWhenUsed/>
    <w:rsid w:val="00A37B70"/>
    <w:rPr>
      <w:color w:val="605E5C"/>
      <w:shd w:val="clear" w:color="auto" w:fill="E1DFDD"/>
    </w:rPr>
  </w:style>
  <w:style w:type="character" w:customStyle="1" w:styleId="PrrafodelistaCar">
    <w:name w:val="Párrafo de lista Car"/>
    <w:aliases w:val="Párrafo de lista1 Car,lista tabla Car,a.texto1 Car,Bullets Car,Párrafo encimadas Car,Titulo 3 Car,viñeta Car,parrafo Car,Párrafo de lista3 Car,Lista HD Car,Viñeta Car,HOJA Car,T_3 Car,Bolita Car,Guión Car,Viñeta 2 Car,BOLA Car"/>
    <w:link w:val="Prrafodelista"/>
    <w:uiPriority w:val="34"/>
    <w:rsid w:val="00A37B70"/>
    <w:rPr>
      <w:rFonts w:ascii="Calibri" w:eastAsia="Calibri" w:hAnsi="Calibri" w:cs="Calibri"/>
      <w:color w:val="000000"/>
      <w:u w:color="000000"/>
      <w:bdr w:val="nil"/>
      <w:lang w:val="es-ES_tradnl" w:eastAsia="es-CO"/>
    </w:rPr>
  </w:style>
  <w:style w:type="paragraph" w:styleId="Textodeglobo">
    <w:name w:val="Balloon Text"/>
    <w:basedOn w:val="Normal"/>
    <w:link w:val="TextodegloboCar"/>
    <w:uiPriority w:val="99"/>
    <w:semiHidden/>
    <w:unhideWhenUsed/>
    <w:rsid w:val="0092084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20848"/>
    <w:rPr>
      <w:rFonts w:ascii="Segoe UI" w:eastAsia="Arial Unicode MS" w:hAnsi="Segoe UI" w:cs="Segoe UI"/>
      <w:color w:val="000000"/>
      <w:sz w:val="18"/>
      <w:szCs w:val="18"/>
      <w:u w:color="000000"/>
      <w:bdr w:val="nil"/>
      <w:lang w:val="es-ES_tradnl" w:eastAsia="es-CO"/>
      <w14:textOutline w14:w="0" w14:cap="flat" w14:cmpd="sng" w14:algn="ctr">
        <w14:noFill/>
        <w14:prstDash w14:val="solid"/>
        <w14:bevel/>
      </w14:textOutline>
    </w:rPr>
  </w:style>
  <w:style w:type="table" w:customStyle="1" w:styleId="TableNormal1">
    <w:name w:val="Table Normal1"/>
    <w:rsid w:val="00FA112A"/>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es-CO"/>
    </w:rPr>
    <w:tblPr>
      <w:tblInd w:w="0" w:type="dxa"/>
      <w:tblCellMar>
        <w:top w:w="0" w:type="dxa"/>
        <w:left w:w="0" w:type="dxa"/>
        <w:bottom w:w="0" w:type="dxa"/>
        <w:right w:w="0" w:type="dxa"/>
      </w:tblCellMar>
    </w:tblPr>
  </w:style>
  <w:style w:type="character" w:styleId="Refdecomentario">
    <w:name w:val="annotation reference"/>
    <w:basedOn w:val="Fuentedeprrafopredeter"/>
    <w:uiPriority w:val="99"/>
    <w:semiHidden/>
    <w:unhideWhenUsed/>
    <w:rsid w:val="00EC3558"/>
    <w:rPr>
      <w:sz w:val="16"/>
      <w:szCs w:val="16"/>
    </w:rPr>
  </w:style>
  <w:style w:type="paragraph" w:styleId="Textocomentario">
    <w:name w:val="annotation text"/>
    <w:basedOn w:val="Normal"/>
    <w:link w:val="TextocomentarioCar"/>
    <w:uiPriority w:val="99"/>
    <w:unhideWhenUsed/>
    <w:rsid w:val="00EC3558"/>
    <w:rPr>
      <w:sz w:val="20"/>
      <w:szCs w:val="20"/>
    </w:rPr>
  </w:style>
  <w:style w:type="character" w:customStyle="1" w:styleId="TextocomentarioCar">
    <w:name w:val="Texto comentario Car"/>
    <w:basedOn w:val="Fuentedeprrafopredeter"/>
    <w:link w:val="Textocomentario"/>
    <w:uiPriority w:val="99"/>
    <w:rsid w:val="00EC3558"/>
    <w:rPr>
      <w:rFonts w:ascii="Calibri" w:eastAsia="Arial Unicode MS" w:hAnsi="Calibri" w:cs="Arial Unicode MS"/>
      <w:color w:val="000000"/>
      <w:sz w:val="20"/>
      <w:szCs w:val="20"/>
      <w:u w:color="000000"/>
      <w:bdr w:val="nil"/>
      <w:lang w:val="es-ES_tradnl" w:eastAsia="es-CO"/>
      <w14:textOutline w14:w="0" w14:cap="flat" w14:cmpd="sng" w14:algn="ctr">
        <w14:noFill/>
        <w14:prstDash w14:val="solid"/>
        <w14:bevel/>
      </w14:textOutline>
    </w:rPr>
  </w:style>
  <w:style w:type="paragraph" w:styleId="Asuntodelcomentario">
    <w:name w:val="annotation subject"/>
    <w:basedOn w:val="Textocomentario"/>
    <w:next w:val="Textocomentario"/>
    <w:link w:val="AsuntodelcomentarioCar"/>
    <w:uiPriority w:val="99"/>
    <w:semiHidden/>
    <w:unhideWhenUsed/>
    <w:rsid w:val="00EC3558"/>
    <w:rPr>
      <w:b/>
      <w:bCs/>
    </w:rPr>
  </w:style>
  <w:style w:type="character" w:customStyle="1" w:styleId="AsuntodelcomentarioCar">
    <w:name w:val="Asunto del comentario Car"/>
    <w:basedOn w:val="TextocomentarioCar"/>
    <w:link w:val="Asuntodelcomentario"/>
    <w:uiPriority w:val="99"/>
    <w:semiHidden/>
    <w:rsid w:val="00EC3558"/>
    <w:rPr>
      <w:rFonts w:ascii="Calibri" w:eastAsia="Arial Unicode MS" w:hAnsi="Calibri" w:cs="Arial Unicode MS"/>
      <w:b/>
      <w:bCs/>
      <w:color w:val="000000"/>
      <w:sz w:val="20"/>
      <w:szCs w:val="20"/>
      <w:u w:color="000000"/>
      <w:bdr w:val="nil"/>
      <w:lang w:val="es-ES_tradnl" w:eastAsia="es-CO"/>
      <w14:textOutline w14:w="0" w14:cap="flat" w14:cmpd="sng" w14:algn="ctr">
        <w14:noFill/>
        <w14:prstDash w14:val="solid"/>
        <w14:bevel/>
      </w14:textOutline>
    </w:rPr>
  </w:style>
  <w:style w:type="paragraph" w:styleId="Revisin">
    <w:name w:val="Revision"/>
    <w:hidden/>
    <w:uiPriority w:val="99"/>
    <w:semiHidden/>
    <w:rsid w:val="007E3DFF"/>
    <w:pPr>
      <w:spacing w:after="0" w:line="240" w:lineRule="auto"/>
    </w:pPr>
    <w:rPr>
      <w:rFonts w:ascii="Calibri" w:eastAsia="Arial Unicode MS" w:hAnsi="Calibri" w:cs="Arial Unicode MS"/>
      <w:color w:val="000000"/>
      <w:sz w:val="24"/>
      <w:szCs w:val="24"/>
      <w:u w:color="000000"/>
      <w:bdr w:val="nil"/>
      <w:lang w:val="es-ES_tradnl" w:eastAsia="es-CO"/>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20531">
      <w:bodyDiv w:val="1"/>
      <w:marLeft w:val="0"/>
      <w:marRight w:val="0"/>
      <w:marTop w:val="0"/>
      <w:marBottom w:val="0"/>
      <w:divBdr>
        <w:top w:val="none" w:sz="0" w:space="0" w:color="auto"/>
        <w:left w:val="none" w:sz="0" w:space="0" w:color="auto"/>
        <w:bottom w:val="none" w:sz="0" w:space="0" w:color="auto"/>
        <w:right w:val="none" w:sz="0" w:space="0" w:color="auto"/>
      </w:divBdr>
    </w:div>
    <w:div w:id="320937453">
      <w:bodyDiv w:val="1"/>
      <w:marLeft w:val="0"/>
      <w:marRight w:val="0"/>
      <w:marTop w:val="0"/>
      <w:marBottom w:val="0"/>
      <w:divBdr>
        <w:top w:val="none" w:sz="0" w:space="0" w:color="auto"/>
        <w:left w:val="none" w:sz="0" w:space="0" w:color="auto"/>
        <w:bottom w:val="none" w:sz="0" w:space="0" w:color="auto"/>
        <w:right w:val="none" w:sz="0" w:space="0" w:color="auto"/>
      </w:divBdr>
    </w:div>
    <w:div w:id="542910255">
      <w:bodyDiv w:val="1"/>
      <w:marLeft w:val="0"/>
      <w:marRight w:val="0"/>
      <w:marTop w:val="0"/>
      <w:marBottom w:val="0"/>
      <w:divBdr>
        <w:top w:val="none" w:sz="0" w:space="0" w:color="auto"/>
        <w:left w:val="none" w:sz="0" w:space="0" w:color="auto"/>
        <w:bottom w:val="none" w:sz="0" w:space="0" w:color="auto"/>
        <w:right w:val="none" w:sz="0" w:space="0" w:color="auto"/>
      </w:divBdr>
    </w:div>
    <w:div w:id="552272598">
      <w:bodyDiv w:val="1"/>
      <w:marLeft w:val="0"/>
      <w:marRight w:val="0"/>
      <w:marTop w:val="0"/>
      <w:marBottom w:val="0"/>
      <w:divBdr>
        <w:top w:val="none" w:sz="0" w:space="0" w:color="auto"/>
        <w:left w:val="none" w:sz="0" w:space="0" w:color="auto"/>
        <w:bottom w:val="none" w:sz="0" w:space="0" w:color="auto"/>
        <w:right w:val="none" w:sz="0" w:space="0" w:color="auto"/>
      </w:divBdr>
    </w:div>
    <w:div w:id="558831747">
      <w:bodyDiv w:val="1"/>
      <w:marLeft w:val="0"/>
      <w:marRight w:val="0"/>
      <w:marTop w:val="0"/>
      <w:marBottom w:val="0"/>
      <w:divBdr>
        <w:top w:val="none" w:sz="0" w:space="0" w:color="auto"/>
        <w:left w:val="none" w:sz="0" w:space="0" w:color="auto"/>
        <w:bottom w:val="none" w:sz="0" w:space="0" w:color="auto"/>
        <w:right w:val="none" w:sz="0" w:space="0" w:color="auto"/>
      </w:divBdr>
    </w:div>
    <w:div w:id="620068084">
      <w:bodyDiv w:val="1"/>
      <w:marLeft w:val="0"/>
      <w:marRight w:val="0"/>
      <w:marTop w:val="0"/>
      <w:marBottom w:val="0"/>
      <w:divBdr>
        <w:top w:val="none" w:sz="0" w:space="0" w:color="auto"/>
        <w:left w:val="none" w:sz="0" w:space="0" w:color="auto"/>
        <w:bottom w:val="none" w:sz="0" w:space="0" w:color="auto"/>
        <w:right w:val="none" w:sz="0" w:space="0" w:color="auto"/>
      </w:divBdr>
    </w:div>
    <w:div w:id="717705203">
      <w:bodyDiv w:val="1"/>
      <w:marLeft w:val="0"/>
      <w:marRight w:val="0"/>
      <w:marTop w:val="0"/>
      <w:marBottom w:val="0"/>
      <w:divBdr>
        <w:top w:val="none" w:sz="0" w:space="0" w:color="auto"/>
        <w:left w:val="none" w:sz="0" w:space="0" w:color="auto"/>
        <w:bottom w:val="none" w:sz="0" w:space="0" w:color="auto"/>
        <w:right w:val="none" w:sz="0" w:space="0" w:color="auto"/>
      </w:divBdr>
    </w:div>
    <w:div w:id="756250650">
      <w:bodyDiv w:val="1"/>
      <w:marLeft w:val="0"/>
      <w:marRight w:val="0"/>
      <w:marTop w:val="0"/>
      <w:marBottom w:val="0"/>
      <w:divBdr>
        <w:top w:val="none" w:sz="0" w:space="0" w:color="auto"/>
        <w:left w:val="none" w:sz="0" w:space="0" w:color="auto"/>
        <w:bottom w:val="none" w:sz="0" w:space="0" w:color="auto"/>
        <w:right w:val="none" w:sz="0" w:space="0" w:color="auto"/>
      </w:divBdr>
    </w:div>
    <w:div w:id="804856500">
      <w:bodyDiv w:val="1"/>
      <w:marLeft w:val="0"/>
      <w:marRight w:val="0"/>
      <w:marTop w:val="0"/>
      <w:marBottom w:val="0"/>
      <w:divBdr>
        <w:top w:val="none" w:sz="0" w:space="0" w:color="auto"/>
        <w:left w:val="none" w:sz="0" w:space="0" w:color="auto"/>
        <w:bottom w:val="none" w:sz="0" w:space="0" w:color="auto"/>
        <w:right w:val="none" w:sz="0" w:space="0" w:color="auto"/>
      </w:divBdr>
    </w:div>
    <w:div w:id="811216947">
      <w:bodyDiv w:val="1"/>
      <w:marLeft w:val="0"/>
      <w:marRight w:val="0"/>
      <w:marTop w:val="0"/>
      <w:marBottom w:val="0"/>
      <w:divBdr>
        <w:top w:val="none" w:sz="0" w:space="0" w:color="auto"/>
        <w:left w:val="none" w:sz="0" w:space="0" w:color="auto"/>
        <w:bottom w:val="none" w:sz="0" w:space="0" w:color="auto"/>
        <w:right w:val="none" w:sz="0" w:space="0" w:color="auto"/>
      </w:divBdr>
    </w:div>
    <w:div w:id="877160577">
      <w:bodyDiv w:val="1"/>
      <w:marLeft w:val="0"/>
      <w:marRight w:val="0"/>
      <w:marTop w:val="0"/>
      <w:marBottom w:val="0"/>
      <w:divBdr>
        <w:top w:val="none" w:sz="0" w:space="0" w:color="auto"/>
        <w:left w:val="none" w:sz="0" w:space="0" w:color="auto"/>
        <w:bottom w:val="none" w:sz="0" w:space="0" w:color="auto"/>
        <w:right w:val="none" w:sz="0" w:space="0" w:color="auto"/>
      </w:divBdr>
    </w:div>
    <w:div w:id="906183741">
      <w:bodyDiv w:val="1"/>
      <w:marLeft w:val="0"/>
      <w:marRight w:val="0"/>
      <w:marTop w:val="0"/>
      <w:marBottom w:val="0"/>
      <w:divBdr>
        <w:top w:val="none" w:sz="0" w:space="0" w:color="auto"/>
        <w:left w:val="none" w:sz="0" w:space="0" w:color="auto"/>
        <w:bottom w:val="none" w:sz="0" w:space="0" w:color="auto"/>
        <w:right w:val="none" w:sz="0" w:space="0" w:color="auto"/>
      </w:divBdr>
    </w:div>
    <w:div w:id="949362940">
      <w:bodyDiv w:val="1"/>
      <w:marLeft w:val="0"/>
      <w:marRight w:val="0"/>
      <w:marTop w:val="0"/>
      <w:marBottom w:val="0"/>
      <w:divBdr>
        <w:top w:val="none" w:sz="0" w:space="0" w:color="auto"/>
        <w:left w:val="none" w:sz="0" w:space="0" w:color="auto"/>
        <w:bottom w:val="none" w:sz="0" w:space="0" w:color="auto"/>
        <w:right w:val="none" w:sz="0" w:space="0" w:color="auto"/>
      </w:divBdr>
    </w:div>
    <w:div w:id="1110666994">
      <w:bodyDiv w:val="1"/>
      <w:marLeft w:val="0"/>
      <w:marRight w:val="0"/>
      <w:marTop w:val="0"/>
      <w:marBottom w:val="0"/>
      <w:divBdr>
        <w:top w:val="none" w:sz="0" w:space="0" w:color="auto"/>
        <w:left w:val="none" w:sz="0" w:space="0" w:color="auto"/>
        <w:bottom w:val="none" w:sz="0" w:space="0" w:color="auto"/>
        <w:right w:val="none" w:sz="0" w:space="0" w:color="auto"/>
      </w:divBdr>
    </w:div>
    <w:div w:id="1188638297">
      <w:bodyDiv w:val="1"/>
      <w:marLeft w:val="0"/>
      <w:marRight w:val="0"/>
      <w:marTop w:val="0"/>
      <w:marBottom w:val="0"/>
      <w:divBdr>
        <w:top w:val="none" w:sz="0" w:space="0" w:color="auto"/>
        <w:left w:val="none" w:sz="0" w:space="0" w:color="auto"/>
        <w:bottom w:val="none" w:sz="0" w:space="0" w:color="auto"/>
        <w:right w:val="none" w:sz="0" w:space="0" w:color="auto"/>
      </w:divBdr>
    </w:div>
    <w:div w:id="1283224589">
      <w:bodyDiv w:val="1"/>
      <w:marLeft w:val="0"/>
      <w:marRight w:val="0"/>
      <w:marTop w:val="0"/>
      <w:marBottom w:val="0"/>
      <w:divBdr>
        <w:top w:val="none" w:sz="0" w:space="0" w:color="auto"/>
        <w:left w:val="none" w:sz="0" w:space="0" w:color="auto"/>
        <w:bottom w:val="none" w:sz="0" w:space="0" w:color="auto"/>
        <w:right w:val="none" w:sz="0" w:space="0" w:color="auto"/>
      </w:divBdr>
    </w:div>
    <w:div w:id="1320891419">
      <w:bodyDiv w:val="1"/>
      <w:marLeft w:val="0"/>
      <w:marRight w:val="0"/>
      <w:marTop w:val="0"/>
      <w:marBottom w:val="0"/>
      <w:divBdr>
        <w:top w:val="none" w:sz="0" w:space="0" w:color="auto"/>
        <w:left w:val="none" w:sz="0" w:space="0" w:color="auto"/>
        <w:bottom w:val="none" w:sz="0" w:space="0" w:color="auto"/>
        <w:right w:val="none" w:sz="0" w:space="0" w:color="auto"/>
      </w:divBdr>
    </w:div>
    <w:div w:id="1622567617">
      <w:bodyDiv w:val="1"/>
      <w:marLeft w:val="0"/>
      <w:marRight w:val="0"/>
      <w:marTop w:val="0"/>
      <w:marBottom w:val="0"/>
      <w:divBdr>
        <w:top w:val="none" w:sz="0" w:space="0" w:color="auto"/>
        <w:left w:val="none" w:sz="0" w:space="0" w:color="auto"/>
        <w:bottom w:val="none" w:sz="0" w:space="0" w:color="auto"/>
        <w:right w:val="none" w:sz="0" w:space="0" w:color="auto"/>
      </w:divBdr>
    </w:div>
    <w:div w:id="1624456066">
      <w:bodyDiv w:val="1"/>
      <w:marLeft w:val="0"/>
      <w:marRight w:val="0"/>
      <w:marTop w:val="0"/>
      <w:marBottom w:val="0"/>
      <w:divBdr>
        <w:top w:val="none" w:sz="0" w:space="0" w:color="auto"/>
        <w:left w:val="none" w:sz="0" w:space="0" w:color="auto"/>
        <w:bottom w:val="none" w:sz="0" w:space="0" w:color="auto"/>
        <w:right w:val="none" w:sz="0" w:space="0" w:color="auto"/>
      </w:divBdr>
    </w:div>
    <w:div w:id="1653755745">
      <w:bodyDiv w:val="1"/>
      <w:marLeft w:val="0"/>
      <w:marRight w:val="0"/>
      <w:marTop w:val="0"/>
      <w:marBottom w:val="0"/>
      <w:divBdr>
        <w:top w:val="none" w:sz="0" w:space="0" w:color="auto"/>
        <w:left w:val="none" w:sz="0" w:space="0" w:color="auto"/>
        <w:bottom w:val="none" w:sz="0" w:space="0" w:color="auto"/>
        <w:right w:val="none" w:sz="0" w:space="0" w:color="auto"/>
      </w:divBdr>
    </w:div>
    <w:div w:id="1668435367">
      <w:bodyDiv w:val="1"/>
      <w:marLeft w:val="0"/>
      <w:marRight w:val="0"/>
      <w:marTop w:val="0"/>
      <w:marBottom w:val="0"/>
      <w:divBdr>
        <w:top w:val="none" w:sz="0" w:space="0" w:color="auto"/>
        <w:left w:val="none" w:sz="0" w:space="0" w:color="auto"/>
        <w:bottom w:val="none" w:sz="0" w:space="0" w:color="auto"/>
        <w:right w:val="none" w:sz="0" w:space="0" w:color="auto"/>
      </w:divBdr>
    </w:div>
    <w:div w:id="1710646262">
      <w:bodyDiv w:val="1"/>
      <w:marLeft w:val="0"/>
      <w:marRight w:val="0"/>
      <w:marTop w:val="0"/>
      <w:marBottom w:val="0"/>
      <w:divBdr>
        <w:top w:val="none" w:sz="0" w:space="0" w:color="auto"/>
        <w:left w:val="none" w:sz="0" w:space="0" w:color="auto"/>
        <w:bottom w:val="none" w:sz="0" w:space="0" w:color="auto"/>
        <w:right w:val="none" w:sz="0" w:space="0" w:color="auto"/>
      </w:divBdr>
    </w:div>
    <w:div w:id="1800218550">
      <w:bodyDiv w:val="1"/>
      <w:marLeft w:val="0"/>
      <w:marRight w:val="0"/>
      <w:marTop w:val="0"/>
      <w:marBottom w:val="0"/>
      <w:divBdr>
        <w:top w:val="none" w:sz="0" w:space="0" w:color="auto"/>
        <w:left w:val="none" w:sz="0" w:space="0" w:color="auto"/>
        <w:bottom w:val="none" w:sz="0" w:space="0" w:color="auto"/>
        <w:right w:val="none" w:sz="0" w:space="0" w:color="auto"/>
      </w:divBdr>
    </w:div>
    <w:div w:id="190829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vegaf@air-e.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nvegaf@AIR-E.co"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ntrante.efactura@air-e.co" TargetMode="Externa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25F12147F3C9B40BC7E7276D7ADB41B" ma:contentTypeVersion="13" ma:contentTypeDescription="Crear nuevo documento." ma:contentTypeScope="" ma:versionID="d0d8bb22fe3c1e491c04159e405f470f">
  <xsd:schema xmlns:xsd="http://www.w3.org/2001/XMLSchema" xmlns:xs="http://www.w3.org/2001/XMLSchema" xmlns:p="http://schemas.microsoft.com/office/2006/metadata/properties" xmlns:ns1="http://schemas.microsoft.com/sharepoint/v3" xmlns:ns3="f7e5e276-670a-4395-b055-5d777e305d2b" targetNamespace="http://schemas.microsoft.com/office/2006/metadata/properties" ma:root="true" ma:fieldsID="8eaa0b9727f60271571654466e26896a" ns1:_="" ns3:_="">
    <xsd:import namespace="http://schemas.microsoft.com/sharepoint/v3"/>
    <xsd:import namespace="f7e5e276-670a-4395-b055-5d777e305d2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1:_ip_UnifiedCompliancePolicyProperties" minOccurs="0"/>
                <xsd:element ref="ns1:_ip_UnifiedCompliancePolicyUIAc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e5e276-670a-4395-b055-5d777e305d2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7e5e276-670a-4395-b055-5d777e305d2b"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BA8ECDB-28CE-4158-BA27-4920612CD4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7e5e276-670a-4395-b055-5d777e305d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8BD4C7-B3CC-4220-92AF-D2CB5FDFF0C4}">
  <ds:schemaRefs>
    <ds:schemaRef ds:uri="http://schemas.microsoft.com/sharepoint/v3/contenttype/forms"/>
  </ds:schemaRefs>
</ds:datastoreItem>
</file>

<file path=customXml/itemProps3.xml><?xml version="1.0" encoding="utf-8"?>
<ds:datastoreItem xmlns:ds="http://schemas.openxmlformats.org/officeDocument/2006/customXml" ds:itemID="{23E2D1A4-D7EC-4F13-80B6-F1C9D2DCD424}">
  <ds:schemaRefs>
    <ds:schemaRef ds:uri="http://schemas.openxmlformats.org/officeDocument/2006/bibliography"/>
  </ds:schemaRefs>
</ds:datastoreItem>
</file>

<file path=customXml/itemProps4.xml><?xml version="1.0" encoding="utf-8"?>
<ds:datastoreItem xmlns:ds="http://schemas.openxmlformats.org/officeDocument/2006/customXml" ds:itemID="{C9E5F070-9F34-4183-BA72-A82E2C4F0820}">
  <ds:schemaRefs>
    <ds:schemaRef ds:uri="http://schemas.microsoft.com/office/2006/metadata/properties"/>
    <ds:schemaRef ds:uri="http://schemas.microsoft.com/office/infopath/2007/PartnerControls"/>
    <ds:schemaRef ds:uri="f7e5e276-670a-4395-b055-5d777e305d2b"/>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18</Pages>
  <Words>8051</Words>
  <Characters>44286</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SAENZ</dc:creator>
  <cp:keywords/>
  <dc:description/>
  <cp:lastModifiedBy>Direccion Mercadeo Mayorista y Regulacion</cp:lastModifiedBy>
  <cp:revision>10</cp:revision>
  <cp:lastPrinted>2024-03-01T21:06:00Z</cp:lastPrinted>
  <dcterms:created xsi:type="dcterms:W3CDTF">2025-03-13T15:07:00Z</dcterms:created>
  <dcterms:modified xsi:type="dcterms:W3CDTF">2025-03-14T01:19:00Z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0x010100C25F12147F3C9B40BC7E7276D7ADB41B</vt:lpwstr>
  </property>
</Properties>
</file>