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F0B74" w14:textId="6E19307A" w:rsidR="00EE0836" w:rsidRPr="00BF4562" w:rsidRDefault="00EE0836" w:rsidP="00EE0836">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ANEXO </w:t>
      </w:r>
      <w:r w:rsidR="00151969" w:rsidRPr="00BF4562">
        <w:rPr>
          <w:rFonts w:ascii="Arial" w:eastAsia="Times New Roman" w:hAnsi="Arial" w:cs="Arial"/>
          <w:b/>
          <w:sz w:val="20"/>
          <w:szCs w:val="20"/>
          <w:lang w:eastAsia="es-ES"/>
        </w:rPr>
        <w:t xml:space="preserve">No. </w:t>
      </w:r>
      <w:r w:rsidR="00F67AE1" w:rsidRPr="00BF4562">
        <w:rPr>
          <w:rFonts w:ascii="Arial" w:eastAsia="Times New Roman" w:hAnsi="Arial" w:cs="Arial"/>
          <w:b/>
          <w:sz w:val="20"/>
          <w:szCs w:val="20"/>
          <w:lang w:eastAsia="es-ES"/>
        </w:rPr>
        <w:t>3</w:t>
      </w:r>
    </w:p>
    <w:p w14:paraId="05673969" w14:textId="1C3803C3" w:rsidR="00EE0836" w:rsidRPr="00BF4562" w:rsidRDefault="00EE0836"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CONTRATO DE SUMINISTRO DE ENERGIA ELECTRICA No. ______</w:t>
      </w:r>
    </w:p>
    <w:p w14:paraId="0E3F78D4" w14:textId="6B9DC675" w:rsidR="00BF061A" w:rsidRPr="00BF4562" w:rsidRDefault="00BF061A" w:rsidP="00756B2A">
      <w:pPr>
        <w:tabs>
          <w:tab w:val="center" w:pos="4419"/>
          <w:tab w:val="right" w:pos="8838"/>
        </w:tabs>
        <w:spacing w:after="0" w:line="276" w:lineRule="auto"/>
        <w:jc w:val="center"/>
        <w:rPr>
          <w:rFonts w:ascii="Arial" w:eastAsia="Times New Roman" w:hAnsi="Arial" w:cs="Arial"/>
          <w:b/>
          <w:sz w:val="20"/>
          <w:szCs w:val="20"/>
          <w:lang w:eastAsia="es-ES"/>
        </w:rPr>
      </w:pPr>
      <w:r w:rsidRPr="00BF4562">
        <w:rPr>
          <w:rFonts w:ascii="Arial" w:eastAsia="Times New Roman" w:hAnsi="Arial" w:cs="Arial"/>
          <w:b/>
          <w:sz w:val="20"/>
          <w:szCs w:val="20"/>
          <w:lang w:eastAsia="es-ES"/>
        </w:rPr>
        <w:t xml:space="preserve">PROCESO </w:t>
      </w:r>
      <w:r w:rsidR="00824867" w:rsidRPr="00824867">
        <w:rPr>
          <w:rFonts w:ascii="Arial" w:eastAsia="Times New Roman" w:hAnsi="Arial" w:cs="Arial"/>
          <w:b/>
          <w:sz w:val="20"/>
          <w:szCs w:val="20"/>
          <w:lang w:eastAsia="es-ES"/>
        </w:rPr>
        <w:t>CP-EBPC2025-00</w:t>
      </w:r>
      <w:r w:rsidR="00FC4A1D">
        <w:rPr>
          <w:rFonts w:ascii="Arial" w:eastAsia="Times New Roman" w:hAnsi="Arial" w:cs="Arial"/>
          <w:b/>
          <w:sz w:val="20"/>
          <w:szCs w:val="20"/>
          <w:lang w:eastAsia="es-ES"/>
        </w:rPr>
        <w:t>3</w:t>
      </w:r>
      <w:r w:rsidR="00076DA5" w:rsidRPr="00BF4562">
        <w:rPr>
          <w:rFonts w:ascii="Arial" w:eastAsia="Times New Roman" w:hAnsi="Arial" w:cs="Arial"/>
          <w:b/>
          <w:sz w:val="20"/>
          <w:szCs w:val="20"/>
          <w:lang w:eastAsia="es-ES"/>
        </w:rPr>
        <w:t xml:space="preserve"> </w:t>
      </w:r>
    </w:p>
    <w:p w14:paraId="64122392" w14:textId="77777777" w:rsidR="00EE0836" w:rsidRPr="00BF4562" w:rsidRDefault="00EE0836" w:rsidP="00EE0836">
      <w:pPr>
        <w:tabs>
          <w:tab w:val="center" w:pos="4419"/>
          <w:tab w:val="right" w:pos="8838"/>
        </w:tabs>
        <w:spacing w:after="0" w:line="276" w:lineRule="auto"/>
        <w:jc w:val="both"/>
        <w:rPr>
          <w:rFonts w:ascii="Arial" w:eastAsia="Times New Roman" w:hAnsi="Arial" w:cs="Arial"/>
          <w:b/>
          <w:sz w:val="20"/>
          <w:szCs w:val="20"/>
          <w:lang w:eastAsia="es-ES"/>
        </w:rPr>
      </w:pPr>
    </w:p>
    <w:tbl>
      <w:tblPr>
        <w:tblStyle w:val="Tablaconcuadrcula"/>
        <w:tblW w:w="0" w:type="auto"/>
        <w:tblLook w:val="04A0" w:firstRow="1" w:lastRow="0" w:firstColumn="1" w:lastColumn="0" w:noHBand="0" w:noVBand="1"/>
      </w:tblPr>
      <w:tblGrid>
        <w:gridCol w:w="2405"/>
        <w:gridCol w:w="6655"/>
      </w:tblGrid>
      <w:tr w:rsidR="00BF4562" w:rsidRPr="00BF4562" w14:paraId="0404A30F" w14:textId="77777777" w:rsidTr="00233AAB">
        <w:tc>
          <w:tcPr>
            <w:tcW w:w="2405" w:type="dxa"/>
          </w:tcPr>
          <w:p w14:paraId="5CCA995D" w14:textId="40076C7A"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OBJETO</w:t>
            </w:r>
          </w:p>
        </w:tc>
        <w:tc>
          <w:tcPr>
            <w:tcW w:w="6655" w:type="dxa"/>
          </w:tcPr>
          <w:p w14:paraId="636A672A" w14:textId="25790AA5"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SUMINISTRO DE ENERGÍA CON DESTINO AL MERCADO REGULADO.</w:t>
            </w:r>
          </w:p>
        </w:tc>
      </w:tr>
      <w:tr w:rsidR="00BF4562" w:rsidRPr="00BF4562" w14:paraId="2DDDD764" w14:textId="77777777" w:rsidTr="00233AAB">
        <w:tc>
          <w:tcPr>
            <w:tcW w:w="2405" w:type="dxa"/>
          </w:tcPr>
          <w:p w14:paraId="40F02009" w14:textId="5E7B8BFF"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PERIODO</w:t>
            </w:r>
          </w:p>
        </w:tc>
        <w:tc>
          <w:tcPr>
            <w:tcW w:w="6655" w:type="dxa"/>
          </w:tcPr>
          <w:p w14:paraId="5709CBD7"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31D851C4" w14:textId="77777777" w:rsidTr="00233AAB">
        <w:tc>
          <w:tcPr>
            <w:tcW w:w="2405" w:type="dxa"/>
          </w:tcPr>
          <w:p w14:paraId="329CDA77" w14:textId="0FB6F411"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VENDEDOR</w:t>
            </w:r>
          </w:p>
        </w:tc>
        <w:tc>
          <w:tcPr>
            <w:tcW w:w="6655" w:type="dxa"/>
          </w:tcPr>
          <w:p w14:paraId="4675D77B"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BF4562" w:rsidRPr="00BF4562" w14:paraId="1EF39D2A" w14:textId="77777777" w:rsidTr="00233AAB">
        <w:tc>
          <w:tcPr>
            <w:tcW w:w="2405" w:type="dxa"/>
          </w:tcPr>
          <w:p w14:paraId="52C59C00" w14:textId="6D8C25DE"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COMPRADOR</w:t>
            </w:r>
          </w:p>
        </w:tc>
        <w:tc>
          <w:tcPr>
            <w:tcW w:w="6655" w:type="dxa"/>
          </w:tcPr>
          <w:p w14:paraId="01FE9700" w14:textId="69A80968"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EMPRESA DE ENERGÍA DEL BAJO PUTUMAYO S.A E.S.P</w:t>
            </w:r>
          </w:p>
        </w:tc>
      </w:tr>
      <w:tr w:rsidR="00BF4562" w:rsidRPr="00BF4562" w14:paraId="68AC3406" w14:textId="77777777" w:rsidTr="00233AAB">
        <w:tc>
          <w:tcPr>
            <w:tcW w:w="2405" w:type="dxa"/>
          </w:tcPr>
          <w:p w14:paraId="02E116A7" w14:textId="0D959C80"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TIPO DE CONTRATO</w:t>
            </w:r>
          </w:p>
        </w:tc>
        <w:tc>
          <w:tcPr>
            <w:tcW w:w="6655" w:type="dxa"/>
          </w:tcPr>
          <w:p w14:paraId="102EA63D"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r w:rsidR="00233AAB" w:rsidRPr="00BF4562" w14:paraId="3FF77326" w14:textId="77777777" w:rsidTr="00233AAB">
        <w:tc>
          <w:tcPr>
            <w:tcW w:w="2405" w:type="dxa"/>
          </w:tcPr>
          <w:p w14:paraId="3154AE0F" w14:textId="2EA7E27D"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r w:rsidRPr="00BF4562">
              <w:rPr>
                <w:rFonts w:ascii="Arial" w:eastAsia="Times New Roman" w:hAnsi="Arial" w:cs="Arial"/>
                <w:b/>
                <w:lang w:eastAsia="es-ES"/>
              </w:rPr>
              <w:t>VALOR</w:t>
            </w:r>
          </w:p>
        </w:tc>
        <w:tc>
          <w:tcPr>
            <w:tcW w:w="6655" w:type="dxa"/>
          </w:tcPr>
          <w:p w14:paraId="18A65429" w14:textId="77777777" w:rsidR="00233AAB" w:rsidRPr="00BF4562" w:rsidRDefault="00233AAB" w:rsidP="00285E5C">
            <w:pPr>
              <w:tabs>
                <w:tab w:val="center" w:pos="4419"/>
                <w:tab w:val="right" w:pos="8838"/>
              </w:tabs>
              <w:spacing w:line="276" w:lineRule="auto"/>
              <w:jc w:val="both"/>
              <w:rPr>
                <w:rFonts w:ascii="Arial" w:eastAsia="Times New Roman" w:hAnsi="Arial" w:cs="Arial"/>
                <w:b/>
                <w:lang w:eastAsia="es-ES"/>
              </w:rPr>
            </w:pPr>
          </w:p>
        </w:tc>
      </w:tr>
    </w:tbl>
    <w:p w14:paraId="645994AF" w14:textId="77777777" w:rsidR="00233AAB" w:rsidRPr="00BF4562" w:rsidRDefault="00233AAB" w:rsidP="00285E5C">
      <w:pPr>
        <w:tabs>
          <w:tab w:val="center" w:pos="4419"/>
          <w:tab w:val="right" w:pos="8838"/>
        </w:tabs>
        <w:spacing w:after="0" w:line="276" w:lineRule="auto"/>
        <w:jc w:val="both"/>
        <w:rPr>
          <w:rFonts w:ascii="Arial" w:eastAsia="Times New Roman" w:hAnsi="Arial" w:cs="Arial"/>
          <w:b/>
          <w:sz w:val="20"/>
          <w:szCs w:val="20"/>
          <w:lang w:eastAsia="es-ES"/>
        </w:rPr>
      </w:pPr>
    </w:p>
    <w:p w14:paraId="42E15BC8" w14:textId="5FAA8744" w:rsidR="00F5731D"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Entre los suscritos</w:t>
      </w:r>
      <w:r w:rsidR="0075481E" w:rsidRPr="00BF4562">
        <w:rPr>
          <w:rFonts w:ascii="Arial" w:hAnsi="Arial" w:cs="Arial"/>
          <w:sz w:val="20"/>
          <w:szCs w:val="20"/>
        </w:rPr>
        <w:t xml:space="preserve">, </w:t>
      </w:r>
      <w:r w:rsidR="0075481E" w:rsidRPr="00BF4562">
        <w:rPr>
          <w:rFonts w:ascii="Arial" w:hAnsi="Arial" w:cs="Arial"/>
          <w:b/>
          <w:bCs/>
          <w:sz w:val="20"/>
          <w:szCs w:val="20"/>
        </w:rPr>
        <w:t xml:space="preserve">KATTY MARCELA SEVILLANO FIGUEROA, </w:t>
      </w:r>
      <w:r w:rsidR="0075481E" w:rsidRPr="00BF4562">
        <w:rPr>
          <w:rFonts w:ascii="Arial" w:hAnsi="Arial" w:cs="Arial"/>
          <w:sz w:val="20"/>
          <w:szCs w:val="20"/>
        </w:rPr>
        <w:t xml:space="preserve">mayor de edad, domiciliado y residente en Puerto Asís, identificado con cédula de ciudadanía No. 52.704.457 de Bogotá, actuando como representante legal de la </w:t>
      </w:r>
      <w:r w:rsidR="0075481E" w:rsidRPr="00BF4562">
        <w:rPr>
          <w:rFonts w:ascii="Arial" w:hAnsi="Arial" w:cs="Arial"/>
          <w:b/>
          <w:sz w:val="20"/>
          <w:szCs w:val="20"/>
        </w:rPr>
        <w:t>EMPRESA DE ENERGIA DEL BAJO PUTUMAYO</w:t>
      </w:r>
      <w:r w:rsidR="00233AAB" w:rsidRPr="00BF4562">
        <w:rPr>
          <w:rFonts w:ascii="Arial" w:hAnsi="Arial" w:cs="Arial"/>
          <w:b/>
          <w:sz w:val="20"/>
          <w:szCs w:val="20"/>
        </w:rPr>
        <w:t xml:space="preserve"> S.A E.S.P</w:t>
      </w:r>
      <w:r w:rsidR="0075481E" w:rsidRPr="00BF4562">
        <w:rPr>
          <w:rFonts w:ascii="Arial" w:hAnsi="Arial" w:cs="Arial"/>
          <w:sz w:val="20"/>
          <w:szCs w:val="20"/>
        </w:rPr>
        <w:t xml:space="preserve">, identificada con </w:t>
      </w:r>
      <w:r w:rsidR="0075481E" w:rsidRPr="00BF4562">
        <w:rPr>
          <w:rFonts w:ascii="Arial" w:hAnsi="Arial" w:cs="Arial"/>
          <w:bCs/>
          <w:sz w:val="20"/>
          <w:szCs w:val="20"/>
        </w:rPr>
        <w:t>NIT 846.000.553.0</w:t>
      </w:r>
      <w:r w:rsidR="0075481E" w:rsidRPr="00BF4562">
        <w:rPr>
          <w:rFonts w:ascii="Arial" w:hAnsi="Arial" w:cs="Arial"/>
          <w:sz w:val="20"/>
          <w:szCs w:val="20"/>
        </w:rPr>
        <w:t xml:space="preserve">, empresa de servicios públicos domiciliarios de naturaleza privada, constituida por </w:t>
      </w:r>
      <w:r w:rsidR="00BF061A" w:rsidRPr="00BF4562">
        <w:rPr>
          <w:rFonts w:ascii="Arial" w:hAnsi="Arial" w:cs="Arial"/>
          <w:sz w:val="20"/>
          <w:szCs w:val="20"/>
        </w:rPr>
        <w:t>escritura p</w:t>
      </w:r>
      <w:r w:rsidR="0075481E" w:rsidRPr="00BF4562">
        <w:rPr>
          <w:rFonts w:ascii="Arial" w:hAnsi="Arial" w:cs="Arial"/>
          <w:sz w:val="20"/>
          <w:szCs w:val="20"/>
        </w:rPr>
        <w:t>ública No. 121 del 3 de febrero de 1999 de la Notaría Única del Municipio de Puerto Asís (Putumayo), registrada en la Cámara de Comercio Putumayo el día 9 de febrero de 1999, bajo el número 1576 del Libro IX</w:t>
      </w:r>
      <w:r w:rsidR="00F5731D">
        <w:rPr>
          <w:rFonts w:ascii="Arial" w:hAnsi="Arial" w:cs="Arial"/>
          <w:sz w:val="20"/>
          <w:szCs w:val="20"/>
        </w:rPr>
        <w:t>,</w:t>
      </w:r>
      <w:r w:rsidR="00F5731D" w:rsidRPr="00F5731D">
        <w:t xml:space="preserve"> </w:t>
      </w:r>
      <w:r w:rsidR="00F5731D" w:rsidRPr="00F5731D">
        <w:rPr>
          <w:rFonts w:ascii="Arial" w:hAnsi="Arial" w:cs="Arial"/>
          <w:sz w:val="20"/>
          <w:szCs w:val="20"/>
        </w:rPr>
        <w:t>debidamente autorizado por su Junta Directiva de conformidad con el acta No. [ X ], correspondiente a la sesión de fecha [ X ] de [ X ] de 20xx para celebrar el presente Contrato</w:t>
      </w:r>
      <w:r w:rsidR="00F5731D">
        <w:rPr>
          <w:rFonts w:ascii="Arial" w:hAnsi="Arial" w:cs="Arial"/>
          <w:sz w:val="20"/>
          <w:szCs w:val="20"/>
        </w:rPr>
        <w:t xml:space="preserve">, </w:t>
      </w:r>
      <w:r w:rsidR="0075481E" w:rsidRPr="00BF4562">
        <w:rPr>
          <w:rFonts w:ascii="Arial" w:hAnsi="Arial" w:cs="Arial"/>
          <w:sz w:val="20"/>
          <w:szCs w:val="20"/>
        </w:rPr>
        <w:t xml:space="preserve">y que en adelante se denominará el </w:t>
      </w:r>
      <w:r w:rsidR="0075481E" w:rsidRPr="00DE00E4">
        <w:rPr>
          <w:rFonts w:ascii="Arial" w:hAnsi="Arial" w:cs="Arial"/>
          <w:b/>
          <w:bCs/>
          <w:sz w:val="20"/>
          <w:szCs w:val="20"/>
        </w:rPr>
        <w:t>COMPRADOR</w:t>
      </w:r>
      <w:r w:rsidRPr="00BF4562">
        <w:rPr>
          <w:rFonts w:ascii="Arial" w:hAnsi="Arial" w:cs="Arial"/>
          <w:sz w:val="20"/>
          <w:szCs w:val="20"/>
        </w:rPr>
        <w:t xml:space="preserve">, </w:t>
      </w:r>
      <w:r w:rsidR="006C3408" w:rsidRPr="00BF4562">
        <w:rPr>
          <w:rFonts w:ascii="Arial" w:hAnsi="Arial" w:cs="Arial"/>
          <w:sz w:val="20"/>
          <w:szCs w:val="20"/>
        </w:rPr>
        <w:t xml:space="preserve">y la empresa ________, identificada con NIT _______, representada legalmente por ________, </w:t>
      </w:r>
      <w:r w:rsidR="008B7971" w:rsidRPr="00BF4562">
        <w:rPr>
          <w:rFonts w:ascii="Arial" w:hAnsi="Arial" w:cs="Arial"/>
          <w:sz w:val="20"/>
          <w:szCs w:val="20"/>
        </w:rPr>
        <w:t xml:space="preserve">y que en adelante se denominará </w:t>
      </w:r>
      <w:r w:rsidR="008B7971" w:rsidRPr="00DE00E4">
        <w:rPr>
          <w:rFonts w:ascii="Arial" w:hAnsi="Arial" w:cs="Arial"/>
          <w:b/>
          <w:bCs/>
          <w:sz w:val="20"/>
          <w:szCs w:val="20"/>
        </w:rPr>
        <w:t>el VENDEDOR</w:t>
      </w:r>
      <w:r w:rsidR="008B7971" w:rsidRPr="00BF4562">
        <w:rPr>
          <w:rFonts w:ascii="Arial" w:hAnsi="Arial" w:cs="Arial"/>
          <w:sz w:val="20"/>
          <w:szCs w:val="20"/>
        </w:rPr>
        <w:t xml:space="preserve"> </w:t>
      </w:r>
      <w:r w:rsidRPr="00BF4562">
        <w:rPr>
          <w:rFonts w:ascii="Arial" w:hAnsi="Arial" w:cs="Arial"/>
          <w:sz w:val="20"/>
          <w:szCs w:val="20"/>
        </w:rPr>
        <w:t xml:space="preserve">hemos acordado celebrar el presente </w:t>
      </w:r>
      <w:r w:rsidRPr="00BF4562">
        <w:rPr>
          <w:rFonts w:ascii="Arial" w:hAnsi="Arial" w:cs="Arial"/>
          <w:b/>
          <w:bCs/>
          <w:sz w:val="20"/>
          <w:szCs w:val="20"/>
        </w:rPr>
        <w:t>CONTRATO DE SUMINISTRO DE ENERGÍA ELÉCTRICA</w:t>
      </w:r>
      <w:r w:rsidR="00F5731D">
        <w:rPr>
          <w:rFonts w:ascii="Arial" w:hAnsi="Arial" w:cs="Arial"/>
          <w:b/>
          <w:bCs/>
          <w:sz w:val="20"/>
          <w:szCs w:val="20"/>
        </w:rPr>
        <w:t>,</w:t>
      </w:r>
      <w:r w:rsidR="006C3408" w:rsidRPr="00BF4562">
        <w:rPr>
          <w:rFonts w:ascii="Arial" w:hAnsi="Arial" w:cs="Arial"/>
          <w:sz w:val="20"/>
          <w:szCs w:val="20"/>
        </w:rPr>
        <w:t xml:space="preserve"> </w:t>
      </w:r>
      <w:r w:rsidR="00F5731D" w:rsidRPr="00F5731D">
        <w:rPr>
          <w:rFonts w:ascii="Arial" w:hAnsi="Arial" w:cs="Arial"/>
          <w:sz w:val="20"/>
          <w:szCs w:val="20"/>
        </w:rPr>
        <w:t>el cual se regirá por cláusulas que se consignan más adelante, previas las siguientes:</w:t>
      </w:r>
    </w:p>
    <w:p w14:paraId="231D7680" w14:textId="77777777" w:rsidR="00F5731D" w:rsidRDefault="00F5731D" w:rsidP="00F5731D">
      <w:pPr>
        <w:tabs>
          <w:tab w:val="center" w:pos="4419"/>
          <w:tab w:val="right" w:pos="8838"/>
        </w:tabs>
        <w:spacing w:after="0" w:line="276" w:lineRule="auto"/>
        <w:jc w:val="center"/>
        <w:rPr>
          <w:rFonts w:ascii="Arial" w:hAnsi="Arial" w:cs="Arial"/>
          <w:b/>
          <w:bCs/>
          <w:sz w:val="20"/>
          <w:szCs w:val="20"/>
        </w:rPr>
      </w:pPr>
    </w:p>
    <w:p w14:paraId="2E22D34A" w14:textId="449F0206" w:rsidR="00F5731D" w:rsidRDefault="00F5731D" w:rsidP="00F5731D">
      <w:pPr>
        <w:tabs>
          <w:tab w:val="center" w:pos="4419"/>
          <w:tab w:val="right" w:pos="8838"/>
        </w:tabs>
        <w:spacing w:after="0" w:line="276" w:lineRule="auto"/>
        <w:jc w:val="center"/>
        <w:rPr>
          <w:rFonts w:ascii="Arial" w:hAnsi="Arial" w:cs="Arial"/>
          <w:b/>
          <w:bCs/>
          <w:sz w:val="20"/>
          <w:szCs w:val="20"/>
        </w:rPr>
      </w:pPr>
      <w:r w:rsidRPr="00F5731D">
        <w:rPr>
          <w:rFonts w:ascii="Arial" w:hAnsi="Arial" w:cs="Arial"/>
          <w:b/>
          <w:bCs/>
          <w:sz w:val="20"/>
          <w:szCs w:val="20"/>
        </w:rPr>
        <w:t>CONSIDERACIONES</w:t>
      </w:r>
      <w:r>
        <w:rPr>
          <w:rFonts w:ascii="Arial" w:hAnsi="Arial" w:cs="Arial"/>
          <w:b/>
          <w:bCs/>
          <w:sz w:val="20"/>
          <w:szCs w:val="20"/>
        </w:rPr>
        <w:t>:</w:t>
      </w:r>
    </w:p>
    <w:p w14:paraId="4FA962EC" w14:textId="77777777" w:rsidR="00F5731D" w:rsidRPr="00F5731D" w:rsidRDefault="00F5731D" w:rsidP="00F5731D">
      <w:pPr>
        <w:tabs>
          <w:tab w:val="center" w:pos="4419"/>
          <w:tab w:val="right" w:pos="8838"/>
        </w:tabs>
        <w:spacing w:after="0" w:line="276" w:lineRule="auto"/>
        <w:jc w:val="both"/>
        <w:rPr>
          <w:rFonts w:ascii="Arial" w:hAnsi="Arial" w:cs="Arial"/>
          <w:b/>
          <w:bCs/>
          <w:sz w:val="20"/>
          <w:szCs w:val="20"/>
        </w:rPr>
      </w:pPr>
    </w:p>
    <w:p w14:paraId="091084D8" w14:textId="065459C3"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COMPRADOR, en cumplimiento de </w:t>
      </w:r>
      <w:r w:rsidR="00AD79EB">
        <w:rPr>
          <w:rFonts w:ascii="Arial" w:hAnsi="Arial" w:cs="Arial"/>
        </w:rPr>
        <w:t>_________</w:t>
      </w:r>
      <w:r w:rsidRPr="00F5731D">
        <w:rPr>
          <w:rFonts w:ascii="Arial" w:hAnsi="Arial" w:cs="Arial"/>
        </w:rPr>
        <w:t xml:space="preserve">, llevó a cabo la convocatoria No. </w:t>
      </w:r>
      <w:r>
        <w:rPr>
          <w:rFonts w:ascii="Arial" w:hAnsi="Arial" w:cs="Arial"/>
        </w:rPr>
        <w:t>_____</w:t>
      </w:r>
      <w:r w:rsidRPr="00F5731D">
        <w:rPr>
          <w:rFonts w:ascii="Arial" w:hAnsi="Arial" w:cs="Arial"/>
        </w:rPr>
        <w:t xml:space="preserve"> para recibir ofertas y celebrar un contrato para el suministro de energía </w:t>
      </w:r>
      <w:r w:rsidR="00AD79EB">
        <w:rPr>
          <w:rFonts w:ascii="Arial" w:hAnsi="Arial" w:cs="Arial"/>
        </w:rPr>
        <w:t>___________</w:t>
      </w:r>
      <w:r w:rsidRPr="00F5731D">
        <w:rPr>
          <w:rFonts w:ascii="Arial" w:hAnsi="Arial" w:cs="Arial"/>
        </w:rPr>
        <w:t xml:space="preserve"> con destino a</w:t>
      </w:r>
      <w:r w:rsidR="00AD79EB">
        <w:rPr>
          <w:rFonts w:ascii="Arial" w:hAnsi="Arial" w:cs="Arial"/>
        </w:rPr>
        <w:t xml:space="preserve">l </w:t>
      </w:r>
      <w:r w:rsidRPr="00F5731D">
        <w:rPr>
          <w:rFonts w:ascii="Arial" w:hAnsi="Arial" w:cs="Arial"/>
        </w:rPr>
        <w:t xml:space="preserve">mercado regulado. </w:t>
      </w:r>
    </w:p>
    <w:p w14:paraId="59C50678" w14:textId="540C8DE1"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w:t>
      </w:r>
      <w:r w:rsidR="00824867">
        <w:rPr>
          <w:rFonts w:ascii="Arial" w:hAnsi="Arial" w:cs="Arial"/>
        </w:rPr>
        <w:t xml:space="preserve">la empresa </w:t>
      </w:r>
      <w:r>
        <w:rPr>
          <w:rFonts w:ascii="Arial" w:hAnsi="Arial" w:cs="Arial"/>
        </w:rPr>
        <w:t>________</w:t>
      </w:r>
      <w:r w:rsidRPr="00F5731D">
        <w:rPr>
          <w:rFonts w:ascii="Arial" w:hAnsi="Arial" w:cs="Arial"/>
        </w:rPr>
        <w:t xml:space="preserve"> participó en la Convocatoria en calidad de</w:t>
      </w:r>
      <w:r w:rsidR="00022B02">
        <w:rPr>
          <w:rFonts w:ascii="Arial" w:hAnsi="Arial" w:cs="Arial"/>
        </w:rPr>
        <w:t xml:space="preserve"> VENDEDOR</w:t>
      </w:r>
      <w:r w:rsidRPr="00F5731D">
        <w:rPr>
          <w:rFonts w:ascii="Arial" w:hAnsi="Arial" w:cs="Arial"/>
        </w:rPr>
        <w:t xml:space="preserve"> y su propuesta fue calificada y seleccionada según la metodología de evaluación establecida por el </w:t>
      </w:r>
      <w:r w:rsidR="00AD79EB" w:rsidRPr="00F5731D">
        <w:rPr>
          <w:rFonts w:ascii="Arial" w:hAnsi="Arial" w:cs="Arial"/>
        </w:rPr>
        <w:t>Comprador</w:t>
      </w:r>
      <w:r w:rsidRPr="00F5731D">
        <w:rPr>
          <w:rFonts w:ascii="Arial" w:hAnsi="Arial" w:cs="Arial"/>
        </w:rPr>
        <w:t xml:space="preserve"> en dicha Convocatoria. </w:t>
      </w:r>
    </w:p>
    <w:p w14:paraId="769605AD" w14:textId="5D5B7344"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según el artículo 10.5 de la Resolución CREG 130 de 2019, es obligación del</w:t>
      </w:r>
      <w:r w:rsidR="00022B02">
        <w:rPr>
          <w:rFonts w:ascii="Arial" w:hAnsi="Arial" w:cs="Arial"/>
        </w:rPr>
        <w:t xml:space="preserve"> VENDEDOR</w:t>
      </w:r>
      <w:r w:rsidRPr="00F5731D">
        <w:rPr>
          <w:rFonts w:ascii="Arial" w:hAnsi="Arial" w:cs="Arial"/>
        </w:rPr>
        <w:t xml:space="preserve"> y </w:t>
      </w:r>
      <w:r w:rsidR="00AD79EB">
        <w:rPr>
          <w:rFonts w:ascii="Arial" w:hAnsi="Arial" w:cs="Arial"/>
        </w:rPr>
        <w:t xml:space="preserve">del </w:t>
      </w:r>
      <w:r w:rsidR="00821C86">
        <w:rPr>
          <w:rFonts w:ascii="Arial" w:hAnsi="Arial" w:cs="Arial"/>
        </w:rPr>
        <w:t>COMPRADOR</w:t>
      </w:r>
      <w:r w:rsidRPr="00F5731D">
        <w:rPr>
          <w:rFonts w:ascii="Arial" w:hAnsi="Arial" w:cs="Arial"/>
        </w:rPr>
        <w:t xml:space="preserve"> suscribir el contrato de suministro de energía destinada a mercado regulado. </w:t>
      </w:r>
    </w:p>
    <w:p w14:paraId="7464C71D" w14:textId="4991098A"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manifiesta que cumple con la capacidad de respaldo de operaciones en el mercado de energía mayorista, tal como lo establece la Resolución CREG 156 de 2012, conforme haya sido modificada de tiempo en tiempo, y que cumplirá con dicha capacidad durante todo el plazo de ejecución del Contrato en el marco de la Convocatoria.</w:t>
      </w:r>
    </w:p>
    <w:p w14:paraId="59379ABF" w14:textId="17AA6485"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 xml:space="preserve">Que el </w:t>
      </w:r>
      <w:r w:rsidR="00821C86" w:rsidRPr="00F5731D">
        <w:rPr>
          <w:rFonts w:ascii="Arial" w:hAnsi="Arial" w:cs="Arial"/>
        </w:rPr>
        <w:t>VENDEDOR</w:t>
      </w:r>
      <w:r w:rsidRPr="00F5731D">
        <w:rPr>
          <w:rFonts w:ascii="Arial" w:hAnsi="Arial" w:cs="Arial"/>
        </w:rPr>
        <w:t xml:space="preserve"> tiene disponible la cantidad de energía requerida por el Comprador para atender la demanda regulada de energía de este último durante el Periodo a Contratar.</w:t>
      </w:r>
    </w:p>
    <w:p w14:paraId="1A19B7EB" w14:textId="3EF03AE8" w:rsidR="00F5731D" w:rsidRPr="00F5731D" w:rsidRDefault="00F5731D" w:rsidP="00F5731D">
      <w:pPr>
        <w:pStyle w:val="Prrafodelista"/>
        <w:numPr>
          <w:ilvl w:val="0"/>
          <w:numId w:val="19"/>
        </w:numPr>
        <w:tabs>
          <w:tab w:val="center" w:pos="4419"/>
          <w:tab w:val="right" w:pos="8838"/>
        </w:tabs>
        <w:spacing w:line="276" w:lineRule="auto"/>
        <w:jc w:val="both"/>
        <w:rPr>
          <w:rFonts w:ascii="Arial" w:hAnsi="Arial" w:cs="Arial"/>
        </w:rPr>
      </w:pPr>
      <w:r w:rsidRPr="00F5731D">
        <w:rPr>
          <w:rFonts w:ascii="Arial" w:hAnsi="Arial" w:cs="Arial"/>
        </w:rPr>
        <w:t>Que, en cumplimiento de lo anterior, las Partes suscriben el presente Contrato que se regirá por las siguientes:</w:t>
      </w:r>
    </w:p>
    <w:p w14:paraId="447A15D2" w14:textId="4030CC2B" w:rsidR="00233AAB" w:rsidRPr="00BF4562" w:rsidRDefault="00233AAB" w:rsidP="00233AAB">
      <w:pPr>
        <w:tabs>
          <w:tab w:val="center" w:pos="4419"/>
          <w:tab w:val="right" w:pos="8838"/>
        </w:tabs>
        <w:spacing w:after="0" w:line="276" w:lineRule="auto"/>
        <w:jc w:val="center"/>
        <w:rPr>
          <w:rFonts w:ascii="Arial" w:hAnsi="Arial" w:cs="Arial"/>
          <w:b/>
          <w:bCs/>
          <w:sz w:val="20"/>
          <w:szCs w:val="20"/>
        </w:rPr>
      </w:pPr>
      <w:r w:rsidRPr="00BF4562">
        <w:rPr>
          <w:rFonts w:ascii="Arial" w:hAnsi="Arial" w:cs="Arial"/>
          <w:b/>
          <w:bCs/>
          <w:sz w:val="20"/>
          <w:szCs w:val="20"/>
        </w:rPr>
        <w:t>CLAUSULAS:</w:t>
      </w:r>
    </w:p>
    <w:p w14:paraId="24391E60"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7FA35E46" w14:textId="09714209" w:rsidR="00CB5EB6" w:rsidRDefault="00EE0836" w:rsidP="00CB5EB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PRIMERA</w:t>
      </w:r>
      <w:r w:rsidR="0075481E" w:rsidRPr="00BF4562">
        <w:rPr>
          <w:rFonts w:ascii="Arial" w:hAnsi="Arial" w:cs="Arial"/>
          <w:b/>
          <w:sz w:val="20"/>
          <w:szCs w:val="20"/>
        </w:rPr>
        <w:t>.</w:t>
      </w:r>
      <w:r w:rsidRPr="00BF4562">
        <w:rPr>
          <w:rFonts w:ascii="Arial" w:hAnsi="Arial" w:cs="Arial"/>
          <w:b/>
          <w:sz w:val="20"/>
          <w:szCs w:val="20"/>
        </w:rPr>
        <w:t xml:space="preserve"> OBJETO</w:t>
      </w:r>
      <w:r w:rsidR="0075481E" w:rsidRPr="00BF4562">
        <w:rPr>
          <w:rFonts w:ascii="Arial" w:hAnsi="Arial" w:cs="Arial"/>
          <w:b/>
          <w:sz w:val="20"/>
          <w:szCs w:val="20"/>
        </w:rPr>
        <w:t>:</w:t>
      </w:r>
      <w:r w:rsidRPr="00BF4562">
        <w:rPr>
          <w:rFonts w:ascii="Arial" w:hAnsi="Arial" w:cs="Arial"/>
          <w:sz w:val="20"/>
          <w:szCs w:val="20"/>
        </w:rPr>
        <w:t xml:space="preserve"> </w:t>
      </w:r>
      <w:r w:rsidR="00CB5EB6" w:rsidRPr="00CB5EB6">
        <w:rPr>
          <w:rFonts w:ascii="Arial" w:hAnsi="Arial" w:cs="Arial"/>
          <w:sz w:val="20"/>
          <w:szCs w:val="20"/>
        </w:rPr>
        <w:t xml:space="preserve">El objeto de este Contrato es el suministro de energía eléctrica </w:t>
      </w:r>
      <w:r w:rsidR="00AD79EB">
        <w:rPr>
          <w:rFonts w:ascii="Arial" w:hAnsi="Arial" w:cs="Arial"/>
          <w:sz w:val="20"/>
          <w:szCs w:val="20"/>
        </w:rPr>
        <w:t>_______</w:t>
      </w:r>
      <w:r w:rsidR="00CB5EB6" w:rsidRPr="00CB5EB6">
        <w:rPr>
          <w:rFonts w:ascii="Arial" w:hAnsi="Arial" w:cs="Arial"/>
          <w:sz w:val="20"/>
          <w:szCs w:val="20"/>
        </w:rPr>
        <w:t xml:space="preserve"> con destino atender el mercado regulado, en la modalidad pague lo contratado en las cantidades descritas en el Anexo </w:t>
      </w:r>
      <w:r w:rsidR="00AD79EB">
        <w:rPr>
          <w:rFonts w:ascii="Arial" w:hAnsi="Arial" w:cs="Arial"/>
          <w:sz w:val="20"/>
          <w:szCs w:val="20"/>
        </w:rPr>
        <w:t>______</w:t>
      </w:r>
      <w:r w:rsidR="00CB5EB6" w:rsidRPr="00CB5EB6">
        <w:rPr>
          <w:rFonts w:ascii="Arial" w:hAnsi="Arial" w:cs="Arial"/>
          <w:sz w:val="20"/>
          <w:szCs w:val="20"/>
        </w:rPr>
        <w:t>.</w:t>
      </w:r>
    </w:p>
    <w:p w14:paraId="632E8375" w14:textId="77777777" w:rsidR="00CB5EB6" w:rsidRDefault="00CB5EB6" w:rsidP="00CB5EB6">
      <w:pPr>
        <w:tabs>
          <w:tab w:val="center" w:pos="4419"/>
          <w:tab w:val="right" w:pos="8838"/>
        </w:tabs>
        <w:spacing w:after="0" w:line="276" w:lineRule="auto"/>
        <w:jc w:val="both"/>
        <w:rPr>
          <w:rFonts w:ascii="Arial" w:hAnsi="Arial" w:cs="Arial"/>
          <w:sz w:val="20"/>
          <w:szCs w:val="20"/>
        </w:rPr>
      </w:pPr>
    </w:p>
    <w:p w14:paraId="292716E0" w14:textId="5E9AAA4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lastRenderedPageBreak/>
        <w:t>SEGUNDA</w:t>
      </w:r>
      <w:r w:rsidR="0075481E" w:rsidRPr="00BF4562">
        <w:rPr>
          <w:rFonts w:ascii="Arial" w:hAnsi="Arial" w:cs="Arial"/>
          <w:b/>
          <w:sz w:val="20"/>
          <w:szCs w:val="20"/>
        </w:rPr>
        <w:t>.</w:t>
      </w:r>
      <w:r w:rsidRPr="00BF4562">
        <w:rPr>
          <w:rFonts w:ascii="Arial" w:hAnsi="Arial" w:cs="Arial"/>
          <w:b/>
          <w:sz w:val="20"/>
          <w:szCs w:val="20"/>
        </w:rPr>
        <w:t xml:space="preserve"> MODALIDAD Y ALCANCE DEL SUMINISTRO</w:t>
      </w:r>
      <w:r w:rsidR="0075481E" w:rsidRPr="00BF4562">
        <w:rPr>
          <w:rFonts w:ascii="Arial" w:hAnsi="Arial" w:cs="Arial"/>
          <w:b/>
          <w:sz w:val="20"/>
          <w:szCs w:val="20"/>
        </w:rPr>
        <w:t>:</w:t>
      </w:r>
      <w:r w:rsidRPr="00BF4562">
        <w:rPr>
          <w:rFonts w:ascii="Arial" w:hAnsi="Arial" w:cs="Arial"/>
          <w:sz w:val="20"/>
          <w:szCs w:val="20"/>
        </w:rPr>
        <w:t xml:space="preserve"> En desarrollo del presente contrato el VENDEDOR se compromete a suministrar energía al COMPRADOR en la modalidad y en la cantidad señalada en </w:t>
      </w:r>
      <w:r w:rsidR="00BF061A" w:rsidRPr="00BF4562">
        <w:rPr>
          <w:rFonts w:ascii="Arial" w:hAnsi="Arial" w:cs="Arial"/>
          <w:sz w:val="20"/>
          <w:szCs w:val="20"/>
        </w:rPr>
        <w:t xml:space="preserve">el </w:t>
      </w:r>
      <w:r w:rsidR="006C3408" w:rsidRPr="00BF4562">
        <w:rPr>
          <w:rFonts w:ascii="Arial" w:hAnsi="Arial" w:cs="Arial"/>
          <w:sz w:val="20"/>
          <w:szCs w:val="20"/>
        </w:rPr>
        <w:t>anexo</w:t>
      </w:r>
      <w:r w:rsidR="00BF061A" w:rsidRPr="00BF4562">
        <w:rPr>
          <w:rFonts w:ascii="Arial" w:hAnsi="Arial" w:cs="Arial"/>
          <w:sz w:val="20"/>
          <w:szCs w:val="20"/>
        </w:rPr>
        <w:t xml:space="preserve"> </w:t>
      </w:r>
      <w:r w:rsidR="00E41F0F" w:rsidRPr="00BF4562">
        <w:rPr>
          <w:rFonts w:ascii="Arial" w:hAnsi="Arial" w:cs="Arial"/>
          <w:sz w:val="20"/>
          <w:szCs w:val="20"/>
        </w:rPr>
        <w:t>______, producto _____</w:t>
      </w:r>
      <w:r w:rsidR="006C3408" w:rsidRPr="00BF4562">
        <w:rPr>
          <w:rFonts w:ascii="Arial" w:hAnsi="Arial" w:cs="Arial"/>
          <w:sz w:val="20"/>
          <w:szCs w:val="20"/>
        </w:rPr>
        <w:t xml:space="preserve"> </w:t>
      </w:r>
      <w:r w:rsidRPr="00BF4562">
        <w:rPr>
          <w:rFonts w:ascii="Arial" w:hAnsi="Arial" w:cs="Arial"/>
          <w:sz w:val="20"/>
          <w:szCs w:val="20"/>
        </w:rPr>
        <w:t xml:space="preserve">para el contrato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xml:space="preserve"> </w:t>
      </w:r>
    </w:p>
    <w:p w14:paraId="6F75462E" w14:textId="6245368E"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7A33EF2B" w14:textId="5534E882" w:rsidR="00353DD2" w:rsidRPr="00BF4562" w:rsidRDefault="00EE0836" w:rsidP="00353DD2">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TERCERA</w:t>
      </w:r>
      <w:r w:rsidR="0075481E" w:rsidRPr="00BF4562">
        <w:rPr>
          <w:rFonts w:ascii="Arial" w:hAnsi="Arial" w:cs="Arial"/>
          <w:b/>
          <w:sz w:val="20"/>
          <w:szCs w:val="20"/>
        </w:rPr>
        <w:t>.</w:t>
      </w:r>
      <w:r w:rsidRPr="00BF4562">
        <w:rPr>
          <w:rFonts w:ascii="Arial" w:hAnsi="Arial" w:cs="Arial"/>
          <w:b/>
          <w:sz w:val="20"/>
          <w:szCs w:val="20"/>
        </w:rPr>
        <w:t xml:space="preserve"> DURACIÓN</w:t>
      </w:r>
      <w:r w:rsidR="0075481E" w:rsidRPr="00BF4562">
        <w:rPr>
          <w:rFonts w:ascii="Arial" w:hAnsi="Arial" w:cs="Arial"/>
          <w:b/>
          <w:sz w:val="20"/>
          <w:szCs w:val="20"/>
        </w:rPr>
        <w:t>:</w:t>
      </w:r>
      <w:r w:rsidRPr="00BF4562">
        <w:rPr>
          <w:rFonts w:ascii="Arial" w:hAnsi="Arial" w:cs="Arial"/>
          <w:sz w:val="20"/>
          <w:szCs w:val="20"/>
        </w:rPr>
        <w:t xml:space="preserve"> </w:t>
      </w:r>
      <w:r w:rsidR="00353DD2" w:rsidRPr="00BF4562">
        <w:rPr>
          <w:rFonts w:ascii="Arial" w:hAnsi="Arial" w:cs="Arial"/>
          <w:sz w:val="20"/>
          <w:szCs w:val="20"/>
        </w:rPr>
        <w:t xml:space="preserve">“El presente Contrato tendrá una duración </w:t>
      </w:r>
      <w:r w:rsidR="003F3939" w:rsidRPr="00BF4562">
        <w:rPr>
          <w:rFonts w:ascii="Arial" w:hAnsi="Arial" w:cs="Arial"/>
          <w:sz w:val="20"/>
          <w:szCs w:val="20"/>
        </w:rPr>
        <w:t>de ______</w:t>
      </w:r>
      <w:r w:rsidR="00353DD2" w:rsidRPr="00BF4562">
        <w:rPr>
          <w:rFonts w:ascii="Arial" w:hAnsi="Arial" w:cs="Arial"/>
          <w:sz w:val="20"/>
          <w:szCs w:val="20"/>
        </w:rPr>
        <w:t>, y está sujeto a que las partes hayan entregado las garantías exigidas en este contrato</w:t>
      </w:r>
      <w:r w:rsidR="003F3939" w:rsidRPr="00BF4562">
        <w:rPr>
          <w:rFonts w:ascii="Arial" w:hAnsi="Arial" w:cs="Arial"/>
          <w:sz w:val="20"/>
          <w:szCs w:val="20"/>
        </w:rPr>
        <w:t xml:space="preserve">, y a la entrega </w:t>
      </w:r>
      <w:r w:rsidR="004935E0" w:rsidRPr="00BF4562">
        <w:rPr>
          <w:rFonts w:ascii="Arial" w:hAnsi="Arial" w:cs="Arial"/>
          <w:sz w:val="20"/>
          <w:szCs w:val="20"/>
        </w:rPr>
        <w:t>de las autorizaciones de los órganos sociales, en caso de requerirse</w:t>
      </w:r>
      <w:r w:rsidR="00353DD2" w:rsidRPr="00BF4562">
        <w:rPr>
          <w:rFonts w:ascii="Arial" w:hAnsi="Arial" w:cs="Arial"/>
          <w:sz w:val="20"/>
          <w:szCs w:val="20"/>
        </w:rPr>
        <w:t xml:space="preserve">. </w:t>
      </w:r>
    </w:p>
    <w:p w14:paraId="6EC92992" w14:textId="77777777" w:rsidR="00353DD2" w:rsidRPr="00BF4562" w:rsidRDefault="00353DD2" w:rsidP="00353DD2">
      <w:pPr>
        <w:tabs>
          <w:tab w:val="center" w:pos="4419"/>
          <w:tab w:val="right" w:pos="8838"/>
        </w:tabs>
        <w:spacing w:after="0" w:line="276" w:lineRule="auto"/>
        <w:jc w:val="both"/>
        <w:rPr>
          <w:rFonts w:ascii="Arial" w:hAnsi="Arial" w:cs="Arial"/>
          <w:sz w:val="20"/>
          <w:szCs w:val="20"/>
        </w:rPr>
      </w:pPr>
    </w:p>
    <w:p w14:paraId="7D62CA1E" w14:textId="669909AB"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CUARTA</w:t>
      </w:r>
      <w:r w:rsidR="0075481E" w:rsidRPr="00BF4562">
        <w:rPr>
          <w:rFonts w:ascii="Arial" w:hAnsi="Arial" w:cs="Arial"/>
          <w:b/>
          <w:sz w:val="20"/>
          <w:szCs w:val="20"/>
        </w:rPr>
        <w:t>.</w:t>
      </w:r>
      <w:r w:rsidRPr="00BF4562">
        <w:rPr>
          <w:rFonts w:ascii="Arial" w:hAnsi="Arial" w:cs="Arial"/>
          <w:b/>
          <w:sz w:val="20"/>
          <w:szCs w:val="20"/>
        </w:rPr>
        <w:t xml:space="preserve"> VALOR DEL CONTRATO</w:t>
      </w:r>
      <w:r w:rsidR="0075481E" w:rsidRPr="00BF4562">
        <w:rPr>
          <w:rFonts w:ascii="Arial" w:hAnsi="Arial" w:cs="Arial"/>
          <w:b/>
          <w:sz w:val="20"/>
          <w:szCs w:val="20"/>
        </w:rPr>
        <w:t>:</w:t>
      </w:r>
      <w:r w:rsidRPr="00BF4562">
        <w:rPr>
          <w:rFonts w:ascii="Arial" w:hAnsi="Arial" w:cs="Arial"/>
          <w:sz w:val="20"/>
          <w:szCs w:val="20"/>
        </w:rPr>
        <w:t xml:space="preserve"> El contrato es de cuantía indeterminada. Este valor sólo será determinado periódicamente durante su ejecución liquidando mensualmente la cantidad de energía real suministrada de acuerdo al despacho que registre el Sistema de Intercambios Comerciales (SIC). </w:t>
      </w:r>
    </w:p>
    <w:p w14:paraId="1F044AB2"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93D7B8" w14:textId="0F6FE690"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QUINTA</w:t>
      </w:r>
      <w:r w:rsidR="0075481E" w:rsidRPr="00BF4562">
        <w:rPr>
          <w:rFonts w:ascii="Arial" w:hAnsi="Arial" w:cs="Arial"/>
          <w:b/>
          <w:sz w:val="20"/>
          <w:szCs w:val="20"/>
        </w:rPr>
        <w:t>.</w:t>
      </w:r>
      <w:r w:rsidRPr="00BF4562">
        <w:rPr>
          <w:rFonts w:ascii="Arial" w:hAnsi="Arial" w:cs="Arial"/>
          <w:b/>
          <w:sz w:val="20"/>
          <w:szCs w:val="20"/>
        </w:rPr>
        <w:t xml:space="preserve"> PRECIO DEL SUMINISTRO</w:t>
      </w:r>
      <w:r w:rsidR="0075481E" w:rsidRPr="00BF4562">
        <w:rPr>
          <w:rFonts w:ascii="Arial" w:hAnsi="Arial" w:cs="Arial"/>
          <w:b/>
          <w:sz w:val="20"/>
          <w:szCs w:val="20"/>
        </w:rPr>
        <w:t>:</w:t>
      </w:r>
      <w:r w:rsidRPr="00BF4562">
        <w:rPr>
          <w:rFonts w:ascii="Arial" w:hAnsi="Arial" w:cs="Arial"/>
          <w:sz w:val="20"/>
          <w:szCs w:val="20"/>
        </w:rPr>
        <w:t xml:space="preserve"> El precio es el indicado en </w:t>
      </w:r>
      <w:r w:rsidR="00BF061A" w:rsidRPr="00BF4562">
        <w:rPr>
          <w:rFonts w:ascii="Arial" w:hAnsi="Arial" w:cs="Arial"/>
          <w:sz w:val="20"/>
          <w:szCs w:val="20"/>
        </w:rPr>
        <w:t xml:space="preserve">el anexo </w:t>
      </w:r>
      <w:r w:rsidR="00E25F79" w:rsidRPr="00BF4562">
        <w:rPr>
          <w:rFonts w:ascii="Arial" w:hAnsi="Arial" w:cs="Arial"/>
          <w:sz w:val="20"/>
          <w:szCs w:val="20"/>
        </w:rPr>
        <w:t>____</w:t>
      </w:r>
      <w:r w:rsidR="00214E9D" w:rsidRPr="00BF4562">
        <w:rPr>
          <w:rFonts w:ascii="Arial" w:hAnsi="Arial" w:cs="Arial"/>
          <w:sz w:val="20"/>
          <w:szCs w:val="20"/>
        </w:rPr>
        <w:t xml:space="preserve"> </w:t>
      </w:r>
      <w:r w:rsidRPr="00BF4562">
        <w:rPr>
          <w:rFonts w:ascii="Arial" w:hAnsi="Arial" w:cs="Arial"/>
          <w:sz w:val="20"/>
          <w:szCs w:val="20"/>
        </w:rPr>
        <w:t xml:space="preserve">para los contratos tipo “Pague lo </w:t>
      </w:r>
      <w:r w:rsidR="00205A49" w:rsidRPr="00BF4562">
        <w:rPr>
          <w:rFonts w:ascii="Arial" w:hAnsi="Arial" w:cs="Arial"/>
          <w:sz w:val="20"/>
          <w:szCs w:val="20"/>
        </w:rPr>
        <w:t>contratado</w:t>
      </w:r>
      <w:r w:rsidRPr="00BF4562">
        <w:rPr>
          <w:rFonts w:ascii="Arial" w:hAnsi="Arial" w:cs="Arial"/>
          <w:sz w:val="20"/>
          <w:szCs w:val="20"/>
        </w:rPr>
        <w:t xml:space="preserve"> año </w:t>
      </w:r>
      <w:r w:rsidR="006C3408" w:rsidRPr="00BF4562">
        <w:rPr>
          <w:rFonts w:ascii="Arial" w:hAnsi="Arial" w:cs="Arial"/>
          <w:sz w:val="20"/>
          <w:szCs w:val="20"/>
        </w:rPr>
        <w:t>____</w:t>
      </w:r>
      <w:r w:rsidRPr="00BF4562">
        <w:rPr>
          <w:rFonts w:ascii="Arial" w:hAnsi="Arial" w:cs="Arial"/>
          <w:sz w:val="20"/>
          <w:szCs w:val="20"/>
        </w:rPr>
        <w:t>”, respectivamente y está referido a pesos colombianos de</w:t>
      </w:r>
      <w:r w:rsidR="006C3408" w:rsidRPr="00BF4562">
        <w:rPr>
          <w:rFonts w:ascii="Arial" w:hAnsi="Arial" w:cs="Arial"/>
          <w:sz w:val="20"/>
          <w:szCs w:val="20"/>
        </w:rPr>
        <w:t>l mes de ______del año ____</w:t>
      </w:r>
      <w:r w:rsidRPr="00BF4562">
        <w:rPr>
          <w:rFonts w:ascii="Arial" w:hAnsi="Arial" w:cs="Arial"/>
          <w:sz w:val="20"/>
          <w:szCs w:val="20"/>
        </w:rPr>
        <w:t xml:space="preserve">. </w:t>
      </w:r>
    </w:p>
    <w:p w14:paraId="0976E6BB"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6A3B041" w14:textId="77777777" w:rsidR="006C340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FORMULA DEL AJUSTE DEL PRECIO</w:t>
      </w:r>
      <w:r w:rsidR="0075481E" w:rsidRPr="00BF4562">
        <w:rPr>
          <w:rFonts w:ascii="Arial" w:hAnsi="Arial" w:cs="Arial"/>
          <w:b/>
          <w:sz w:val="20"/>
          <w:szCs w:val="20"/>
        </w:rPr>
        <w:t>:</w:t>
      </w:r>
      <w:r w:rsidRPr="00BF4562">
        <w:rPr>
          <w:rFonts w:ascii="Arial" w:hAnsi="Arial" w:cs="Arial"/>
          <w:sz w:val="20"/>
          <w:szCs w:val="20"/>
        </w:rPr>
        <w:t xml:space="preserve"> La actualización mensual del precio expresado en la cláusula quinta de este contrato, se hará con base en la variación del Índice de Precios al Productor Total Nacional</w:t>
      </w:r>
      <w:r w:rsidRPr="00BF4562">
        <w:rPr>
          <w:rFonts w:ascii="Arial" w:hAnsi="Arial" w:cs="Arial"/>
          <w:b/>
          <w:sz w:val="20"/>
          <w:szCs w:val="20"/>
        </w:rPr>
        <w:t xml:space="preserve"> </w:t>
      </w:r>
      <w:r w:rsidRPr="00BF4562">
        <w:rPr>
          <w:rFonts w:ascii="Arial" w:hAnsi="Arial" w:cs="Arial"/>
          <w:sz w:val="20"/>
          <w:szCs w:val="20"/>
        </w:rPr>
        <w:t xml:space="preserve">Serie Oferta Interna certificado por el DANE, de acuerdo con la siguiente fórmula de ajuste: </w:t>
      </w:r>
    </w:p>
    <w:p w14:paraId="15D83CAA" w14:textId="77777777" w:rsidR="00530299" w:rsidRPr="00BF4562" w:rsidRDefault="00530299" w:rsidP="00EE0836">
      <w:pPr>
        <w:tabs>
          <w:tab w:val="center" w:pos="4419"/>
          <w:tab w:val="right" w:pos="8838"/>
        </w:tabs>
        <w:spacing w:after="0" w:line="276" w:lineRule="auto"/>
        <w:jc w:val="both"/>
        <w:rPr>
          <w:rFonts w:ascii="Arial" w:hAnsi="Arial" w:cs="Arial"/>
          <w:sz w:val="20"/>
          <w:szCs w:val="20"/>
        </w:rPr>
      </w:pPr>
    </w:p>
    <w:p w14:paraId="2EE9B0B3" w14:textId="77777777" w:rsidR="00D13E41" w:rsidRPr="00BF4562" w:rsidRDefault="00D13E41" w:rsidP="00D13E41">
      <w:pPr>
        <w:pStyle w:val="Ttulo2"/>
        <w:numPr>
          <w:ilvl w:val="0"/>
          <w:numId w:val="0"/>
        </w:numPr>
        <w:ind w:left="576" w:hanging="576"/>
        <w:jc w:val="both"/>
        <w:rPr>
          <w:rFonts w:cs="Arial"/>
          <w:b w:val="0"/>
          <w:bCs/>
        </w:rPr>
      </w:pPr>
      <w:r w:rsidRPr="00BF4562">
        <w:rPr>
          <w:rFonts w:cs="Arial"/>
          <w:b w:val="0"/>
        </w:rPr>
        <w:t>Pi =</w:t>
      </w:r>
      <w:r w:rsidRPr="00BF4562">
        <w:rPr>
          <w:rFonts w:cs="Arial"/>
          <w:b w:val="0"/>
          <w:spacing w:val="1"/>
        </w:rPr>
        <w:t xml:space="preserve"> </w:t>
      </w:r>
      <w:r w:rsidRPr="00BF4562">
        <w:rPr>
          <w:rFonts w:cs="Arial"/>
          <w:b w:val="0"/>
        </w:rPr>
        <w:t>Po (</w:t>
      </w:r>
      <w:proofErr w:type="spellStart"/>
      <w:r w:rsidRPr="00BF4562">
        <w:rPr>
          <w:rFonts w:cs="Arial"/>
          <w:b w:val="0"/>
        </w:rPr>
        <w:t>IPPi</w:t>
      </w:r>
      <w:proofErr w:type="spellEnd"/>
      <w:r w:rsidRPr="00BF4562">
        <w:rPr>
          <w:rFonts w:cs="Arial"/>
          <w:b w:val="0"/>
        </w:rPr>
        <w:t xml:space="preserve"> /</w:t>
      </w:r>
      <w:proofErr w:type="spellStart"/>
      <w:r w:rsidRPr="00BF4562">
        <w:rPr>
          <w:rFonts w:cs="Arial"/>
          <w:b w:val="0"/>
        </w:rPr>
        <w:t>IPPo</w:t>
      </w:r>
      <w:proofErr w:type="spellEnd"/>
      <w:r w:rsidRPr="00BF4562">
        <w:rPr>
          <w:rFonts w:cs="Arial"/>
          <w:b w:val="0"/>
        </w:rPr>
        <w:t>),</w:t>
      </w:r>
    </w:p>
    <w:p w14:paraId="562C7C6C" w14:textId="77777777" w:rsidR="00D13E41" w:rsidRPr="00BF4562" w:rsidRDefault="00D13E41" w:rsidP="00D13E41">
      <w:pPr>
        <w:pStyle w:val="Textoindependiente"/>
        <w:spacing w:before="45"/>
        <w:rPr>
          <w:rFonts w:ascii="Arial" w:hAnsi="Arial" w:cs="Arial"/>
          <w:sz w:val="20"/>
        </w:rPr>
      </w:pPr>
      <w:r w:rsidRPr="00BF4562">
        <w:rPr>
          <w:rFonts w:ascii="Arial" w:hAnsi="Arial" w:cs="Arial"/>
          <w:sz w:val="20"/>
        </w:rPr>
        <w:t>Donde:</w:t>
      </w:r>
    </w:p>
    <w:p w14:paraId="03AE1A53" w14:textId="30A06EBC" w:rsidR="00D13E41" w:rsidRPr="00BF4562" w:rsidRDefault="00D13E41" w:rsidP="00637948">
      <w:pPr>
        <w:pStyle w:val="Textoindependiente"/>
        <w:spacing w:before="68" w:line="314" w:lineRule="auto"/>
        <w:ind w:right="4108"/>
        <w:rPr>
          <w:rFonts w:ascii="Arial" w:hAnsi="Arial" w:cs="Arial"/>
          <w:spacing w:val="1"/>
          <w:sz w:val="20"/>
        </w:rPr>
      </w:pPr>
      <w:r w:rsidRPr="00BF4562">
        <w:rPr>
          <w:rFonts w:ascii="Arial" w:hAnsi="Arial" w:cs="Arial"/>
          <w:sz w:val="20"/>
        </w:rPr>
        <w:t xml:space="preserve">Po = Precio de la energía en el mes de </w:t>
      </w:r>
      <w:r w:rsidR="00824867">
        <w:rPr>
          <w:rFonts w:ascii="Arial" w:hAnsi="Arial" w:cs="Arial"/>
          <w:sz w:val="20"/>
        </w:rPr>
        <w:t>junio de 2025</w:t>
      </w:r>
      <w:r w:rsidRPr="00BF4562">
        <w:rPr>
          <w:rFonts w:ascii="Arial" w:hAnsi="Arial" w:cs="Arial"/>
          <w:sz w:val="20"/>
        </w:rPr>
        <w:t>.</w:t>
      </w:r>
      <w:r w:rsidRPr="00BF4562">
        <w:rPr>
          <w:rFonts w:ascii="Arial" w:hAnsi="Arial" w:cs="Arial"/>
          <w:spacing w:val="1"/>
          <w:sz w:val="20"/>
        </w:rPr>
        <w:t xml:space="preserve"> </w:t>
      </w:r>
    </w:p>
    <w:p w14:paraId="49348285" w14:textId="77777777" w:rsidR="00D13E41" w:rsidRPr="00BF4562" w:rsidRDefault="00D13E41" w:rsidP="00637948">
      <w:pPr>
        <w:pStyle w:val="Textoindependiente"/>
        <w:spacing w:before="68" w:line="314" w:lineRule="auto"/>
        <w:ind w:right="3825"/>
        <w:rPr>
          <w:rFonts w:ascii="Arial" w:hAnsi="Arial" w:cs="Arial"/>
          <w:sz w:val="20"/>
        </w:rPr>
      </w:pPr>
      <w:r w:rsidRPr="00BF4562">
        <w:rPr>
          <w:rFonts w:ascii="Arial" w:hAnsi="Arial" w:cs="Arial"/>
          <w:sz w:val="20"/>
        </w:rPr>
        <w:t>Pi</w:t>
      </w:r>
      <w:r w:rsidRPr="00BF4562">
        <w:rPr>
          <w:rFonts w:ascii="Arial" w:hAnsi="Arial" w:cs="Arial"/>
          <w:spacing w:val="-2"/>
          <w:sz w:val="20"/>
        </w:rPr>
        <w:t xml:space="preserve"> </w:t>
      </w:r>
      <w:r w:rsidRPr="00BF4562">
        <w:rPr>
          <w:rFonts w:ascii="Arial" w:hAnsi="Arial" w:cs="Arial"/>
          <w:sz w:val="20"/>
        </w:rPr>
        <w:t>=</w:t>
      </w:r>
      <w:r w:rsidRPr="00BF4562">
        <w:rPr>
          <w:rFonts w:ascii="Arial" w:hAnsi="Arial" w:cs="Arial"/>
          <w:spacing w:val="-1"/>
          <w:sz w:val="20"/>
        </w:rPr>
        <w:t xml:space="preserve"> </w:t>
      </w:r>
      <w:r w:rsidRPr="00BF4562">
        <w:rPr>
          <w:rFonts w:ascii="Arial" w:hAnsi="Arial" w:cs="Arial"/>
          <w:sz w:val="20"/>
        </w:rPr>
        <w:t>Precio</w:t>
      </w:r>
      <w:r w:rsidRPr="00BF4562">
        <w:rPr>
          <w:rFonts w:ascii="Arial" w:hAnsi="Arial" w:cs="Arial"/>
          <w:spacing w:val="-4"/>
          <w:sz w:val="20"/>
        </w:rPr>
        <w:t xml:space="preserve"> </w:t>
      </w:r>
      <w:r w:rsidRPr="00BF4562">
        <w:rPr>
          <w:rFonts w:ascii="Arial" w:hAnsi="Arial" w:cs="Arial"/>
          <w:sz w:val="20"/>
        </w:rPr>
        <w:t>de</w:t>
      </w:r>
      <w:r w:rsidRPr="00BF4562">
        <w:rPr>
          <w:rFonts w:ascii="Arial" w:hAnsi="Arial" w:cs="Arial"/>
          <w:spacing w:val="-4"/>
          <w:sz w:val="20"/>
        </w:rPr>
        <w:t xml:space="preserve"> </w:t>
      </w:r>
      <w:r w:rsidRPr="00BF4562">
        <w:rPr>
          <w:rFonts w:ascii="Arial" w:hAnsi="Arial" w:cs="Arial"/>
          <w:sz w:val="20"/>
        </w:rPr>
        <w:t>la</w:t>
      </w:r>
      <w:r w:rsidRPr="00BF4562">
        <w:rPr>
          <w:rFonts w:ascii="Arial" w:hAnsi="Arial" w:cs="Arial"/>
          <w:spacing w:val="-3"/>
          <w:sz w:val="20"/>
        </w:rPr>
        <w:t xml:space="preserve"> </w:t>
      </w:r>
      <w:r w:rsidRPr="00BF4562">
        <w:rPr>
          <w:rFonts w:ascii="Arial" w:hAnsi="Arial" w:cs="Arial"/>
          <w:sz w:val="20"/>
        </w:rPr>
        <w:t>energía</w:t>
      </w:r>
      <w:r w:rsidRPr="00BF4562">
        <w:rPr>
          <w:rFonts w:ascii="Arial" w:hAnsi="Arial" w:cs="Arial"/>
          <w:spacing w:val="-4"/>
          <w:sz w:val="20"/>
        </w:rPr>
        <w:t xml:space="preserve"> </w:t>
      </w:r>
      <w:r w:rsidRPr="00BF4562">
        <w:rPr>
          <w:rFonts w:ascii="Arial" w:hAnsi="Arial" w:cs="Arial"/>
          <w:sz w:val="20"/>
        </w:rPr>
        <w:t>para</w:t>
      </w:r>
      <w:r w:rsidRPr="00BF4562">
        <w:rPr>
          <w:rFonts w:ascii="Arial" w:hAnsi="Arial" w:cs="Arial"/>
          <w:spacing w:val="-4"/>
          <w:sz w:val="20"/>
        </w:rPr>
        <w:t xml:space="preserve"> </w:t>
      </w:r>
      <w:r w:rsidRPr="00BF4562">
        <w:rPr>
          <w:rFonts w:ascii="Arial" w:hAnsi="Arial" w:cs="Arial"/>
          <w:sz w:val="20"/>
        </w:rPr>
        <w:t>el</w:t>
      </w:r>
      <w:r w:rsidRPr="00BF4562">
        <w:rPr>
          <w:rFonts w:ascii="Arial" w:hAnsi="Arial" w:cs="Arial"/>
          <w:spacing w:val="-2"/>
          <w:sz w:val="20"/>
        </w:rPr>
        <w:t xml:space="preserve"> </w:t>
      </w:r>
      <w:r w:rsidRPr="00BF4562">
        <w:rPr>
          <w:rFonts w:ascii="Arial" w:hAnsi="Arial" w:cs="Arial"/>
          <w:sz w:val="20"/>
        </w:rPr>
        <w:t>mes</w:t>
      </w:r>
      <w:r w:rsidRPr="00BF4562">
        <w:rPr>
          <w:rFonts w:ascii="Arial" w:hAnsi="Arial" w:cs="Arial"/>
          <w:spacing w:val="-5"/>
          <w:sz w:val="20"/>
        </w:rPr>
        <w:t xml:space="preserve"> </w:t>
      </w:r>
      <w:r w:rsidRPr="00BF4562">
        <w:rPr>
          <w:rFonts w:ascii="Arial" w:hAnsi="Arial" w:cs="Arial"/>
          <w:sz w:val="20"/>
        </w:rPr>
        <w:t>de suministro (mes</w:t>
      </w:r>
      <w:r w:rsidRPr="00BF4562">
        <w:rPr>
          <w:rFonts w:ascii="Arial" w:hAnsi="Arial" w:cs="Arial"/>
          <w:spacing w:val="-1"/>
          <w:sz w:val="20"/>
        </w:rPr>
        <w:t xml:space="preserve"> </w:t>
      </w:r>
      <w:r w:rsidRPr="00BF4562">
        <w:rPr>
          <w:rFonts w:ascii="Arial" w:hAnsi="Arial" w:cs="Arial"/>
          <w:sz w:val="20"/>
        </w:rPr>
        <w:t>i),</w:t>
      </w:r>
    </w:p>
    <w:p w14:paraId="7E801422" w14:textId="2498611E" w:rsidR="00D13E41" w:rsidRPr="00BF4562" w:rsidRDefault="00D13E41" w:rsidP="00637948">
      <w:pPr>
        <w:ind w:right="-2"/>
        <w:jc w:val="both"/>
        <w:rPr>
          <w:rFonts w:ascii="Arial" w:hAnsi="Arial" w:cs="Arial"/>
          <w:sz w:val="20"/>
          <w:szCs w:val="20"/>
        </w:rPr>
      </w:pPr>
      <w:proofErr w:type="spellStart"/>
      <w:r w:rsidRPr="00AD79EB">
        <w:rPr>
          <w:rFonts w:ascii="Arial" w:hAnsi="Arial" w:cs="Arial"/>
          <w:sz w:val="20"/>
          <w:szCs w:val="20"/>
        </w:rPr>
        <w:t>IPPo</w:t>
      </w:r>
      <w:proofErr w:type="spellEnd"/>
      <w:r w:rsidRPr="00AD79EB">
        <w:rPr>
          <w:rFonts w:ascii="Arial" w:hAnsi="Arial" w:cs="Arial"/>
          <w:sz w:val="20"/>
          <w:szCs w:val="20"/>
        </w:rPr>
        <w:t xml:space="preserve">= Índice de Precios al Productor </w:t>
      </w:r>
      <w:r w:rsidR="00637948" w:rsidRPr="00AD79EB">
        <w:rPr>
          <w:rFonts w:ascii="Arial" w:hAnsi="Arial" w:cs="Arial"/>
          <w:sz w:val="20"/>
          <w:szCs w:val="20"/>
        </w:rPr>
        <w:t xml:space="preserve">provisional </w:t>
      </w:r>
      <w:r w:rsidRPr="00AD79EB">
        <w:rPr>
          <w:rFonts w:ascii="Arial" w:hAnsi="Arial" w:cs="Arial"/>
          <w:sz w:val="20"/>
          <w:szCs w:val="20"/>
        </w:rPr>
        <w:t>serie oferta interna certificado por el</w:t>
      </w:r>
      <w:r w:rsidR="00637948" w:rsidRPr="00AD79EB">
        <w:rPr>
          <w:rFonts w:ascii="Arial" w:hAnsi="Arial" w:cs="Arial"/>
          <w:sz w:val="20"/>
          <w:szCs w:val="20"/>
        </w:rPr>
        <w:t xml:space="preserve"> </w:t>
      </w:r>
      <w:r w:rsidRPr="00AD79EB">
        <w:rPr>
          <w:rFonts w:ascii="Arial" w:hAnsi="Arial" w:cs="Arial"/>
          <w:sz w:val="20"/>
          <w:szCs w:val="20"/>
        </w:rPr>
        <w:t>DANE para el</w:t>
      </w:r>
      <w:r w:rsidRPr="00BF4562">
        <w:rPr>
          <w:rFonts w:ascii="Arial" w:hAnsi="Arial" w:cs="Arial"/>
          <w:sz w:val="20"/>
          <w:szCs w:val="20"/>
        </w:rPr>
        <w:t xml:space="preserve"> </w:t>
      </w:r>
      <w:r w:rsidRPr="007220D4">
        <w:rPr>
          <w:rFonts w:ascii="Arial" w:hAnsi="Arial" w:cs="Arial"/>
          <w:sz w:val="20"/>
          <w:szCs w:val="20"/>
        </w:rPr>
        <w:t>mes de</w:t>
      </w:r>
      <w:r w:rsidR="00292AD5" w:rsidRPr="007220D4">
        <w:rPr>
          <w:rFonts w:ascii="Arial" w:hAnsi="Arial" w:cs="Arial"/>
          <w:sz w:val="20"/>
          <w:szCs w:val="20"/>
        </w:rPr>
        <w:t xml:space="preserve"> </w:t>
      </w:r>
      <w:r w:rsidR="00824867">
        <w:rPr>
          <w:rFonts w:ascii="Arial" w:hAnsi="Arial" w:cs="Arial"/>
          <w:sz w:val="20"/>
          <w:szCs w:val="20"/>
        </w:rPr>
        <w:t>abril de 2025</w:t>
      </w:r>
      <w:r w:rsidRPr="007220D4">
        <w:rPr>
          <w:rFonts w:ascii="Arial" w:hAnsi="Arial" w:cs="Arial"/>
          <w:sz w:val="20"/>
          <w:szCs w:val="20"/>
        </w:rPr>
        <w:t>.</w:t>
      </w:r>
    </w:p>
    <w:p w14:paraId="2BDBDFBB" w14:textId="7B2E276E" w:rsidR="00DA58FB" w:rsidRDefault="00292AD5" w:rsidP="00EE0836">
      <w:pPr>
        <w:tabs>
          <w:tab w:val="center" w:pos="4419"/>
          <w:tab w:val="right" w:pos="8838"/>
        </w:tabs>
        <w:spacing w:after="0" w:line="276" w:lineRule="auto"/>
        <w:jc w:val="both"/>
        <w:rPr>
          <w:rFonts w:ascii="Arial" w:eastAsia="Times New Roman" w:hAnsi="Arial" w:cs="Arial"/>
          <w:sz w:val="20"/>
          <w:szCs w:val="20"/>
          <w:lang w:val="es-ES_tradnl" w:eastAsia="es-ES"/>
        </w:rPr>
      </w:pPr>
      <w:proofErr w:type="spellStart"/>
      <w:r w:rsidRPr="00292AD5">
        <w:rPr>
          <w:rFonts w:ascii="Arial" w:eastAsia="Times New Roman" w:hAnsi="Arial" w:cs="Arial"/>
          <w:sz w:val="20"/>
          <w:szCs w:val="20"/>
          <w:lang w:val="es-ES_tradnl" w:eastAsia="es-ES"/>
        </w:rPr>
        <w:t>IPPi</w:t>
      </w:r>
      <w:proofErr w:type="spellEnd"/>
      <w:r w:rsidRPr="00292AD5">
        <w:rPr>
          <w:rFonts w:ascii="Arial" w:eastAsia="Times New Roman" w:hAnsi="Arial" w:cs="Arial"/>
          <w:sz w:val="20"/>
          <w:szCs w:val="20"/>
          <w:lang w:val="es-ES_tradnl" w:eastAsia="es-ES"/>
        </w:rPr>
        <w:t xml:space="preserve"> = Índice de Precios al Productor Oferta Interna Provisional certificado por el DANE o la entidad competente, para el mes (i) de suministro</w:t>
      </w:r>
      <w:r>
        <w:rPr>
          <w:rFonts w:ascii="Arial" w:eastAsia="Times New Roman" w:hAnsi="Arial" w:cs="Arial"/>
          <w:sz w:val="20"/>
          <w:szCs w:val="20"/>
          <w:lang w:val="es-ES_tradnl" w:eastAsia="es-ES"/>
        </w:rPr>
        <w:t>.</w:t>
      </w:r>
    </w:p>
    <w:p w14:paraId="34ABA298" w14:textId="77777777" w:rsidR="00292AD5" w:rsidRPr="00BF4562" w:rsidRDefault="00292AD5" w:rsidP="00EE0836">
      <w:pPr>
        <w:tabs>
          <w:tab w:val="center" w:pos="4419"/>
          <w:tab w:val="right" w:pos="8838"/>
        </w:tabs>
        <w:spacing w:after="0" w:line="276" w:lineRule="auto"/>
        <w:jc w:val="both"/>
        <w:rPr>
          <w:rFonts w:ascii="Arial" w:hAnsi="Arial" w:cs="Arial"/>
          <w:sz w:val="20"/>
          <w:szCs w:val="20"/>
        </w:rPr>
      </w:pPr>
    </w:p>
    <w:p w14:paraId="01ADCD9D" w14:textId="7A1F2A8D" w:rsidR="005D3598"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SÉPTIMA</w:t>
      </w:r>
      <w:r w:rsidR="0075481E" w:rsidRPr="00BF4562">
        <w:rPr>
          <w:rFonts w:ascii="Arial" w:hAnsi="Arial" w:cs="Arial"/>
          <w:b/>
          <w:sz w:val="20"/>
          <w:szCs w:val="20"/>
        </w:rPr>
        <w:t>.</w:t>
      </w:r>
      <w:r w:rsidRPr="00BF4562">
        <w:rPr>
          <w:rFonts w:ascii="Arial" w:hAnsi="Arial" w:cs="Arial"/>
          <w:b/>
          <w:sz w:val="20"/>
          <w:szCs w:val="20"/>
        </w:rPr>
        <w:t xml:space="preserve"> SITIO DE ENTREGA</w:t>
      </w:r>
      <w:r w:rsidR="0075481E" w:rsidRPr="00BF4562">
        <w:rPr>
          <w:rFonts w:ascii="Arial" w:hAnsi="Arial" w:cs="Arial"/>
          <w:b/>
          <w:sz w:val="20"/>
          <w:szCs w:val="20"/>
        </w:rPr>
        <w:t>:</w:t>
      </w:r>
      <w:r w:rsidRPr="00BF4562">
        <w:rPr>
          <w:rFonts w:ascii="Arial" w:hAnsi="Arial" w:cs="Arial"/>
          <w:sz w:val="20"/>
          <w:szCs w:val="20"/>
        </w:rPr>
        <w:t xml:space="preserve"> </w:t>
      </w:r>
      <w:r w:rsidR="00205A49" w:rsidRPr="00BF4562">
        <w:rPr>
          <w:rFonts w:ascii="Arial" w:hAnsi="Arial" w:cs="Arial"/>
          <w:sz w:val="20"/>
          <w:szCs w:val="20"/>
        </w:rPr>
        <w:t>El sitio de entrega serán las fronteras comerciales actuales y/o futuras de la E.E.B.P con el Sistema de Transmisión Nacional -STR- a 115 kV., de conformidad con las cantidades requeridas. Las pérdidas del STN adicionadas de acuerdo con el procedimiento establecido en la regulación y que aplica el ASIC, se considerarán como parte de la demanda de E.E.B.P.</w:t>
      </w:r>
      <w:r w:rsidR="005D3598" w:rsidRPr="00BF4562">
        <w:rPr>
          <w:rFonts w:ascii="Arial" w:hAnsi="Arial" w:cs="Arial"/>
          <w:sz w:val="20"/>
          <w:szCs w:val="20"/>
        </w:rPr>
        <w:t xml:space="preserve"> </w:t>
      </w:r>
      <w:r w:rsidRPr="00BF4562">
        <w:rPr>
          <w:rFonts w:ascii="Arial" w:hAnsi="Arial" w:cs="Arial"/>
          <w:sz w:val="20"/>
          <w:szCs w:val="20"/>
        </w:rPr>
        <w:t xml:space="preserve">Las pérdidas correspondientes en la red de interconexión podrán despacharse como parte de este contrato si </w:t>
      </w:r>
      <w:r w:rsidR="00151969" w:rsidRPr="00BF4562">
        <w:rPr>
          <w:rFonts w:ascii="Arial" w:hAnsi="Arial" w:cs="Arial"/>
          <w:sz w:val="20"/>
          <w:szCs w:val="20"/>
        </w:rPr>
        <w:t>está</w:t>
      </w:r>
      <w:r w:rsidRPr="00BF4562">
        <w:rPr>
          <w:rFonts w:ascii="Arial" w:hAnsi="Arial" w:cs="Arial"/>
          <w:sz w:val="20"/>
          <w:szCs w:val="20"/>
        </w:rPr>
        <w:t xml:space="preserve"> de acuerdo a lo establecido en la regulación actual o en la que exista en el momento de asignación del presente contrato. </w:t>
      </w:r>
    </w:p>
    <w:p w14:paraId="6F385D4B" w14:textId="6E9A5589" w:rsidR="005D3598" w:rsidRDefault="005D3598" w:rsidP="00EE0836">
      <w:pPr>
        <w:tabs>
          <w:tab w:val="center" w:pos="4419"/>
          <w:tab w:val="right" w:pos="8838"/>
        </w:tabs>
        <w:spacing w:after="0" w:line="276" w:lineRule="auto"/>
        <w:jc w:val="both"/>
        <w:rPr>
          <w:rFonts w:ascii="Arial" w:hAnsi="Arial" w:cs="Arial"/>
          <w:sz w:val="20"/>
          <w:szCs w:val="20"/>
        </w:rPr>
      </w:pPr>
    </w:p>
    <w:p w14:paraId="1BA672B4" w14:textId="7ED8A606" w:rsidR="00F5731D" w:rsidRDefault="00D140E0" w:rsidP="00F5731D">
      <w:pPr>
        <w:tabs>
          <w:tab w:val="center" w:pos="4419"/>
          <w:tab w:val="right" w:pos="8838"/>
        </w:tabs>
        <w:spacing w:after="0" w:line="276" w:lineRule="auto"/>
        <w:jc w:val="both"/>
        <w:rPr>
          <w:rFonts w:ascii="Arial" w:hAnsi="Arial" w:cs="Arial"/>
          <w:sz w:val="20"/>
          <w:szCs w:val="20"/>
        </w:rPr>
      </w:pPr>
      <w:r w:rsidRPr="00D140E0">
        <w:rPr>
          <w:rFonts w:ascii="Arial" w:hAnsi="Arial" w:cs="Arial"/>
          <w:b/>
          <w:bCs/>
          <w:sz w:val="20"/>
          <w:szCs w:val="20"/>
        </w:rPr>
        <w:t>OCTAVA. OBLIGACIONES DEL COMPRADOR</w:t>
      </w:r>
      <w:r w:rsidR="00F5731D" w:rsidRPr="00F5731D">
        <w:rPr>
          <w:rFonts w:ascii="Arial" w:hAnsi="Arial" w:cs="Arial"/>
          <w:sz w:val="20"/>
          <w:szCs w:val="20"/>
        </w:rPr>
        <w:t xml:space="preserve">. Son obligaciones del Comprador las siguientes: </w:t>
      </w:r>
    </w:p>
    <w:p w14:paraId="0FDF4FDB" w14:textId="77777777" w:rsidR="00F5731D" w:rsidRPr="00F5731D" w:rsidRDefault="00F5731D" w:rsidP="00F5731D">
      <w:pPr>
        <w:tabs>
          <w:tab w:val="center" w:pos="4419"/>
          <w:tab w:val="right" w:pos="8838"/>
        </w:tabs>
        <w:spacing w:after="0" w:line="276" w:lineRule="auto"/>
        <w:jc w:val="both"/>
        <w:rPr>
          <w:rFonts w:ascii="Arial" w:hAnsi="Arial" w:cs="Arial"/>
          <w:sz w:val="20"/>
          <w:szCs w:val="20"/>
        </w:rPr>
      </w:pPr>
    </w:p>
    <w:p w14:paraId="60B1AE03" w14:textId="27BAB9CC" w:rsid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Pagar oportunamente al VENDEDOR el Precio establecido según las cantidades de energía contenidas en el Anexo</w:t>
      </w:r>
      <w:r>
        <w:rPr>
          <w:rFonts w:ascii="Arial" w:hAnsi="Arial" w:cs="Arial"/>
        </w:rPr>
        <w:t xml:space="preserve"> 4</w:t>
      </w:r>
      <w:r w:rsidRPr="00F5731D">
        <w:rPr>
          <w:rFonts w:ascii="Arial" w:hAnsi="Arial" w:cs="Arial"/>
        </w:rPr>
        <w:t>.</w:t>
      </w:r>
    </w:p>
    <w:p w14:paraId="03A5610E" w14:textId="12BAA7AD" w:rsidR="00F5731D" w:rsidRPr="00F5731D" w:rsidRDefault="00F5731D" w:rsidP="00C05084">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Constituir, mantener vigente y, si fuere el caso, reponer </w:t>
      </w:r>
      <w:r>
        <w:rPr>
          <w:rFonts w:ascii="Arial" w:hAnsi="Arial" w:cs="Arial"/>
        </w:rPr>
        <w:t xml:space="preserve">la garantía </w:t>
      </w:r>
      <w:r w:rsidR="00B60DDA">
        <w:rPr>
          <w:rFonts w:ascii="Arial" w:hAnsi="Arial" w:cs="Arial"/>
        </w:rPr>
        <w:t xml:space="preserve">de cumplimiento de pago </w:t>
      </w:r>
      <w:r>
        <w:rPr>
          <w:rFonts w:ascii="Arial" w:hAnsi="Arial" w:cs="Arial"/>
        </w:rPr>
        <w:t xml:space="preserve">exigida </w:t>
      </w:r>
      <w:r w:rsidRPr="00F5731D">
        <w:rPr>
          <w:rFonts w:ascii="Arial" w:hAnsi="Arial" w:cs="Arial"/>
        </w:rPr>
        <w:t xml:space="preserve">de conformidad con los términos de la </w:t>
      </w:r>
      <w:r>
        <w:rPr>
          <w:rFonts w:ascii="Arial" w:hAnsi="Arial" w:cs="Arial"/>
        </w:rPr>
        <w:t xml:space="preserve">cláusula </w:t>
      </w:r>
      <w:r w:rsidR="00824867">
        <w:rPr>
          <w:rFonts w:ascii="Arial" w:hAnsi="Arial" w:cs="Arial"/>
        </w:rPr>
        <w:t>decima sexta</w:t>
      </w:r>
      <w:r>
        <w:rPr>
          <w:rFonts w:ascii="Arial" w:hAnsi="Arial" w:cs="Arial"/>
        </w:rPr>
        <w:t xml:space="preserve"> de este contrato</w:t>
      </w:r>
      <w:r w:rsidRPr="00F5731D">
        <w:rPr>
          <w:rFonts w:ascii="Arial" w:hAnsi="Arial" w:cs="Arial"/>
        </w:rPr>
        <w:t xml:space="preserve">. </w:t>
      </w:r>
    </w:p>
    <w:p w14:paraId="7A8908E2" w14:textId="1F7BC6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w:t>
      </w:r>
      <w:r w:rsidR="00824867">
        <w:rPr>
          <w:rFonts w:ascii="Arial" w:hAnsi="Arial" w:cs="Arial"/>
        </w:rPr>
        <w:t xml:space="preserve"> regulación </w:t>
      </w:r>
      <w:r w:rsidRPr="00F5731D">
        <w:rPr>
          <w:rFonts w:ascii="Arial" w:hAnsi="Arial" w:cs="Arial"/>
        </w:rPr>
        <w:t>aplicable.</w:t>
      </w:r>
    </w:p>
    <w:p w14:paraId="7626CC25" w14:textId="5EE6102B"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Registrar el Contrato ante el ASIC de conformidad con la ley aplicable.</w:t>
      </w:r>
    </w:p>
    <w:p w14:paraId="4972A5FF" w14:textId="4766ED2C" w:rsidR="00F5731D" w:rsidRPr="00F5731D" w:rsidRDefault="00F5731D" w:rsidP="00F5731D">
      <w:pPr>
        <w:pStyle w:val="Prrafodelista"/>
        <w:numPr>
          <w:ilvl w:val="0"/>
          <w:numId w:val="21"/>
        </w:numPr>
        <w:tabs>
          <w:tab w:val="center" w:pos="4419"/>
          <w:tab w:val="right" w:pos="8838"/>
        </w:tabs>
        <w:spacing w:line="276" w:lineRule="auto"/>
        <w:jc w:val="both"/>
        <w:rPr>
          <w:rFonts w:ascii="Arial" w:hAnsi="Arial" w:cs="Arial"/>
        </w:rPr>
      </w:pPr>
      <w:r w:rsidRPr="00F5731D">
        <w:rPr>
          <w:rFonts w:ascii="Arial" w:hAnsi="Arial" w:cs="Arial"/>
        </w:rPr>
        <w:t xml:space="preserve">Las demás obligaciones contenidas o que se deriven del presente Contrato de las leyes aplicables. </w:t>
      </w:r>
    </w:p>
    <w:p w14:paraId="0330E999"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4E56F988" w14:textId="30BDDC15" w:rsidR="00F5731D" w:rsidRPr="00F5731D" w:rsidRDefault="00D140E0" w:rsidP="00F5731D">
      <w:pPr>
        <w:tabs>
          <w:tab w:val="center" w:pos="4419"/>
          <w:tab w:val="right" w:pos="8838"/>
        </w:tabs>
        <w:spacing w:after="0" w:line="276" w:lineRule="auto"/>
        <w:jc w:val="both"/>
        <w:rPr>
          <w:rFonts w:ascii="Arial" w:hAnsi="Arial" w:cs="Arial"/>
          <w:sz w:val="20"/>
          <w:szCs w:val="20"/>
        </w:rPr>
      </w:pPr>
      <w:r>
        <w:rPr>
          <w:rFonts w:ascii="Arial" w:hAnsi="Arial" w:cs="Arial"/>
          <w:b/>
          <w:bCs/>
          <w:sz w:val="20"/>
          <w:szCs w:val="20"/>
        </w:rPr>
        <w:t xml:space="preserve">NOVENA. </w:t>
      </w:r>
      <w:r w:rsidRPr="00D140E0">
        <w:rPr>
          <w:rFonts w:ascii="Arial" w:hAnsi="Arial" w:cs="Arial"/>
          <w:b/>
          <w:bCs/>
          <w:sz w:val="20"/>
          <w:szCs w:val="20"/>
        </w:rPr>
        <w:t>OBLIGACIONES DEL VENDEDOR</w:t>
      </w:r>
      <w:r w:rsidR="00F5731D" w:rsidRPr="00F5731D">
        <w:rPr>
          <w:rFonts w:ascii="Arial" w:hAnsi="Arial" w:cs="Arial"/>
          <w:sz w:val="20"/>
          <w:szCs w:val="20"/>
        </w:rPr>
        <w:t xml:space="preserve">. Son obligaciones del VENDEDOR las siguientes: </w:t>
      </w:r>
    </w:p>
    <w:p w14:paraId="34F0C385" w14:textId="77777777" w:rsidR="00F5731D" w:rsidRDefault="00F5731D" w:rsidP="00F5731D">
      <w:pPr>
        <w:tabs>
          <w:tab w:val="center" w:pos="4419"/>
          <w:tab w:val="right" w:pos="8838"/>
        </w:tabs>
        <w:spacing w:after="0" w:line="276" w:lineRule="auto"/>
        <w:jc w:val="both"/>
        <w:rPr>
          <w:rFonts w:ascii="Arial" w:hAnsi="Arial" w:cs="Arial"/>
          <w:sz w:val="20"/>
          <w:szCs w:val="20"/>
        </w:rPr>
      </w:pPr>
    </w:p>
    <w:p w14:paraId="79AFC4B3" w14:textId="7C8E06D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Suministrar al COMPRADOR la energía en las condiciones y cantidades establecidas en este Contrato y durante el Periodo a Contratar, de conformidad con el Anexo </w:t>
      </w:r>
      <w:r w:rsidR="00AD79EB">
        <w:rPr>
          <w:rFonts w:ascii="Arial" w:hAnsi="Arial" w:cs="Arial"/>
        </w:rPr>
        <w:t>____</w:t>
      </w:r>
      <w:r w:rsidRPr="00F5731D">
        <w:rPr>
          <w:rFonts w:ascii="Arial" w:hAnsi="Arial" w:cs="Arial"/>
        </w:rPr>
        <w:t xml:space="preserve">. </w:t>
      </w:r>
    </w:p>
    <w:p w14:paraId="6719EF40" w14:textId="323161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Constituir, mantener vigente y, si fuere el caso, reponer la</w:t>
      </w:r>
      <w:r w:rsidR="00A20037">
        <w:rPr>
          <w:rFonts w:ascii="Arial" w:hAnsi="Arial" w:cs="Arial"/>
        </w:rPr>
        <w:t>s garantías pactadas</w:t>
      </w:r>
      <w:r w:rsidRPr="00F5731D">
        <w:rPr>
          <w:rFonts w:ascii="Arial" w:hAnsi="Arial" w:cs="Arial"/>
        </w:rPr>
        <w:t xml:space="preserve">. </w:t>
      </w:r>
    </w:p>
    <w:p w14:paraId="68FC5D90" w14:textId="45931955"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Mantener vigente el registro como agente del MEM en los términos que establece la ley aplicable.</w:t>
      </w:r>
    </w:p>
    <w:p w14:paraId="349E4C0F" w14:textId="66E850C4"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Ejecutar todas las actividades que correspondan al desarrollo del objeto del presente Contrato.</w:t>
      </w:r>
    </w:p>
    <w:p w14:paraId="37D8A0C2" w14:textId="20D862BB"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Obrar con diligencia en cada obligación a ejecutar.</w:t>
      </w:r>
    </w:p>
    <w:p w14:paraId="0C9C0CFE" w14:textId="704A9B0E"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Atender de manera puntual todos los requerimientos del COMPRADOR, dentro del alcance del presente Contrato. </w:t>
      </w:r>
    </w:p>
    <w:p w14:paraId="59AB2FEF" w14:textId="66EF406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Informar de inmediato al COMPRADOR toda circunstancia que pueda afectar gravemente la ejecución del Contrato o dar lugar a la terminación del mismo.</w:t>
      </w:r>
    </w:p>
    <w:p w14:paraId="175ABE7E" w14:textId="1455DF9F"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Presentar las facturas en los términos indicados en este Contrato. </w:t>
      </w:r>
    </w:p>
    <w:p w14:paraId="3AF68626" w14:textId="072458A7" w:rsidR="00F5731D" w:rsidRPr="00F87C60"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5731D">
        <w:rPr>
          <w:rFonts w:ascii="Arial" w:hAnsi="Arial" w:cs="Arial"/>
        </w:rPr>
        <w:t xml:space="preserve">Responder de forma oportuna por todos los daños que causen a terceros durante la ejecución del presente contrato, y en todo caso se obliga a mantener indemne a EL COMPRADOR y a </w:t>
      </w:r>
      <w:r w:rsidRPr="00F87C60">
        <w:rPr>
          <w:rFonts w:ascii="Arial" w:hAnsi="Arial" w:cs="Arial"/>
        </w:rPr>
        <w:t xml:space="preserve">indemnizar o reparar daños y/o perjuicios causados a terceros. </w:t>
      </w:r>
    </w:p>
    <w:p w14:paraId="1869A76F" w14:textId="1050F5E0" w:rsidR="00A20037" w:rsidRPr="00F87C60" w:rsidRDefault="00A20037" w:rsidP="00071982">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 xml:space="preserve">Enviar al </w:t>
      </w:r>
      <w:r w:rsidR="00E03D21">
        <w:rPr>
          <w:rFonts w:ascii="Arial" w:hAnsi="Arial" w:cs="Arial"/>
        </w:rPr>
        <w:t>COMPRADOR</w:t>
      </w:r>
      <w:r w:rsidRPr="00F87C60">
        <w:rPr>
          <w:rFonts w:ascii="Arial" w:hAnsi="Arial" w:cs="Arial"/>
        </w:rPr>
        <w:t xml:space="preserve"> la información necesaria para el diligenciamiento del formato de registro, en especial los datos de PRIORIDAD LIMITACIÓN SUMINISTRO EN BOLSA y de MAGNITUD LIMITACIÓN SUMINISTRO EN BOLSA (%).</w:t>
      </w:r>
    </w:p>
    <w:p w14:paraId="31D06A2C" w14:textId="6864DD72" w:rsidR="00F5731D" w:rsidRPr="00F5731D" w:rsidRDefault="00F5731D" w:rsidP="00F5731D">
      <w:pPr>
        <w:pStyle w:val="Prrafodelista"/>
        <w:numPr>
          <w:ilvl w:val="0"/>
          <w:numId w:val="22"/>
        </w:numPr>
        <w:tabs>
          <w:tab w:val="center" w:pos="4419"/>
          <w:tab w:val="right" w:pos="8838"/>
        </w:tabs>
        <w:spacing w:line="276" w:lineRule="auto"/>
        <w:jc w:val="both"/>
        <w:rPr>
          <w:rFonts w:ascii="Arial" w:hAnsi="Arial" w:cs="Arial"/>
        </w:rPr>
      </w:pPr>
      <w:r w:rsidRPr="00F87C60">
        <w:rPr>
          <w:rFonts w:ascii="Arial" w:hAnsi="Arial" w:cs="Arial"/>
        </w:rPr>
        <w:t>Las demás obligaciones contenidas o que se deriven del presente Contrato de las leyes</w:t>
      </w:r>
      <w:r w:rsidRPr="00F5731D">
        <w:rPr>
          <w:rFonts w:ascii="Arial" w:hAnsi="Arial" w:cs="Arial"/>
        </w:rPr>
        <w:t xml:space="preserve"> aplicables.</w:t>
      </w:r>
    </w:p>
    <w:p w14:paraId="30FD5CAE" w14:textId="77777777" w:rsidR="00F5731D" w:rsidRPr="00BF4562" w:rsidRDefault="00F5731D" w:rsidP="00EE0836">
      <w:pPr>
        <w:tabs>
          <w:tab w:val="center" w:pos="4419"/>
          <w:tab w:val="right" w:pos="8838"/>
        </w:tabs>
        <w:spacing w:after="0" w:line="276" w:lineRule="auto"/>
        <w:jc w:val="both"/>
        <w:rPr>
          <w:rFonts w:ascii="Arial" w:hAnsi="Arial" w:cs="Arial"/>
          <w:sz w:val="20"/>
          <w:szCs w:val="20"/>
        </w:rPr>
      </w:pPr>
    </w:p>
    <w:p w14:paraId="639FD66C" w14:textId="77777777" w:rsidR="00376B00" w:rsidRDefault="00376B00" w:rsidP="00376B0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w:t>
      </w:r>
      <w:r w:rsidRPr="00BF4562">
        <w:rPr>
          <w:rFonts w:ascii="Arial" w:hAnsi="Arial" w:cs="Arial"/>
          <w:b/>
          <w:sz w:val="20"/>
          <w:szCs w:val="20"/>
        </w:rPr>
        <w:t>. FACTURACIÓN Y FORMA DE PAGO:</w:t>
      </w:r>
      <w:r w:rsidRPr="00BF4562">
        <w:rPr>
          <w:rFonts w:ascii="Arial" w:hAnsi="Arial" w:cs="Arial"/>
          <w:sz w:val="20"/>
          <w:szCs w:val="20"/>
        </w:rPr>
        <w:t xml:space="preserve"> La facturación se realizará con la versión TXF publicada por XM. No obstante, lo anterior, EL VENDEDOR podrá facturar utilizando la versión TXR en caso de dificultarse la facturación con versión TXF. El ajuste de cargos derivados de la diferencia entre versiones de facturación será aplicado mediante la emisión de nota de ajuste, situación que será informada al COMPRADOR cuando se presente.</w:t>
      </w:r>
    </w:p>
    <w:p w14:paraId="05F1D623" w14:textId="77777777" w:rsidR="00376B00" w:rsidRPr="00BF4562" w:rsidRDefault="00376B00" w:rsidP="00376B00">
      <w:pPr>
        <w:tabs>
          <w:tab w:val="center" w:pos="4419"/>
          <w:tab w:val="right" w:pos="8838"/>
        </w:tabs>
        <w:spacing w:after="0" w:line="276" w:lineRule="auto"/>
        <w:jc w:val="both"/>
        <w:rPr>
          <w:rFonts w:ascii="Arial" w:hAnsi="Arial" w:cs="Arial"/>
          <w:sz w:val="20"/>
          <w:szCs w:val="20"/>
        </w:rPr>
      </w:pPr>
    </w:p>
    <w:p w14:paraId="29B0BB95" w14:textId="77777777" w:rsidR="00376B00" w:rsidRDefault="00376B00" w:rsidP="00376B00">
      <w:pPr>
        <w:jc w:val="both"/>
        <w:rPr>
          <w:rFonts w:ascii="Arial" w:hAnsi="Arial" w:cs="Arial"/>
          <w:sz w:val="20"/>
          <w:szCs w:val="20"/>
        </w:rPr>
      </w:pPr>
      <w:r w:rsidRPr="00BF4562">
        <w:rPr>
          <w:rFonts w:ascii="Arial" w:hAnsi="Arial" w:cs="Arial"/>
          <w:sz w:val="20"/>
          <w:szCs w:val="20"/>
        </w:rPr>
        <w:t xml:space="preserve">Dicha factura será enviada por el VENDEDOR al COMPRADOR al correo electrónico </w:t>
      </w:r>
      <w:hyperlink r:id="rId8" w:history="1">
        <w:r w:rsidRPr="00FE0E1C">
          <w:rPr>
            <w:rStyle w:val="Hipervnculo"/>
            <w:rFonts w:ascii="Arial" w:hAnsi="Arial" w:cs="Arial"/>
            <w:sz w:val="20"/>
            <w:szCs w:val="20"/>
          </w:rPr>
          <w:t>felectronica@eebpsa.com.co</w:t>
        </w:r>
      </w:hyperlink>
      <w:r>
        <w:rPr>
          <w:rFonts w:ascii="Arial" w:hAnsi="Arial" w:cs="Arial"/>
          <w:sz w:val="20"/>
          <w:szCs w:val="20"/>
        </w:rPr>
        <w:t xml:space="preserve"> </w:t>
      </w:r>
      <w:r w:rsidRPr="00BF4562">
        <w:rPr>
          <w:rFonts w:ascii="Arial" w:hAnsi="Arial" w:cs="Arial"/>
          <w:sz w:val="20"/>
          <w:szCs w:val="20"/>
        </w:rPr>
        <w:t>, dentro de los doce (12) días hábiles siguientes al mes de consumo</w:t>
      </w:r>
      <w:r>
        <w:rPr>
          <w:rFonts w:ascii="Arial" w:hAnsi="Arial" w:cs="Arial"/>
          <w:sz w:val="20"/>
          <w:szCs w:val="20"/>
        </w:rPr>
        <w:t xml:space="preserve">. </w:t>
      </w:r>
      <w:r w:rsidRPr="002A7887">
        <w:rPr>
          <w:rFonts w:ascii="Arial" w:hAnsi="Arial" w:cs="Arial"/>
          <w:sz w:val="20"/>
          <w:szCs w:val="20"/>
        </w:rPr>
        <w:t>El plazo máximo de pago es de treinta (30) días calendario, contados a partir del último día del mes correspondiente de consumo.</w:t>
      </w:r>
    </w:p>
    <w:p w14:paraId="7C1905D0" w14:textId="77777777" w:rsidR="00376B00" w:rsidRPr="00BF4562" w:rsidRDefault="00376B00" w:rsidP="00376B00">
      <w:pPr>
        <w:jc w:val="both"/>
        <w:rPr>
          <w:rFonts w:ascii="Arial" w:hAnsi="Arial" w:cs="Arial"/>
          <w:sz w:val="20"/>
          <w:szCs w:val="20"/>
        </w:rPr>
      </w:pPr>
      <w:r w:rsidRPr="00BF4562">
        <w:rPr>
          <w:rFonts w:ascii="Arial" w:hAnsi="Arial" w:cs="Arial"/>
          <w:sz w:val="20"/>
          <w:szCs w:val="20"/>
        </w:rPr>
        <w:t xml:space="preserve">En caso de que el VENDEDOR no tenga la obligación de facturar electrónicamente, </w:t>
      </w:r>
      <w:r w:rsidRPr="00BF4562">
        <w:rPr>
          <w:rFonts w:ascii="Arial" w:eastAsia="Times New Roman" w:hAnsi="Arial" w:cs="Arial"/>
          <w:sz w:val="20"/>
          <w:szCs w:val="20"/>
          <w:lang w:eastAsia="es-ES"/>
        </w:rPr>
        <w:t xml:space="preserve">La(s) factura(s) (o sus modificaciones) debe(n) ser enviada(s) al COMPRADOR en original y copia, por correo certificado y vía correo electrónico, siendo válida como fecha de recepción, la fecha de recibo del original por el COMPRADOR, cuando sea enviada por correo certificado, la recepción de las facturas vía correo electrónico es aceptable para efectos de adelantar la revisión y aprobación de las mismas, siendo necesario recibir el documento original para el pago de las sumas adeudadas. </w:t>
      </w:r>
    </w:p>
    <w:p w14:paraId="6700EFBA"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.1 Desplazamiento</w:t>
      </w:r>
      <w:r w:rsidRPr="00BF4562">
        <w:rPr>
          <w:rFonts w:ascii="Arial" w:hAnsi="Arial" w:cs="Arial"/>
          <w:sz w:val="20"/>
          <w:szCs w:val="20"/>
        </w:rPr>
        <w:t>: Cuando el VENDEDOR no entregue la factura dentro del término señalado, por cada día transcurrido a partir de dicho término y hasta la fecha de envío de la factura por correo electrónico, se desplazará un día el vencimiento del plazo para el pago.</w:t>
      </w:r>
    </w:p>
    <w:p w14:paraId="29F99374"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.2 Aceptación de la Factura</w:t>
      </w:r>
      <w:r w:rsidRPr="00BF4562">
        <w:rPr>
          <w:rFonts w:ascii="Arial" w:hAnsi="Arial" w:cs="Arial"/>
          <w:sz w:val="20"/>
          <w:szCs w:val="20"/>
        </w:rPr>
        <w:t xml:space="preserve">: La factura electrónica, se tendrá por aceptada por parte del COMPRADOR si dentro de los tres (3) días hábiles posteriores a su recibo, ésta no es rechazada por el COMPRADOR, conforme lo establecido en la legislación vigente. </w:t>
      </w:r>
    </w:p>
    <w:p w14:paraId="669A9DA8" w14:textId="77777777" w:rsidR="00376B00" w:rsidRPr="00BF4562" w:rsidRDefault="00376B00" w:rsidP="00376B00">
      <w:pPr>
        <w:jc w:val="both"/>
        <w:rPr>
          <w:rFonts w:ascii="Arial" w:hAnsi="Arial" w:cs="Arial"/>
          <w:sz w:val="20"/>
          <w:szCs w:val="20"/>
        </w:rPr>
      </w:pPr>
      <w:r w:rsidRPr="00BF4562">
        <w:rPr>
          <w:rFonts w:ascii="Arial" w:hAnsi="Arial" w:cs="Arial"/>
          <w:b/>
          <w:bCs/>
          <w:sz w:val="20"/>
          <w:szCs w:val="20"/>
        </w:rPr>
        <w:t>1</w:t>
      </w:r>
      <w:r>
        <w:rPr>
          <w:rFonts w:ascii="Arial" w:hAnsi="Arial" w:cs="Arial"/>
          <w:b/>
          <w:bCs/>
          <w:sz w:val="20"/>
          <w:szCs w:val="20"/>
        </w:rPr>
        <w:t>0</w:t>
      </w:r>
      <w:r w:rsidRPr="00BF4562">
        <w:rPr>
          <w:rFonts w:ascii="Arial" w:hAnsi="Arial" w:cs="Arial"/>
          <w:b/>
          <w:bCs/>
          <w:sz w:val="20"/>
          <w:szCs w:val="20"/>
        </w:rPr>
        <w:t>.3 Notas de Ajuste</w:t>
      </w:r>
      <w:r w:rsidRPr="00BF4562">
        <w:rPr>
          <w:rFonts w:ascii="Arial" w:hAnsi="Arial" w:cs="Arial"/>
          <w:sz w:val="20"/>
          <w:szCs w:val="20"/>
        </w:rPr>
        <w:t>:</w:t>
      </w:r>
    </w:p>
    <w:p w14:paraId="549F3209"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lastRenderedPageBreak/>
        <w:t>10.3.1 Por errores en la facturación</w:t>
      </w:r>
      <w:r w:rsidRPr="00376B00">
        <w:rPr>
          <w:rFonts w:ascii="Arial" w:hAnsi="Arial" w:cs="Arial"/>
          <w:sz w:val="20"/>
          <w:szCs w:val="20"/>
        </w:rPr>
        <w:t xml:space="preserve">. De presentarse cualquier tipo de error en la factura electrónica, éste deberá ser corregido mediante la emisión de una Nota Electrónica de Ajuste (crédito o débito, según el caso) que será enviada al COMPRADOR. </w:t>
      </w:r>
    </w:p>
    <w:p w14:paraId="7A4F74B5"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10.3.2 Aplicación y Vencimiento de las Notas electrónicas de ajuste</w:t>
      </w:r>
      <w:r w:rsidRPr="00376B00">
        <w:rPr>
          <w:rFonts w:ascii="Arial" w:hAnsi="Arial" w:cs="Arial"/>
          <w:sz w:val="20"/>
          <w:szCs w:val="20"/>
        </w:rPr>
        <w:t>: La aplicación o vencimiento de las Notas de Ajuste, tendrá el siguiente tratamiento:</w:t>
      </w:r>
    </w:p>
    <w:p w14:paraId="553D441B"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Si las Notas electrónicas de Ajuste se presentan por el VENDEDOR durante la primera quincena del mes de emisión de la factura original, éstas vencerán en la misma fecha de vencimiento de dicha factura.</w:t>
      </w:r>
    </w:p>
    <w:p w14:paraId="2A6A9F7E"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De presentarse en la segunda quincena del mes de emisión de la factura original o en fecha posterior, el vencimiento será el primer día hábil del segundo mes siguiente al mes de su presentación.</w:t>
      </w:r>
    </w:p>
    <w:p w14:paraId="57757CE3" w14:textId="77777777" w:rsidR="00376B00" w:rsidRPr="00376B00" w:rsidRDefault="00376B00" w:rsidP="00376B00">
      <w:pPr>
        <w:pStyle w:val="Prrafodelista"/>
        <w:numPr>
          <w:ilvl w:val="0"/>
          <w:numId w:val="23"/>
        </w:numPr>
        <w:jc w:val="both"/>
        <w:rPr>
          <w:rFonts w:ascii="Arial" w:hAnsi="Arial" w:cs="Arial"/>
        </w:rPr>
      </w:pPr>
      <w:r w:rsidRPr="00376B00">
        <w:rPr>
          <w:rFonts w:ascii="Arial" w:hAnsi="Arial" w:cs="Arial"/>
        </w:rPr>
        <w:t>En ningún caso la fecha de vencimiento de las Notas electrónicas de Ajuste será anterior a la fecha de la factura original que modifica.</w:t>
      </w:r>
    </w:p>
    <w:p w14:paraId="514501AE" w14:textId="77777777" w:rsidR="00376B00" w:rsidRPr="00376B00" w:rsidRDefault="00376B00" w:rsidP="00376B00">
      <w:pPr>
        <w:pStyle w:val="TtulodeTDC1"/>
      </w:pPr>
    </w:p>
    <w:p w14:paraId="5F5E5BA8" w14:textId="77777777" w:rsidR="00376B00" w:rsidRPr="00376B00" w:rsidRDefault="00376B00" w:rsidP="00376B00">
      <w:pPr>
        <w:jc w:val="both"/>
        <w:rPr>
          <w:rFonts w:ascii="Arial" w:hAnsi="Arial" w:cs="Arial"/>
          <w:sz w:val="20"/>
          <w:szCs w:val="20"/>
        </w:rPr>
      </w:pPr>
      <w:r w:rsidRPr="00376B00">
        <w:rPr>
          <w:rFonts w:ascii="Arial" w:hAnsi="Arial" w:cs="Arial"/>
          <w:b/>
          <w:bCs/>
          <w:sz w:val="20"/>
          <w:szCs w:val="20"/>
        </w:rPr>
        <w:t>10.3.3 Aceptación de la Nota electrónica de Ajuste</w:t>
      </w:r>
      <w:r w:rsidRPr="00376B00">
        <w:rPr>
          <w:rFonts w:ascii="Arial" w:hAnsi="Arial" w:cs="Arial"/>
          <w:sz w:val="20"/>
          <w:szCs w:val="20"/>
        </w:rPr>
        <w:t xml:space="preserve">: La Nota electrónica de Ajuste se tendrá por aceptada por parte del COMPRADOR si dentro de los tres (3) días posteriores a su recibo, ésta no es rechazada por el COMPRADOR, conforme lo establecido en la legislación vigente. </w:t>
      </w:r>
    </w:p>
    <w:p w14:paraId="41EF2801" w14:textId="77777777" w:rsidR="00376B00" w:rsidRPr="00BF4562" w:rsidRDefault="00376B00" w:rsidP="00376B00">
      <w:pPr>
        <w:jc w:val="both"/>
        <w:rPr>
          <w:rFonts w:ascii="Arial" w:hAnsi="Arial" w:cs="Arial"/>
          <w:sz w:val="20"/>
          <w:szCs w:val="20"/>
        </w:rPr>
      </w:pPr>
      <w:r w:rsidRPr="00376B00">
        <w:rPr>
          <w:rFonts w:ascii="Arial" w:hAnsi="Arial" w:cs="Arial"/>
          <w:b/>
          <w:bCs/>
          <w:sz w:val="20"/>
          <w:szCs w:val="20"/>
        </w:rPr>
        <w:t>10.3.4. Actualización</w:t>
      </w:r>
      <w:r w:rsidRPr="00376B00">
        <w:rPr>
          <w:rFonts w:ascii="Arial" w:hAnsi="Arial" w:cs="Arial"/>
          <w:sz w:val="20"/>
          <w:szCs w:val="20"/>
        </w:rPr>
        <w:t>: Si la fecha de vencimiento de la Nota electrónica de Ajuste es diferente a la fecha de vencimiento estipulada en la factura original que modifica, el COMPRADOR, para el caso de la Nota Débito, o el VENDEDOR, para el caso de la Nota Crédito, reconocerá a la otra parte una tasa de actualización equivalente a la DTF correspondiente a la última semana del mes anterior a la fecha de elaboración de la Nota electrónica de Ajuste, tomando una base anual de 365 días. Esta actualización se aplicará proporcionalmente desde la fecha de vencimiento de la factura original que se modifica hasta la fecha de vencimiento estipulada en la Nota de Ajuste correspondiente (crédito o débito).</w:t>
      </w:r>
    </w:p>
    <w:p w14:paraId="16129F0A" w14:textId="3D8008FC"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r>
        <w:rPr>
          <w:rFonts w:ascii="Arial" w:eastAsia="Times New Roman" w:hAnsi="Arial" w:cs="Arial"/>
          <w:b/>
          <w:bCs/>
          <w:sz w:val="20"/>
          <w:szCs w:val="20"/>
          <w:lang w:eastAsia="es-ES"/>
        </w:rPr>
        <w:t>10.4</w:t>
      </w:r>
      <w:r w:rsidRPr="00BF4562">
        <w:rPr>
          <w:rFonts w:ascii="Arial" w:eastAsia="Times New Roman" w:hAnsi="Arial" w:cs="Arial"/>
          <w:b/>
          <w:bCs/>
          <w:sz w:val="20"/>
          <w:szCs w:val="20"/>
          <w:lang w:eastAsia="es-ES"/>
        </w:rPr>
        <w:t xml:space="preserve">. Forma </w:t>
      </w:r>
      <w:r>
        <w:rPr>
          <w:rFonts w:ascii="Arial" w:eastAsia="Times New Roman" w:hAnsi="Arial" w:cs="Arial"/>
          <w:b/>
          <w:bCs/>
          <w:sz w:val="20"/>
          <w:szCs w:val="20"/>
          <w:lang w:eastAsia="es-ES"/>
        </w:rPr>
        <w:t>d</w:t>
      </w:r>
      <w:r w:rsidRPr="00BF4562">
        <w:rPr>
          <w:rFonts w:ascii="Arial" w:eastAsia="Times New Roman" w:hAnsi="Arial" w:cs="Arial"/>
          <w:b/>
          <w:bCs/>
          <w:sz w:val="20"/>
          <w:szCs w:val="20"/>
          <w:lang w:eastAsia="es-ES"/>
        </w:rPr>
        <w:t>e Pago</w:t>
      </w:r>
      <w:r w:rsidR="005F1116">
        <w:rPr>
          <w:rFonts w:ascii="Arial" w:eastAsia="Times New Roman" w:hAnsi="Arial" w:cs="Arial"/>
          <w:b/>
          <w:bCs/>
          <w:sz w:val="20"/>
          <w:szCs w:val="20"/>
          <w:lang w:eastAsia="es-ES"/>
        </w:rPr>
        <w:t xml:space="preserve">: </w:t>
      </w:r>
      <w:r w:rsidRPr="00BF4562">
        <w:rPr>
          <w:rFonts w:ascii="Arial" w:eastAsia="Times New Roman" w:hAnsi="Arial" w:cs="Arial"/>
          <w:sz w:val="20"/>
          <w:szCs w:val="20"/>
          <w:lang w:eastAsia="es-ES"/>
        </w:rPr>
        <w:t xml:space="preserve">El COMPRADOR pagará el valor de la energía suministrada en pesos colombianos, en los términos del presente contrato, así: </w:t>
      </w:r>
    </w:p>
    <w:p w14:paraId="636C06AA" w14:textId="77777777" w:rsidR="00EC6D46" w:rsidRPr="00BF4562" w:rsidRDefault="00EC6D46" w:rsidP="00EC6D46">
      <w:pPr>
        <w:tabs>
          <w:tab w:val="center" w:pos="4419"/>
          <w:tab w:val="right" w:pos="8838"/>
        </w:tabs>
        <w:spacing w:after="0" w:line="276" w:lineRule="auto"/>
        <w:jc w:val="both"/>
        <w:rPr>
          <w:rFonts w:ascii="Arial" w:eastAsia="Times New Roman" w:hAnsi="Arial" w:cs="Arial"/>
          <w:sz w:val="20"/>
          <w:szCs w:val="20"/>
          <w:lang w:eastAsia="es-ES"/>
        </w:rPr>
      </w:pPr>
    </w:p>
    <w:p w14:paraId="1044A239" w14:textId="24A4D279" w:rsidR="002A7887" w:rsidRPr="002A7887" w:rsidRDefault="002A7887" w:rsidP="002A7887">
      <w:pPr>
        <w:pStyle w:val="Prrafodelista"/>
        <w:numPr>
          <w:ilvl w:val="0"/>
          <w:numId w:val="25"/>
        </w:numPr>
        <w:tabs>
          <w:tab w:val="center" w:pos="4419"/>
          <w:tab w:val="right" w:pos="8838"/>
        </w:tabs>
        <w:spacing w:line="276" w:lineRule="auto"/>
        <w:jc w:val="both"/>
        <w:rPr>
          <w:rFonts w:ascii="Arial" w:hAnsi="Arial" w:cs="Arial"/>
        </w:rPr>
      </w:pPr>
      <w:r w:rsidRPr="002A7887">
        <w:rPr>
          <w:rFonts w:ascii="Arial" w:hAnsi="Arial" w:cs="Arial"/>
        </w:rPr>
        <w:t>El plazo máximo de pago de los contratos es de treinta (30) días calendario, contados a partir del último día del mes correspondiente de consumo.</w:t>
      </w:r>
    </w:p>
    <w:p w14:paraId="218426F6" w14:textId="511BEF24" w:rsidR="00EC6D46" w:rsidRPr="002A7887"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COMPRADOR al momento del pago de las respectivas facturas practicará los descuentos acordados que rijan en esa fecha, si ellos existieran por acuerdo de las partes.</w:t>
      </w:r>
    </w:p>
    <w:p w14:paraId="145DFF20" w14:textId="0B3E47FA"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2A7887">
        <w:rPr>
          <w:rFonts w:ascii="Arial" w:hAnsi="Arial" w:cs="Arial"/>
        </w:rPr>
        <w:t>El pago de las facturas emitidas, deberá realizarse mediante consignación o transferencia</w:t>
      </w:r>
      <w:r w:rsidRPr="00EC6D46">
        <w:rPr>
          <w:rFonts w:ascii="Arial" w:hAnsi="Arial" w:cs="Arial"/>
        </w:rPr>
        <w:t xml:space="preserve"> electrónica en la cuenta bancaria nacional que certifique el VENDEDOR. </w:t>
      </w:r>
    </w:p>
    <w:p w14:paraId="2C9299EA" w14:textId="55819154"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pago respectivo, deberá realizarse dentro del horario bancario establecido por la entidad financiera elegida por el COMPRADOR. Lo anterior, teniendo en cuenta que el pago deberá estar acreditado en la cuenta del VENDEDOR el día pactado.</w:t>
      </w:r>
    </w:p>
    <w:p w14:paraId="7555A80F" w14:textId="0CD8342B"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El COMPRADOR, deberá enviar el comprobante de la consignación o transferencia a los correos electrónicos registrados por el VENDEDOR en el presente contrato.</w:t>
      </w:r>
    </w:p>
    <w:p w14:paraId="665E79EA" w14:textId="1F3099A5" w:rsidR="00EC6D46" w:rsidRPr="00EC6D46" w:rsidRDefault="00EC6D46" w:rsidP="00EC6D46">
      <w:pPr>
        <w:pStyle w:val="Prrafodelista"/>
        <w:numPr>
          <w:ilvl w:val="0"/>
          <w:numId w:val="24"/>
        </w:numPr>
        <w:tabs>
          <w:tab w:val="center" w:pos="4419"/>
          <w:tab w:val="right" w:pos="8838"/>
        </w:tabs>
        <w:spacing w:line="276" w:lineRule="auto"/>
        <w:jc w:val="both"/>
        <w:rPr>
          <w:rFonts w:ascii="Arial" w:hAnsi="Arial" w:cs="Arial"/>
        </w:rPr>
      </w:pPr>
      <w:r w:rsidRPr="00EC6D46">
        <w:rPr>
          <w:rFonts w:ascii="Arial" w:hAnsi="Arial" w:cs="Arial"/>
        </w:rPr>
        <w:t>De conformidad con lo establecido en el artículo 1653 del Código Civil, los pagos que realice el COMPRADOR se imputarán en primer lugar a los intereses de mora y corrientes y luego al capital de las deudas, de mayor antigüedad”.</w:t>
      </w:r>
    </w:p>
    <w:p w14:paraId="4B5433B6" w14:textId="77777777" w:rsidR="00EC6D46" w:rsidRDefault="00EC6D46" w:rsidP="00EE0836">
      <w:pPr>
        <w:tabs>
          <w:tab w:val="center" w:pos="4419"/>
          <w:tab w:val="right" w:pos="8838"/>
        </w:tabs>
        <w:spacing w:after="0" w:line="276" w:lineRule="auto"/>
        <w:jc w:val="both"/>
        <w:rPr>
          <w:rFonts w:ascii="Arial" w:hAnsi="Arial" w:cs="Arial"/>
          <w:b/>
          <w:sz w:val="20"/>
          <w:szCs w:val="20"/>
        </w:rPr>
      </w:pPr>
    </w:p>
    <w:p w14:paraId="48CC966B" w14:textId="17F273E1" w:rsidR="00DA58FB" w:rsidRPr="00BF4562" w:rsidRDefault="00D140E0"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DECIMA PRIMERA</w:t>
      </w:r>
      <w:r w:rsidR="0075481E" w:rsidRPr="00BF4562">
        <w:rPr>
          <w:rFonts w:ascii="Arial" w:hAnsi="Arial" w:cs="Arial"/>
          <w:b/>
          <w:sz w:val="20"/>
          <w:szCs w:val="20"/>
        </w:rPr>
        <w:t>.</w:t>
      </w:r>
      <w:r w:rsidR="00EE0836" w:rsidRPr="00BF4562">
        <w:rPr>
          <w:rFonts w:ascii="Arial" w:hAnsi="Arial" w:cs="Arial"/>
          <w:b/>
          <w:sz w:val="20"/>
          <w:szCs w:val="20"/>
        </w:rPr>
        <w:t xml:space="preserve"> INTERESES DE MORA</w:t>
      </w:r>
      <w:r w:rsidR="0075481E" w:rsidRPr="00BF4562">
        <w:rPr>
          <w:rFonts w:ascii="Arial" w:hAnsi="Arial" w:cs="Arial"/>
          <w:b/>
          <w:sz w:val="20"/>
          <w:szCs w:val="20"/>
        </w:rPr>
        <w:t>:</w:t>
      </w:r>
      <w:r w:rsidR="00EE0836" w:rsidRPr="00BF4562">
        <w:rPr>
          <w:rFonts w:ascii="Arial" w:hAnsi="Arial" w:cs="Arial"/>
          <w:sz w:val="20"/>
          <w:szCs w:val="20"/>
        </w:rPr>
        <w:t xml:space="preserve"> </w:t>
      </w:r>
      <w:r w:rsidR="0087399E" w:rsidRPr="00BF4562">
        <w:rPr>
          <w:rFonts w:ascii="Arial" w:hAnsi="Arial" w:cs="Arial"/>
          <w:sz w:val="20"/>
          <w:szCs w:val="20"/>
        </w:rPr>
        <w:t xml:space="preserve">El pago tardío de la factura causará interés moratorio a la tasa máxima legal permitida en los términos del artículo 884 del Código de Comercio, tomando una base anual de 365 días. Sin embargo, la </w:t>
      </w:r>
      <w:proofErr w:type="spellStart"/>
      <w:r w:rsidR="0087399E" w:rsidRPr="00BF4562">
        <w:rPr>
          <w:rFonts w:ascii="Arial" w:hAnsi="Arial" w:cs="Arial"/>
          <w:sz w:val="20"/>
          <w:szCs w:val="20"/>
        </w:rPr>
        <w:t>causación</w:t>
      </w:r>
      <w:proofErr w:type="spellEnd"/>
      <w:r w:rsidR="0087399E" w:rsidRPr="00BF4562">
        <w:rPr>
          <w:rFonts w:ascii="Arial" w:hAnsi="Arial" w:cs="Arial"/>
          <w:sz w:val="20"/>
          <w:szCs w:val="20"/>
        </w:rPr>
        <w:t xml:space="preserve"> de interés moratorio no significa extensión del plazo para el pago ni mutación de la obligación de pagar dentro del término acordado. </w:t>
      </w:r>
      <w:r w:rsidR="00EE0836" w:rsidRPr="00BF4562">
        <w:rPr>
          <w:rFonts w:ascii="Arial" w:hAnsi="Arial" w:cs="Arial"/>
          <w:b/>
          <w:bCs/>
          <w:sz w:val="20"/>
          <w:szCs w:val="20"/>
        </w:rPr>
        <w:t>PAR</w:t>
      </w:r>
      <w:r w:rsidR="00151969" w:rsidRPr="00BF4562">
        <w:rPr>
          <w:rFonts w:ascii="Arial" w:hAnsi="Arial" w:cs="Arial"/>
          <w:b/>
          <w:bCs/>
          <w:sz w:val="20"/>
          <w:szCs w:val="20"/>
        </w:rPr>
        <w:t>Á</w:t>
      </w:r>
      <w:r w:rsidR="00EE0836" w:rsidRPr="00BF4562">
        <w:rPr>
          <w:rFonts w:ascii="Arial" w:hAnsi="Arial" w:cs="Arial"/>
          <w:b/>
          <w:bCs/>
          <w:sz w:val="20"/>
          <w:szCs w:val="20"/>
        </w:rPr>
        <w:t>GRAFO:</w:t>
      </w:r>
      <w:r w:rsidR="00EE0836" w:rsidRPr="00BF4562">
        <w:rPr>
          <w:rFonts w:ascii="Arial" w:hAnsi="Arial" w:cs="Arial"/>
          <w:sz w:val="20"/>
          <w:szCs w:val="20"/>
        </w:rPr>
        <w:t xml:space="preserve"> </w:t>
      </w:r>
      <w:r w:rsidR="00CC46C0" w:rsidRPr="00BF4562">
        <w:rPr>
          <w:rFonts w:ascii="Arial" w:hAnsi="Arial" w:cs="Arial"/>
          <w:sz w:val="20"/>
          <w:szCs w:val="20"/>
        </w:rPr>
        <w:t>N</w:t>
      </w:r>
      <w:r w:rsidR="00EE0836" w:rsidRPr="00BF4562">
        <w:rPr>
          <w:rFonts w:ascii="Arial" w:hAnsi="Arial" w:cs="Arial"/>
          <w:sz w:val="20"/>
          <w:szCs w:val="20"/>
        </w:rPr>
        <w:t xml:space="preserve">o será necesario constituir en mora al COMPRADOR para efectos del pago de los intereses moratorios a favor del VENDEDOR. </w:t>
      </w:r>
    </w:p>
    <w:p w14:paraId="4C0397C1" w14:textId="77777777" w:rsidR="00824867" w:rsidRPr="00CA0704" w:rsidRDefault="00EE0836" w:rsidP="00824867">
      <w:pPr>
        <w:tabs>
          <w:tab w:val="center" w:pos="4419"/>
          <w:tab w:val="right" w:pos="8838"/>
        </w:tabs>
        <w:spacing w:after="0" w:line="276" w:lineRule="auto"/>
        <w:jc w:val="both"/>
        <w:rPr>
          <w:rFonts w:ascii="Arial" w:hAnsi="Arial" w:cs="Arial"/>
          <w:sz w:val="20"/>
          <w:szCs w:val="20"/>
        </w:rPr>
      </w:pPr>
      <w:r w:rsidRPr="00CA0704">
        <w:rPr>
          <w:rFonts w:ascii="Arial" w:hAnsi="Arial" w:cs="Arial"/>
          <w:b/>
          <w:sz w:val="20"/>
          <w:szCs w:val="20"/>
        </w:rPr>
        <w:lastRenderedPageBreak/>
        <w:t>DÉCIMA</w:t>
      </w:r>
      <w:r w:rsidR="00D140E0" w:rsidRPr="00CA0704">
        <w:rPr>
          <w:rFonts w:ascii="Arial" w:hAnsi="Arial" w:cs="Arial"/>
          <w:b/>
          <w:sz w:val="20"/>
          <w:szCs w:val="20"/>
        </w:rPr>
        <w:t xml:space="preserve"> SEGUNDA</w:t>
      </w:r>
      <w:r w:rsidR="0075481E" w:rsidRPr="00CA0704">
        <w:rPr>
          <w:rFonts w:ascii="Arial" w:hAnsi="Arial" w:cs="Arial"/>
          <w:b/>
          <w:sz w:val="20"/>
          <w:szCs w:val="20"/>
        </w:rPr>
        <w:t>.</w:t>
      </w:r>
      <w:r w:rsidRPr="00CA0704">
        <w:rPr>
          <w:rFonts w:ascii="Arial" w:hAnsi="Arial" w:cs="Arial"/>
          <w:b/>
          <w:sz w:val="20"/>
          <w:szCs w:val="20"/>
        </w:rPr>
        <w:t xml:space="preserve"> IMPUESTOS</w:t>
      </w:r>
      <w:r w:rsidR="0075481E" w:rsidRPr="00CA0704">
        <w:rPr>
          <w:rFonts w:ascii="Arial" w:hAnsi="Arial" w:cs="Arial"/>
          <w:b/>
          <w:sz w:val="20"/>
          <w:szCs w:val="20"/>
        </w:rPr>
        <w:t>:</w:t>
      </w:r>
      <w:r w:rsidRPr="00CA0704">
        <w:rPr>
          <w:rFonts w:ascii="Arial" w:hAnsi="Arial" w:cs="Arial"/>
          <w:sz w:val="20"/>
          <w:szCs w:val="20"/>
        </w:rPr>
        <w:t xml:space="preserve"> </w:t>
      </w:r>
      <w:r w:rsidR="009E6005" w:rsidRPr="00CA0704">
        <w:rPr>
          <w:rFonts w:ascii="Arial" w:hAnsi="Arial" w:cs="Arial"/>
          <w:sz w:val="20"/>
          <w:szCs w:val="20"/>
        </w:rPr>
        <w:t>Si a consecuencia de la ejecución del presente contrato, se origina el pago de impuestos, tasas o contribuciones del orden nacional, departamental o municipal, su pago y sujeción pasiva serán los que se deriven de las normas legales que los regulen</w:t>
      </w:r>
      <w:r w:rsidR="00824867" w:rsidRPr="00CA0704">
        <w:rPr>
          <w:rFonts w:ascii="Arial" w:hAnsi="Arial" w:cs="Arial"/>
          <w:sz w:val="20"/>
          <w:szCs w:val="20"/>
        </w:rPr>
        <w:t xml:space="preserve">. </w:t>
      </w:r>
    </w:p>
    <w:p w14:paraId="2AB1E4C5" w14:textId="77777777" w:rsidR="00824867" w:rsidRPr="00CA0704" w:rsidRDefault="00824867" w:rsidP="00824867">
      <w:pPr>
        <w:tabs>
          <w:tab w:val="center" w:pos="4419"/>
          <w:tab w:val="right" w:pos="8838"/>
        </w:tabs>
        <w:spacing w:after="0" w:line="276" w:lineRule="auto"/>
        <w:jc w:val="both"/>
        <w:rPr>
          <w:rFonts w:ascii="Arial" w:hAnsi="Arial" w:cs="Arial"/>
          <w:sz w:val="20"/>
          <w:szCs w:val="20"/>
        </w:rPr>
      </w:pPr>
    </w:p>
    <w:p w14:paraId="135564B2" w14:textId="77777777" w:rsidR="00CA0704" w:rsidRPr="00CA0704" w:rsidRDefault="00824867" w:rsidP="00CA0704">
      <w:pPr>
        <w:jc w:val="both"/>
        <w:rPr>
          <w:rFonts w:ascii="Arial" w:hAnsi="Arial" w:cs="Arial"/>
          <w:sz w:val="20"/>
          <w:szCs w:val="20"/>
        </w:rPr>
      </w:pPr>
      <w:r w:rsidRPr="00CA0704">
        <w:rPr>
          <w:rFonts w:ascii="Arial" w:hAnsi="Arial" w:cs="Arial"/>
          <w:sz w:val="20"/>
          <w:szCs w:val="20"/>
        </w:rPr>
        <w:t>El impuesto de timbre contenido en el Decreto 175 de 2025 afecta al presente contrato ya que su valor supera los 6.000 UVT, gravándolo con una tarifa del 1% sobre el valor bruto del contrato. La forma de pago de este impuesto es la siguiente</w:t>
      </w:r>
      <w:r w:rsidR="00CA0704" w:rsidRPr="00CA0704">
        <w:rPr>
          <w:rFonts w:ascii="Arial" w:hAnsi="Arial" w:cs="Arial"/>
          <w:sz w:val="20"/>
          <w:szCs w:val="20"/>
        </w:rPr>
        <w:t xml:space="preserve">: </w:t>
      </w:r>
    </w:p>
    <w:p w14:paraId="13EDA753" w14:textId="3A884C90" w:rsidR="00CA0704" w:rsidRPr="00CA0704" w:rsidRDefault="00CA0704" w:rsidP="00CA0704">
      <w:pPr>
        <w:jc w:val="both"/>
        <w:rPr>
          <w:rFonts w:ascii="Arial" w:hAnsi="Arial" w:cs="Arial"/>
          <w:sz w:val="20"/>
          <w:szCs w:val="20"/>
        </w:rPr>
      </w:pPr>
      <w:r w:rsidRPr="00CA0704">
        <w:rPr>
          <w:rFonts w:ascii="Arial" w:hAnsi="Arial" w:cs="Arial"/>
          <w:sz w:val="20"/>
          <w:szCs w:val="20"/>
        </w:rPr>
        <w:t>La E.E.B.P S.A E.S.P efectuará la retención y generará una cuenta de cobro al contratista por el valor retenido el día de la firma del contrato, que será pagada a la E.E.B.P dentro de los 30 días siguientes a su emisión y en calidad de agente retenedor, emitirá los certificados para efectos tributarios a que haya lugar.</w:t>
      </w:r>
    </w:p>
    <w:p w14:paraId="672B9B55" w14:textId="1EA9F97F"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AD79EB">
        <w:rPr>
          <w:rFonts w:ascii="Arial" w:hAnsi="Arial" w:cs="Arial"/>
          <w:b/>
          <w:sz w:val="20"/>
          <w:szCs w:val="20"/>
        </w:rPr>
        <w:t xml:space="preserve">DÉCIMA </w:t>
      </w:r>
      <w:r w:rsidR="00D140E0" w:rsidRPr="00AD79EB">
        <w:rPr>
          <w:rFonts w:ascii="Arial" w:hAnsi="Arial" w:cs="Arial"/>
          <w:b/>
          <w:sz w:val="20"/>
          <w:szCs w:val="20"/>
        </w:rPr>
        <w:t>TERCERA</w:t>
      </w:r>
      <w:r w:rsidR="0075481E" w:rsidRPr="00AD79EB">
        <w:rPr>
          <w:rFonts w:ascii="Arial" w:hAnsi="Arial" w:cs="Arial"/>
          <w:b/>
          <w:sz w:val="20"/>
          <w:szCs w:val="20"/>
        </w:rPr>
        <w:t>.</w:t>
      </w:r>
      <w:r w:rsidRPr="00AD79EB">
        <w:rPr>
          <w:rFonts w:ascii="Arial" w:hAnsi="Arial" w:cs="Arial"/>
          <w:b/>
          <w:sz w:val="20"/>
          <w:szCs w:val="20"/>
        </w:rPr>
        <w:t xml:space="preserve"> CESIÓN</w:t>
      </w:r>
      <w:r w:rsidR="0075481E" w:rsidRPr="00BF4562">
        <w:rPr>
          <w:rFonts w:ascii="Arial" w:hAnsi="Arial" w:cs="Arial"/>
          <w:b/>
          <w:sz w:val="20"/>
          <w:szCs w:val="20"/>
        </w:rPr>
        <w:t>:</w:t>
      </w:r>
      <w:r w:rsidRPr="00BF4562">
        <w:rPr>
          <w:rFonts w:ascii="Arial" w:hAnsi="Arial" w:cs="Arial"/>
          <w:sz w:val="20"/>
          <w:szCs w:val="20"/>
        </w:rPr>
        <w:t xml:space="preserve"> </w:t>
      </w:r>
      <w:r w:rsidR="00F76DBD" w:rsidRPr="00BF4562">
        <w:rPr>
          <w:rFonts w:ascii="Arial" w:hAnsi="Arial" w:cs="Arial"/>
          <w:sz w:val="20"/>
          <w:szCs w:val="20"/>
        </w:rPr>
        <w:t>El presente contrato no podrá ser cedido por alguna de las partes sin previo, expreso y por escrito consentimiento de la otra</w:t>
      </w:r>
      <w:r w:rsidR="001B4D3F" w:rsidRPr="00BF4562">
        <w:rPr>
          <w:rFonts w:ascii="Arial" w:hAnsi="Arial" w:cs="Arial"/>
          <w:sz w:val="20"/>
          <w:szCs w:val="20"/>
        </w:rPr>
        <w:t>.</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Pr="00BF4562">
        <w:rPr>
          <w:rFonts w:ascii="Arial" w:hAnsi="Arial" w:cs="Arial"/>
          <w:sz w:val="20"/>
          <w:szCs w:val="20"/>
        </w:rPr>
        <w:t xml:space="preserve"> En el evento de presentarse fusión, escisión o transformación de las partes, las mismas aceptan anticipadamente que ceden todos sus derechos y obligaciones derivados del presente contrato, a la persona que lo sustituya, siempre y cuando el cesionario sea de las mismas calidades de las poseídas por la parte cedente. </w:t>
      </w:r>
    </w:p>
    <w:p w14:paraId="0EBBFCA2" w14:textId="5CD79696" w:rsidR="00F76DBD" w:rsidRPr="00BF4562" w:rsidRDefault="00F76DBD" w:rsidP="00EE0836">
      <w:pPr>
        <w:tabs>
          <w:tab w:val="center" w:pos="4419"/>
          <w:tab w:val="right" w:pos="8838"/>
        </w:tabs>
        <w:spacing w:after="0" w:line="276" w:lineRule="auto"/>
        <w:jc w:val="both"/>
        <w:rPr>
          <w:rFonts w:ascii="Arial" w:hAnsi="Arial" w:cs="Arial"/>
          <w:sz w:val="20"/>
          <w:szCs w:val="20"/>
        </w:rPr>
      </w:pPr>
    </w:p>
    <w:p w14:paraId="2E1F852C" w14:textId="4A621770" w:rsidR="00DA58F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D</w:t>
      </w:r>
      <w:r w:rsidR="00EE48AE" w:rsidRPr="00CB1872">
        <w:rPr>
          <w:rFonts w:ascii="Arial" w:hAnsi="Arial" w:cs="Arial"/>
          <w:b/>
          <w:sz w:val="20"/>
          <w:szCs w:val="20"/>
        </w:rPr>
        <w:t>É</w:t>
      </w:r>
      <w:r w:rsidRPr="00CB1872">
        <w:rPr>
          <w:rFonts w:ascii="Arial" w:hAnsi="Arial" w:cs="Arial"/>
          <w:b/>
          <w:sz w:val="20"/>
          <w:szCs w:val="20"/>
        </w:rPr>
        <w:t xml:space="preserve">CIMA </w:t>
      </w:r>
      <w:r w:rsidR="00294821" w:rsidRPr="00CB1872">
        <w:rPr>
          <w:rFonts w:ascii="Arial" w:hAnsi="Arial" w:cs="Arial"/>
          <w:b/>
          <w:sz w:val="20"/>
          <w:szCs w:val="20"/>
        </w:rPr>
        <w:t>CUARTA</w:t>
      </w:r>
      <w:r w:rsidR="0075481E" w:rsidRPr="00CB1872">
        <w:rPr>
          <w:rFonts w:ascii="Arial" w:hAnsi="Arial" w:cs="Arial"/>
          <w:b/>
          <w:sz w:val="20"/>
          <w:szCs w:val="20"/>
        </w:rPr>
        <w:t>.</w:t>
      </w:r>
      <w:r w:rsidRPr="00CB1872">
        <w:rPr>
          <w:rFonts w:ascii="Arial" w:hAnsi="Arial" w:cs="Arial"/>
          <w:b/>
          <w:sz w:val="20"/>
          <w:szCs w:val="20"/>
        </w:rPr>
        <w:t xml:space="preserve"> INHABILIDADES E INCOMPATIBILIDADES</w:t>
      </w:r>
      <w:r w:rsidR="0075481E" w:rsidRPr="00CB1872">
        <w:rPr>
          <w:rFonts w:ascii="Arial" w:hAnsi="Arial" w:cs="Arial"/>
          <w:b/>
          <w:sz w:val="20"/>
          <w:szCs w:val="20"/>
        </w:rPr>
        <w:t>:</w:t>
      </w:r>
      <w:r w:rsidRPr="00CB1872">
        <w:rPr>
          <w:rFonts w:ascii="Arial" w:hAnsi="Arial" w:cs="Arial"/>
          <w:sz w:val="20"/>
          <w:szCs w:val="20"/>
        </w:rPr>
        <w:t xml:space="preserve"> Para la celebración y ejecución del presente Contrato, las partes declaran que no se encuentran incursas en ninguna de las inhabilidades e incompatibilidades establecidas en la Ley. </w:t>
      </w:r>
    </w:p>
    <w:p w14:paraId="098E7A5D" w14:textId="77777777" w:rsidR="00DA58FB" w:rsidRPr="00CB1872" w:rsidRDefault="00DA58FB" w:rsidP="00EE0836">
      <w:pPr>
        <w:tabs>
          <w:tab w:val="center" w:pos="4419"/>
          <w:tab w:val="right" w:pos="8838"/>
        </w:tabs>
        <w:spacing w:after="0" w:line="276" w:lineRule="auto"/>
        <w:jc w:val="both"/>
        <w:rPr>
          <w:rFonts w:ascii="Arial" w:hAnsi="Arial" w:cs="Arial"/>
          <w:sz w:val="20"/>
          <w:szCs w:val="20"/>
        </w:rPr>
      </w:pPr>
    </w:p>
    <w:p w14:paraId="69A897DC" w14:textId="4952ACD1" w:rsidR="00AD79EB" w:rsidRPr="00CB1872"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 xml:space="preserve">DÉCIMA </w:t>
      </w:r>
      <w:r w:rsidR="00294821" w:rsidRPr="00CB1872">
        <w:rPr>
          <w:rFonts w:ascii="Arial" w:hAnsi="Arial" w:cs="Arial"/>
          <w:b/>
          <w:sz w:val="20"/>
          <w:szCs w:val="20"/>
        </w:rPr>
        <w:t>QUINTA</w:t>
      </w:r>
      <w:r w:rsidR="0075481E" w:rsidRPr="00CB1872">
        <w:rPr>
          <w:rFonts w:ascii="Arial" w:hAnsi="Arial" w:cs="Arial"/>
          <w:b/>
          <w:sz w:val="20"/>
          <w:szCs w:val="20"/>
        </w:rPr>
        <w:t>.</w:t>
      </w:r>
      <w:r w:rsidRPr="00CB1872">
        <w:rPr>
          <w:rFonts w:ascii="Arial" w:hAnsi="Arial" w:cs="Arial"/>
          <w:b/>
          <w:sz w:val="20"/>
          <w:szCs w:val="20"/>
        </w:rPr>
        <w:t xml:space="preserve"> REGISTRO DEL CONTRATO</w:t>
      </w:r>
      <w:r w:rsidR="00CB1872" w:rsidRPr="00CB1872">
        <w:rPr>
          <w:rFonts w:ascii="Arial" w:hAnsi="Arial" w:cs="Arial"/>
          <w:b/>
          <w:sz w:val="20"/>
          <w:szCs w:val="20"/>
        </w:rPr>
        <w:t xml:space="preserve">: </w:t>
      </w:r>
      <w:bookmarkStart w:id="0" w:name="_Hlk179792933"/>
      <w:r w:rsidR="00CB1872" w:rsidRPr="00CB1872">
        <w:rPr>
          <w:rFonts w:ascii="Arial" w:hAnsi="Arial" w:cs="Arial"/>
          <w:bCs/>
          <w:sz w:val="20"/>
          <w:szCs w:val="20"/>
        </w:rPr>
        <w:t>El registro del contrato se realizará conforme lo establecido en el</w:t>
      </w:r>
      <w:r w:rsidR="00CB1872" w:rsidRPr="00CB1872">
        <w:rPr>
          <w:rFonts w:ascii="Arial" w:hAnsi="Arial" w:cs="Arial"/>
          <w:b/>
          <w:sz w:val="20"/>
          <w:szCs w:val="20"/>
        </w:rPr>
        <w:t xml:space="preserve"> </w:t>
      </w:r>
      <w:r w:rsidR="00CB1872" w:rsidRPr="00C170B3">
        <w:rPr>
          <w:rFonts w:ascii="Arial" w:hAnsi="Arial" w:cs="Arial"/>
          <w:sz w:val="20"/>
          <w:szCs w:val="20"/>
          <w:lang w:val="es-ES"/>
        </w:rPr>
        <w:t>numeral 10.7 del artículo 1 de la R. CREG 101 033 de 2023</w:t>
      </w:r>
      <w:r w:rsidRPr="00CB1872">
        <w:rPr>
          <w:rFonts w:ascii="Arial" w:hAnsi="Arial" w:cs="Arial"/>
          <w:b/>
          <w:sz w:val="20"/>
          <w:szCs w:val="20"/>
        </w:rPr>
        <w:t xml:space="preserve"> </w:t>
      </w:r>
    </w:p>
    <w:bookmarkEnd w:id="0"/>
    <w:p w14:paraId="5E667E3C" w14:textId="77777777" w:rsidR="00AD79EB" w:rsidRPr="00CB1872" w:rsidRDefault="00AD79EB" w:rsidP="00EE0836">
      <w:pPr>
        <w:tabs>
          <w:tab w:val="center" w:pos="4419"/>
          <w:tab w:val="right" w:pos="8838"/>
        </w:tabs>
        <w:spacing w:after="0" w:line="276" w:lineRule="auto"/>
        <w:jc w:val="both"/>
        <w:rPr>
          <w:rFonts w:ascii="Arial" w:hAnsi="Arial" w:cs="Arial"/>
          <w:sz w:val="20"/>
          <w:szCs w:val="20"/>
        </w:rPr>
      </w:pPr>
    </w:p>
    <w:p w14:paraId="20AC0895" w14:textId="426296A7" w:rsidR="00DA58FB" w:rsidRPr="00CF63DD" w:rsidRDefault="00EE0836" w:rsidP="00EE0836">
      <w:pPr>
        <w:tabs>
          <w:tab w:val="center" w:pos="4419"/>
          <w:tab w:val="right" w:pos="8838"/>
        </w:tabs>
        <w:spacing w:after="0" w:line="276" w:lineRule="auto"/>
        <w:jc w:val="both"/>
        <w:rPr>
          <w:rFonts w:ascii="Arial" w:hAnsi="Arial" w:cs="Arial"/>
          <w:sz w:val="20"/>
          <w:szCs w:val="20"/>
        </w:rPr>
      </w:pPr>
      <w:r w:rsidRPr="00CB1872">
        <w:rPr>
          <w:rFonts w:ascii="Arial" w:hAnsi="Arial" w:cs="Arial"/>
          <w:b/>
          <w:sz w:val="20"/>
          <w:szCs w:val="20"/>
        </w:rPr>
        <w:t>PARÁGRAFO PRIMERO:</w:t>
      </w:r>
      <w:r w:rsidRPr="00CB1872">
        <w:rPr>
          <w:rFonts w:ascii="Arial" w:hAnsi="Arial" w:cs="Arial"/>
          <w:sz w:val="20"/>
          <w:szCs w:val="20"/>
        </w:rPr>
        <w:t xml:space="preserve"> En caso que al momento del registro del contrato, alguna de las partes no</w:t>
      </w:r>
      <w:r w:rsidRPr="00BF4562">
        <w:rPr>
          <w:rFonts w:ascii="Arial" w:hAnsi="Arial" w:cs="Arial"/>
          <w:sz w:val="20"/>
          <w:szCs w:val="20"/>
        </w:rPr>
        <w:t xml:space="preserve"> se encuentre a paz y salvo con el SIC, incluyendo la presentación de las garantías definidas en la regulación vigente o si el </w:t>
      </w:r>
      <w:r w:rsidR="00BE12AC" w:rsidRPr="00BF4562">
        <w:rPr>
          <w:rFonts w:ascii="Arial" w:hAnsi="Arial" w:cs="Arial"/>
          <w:sz w:val="20"/>
          <w:szCs w:val="20"/>
        </w:rPr>
        <w:t>COMPRADOR</w:t>
      </w:r>
      <w:r w:rsidRPr="00BF4562">
        <w:rPr>
          <w:rFonts w:ascii="Arial" w:hAnsi="Arial" w:cs="Arial"/>
          <w:sz w:val="20"/>
          <w:szCs w:val="20"/>
        </w:rPr>
        <w:t xml:space="preserve"> no registró oportunamente el contrato u otro motivo imputable a alguna de las partes, y dando cumplimiento a lo estipulado en el artículo quinto de la resolución CREG 006 de 2003 o aquellas resoluciones que la modifiquen o sustituyen, el ASIC retarde la fecha de entrada en Operación Comercial del respectivo contrato más allá de la fecha establecida en la cláusula tercera de este contrato, la parte que ocasiona el retardo cancelará a la parte cumplida a título de pena,</w:t>
      </w:r>
      <w:r w:rsidR="004A2B50" w:rsidRPr="00BF4562">
        <w:rPr>
          <w:rFonts w:ascii="Arial" w:hAnsi="Arial" w:cs="Arial"/>
          <w:sz w:val="20"/>
          <w:szCs w:val="20"/>
        </w:rPr>
        <w:t xml:space="preserve"> una energía igual a la contratada asociada a los días de desplazamiento en la fecha de inicio del contrato</w:t>
      </w:r>
      <w:r w:rsidRPr="00BF4562">
        <w:rPr>
          <w:rFonts w:ascii="Arial" w:hAnsi="Arial" w:cs="Arial"/>
          <w:sz w:val="20"/>
          <w:szCs w:val="20"/>
        </w:rPr>
        <w:t xml:space="preserve"> </w:t>
      </w:r>
      <w:r w:rsidR="004A2B50" w:rsidRPr="00BF4562">
        <w:rPr>
          <w:rFonts w:ascii="Arial" w:hAnsi="Arial" w:cs="Arial"/>
          <w:sz w:val="20"/>
          <w:szCs w:val="20"/>
        </w:rPr>
        <w:t xml:space="preserve">liquidada a la diferencia entre el precio de bolsa y los precios indicados en los anexos de precios del presente contrato, debidamente indexados, si </w:t>
      </w:r>
      <w:r w:rsidRPr="00BF4562">
        <w:rPr>
          <w:rFonts w:ascii="Arial" w:hAnsi="Arial" w:cs="Arial"/>
          <w:sz w:val="20"/>
          <w:szCs w:val="20"/>
        </w:rPr>
        <w:t>el precio de escasez</w:t>
      </w:r>
      <w:r w:rsidR="004A2B50" w:rsidRPr="00BF4562">
        <w:rPr>
          <w:rFonts w:ascii="Arial" w:hAnsi="Arial" w:cs="Arial"/>
          <w:sz w:val="20"/>
          <w:szCs w:val="20"/>
        </w:rPr>
        <w:t xml:space="preserve"> de activación</w:t>
      </w:r>
      <w:r w:rsidRPr="00BF4562">
        <w:rPr>
          <w:rFonts w:ascii="Arial" w:hAnsi="Arial" w:cs="Arial"/>
          <w:sz w:val="20"/>
          <w:szCs w:val="20"/>
        </w:rPr>
        <w:t xml:space="preserve"> </w:t>
      </w:r>
      <w:r w:rsidR="004A2B50" w:rsidRPr="00BF4562">
        <w:rPr>
          <w:rFonts w:ascii="Arial" w:hAnsi="Arial" w:cs="Arial"/>
          <w:sz w:val="20"/>
          <w:szCs w:val="20"/>
        </w:rPr>
        <w:t xml:space="preserve">es menor que </w:t>
      </w:r>
      <w:r w:rsidRPr="00BF4562">
        <w:rPr>
          <w:rFonts w:ascii="Arial" w:hAnsi="Arial" w:cs="Arial"/>
          <w:sz w:val="20"/>
          <w:szCs w:val="20"/>
        </w:rPr>
        <w:t xml:space="preserve">el precio de bolsa de energía, </w:t>
      </w:r>
      <w:r w:rsidR="004A2B50" w:rsidRPr="00BF4562">
        <w:rPr>
          <w:rFonts w:ascii="Arial" w:hAnsi="Arial" w:cs="Arial"/>
          <w:sz w:val="20"/>
          <w:szCs w:val="20"/>
        </w:rPr>
        <w:t>se utilizará el precio de escasez de activación.</w:t>
      </w:r>
      <w:r w:rsidRPr="00BF4562">
        <w:rPr>
          <w:rFonts w:ascii="Arial" w:hAnsi="Arial" w:cs="Arial"/>
          <w:sz w:val="20"/>
          <w:szCs w:val="20"/>
        </w:rPr>
        <w:t xml:space="preserve"> </w:t>
      </w:r>
      <w:r w:rsidRPr="00CF63DD">
        <w:rPr>
          <w:rFonts w:ascii="Arial" w:hAnsi="Arial" w:cs="Arial"/>
          <w:b/>
          <w:sz w:val="20"/>
          <w:szCs w:val="20"/>
        </w:rPr>
        <w:t>PAR</w:t>
      </w:r>
      <w:r w:rsidR="00EE48AE" w:rsidRPr="00CF63DD">
        <w:rPr>
          <w:rFonts w:ascii="Arial" w:hAnsi="Arial" w:cs="Arial"/>
          <w:b/>
          <w:sz w:val="20"/>
          <w:szCs w:val="20"/>
        </w:rPr>
        <w:t>Á</w:t>
      </w:r>
      <w:r w:rsidRPr="00CF63DD">
        <w:rPr>
          <w:rFonts w:ascii="Arial" w:hAnsi="Arial" w:cs="Arial"/>
          <w:b/>
          <w:sz w:val="20"/>
          <w:szCs w:val="20"/>
        </w:rPr>
        <w:t>GRAFO SEGUNDO:</w:t>
      </w:r>
      <w:r w:rsidRPr="00CF63DD">
        <w:rPr>
          <w:rFonts w:ascii="Arial" w:hAnsi="Arial" w:cs="Arial"/>
          <w:sz w:val="20"/>
          <w:szCs w:val="20"/>
        </w:rPr>
        <w:t xml:space="preserve"> En caso de que esta diferencia sea negativa no se cobrará ningún valor. </w:t>
      </w:r>
    </w:p>
    <w:p w14:paraId="4AF8DDF2" w14:textId="77777777" w:rsidR="00DA58FB" w:rsidRPr="00CF63DD" w:rsidRDefault="00DA58FB" w:rsidP="00EE0836">
      <w:pPr>
        <w:tabs>
          <w:tab w:val="center" w:pos="4419"/>
          <w:tab w:val="right" w:pos="8838"/>
        </w:tabs>
        <w:spacing w:after="0" w:line="276" w:lineRule="auto"/>
        <w:jc w:val="both"/>
        <w:rPr>
          <w:rFonts w:ascii="Arial" w:hAnsi="Arial" w:cs="Arial"/>
          <w:sz w:val="20"/>
          <w:szCs w:val="20"/>
        </w:rPr>
      </w:pPr>
    </w:p>
    <w:p w14:paraId="68B0BCE9" w14:textId="637FE2D0" w:rsidR="00BA38EF" w:rsidRPr="00CF63DD" w:rsidRDefault="0043736C" w:rsidP="00BA38EF">
      <w:pPr>
        <w:tabs>
          <w:tab w:val="center" w:pos="4419"/>
          <w:tab w:val="right" w:pos="8838"/>
        </w:tabs>
        <w:spacing w:after="0" w:line="276" w:lineRule="auto"/>
        <w:jc w:val="both"/>
        <w:rPr>
          <w:rFonts w:ascii="Arial" w:hAnsi="Arial" w:cs="Arial"/>
          <w:b/>
          <w:sz w:val="20"/>
          <w:szCs w:val="20"/>
        </w:rPr>
      </w:pPr>
      <w:r w:rsidRPr="00CF63DD">
        <w:rPr>
          <w:rFonts w:ascii="Arial" w:hAnsi="Arial" w:cs="Arial"/>
          <w:b/>
          <w:sz w:val="20"/>
          <w:szCs w:val="20"/>
        </w:rPr>
        <w:t xml:space="preserve">DÉCIMA </w:t>
      </w:r>
      <w:r w:rsidR="00294821" w:rsidRPr="00CF63DD">
        <w:rPr>
          <w:rFonts w:ascii="Arial" w:hAnsi="Arial" w:cs="Arial"/>
          <w:b/>
          <w:sz w:val="20"/>
          <w:szCs w:val="20"/>
        </w:rPr>
        <w:t>SEXTA</w:t>
      </w:r>
      <w:r w:rsidR="0075481E" w:rsidRPr="00CF63DD">
        <w:rPr>
          <w:rFonts w:ascii="Arial" w:hAnsi="Arial" w:cs="Arial"/>
          <w:b/>
          <w:sz w:val="20"/>
          <w:szCs w:val="20"/>
        </w:rPr>
        <w:t>.</w:t>
      </w:r>
      <w:r w:rsidRPr="00CF63DD">
        <w:rPr>
          <w:rFonts w:ascii="Arial" w:hAnsi="Arial" w:cs="Arial"/>
          <w:b/>
          <w:sz w:val="20"/>
          <w:szCs w:val="20"/>
        </w:rPr>
        <w:t xml:space="preserve"> </w:t>
      </w:r>
      <w:r w:rsidR="00BA38EF" w:rsidRPr="00CF63DD">
        <w:rPr>
          <w:rFonts w:ascii="Arial" w:hAnsi="Arial" w:cs="Arial"/>
          <w:b/>
          <w:sz w:val="20"/>
          <w:szCs w:val="20"/>
        </w:rPr>
        <w:t>TITULOS PARA GARANTIZAR EL CUMPLIMIENTO DEL NEGOCIO JURÍDICO.</w:t>
      </w:r>
    </w:p>
    <w:p w14:paraId="66A4CDC4" w14:textId="77777777" w:rsidR="004935E0" w:rsidRDefault="004935E0" w:rsidP="004935E0">
      <w:pPr>
        <w:tabs>
          <w:tab w:val="center" w:pos="4419"/>
          <w:tab w:val="right" w:pos="8838"/>
        </w:tabs>
        <w:spacing w:after="0" w:line="276" w:lineRule="auto"/>
        <w:jc w:val="both"/>
        <w:rPr>
          <w:rFonts w:ascii="Arial" w:hAnsi="Arial" w:cs="Arial"/>
          <w:bCs/>
          <w:sz w:val="20"/>
          <w:szCs w:val="20"/>
        </w:rPr>
      </w:pPr>
    </w:p>
    <w:p w14:paraId="6C246ED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16.1 POR PARTE DEL VENDEDOR: </w:t>
      </w:r>
    </w:p>
    <w:p w14:paraId="0F926ADD" w14:textId="77777777" w:rsidR="00E15B07" w:rsidRPr="00E15B07" w:rsidRDefault="00E15B07" w:rsidP="00E15B07">
      <w:pPr>
        <w:pStyle w:val="Textoindependiente"/>
        <w:spacing w:line="276" w:lineRule="auto"/>
        <w:ind w:right="15"/>
        <w:rPr>
          <w:rFonts w:ascii="Arial" w:hAnsi="Arial" w:cs="Arial"/>
          <w:b/>
          <w:sz w:val="20"/>
        </w:rPr>
      </w:pPr>
    </w:p>
    <w:p w14:paraId="77D83BD8" w14:textId="4CBD271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VENDEDOR deberá entregar al COMPRADOR, una garantía DE CUMPLIMIENTO podrá ser una póliza de seguros o una garantía bancaria a elección del VENDEDOR, con las siguientes características:</w:t>
      </w:r>
    </w:p>
    <w:p w14:paraId="32D23192" w14:textId="77777777" w:rsidR="00E15B07" w:rsidRPr="00E15B07" w:rsidRDefault="00E15B07" w:rsidP="00E15B07">
      <w:pPr>
        <w:pStyle w:val="Textoindependiente"/>
        <w:spacing w:line="276" w:lineRule="auto"/>
        <w:ind w:right="15"/>
        <w:rPr>
          <w:rFonts w:ascii="Arial" w:hAnsi="Arial" w:cs="Arial"/>
          <w:bCs/>
          <w:sz w:val="20"/>
        </w:rPr>
      </w:pPr>
    </w:p>
    <w:p w14:paraId="3D7CB685"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VENDEDOR y el COMPRADOR será el único beneficiario.</w:t>
      </w:r>
    </w:p>
    <w:p w14:paraId="7472D94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 cumplimiento debe de ser a favor de Empresas de Servicios Públicos.</w:t>
      </w:r>
    </w:p>
    <w:p w14:paraId="7505F472"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 xml:space="preserve">El valor asegurado será del tres (3%) del valor del contrato, y avalará la ejecución de las obligaciones derivadas de la relación jurídica surgida del contrato, incluyendo, la de cumplir con </w:t>
      </w:r>
      <w:r w:rsidRPr="00E15B07">
        <w:rPr>
          <w:rFonts w:ascii="Arial" w:hAnsi="Arial" w:cs="Arial"/>
        </w:rPr>
        <w:lastRenderedPageBreak/>
        <w:t>los mecanismos de cubrimiento para las transacciones del mercado mayorista de energía en los plazos establecidos en la regulación vigente para el cumplimiento del objeto ofrecido, y la de amparar los perjuicios derivados del incumplimiento. El perjuicio incluye, sin limitarse a ello, el mayor valor que el COMPRADOR tenga que pagar por la energía dejada de suministrar por el VENDEDOR, en cuyos eventos, el COMPRADOR la podrá hacer efectiva.</w:t>
      </w:r>
    </w:p>
    <w:p w14:paraId="007FA53D"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COMPRADOR.</w:t>
      </w:r>
    </w:p>
    <w:p w14:paraId="3BF2D753"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t>La garantía deberá estar firmada por el COMPRADOR en calidad de tomador y por la entidad aseguradora o bancaria.</w:t>
      </w:r>
    </w:p>
    <w:p w14:paraId="6E3B4D8A"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estos efectos, el valor del contrato resultara de multiplicar el total de la energía contratada por el valor del precio del kWh previamente indexados con el último Índice de Precios al Productor Serie Interna versión provisional conocido, utilizando la fórmula de indexación mencionada en el contrato.</w:t>
      </w:r>
    </w:p>
    <w:p w14:paraId="3F7E785D" w14:textId="77777777" w:rsidR="00E15B07" w:rsidRPr="00E15B07" w:rsidRDefault="00E15B07" w:rsidP="00E15B07">
      <w:pPr>
        <w:pStyle w:val="Textoindependiente"/>
        <w:spacing w:line="276" w:lineRule="auto"/>
        <w:ind w:right="15"/>
        <w:rPr>
          <w:rFonts w:ascii="Arial" w:hAnsi="Arial" w:cs="Arial"/>
          <w:bCs/>
          <w:sz w:val="20"/>
        </w:rPr>
      </w:pPr>
    </w:p>
    <w:p w14:paraId="741A89E3" w14:textId="020E86DD"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adicional</w:t>
      </w:r>
      <w:r w:rsidRPr="00E15B07">
        <w:rPr>
          <w:rFonts w:ascii="Arial" w:hAnsi="Arial" w:cs="Arial"/>
          <w:bCs/>
          <w:sz w:val="20"/>
        </w:rPr>
        <w:t xml:space="preserve"> a la fecha de finalización del Negocio Jurídico. En caso de que la garantía no se pueda suscribir por este período, el VENDEDOR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2DBF92A1" w14:textId="77777777" w:rsidR="00E15B07" w:rsidRPr="00E15B07" w:rsidRDefault="00E15B07" w:rsidP="00E15B07">
      <w:pPr>
        <w:pStyle w:val="Textoindependiente"/>
        <w:spacing w:line="276" w:lineRule="auto"/>
        <w:ind w:right="15"/>
        <w:rPr>
          <w:rFonts w:ascii="Arial" w:hAnsi="Arial" w:cs="Arial"/>
          <w:bCs/>
          <w:sz w:val="20"/>
        </w:rPr>
      </w:pPr>
    </w:p>
    <w:p w14:paraId="3928B2E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La garantía de que trata esta cláusula deberá ser entregada por el VENDEDOR al COMPRADOR,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VENDEDOR. La garantía deberá estar firmada por el VENDEDOR en calidad de tomador y por la entidad aseguradora o bancaria.</w:t>
      </w:r>
    </w:p>
    <w:p w14:paraId="37FE140F" w14:textId="77777777" w:rsidR="00E15B07" w:rsidRPr="00E15B07" w:rsidRDefault="00E15B07" w:rsidP="00E15B07">
      <w:pPr>
        <w:pStyle w:val="Textoindependiente"/>
        <w:spacing w:line="276" w:lineRule="auto"/>
        <w:ind w:right="15"/>
        <w:rPr>
          <w:rFonts w:ascii="Arial" w:hAnsi="Arial" w:cs="Arial"/>
          <w:bCs/>
          <w:sz w:val="20"/>
        </w:rPr>
      </w:pPr>
    </w:p>
    <w:p w14:paraId="211099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VENDEDOR tendrá el derecho de dar por terminado el Negocio Jurídico y realizar las gestiones que sean necesarias para tal fin. </w:t>
      </w:r>
    </w:p>
    <w:p w14:paraId="69639E2E" w14:textId="29544610"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 </w:t>
      </w:r>
    </w:p>
    <w:p w14:paraId="25307477" w14:textId="77777777" w:rsidR="00E15B07" w:rsidRPr="00E15B07" w:rsidRDefault="00E15B07" w:rsidP="00E15B07">
      <w:pPr>
        <w:pStyle w:val="Textoindependiente"/>
        <w:spacing w:line="276" w:lineRule="auto"/>
        <w:ind w:right="15"/>
        <w:rPr>
          <w:rFonts w:ascii="Arial" w:hAnsi="Arial" w:cs="Arial"/>
          <w:b/>
          <w:sz w:val="20"/>
        </w:rPr>
      </w:pPr>
      <w:r w:rsidRPr="00E15B07">
        <w:rPr>
          <w:rFonts w:ascii="Arial" w:hAnsi="Arial" w:cs="Arial"/>
          <w:b/>
          <w:sz w:val="20"/>
        </w:rPr>
        <w:t xml:space="preserve">16.2. POR PARTE DEL COMPRADOR: </w:t>
      </w:r>
    </w:p>
    <w:p w14:paraId="0257EAD8" w14:textId="77777777" w:rsidR="00E15B07" w:rsidRPr="00E15B07" w:rsidRDefault="00E15B07" w:rsidP="00E15B07">
      <w:pPr>
        <w:pStyle w:val="Textoindependiente"/>
        <w:spacing w:line="276" w:lineRule="auto"/>
        <w:ind w:right="15"/>
        <w:rPr>
          <w:rFonts w:ascii="Arial" w:hAnsi="Arial" w:cs="Arial"/>
          <w:b/>
          <w:sz w:val="20"/>
        </w:rPr>
      </w:pPr>
    </w:p>
    <w:p w14:paraId="2DB8443F" w14:textId="4EF0AE34"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Para respaldar el cumplimiento de todas las obligaciones derivadas del contrato, el COMPRADOR deberá entregar al VENDEDOR, una garantía DE PAGO podrá ser una póliza de seguros o una garantía bancaria a elección del COMPRADOR, con las siguientes características:</w:t>
      </w:r>
    </w:p>
    <w:p w14:paraId="7EF34730" w14:textId="77777777" w:rsidR="00E15B07" w:rsidRPr="00E15B07" w:rsidRDefault="00E15B07" w:rsidP="00E15B07">
      <w:pPr>
        <w:pStyle w:val="Textoindependiente"/>
        <w:spacing w:line="276" w:lineRule="auto"/>
        <w:ind w:right="15"/>
        <w:rPr>
          <w:rFonts w:ascii="Arial" w:hAnsi="Arial" w:cs="Arial"/>
          <w:bCs/>
          <w:sz w:val="20"/>
        </w:rPr>
      </w:pPr>
    </w:p>
    <w:p w14:paraId="111EF031"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tomador será el COMPRADOR y el VENDEDOR será el único beneficiario.</w:t>
      </w:r>
    </w:p>
    <w:p w14:paraId="6AF15054"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La póliza de seguro debe de ser a favor de Empresas de Servicios Públicos o del tipo que corresponda al VENDEDOR.</w:t>
      </w:r>
    </w:p>
    <w:p w14:paraId="46A3A020"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El valor asegurado será del tres (3%) del valor del contrato, y</w:t>
      </w:r>
      <w:r w:rsidRPr="00E15B07">
        <w:rPr>
          <w:rFonts w:ascii="Arial" w:hAnsi="Arial" w:cs="Arial"/>
          <w:bCs/>
        </w:rPr>
        <w:t xml:space="preserve"> avalará la ejecución de las obligaciones de pago derivadas de la relación jurídica surgida del contrato</w:t>
      </w:r>
      <w:r w:rsidRPr="00E15B07">
        <w:rPr>
          <w:rFonts w:ascii="Arial" w:hAnsi="Arial" w:cs="Arial"/>
        </w:rPr>
        <w:t>.</w:t>
      </w:r>
    </w:p>
    <w:p w14:paraId="0E42BDF9" w14:textId="77777777" w:rsidR="00E15B07" w:rsidRPr="00E15B07" w:rsidRDefault="00E15B07" w:rsidP="00E15B07">
      <w:pPr>
        <w:pStyle w:val="Prrafodelista"/>
        <w:numPr>
          <w:ilvl w:val="0"/>
          <w:numId w:val="26"/>
        </w:numPr>
        <w:spacing w:line="259" w:lineRule="auto"/>
        <w:jc w:val="both"/>
        <w:rPr>
          <w:rFonts w:ascii="Arial" w:hAnsi="Arial" w:cs="Arial"/>
        </w:rPr>
      </w:pPr>
      <w:r w:rsidRPr="00E15B07">
        <w:rPr>
          <w:rFonts w:ascii="Arial" w:hAnsi="Arial" w:cs="Arial"/>
        </w:rPr>
        <w:t>En su condicionado particular deberá incluir la irrevocabilidad de la garantía y la no modificación de los términos de la garantía sin consentimiento del VENDEDOR.</w:t>
      </w:r>
    </w:p>
    <w:p w14:paraId="317EC4D6" w14:textId="77777777" w:rsidR="00E15B07" w:rsidRPr="00E15B07" w:rsidRDefault="00E15B07" w:rsidP="00E15B07">
      <w:pPr>
        <w:pStyle w:val="Textoindependiente"/>
        <w:numPr>
          <w:ilvl w:val="0"/>
          <w:numId w:val="26"/>
        </w:numPr>
        <w:tabs>
          <w:tab w:val="left" w:pos="4032"/>
        </w:tabs>
        <w:spacing w:after="160" w:line="276" w:lineRule="auto"/>
        <w:ind w:right="15"/>
        <w:rPr>
          <w:rFonts w:ascii="Arial" w:hAnsi="Arial" w:cs="Arial"/>
          <w:bCs/>
          <w:sz w:val="20"/>
        </w:rPr>
      </w:pPr>
      <w:r w:rsidRPr="00E15B07">
        <w:rPr>
          <w:rFonts w:ascii="Arial" w:hAnsi="Arial" w:cs="Arial"/>
          <w:bCs/>
          <w:sz w:val="20"/>
        </w:rPr>
        <w:lastRenderedPageBreak/>
        <w:t>La garantía deberá estar firmada por el COMPRADOR en calidad de tomador y por la entidad aseguradora o bancaria.</w:t>
      </w:r>
    </w:p>
    <w:p w14:paraId="6752153D" w14:textId="55B8C9CF"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debe ser constituida por todo el periodo efectivo en el cual se realice el suministro de energía y un mes y medio (1.5) </w:t>
      </w:r>
      <w:r w:rsidR="00A20037">
        <w:rPr>
          <w:rFonts w:ascii="Arial" w:hAnsi="Arial" w:cs="Arial"/>
          <w:bCs/>
          <w:sz w:val="20"/>
        </w:rPr>
        <w:t xml:space="preserve">adicional </w:t>
      </w:r>
      <w:r w:rsidRPr="00E15B07">
        <w:rPr>
          <w:rFonts w:ascii="Arial" w:hAnsi="Arial" w:cs="Arial"/>
          <w:bCs/>
          <w:sz w:val="20"/>
        </w:rPr>
        <w:t>a la fecha de finalización del Negocio Jurídico. En caso de que la garantía no se pueda suscribir por este período, el COMPRADOR podrá constituir la garantía por una vigencia de un (1) año y deberá renovarla con una anticipación de dos (2) meses a la fecha de finalización de su vigencia. Para el último periodo de renovación deberá constituirse con una vigencia hasta la fecha de finalización del Negocio Jurídico y un mes y medio (1,5) adicional de modo que no queden periodos descubiertos. La renovación de la garantía podrá realizarse mediante un otrosí o anexo a la garantía actual o mediante la expedición de una garantía nueva.</w:t>
      </w:r>
    </w:p>
    <w:p w14:paraId="34764924" w14:textId="77777777" w:rsidR="00E15B07" w:rsidRPr="00E15B07" w:rsidRDefault="00E15B07" w:rsidP="00E15B07">
      <w:pPr>
        <w:pStyle w:val="Textoindependiente"/>
        <w:spacing w:line="276" w:lineRule="auto"/>
        <w:ind w:right="15"/>
        <w:rPr>
          <w:rFonts w:ascii="Arial" w:hAnsi="Arial" w:cs="Arial"/>
          <w:bCs/>
          <w:sz w:val="20"/>
        </w:rPr>
      </w:pPr>
    </w:p>
    <w:p w14:paraId="5305BAA6"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 garantía de que trata esta cláusula deberá ser entregada por el COMPRADOR al VENDEDOR, con una anticipación de dos (2) meses a la fecha de inicio efectivo del suministro de energía, con su respectivo comprobante de pago de la prima o certificado expedido por la aseguradora o entidad bancaria, confirmando que la garantía no expirará por falta de pago. El valor de la prima respectiva, así como la de sus ampliaciones, será cubierto por el COMPRADOR. </w:t>
      </w:r>
    </w:p>
    <w:p w14:paraId="21E2BEE2" w14:textId="77777777" w:rsidR="00E15B07" w:rsidRPr="00E15B07" w:rsidRDefault="00E15B07" w:rsidP="00E15B07">
      <w:pPr>
        <w:pStyle w:val="Textoindependiente"/>
        <w:spacing w:line="276" w:lineRule="auto"/>
        <w:ind w:right="15"/>
        <w:rPr>
          <w:rFonts w:ascii="Arial" w:hAnsi="Arial" w:cs="Arial"/>
          <w:bCs/>
          <w:sz w:val="20"/>
        </w:rPr>
      </w:pPr>
    </w:p>
    <w:p w14:paraId="1DD644F4" w14:textId="77777777" w:rsidR="00E15B07" w:rsidRPr="00E15B07" w:rsidRDefault="00E15B07" w:rsidP="00E15B07">
      <w:pPr>
        <w:pStyle w:val="Textoindependiente"/>
        <w:spacing w:line="276" w:lineRule="auto"/>
        <w:ind w:right="15"/>
        <w:rPr>
          <w:rFonts w:ascii="Arial" w:hAnsi="Arial" w:cs="Arial"/>
          <w:bCs/>
          <w:sz w:val="20"/>
        </w:rPr>
      </w:pPr>
      <w:r w:rsidRPr="00E15B07">
        <w:rPr>
          <w:rFonts w:ascii="Arial" w:hAnsi="Arial" w:cs="Arial"/>
          <w:bCs/>
          <w:sz w:val="20"/>
        </w:rPr>
        <w:t xml:space="preserve">Las garantías previstas en esta cláusula deberán, una vez constituidas, mantenerse vigentes durante todo el periodo de duración del suministro. En el evento en que las garantías otorgadas tengan fecha de vencimiento durante la vigencia del Negocio Jurídico, éstas deberán ser reemplazadas de manera previa a su expiración. En el evento de vencimiento de una de las garantías, si ésta no es reemplazada, el COMPRADOR tendrá el derecho de dar por terminado el Negocio Jurídico y realizar las gestiones que sean necesarias para tal fin.  </w:t>
      </w:r>
    </w:p>
    <w:p w14:paraId="28007904" w14:textId="77777777" w:rsidR="00E15B07" w:rsidRPr="00E15B07" w:rsidRDefault="00E15B07" w:rsidP="00E15B07">
      <w:pPr>
        <w:pStyle w:val="Textoindependiente"/>
        <w:spacing w:line="276" w:lineRule="auto"/>
        <w:ind w:right="15"/>
        <w:rPr>
          <w:rFonts w:ascii="Arial" w:hAnsi="Arial" w:cs="Arial"/>
          <w:bCs/>
          <w:sz w:val="20"/>
        </w:rPr>
      </w:pPr>
    </w:p>
    <w:p w14:paraId="45B11724" w14:textId="77777777" w:rsidR="00E15B07" w:rsidRPr="00E15B07" w:rsidRDefault="00E15B07" w:rsidP="00E15B07">
      <w:pPr>
        <w:jc w:val="both"/>
        <w:rPr>
          <w:rFonts w:ascii="Arial" w:hAnsi="Arial" w:cs="Arial"/>
          <w:bCs/>
          <w:sz w:val="20"/>
          <w:szCs w:val="20"/>
        </w:rPr>
      </w:pPr>
      <w:r w:rsidRPr="00E15B07">
        <w:rPr>
          <w:rFonts w:ascii="Arial" w:hAnsi="Arial" w:cs="Arial"/>
          <w:b/>
          <w:sz w:val="20"/>
          <w:szCs w:val="20"/>
        </w:rPr>
        <w:t>16.3. PRINCIPIO DE INDIVISIBILIDAD DE LOS MECANISMOS DE COBERTURA DE RIESGOS</w:t>
      </w:r>
      <w:r w:rsidRPr="00E15B07">
        <w:rPr>
          <w:rFonts w:ascii="Arial" w:hAnsi="Arial" w:cs="Arial"/>
          <w:bCs/>
          <w:sz w:val="20"/>
          <w:szCs w:val="20"/>
        </w:rPr>
        <w:t xml:space="preserve">: </w:t>
      </w:r>
    </w:p>
    <w:p w14:paraId="40200587" w14:textId="1CE2D925" w:rsidR="00E15B07" w:rsidRPr="00E15B07" w:rsidRDefault="00E15B07" w:rsidP="00E15B07">
      <w:pPr>
        <w:jc w:val="both"/>
        <w:rPr>
          <w:rFonts w:ascii="Arial" w:hAnsi="Arial" w:cs="Arial"/>
          <w:bCs/>
          <w:sz w:val="20"/>
          <w:szCs w:val="20"/>
        </w:rPr>
      </w:pPr>
      <w:r w:rsidRPr="00E15B07">
        <w:rPr>
          <w:rFonts w:ascii="Arial" w:hAnsi="Arial" w:cs="Arial"/>
          <w:bCs/>
          <w:sz w:val="20"/>
          <w:szCs w:val="20"/>
        </w:rPr>
        <w:t>Como excepción al principio de indivisibilidad de los mecanismos de cobertura de riesgos, los amparos bajo las pólizas requeridas en este pliego de condiciones se otorgarán por los periodos contratados menores a cinco (5) años o periodos de cinco (5) años hasta completar los años contratados según corresponda, sin obligatoriedad de renovación para la compañía de seguros para las siguientes vigencias y/o durante toda la vigencia del contrato.</w:t>
      </w:r>
    </w:p>
    <w:p w14:paraId="18BA8CDC" w14:textId="77777777" w:rsidR="00E15B07" w:rsidRPr="00E15B07" w:rsidRDefault="00E15B07" w:rsidP="00E15B07">
      <w:pPr>
        <w:jc w:val="both"/>
        <w:rPr>
          <w:rFonts w:ascii="Arial" w:hAnsi="Arial" w:cs="Arial"/>
          <w:bCs/>
          <w:sz w:val="20"/>
          <w:szCs w:val="20"/>
        </w:rPr>
      </w:pPr>
      <w:r w:rsidRPr="00E15B07">
        <w:rPr>
          <w:rFonts w:ascii="Arial" w:hAnsi="Arial" w:cs="Arial"/>
          <w:bCs/>
          <w:sz w:val="20"/>
          <w:szCs w:val="20"/>
        </w:rPr>
        <w:t xml:space="preserve">Si la Compañía de Seguros de un período de vigencia decide no continuar garantizando el período subsiguiente, debe informar su decisión por escrito al tomador y al beneficiario, con seis (6) meses de anticipación al vencimiento del plazo de la garantía. Este aviso no afectará la garantía de la etapa asegurada. </w:t>
      </w:r>
    </w:p>
    <w:p w14:paraId="2CB22107"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La no obtención de la prórroga de la póliza no dará lugar a la afectación de la garantía (póliza) vigente por parte del asegurado. Si el garante no da el aviso con la anticipación mencionada y el tomador no obtiene una nueva garantía, queda obligado a garantizar el período subsiguiente con otra póliza de cumplimiento o mediante garantía bancaria, sus obligaciones contractuales en las mismas condiciones establecidas en el contrato y en el pliego de condiciones. Este aviso no afecta la garantía de la etapa o periodo contractual en ejecución</w:t>
      </w:r>
    </w:p>
    <w:p w14:paraId="48A9E062" w14:textId="77777777" w:rsidR="00AC5409" w:rsidRPr="00AC5409" w:rsidRDefault="00AC5409" w:rsidP="00AC5409">
      <w:pPr>
        <w:tabs>
          <w:tab w:val="center" w:pos="4419"/>
          <w:tab w:val="right" w:pos="8838"/>
        </w:tabs>
        <w:spacing w:after="0" w:line="276" w:lineRule="auto"/>
        <w:jc w:val="both"/>
        <w:rPr>
          <w:rFonts w:ascii="Arial" w:hAnsi="Arial" w:cs="Arial"/>
          <w:bCs/>
          <w:sz w:val="20"/>
          <w:szCs w:val="20"/>
        </w:rPr>
      </w:pPr>
    </w:p>
    <w:p w14:paraId="78FCB467" w14:textId="77777777" w:rsidR="00AC5409" w:rsidRDefault="00AC5409" w:rsidP="00AC5409">
      <w:pPr>
        <w:tabs>
          <w:tab w:val="center" w:pos="4419"/>
          <w:tab w:val="right" w:pos="8838"/>
        </w:tabs>
        <w:spacing w:after="0" w:line="276" w:lineRule="auto"/>
        <w:jc w:val="both"/>
        <w:rPr>
          <w:rFonts w:ascii="Arial" w:hAnsi="Arial" w:cs="Arial"/>
          <w:bCs/>
          <w:sz w:val="20"/>
          <w:szCs w:val="20"/>
        </w:rPr>
      </w:pPr>
      <w:r w:rsidRPr="00AC5409">
        <w:rPr>
          <w:rFonts w:ascii="Arial" w:hAnsi="Arial" w:cs="Arial"/>
          <w:bCs/>
          <w:sz w:val="20"/>
          <w:szCs w:val="20"/>
        </w:rPr>
        <w:t>En caso de que no se renueve o no se constituya la nueva garantía con la anticipación requerida, se considerará como incumplimiento cierto, ostensible e injustificado de obligaciones a cargo del tomador, que podrá dar lugar a la terminación anticipada del Contrato, lo cual no implica la afectación de la garantía de la compañía que anunció su retiro.</w:t>
      </w:r>
    </w:p>
    <w:p w14:paraId="0440FA8D" w14:textId="77777777" w:rsidR="00AC5409" w:rsidRDefault="00AC5409" w:rsidP="00AC5409">
      <w:pPr>
        <w:tabs>
          <w:tab w:val="center" w:pos="4419"/>
          <w:tab w:val="right" w:pos="8838"/>
        </w:tabs>
        <w:spacing w:after="0" w:line="276" w:lineRule="auto"/>
        <w:jc w:val="both"/>
        <w:rPr>
          <w:rFonts w:ascii="Arial" w:hAnsi="Arial" w:cs="Arial"/>
          <w:bCs/>
          <w:sz w:val="20"/>
          <w:szCs w:val="20"/>
        </w:rPr>
      </w:pPr>
    </w:p>
    <w:p w14:paraId="1A67287B" w14:textId="11A1B8F3" w:rsidR="0075481E" w:rsidRPr="00BF4562" w:rsidRDefault="00EE0836" w:rsidP="00AC5409">
      <w:pPr>
        <w:tabs>
          <w:tab w:val="center" w:pos="4419"/>
          <w:tab w:val="right" w:pos="8838"/>
        </w:tabs>
        <w:spacing w:after="0" w:line="276" w:lineRule="auto"/>
        <w:jc w:val="both"/>
        <w:rPr>
          <w:rFonts w:ascii="Arial" w:hAnsi="Arial" w:cs="Arial"/>
          <w:sz w:val="20"/>
          <w:szCs w:val="20"/>
        </w:rPr>
      </w:pPr>
      <w:r w:rsidRPr="00CF63DD">
        <w:rPr>
          <w:rFonts w:ascii="Arial" w:hAnsi="Arial" w:cs="Arial"/>
          <w:b/>
          <w:sz w:val="20"/>
          <w:szCs w:val="20"/>
        </w:rPr>
        <w:lastRenderedPageBreak/>
        <w:t>D</w:t>
      </w:r>
      <w:r w:rsidR="00EE48AE" w:rsidRPr="00CF63DD">
        <w:rPr>
          <w:rFonts w:ascii="Arial" w:hAnsi="Arial" w:cs="Arial"/>
          <w:b/>
          <w:sz w:val="20"/>
          <w:szCs w:val="20"/>
        </w:rPr>
        <w:t>É</w:t>
      </w:r>
      <w:r w:rsidRPr="00CF63DD">
        <w:rPr>
          <w:rFonts w:ascii="Arial" w:hAnsi="Arial" w:cs="Arial"/>
          <w:b/>
          <w:sz w:val="20"/>
          <w:szCs w:val="20"/>
        </w:rPr>
        <w:t xml:space="preserve">CIMA </w:t>
      </w:r>
      <w:r w:rsidR="00294821" w:rsidRPr="00CF63DD">
        <w:rPr>
          <w:rFonts w:ascii="Arial" w:hAnsi="Arial" w:cs="Arial"/>
          <w:b/>
          <w:sz w:val="20"/>
          <w:szCs w:val="20"/>
        </w:rPr>
        <w:t>SEPTIMA</w:t>
      </w:r>
      <w:r w:rsidR="0075481E" w:rsidRPr="00CF63DD">
        <w:rPr>
          <w:rFonts w:ascii="Arial" w:hAnsi="Arial" w:cs="Arial"/>
          <w:b/>
          <w:sz w:val="20"/>
          <w:szCs w:val="20"/>
        </w:rPr>
        <w:t>.</w:t>
      </w:r>
      <w:r w:rsidR="00EE48AE" w:rsidRPr="00CF63DD">
        <w:rPr>
          <w:rFonts w:ascii="Arial" w:hAnsi="Arial" w:cs="Arial"/>
          <w:b/>
          <w:sz w:val="20"/>
          <w:szCs w:val="20"/>
        </w:rPr>
        <w:t xml:space="preserve"> </w:t>
      </w:r>
      <w:r w:rsidRPr="00CF63DD">
        <w:rPr>
          <w:rFonts w:ascii="Arial" w:hAnsi="Arial" w:cs="Arial"/>
          <w:b/>
          <w:sz w:val="20"/>
          <w:szCs w:val="20"/>
        </w:rPr>
        <w:t>CAUSALES DE SUSPENSIÓN Y TERMINACIÓN DEL CONTRATO</w:t>
      </w:r>
      <w:r w:rsidR="0075481E" w:rsidRPr="00CF63DD">
        <w:rPr>
          <w:rFonts w:ascii="Arial" w:hAnsi="Arial" w:cs="Arial"/>
          <w:b/>
          <w:sz w:val="20"/>
          <w:szCs w:val="20"/>
        </w:rPr>
        <w:t>:</w:t>
      </w:r>
      <w:r w:rsidRPr="00CF63DD">
        <w:rPr>
          <w:rFonts w:ascii="Arial" w:hAnsi="Arial" w:cs="Arial"/>
          <w:b/>
          <w:sz w:val="20"/>
          <w:szCs w:val="20"/>
        </w:rPr>
        <w:t xml:space="preserve"> </w:t>
      </w:r>
      <w:r w:rsidR="0016345A" w:rsidRPr="00CF63DD">
        <w:rPr>
          <w:rFonts w:ascii="Arial" w:hAnsi="Arial" w:cs="Arial"/>
          <w:bCs/>
          <w:sz w:val="20"/>
          <w:szCs w:val="20"/>
        </w:rPr>
        <w:t>C</w:t>
      </w:r>
      <w:r w:rsidRPr="00CF63DD">
        <w:rPr>
          <w:rFonts w:ascii="Arial" w:hAnsi="Arial" w:cs="Arial"/>
          <w:sz w:val="20"/>
          <w:szCs w:val="20"/>
        </w:rPr>
        <w:t>ualquiera</w:t>
      </w:r>
      <w:r w:rsidRPr="00BF4562">
        <w:rPr>
          <w:rFonts w:ascii="Arial" w:hAnsi="Arial" w:cs="Arial"/>
          <w:sz w:val="20"/>
          <w:szCs w:val="20"/>
        </w:rPr>
        <w:t xml:space="preserve"> de las partes podrá suspender el contrato o terminarlo unilateralmente previa comunicación escrita a la otra parte, ante la ocurrencia de cualquiera de las siguientes causales: </w:t>
      </w:r>
    </w:p>
    <w:p w14:paraId="533EF2AC" w14:textId="77777777" w:rsidR="0075481E" w:rsidRPr="00BF4562" w:rsidRDefault="0075481E" w:rsidP="00EE0836">
      <w:pPr>
        <w:tabs>
          <w:tab w:val="center" w:pos="4419"/>
          <w:tab w:val="right" w:pos="8838"/>
        </w:tabs>
        <w:spacing w:after="0" w:line="276" w:lineRule="auto"/>
        <w:jc w:val="both"/>
        <w:rPr>
          <w:rFonts w:ascii="Arial" w:hAnsi="Arial" w:cs="Arial"/>
          <w:sz w:val="20"/>
          <w:szCs w:val="20"/>
        </w:rPr>
      </w:pPr>
    </w:p>
    <w:p w14:paraId="78B795BD" w14:textId="3BADE591" w:rsidR="00D55A6B" w:rsidRPr="00BF4562" w:rsidRDefault="00D55A6B"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Si el COMPRADOR incumple el pago en los plazos pactados </w:t>
      </w:r>
      <w:r w:rsidR="009E6005" w:rsidRPr="00BF4562">
        <w:rPr>
          <w:rFonts w:ascii="Arial" w:hAnsi="Arial" w:cs="Arial"/>
        </w:rPr>
        <w:t xml:space="preserve">en el presente contrato </w:t>
      </w:r>
      <w:r w:rsidRPr="00BF4562">
        <w:rPr>
          <w:rFonts w:ascii="Arial" w:hAnsi="Arial" w:cs="Arial"/>
        </w:rPr>
        <w:t xml:space="preserve">de una (1) factura </w:t>
      </w:r>
      <w:r w:rsidR="009E6005" w:rsidRPr="00BF4562">
        <w:rPr>
          <w:rFonts w:ascii="Arial" w:hAnsi="Arial" w:cs="Arial"/>
        </w:rPr>
        <w:t xml:space="preserve">de energía eléctrica contratada o consumida, </w:t>
      </w:r>
      <w:r w:rsidRPr="00BF4562">
        <w:rPr>
          <w:rFonts w:ascii="Arial" w:hAnsi="Arial" w:cs="Arial"/>
        </w:rPr>
        <w:t>sin perjuicio de que el VENDEDOR inicie el proceso de limitación de suministro.</w:t>
      </w:r>
    </w:p>
    <w:p w14:paraId="45671ED0" w14:textId="5FB743E6" w:rsidR="00F76DBD" w:rsidRPr="00BF4562" w:rsidRDefault="00895033"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El incumplimiento del VENDEDOR en la entrega de la energía contratada no constituye incumplimiento</w:t>
      </w:r>
      <w:r w:rsidR="00F76DBD" w:rsidRPr="00BF4562">
        <w:rPr>
          <w:rFonts w:ascii="Arial" w:hAnsi="Arial" w:cs="Arial"/>
        </w:rPr>
        <w:t>, y por tanto no da lugar a la suspensión o terminación del contrato cuando sea por causa de racionamiento de energía y potencia, decretadas a nivel nacional, o por limitaciones en las redes de transmisión</w:t>
      </w:r>
      <w:r w:rsidRPr="00BF4562">
        <w:rPr>
          <w:rFonts w:ascii="Arial" w:hAnsi="Arial" w:cs="Arial"/>
        </w:rPr>
        <w:t>.</w:t>
      </w:r>
    </w:p>
    <w:p w14:paraId="17FC1B42" w14:textId="77777777" w:rsidR="008D5A4D" w:rsidRPr="00BF4562" w:rsidRDefault="00EE0836"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 xml:space="preserve">La cesión del contrato sin el consentimiento previo y escrito, por cualquiera de las partes. </w:t>
      </w:r>
    </w:p>
    <w:p w14:paraId="581179C3" w14:textId="33549805" w:rsidR="009A6375" w:rsidRPr="00BF4562" w:rsidRDefault="008D5A4D" w:rsidP="000B3488">
      <w:pPr>
        <w:pStyle w:val="Prrafodelista"/>
        <w:numPr>
          <w:ilvl w:val="0"/>
          <w:numId w:val="8"/>
        </w:numPr>
        <w:tabs>
          <w:tab w:val="center" w:pos="4419"/>
          <w:tab w:val="right" w:pos="8838"/>
        </w:tabs>
        <w:spacing w:line="276" w:lineRule="auto"/>
        <w:jc w:val="both"/>
        <w:rPr>
          <w:rFonts w:ascii="Arial" w:hAnsi="Arial" w:cs="Arial"/>
          <w:lang w:val="es-ES"/>
        </w:rPr>
      </w:pPr>
      <w:r w:rsidRPr="00BF4562">
        <w:rPr>
          <w:rFonts w:ascii="Arial" w:hAnsi="Arial" w:cs="Arial"/>
        </w:rPr>
        <w:t>E</w:t>
      </w:r>
      <w:r w:rsidR="00EE0836" w:rsidRPr="00BF4562">
        <w:rPr>
          <w:rFonts w:ascii="Arial" w:hAnsi="Arial" w:cs="Arial"/>
        </w:rPr>
        <w:t xml:space="preserve">l retiro del agente del mercado en las condiciones establecidas en la resolución CREG 156 de 2011 y el incumplimiento </w:t>
      </w:r>
      <w:r w:rsidR="00D05FE5">
        <w:rPr>
          <w:rFonts w:ascii="Arial" w:hAnsi="Arial" w:cs="Arial"/>
        </w:rPr>
        <w:t>por el VENDEDOR de</w:t>
      </w:r>
      <w:r w:rsidR="00EE0836" w:rsidRPr="00BF4562">
        <w:rPr>
          <w:rFonts w:ascii="Arial" w:hAnsi="Arial" w:cs="Arial"/>
        </w:rPr>
        <w:t xml:space="preserve"> la obligación de constituir los mecanismos de cubrimiento para las transacciones del mercado mayorista de energía en los plazos establecidos en la regulación vigente para el cumplimiento del objeto ofrecido.</w:t>
      </w:r>
      <w:r w:rsidR="005C0631" w:rsidRPr="00BF4562">
        <w:rPr>
          <w:rFonts w:ascii="Arial" w:hAnsi="Arial" w:cs="Arial"/>
        </w:rPr>
        <w:t xml:space="preserve"> </w:t>
      </w:r>
    </w:p>
    <w:p w14:paraId="254DAA2F" w14:textId="2F8696BB" w:rsidR="009D1BA4" w:rsidRPr="00BF4562" w:rsidRDefault="009D1BA4" w:rsidP="008D5A4D">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Las partes se comprometen a cumplir con la capacidad de respaldo para operaciones en el MEM, en el evento que no se cumpla con lo señalado en la Resolución 156 de 2012 y las que las modifiquen o sustituyan y si este hecho afecta el despacho real del contrato, la parte cumplida podrá dar por terminada la relación jurídica y hacer efectiva la cláusula penal.</w:t>
      </w:r>
    </w:p>
    <w:p w14:paraId="12643163" w14:textId="26CF24F0" w:rsidR="00277EBC" w:rsidRPr="00BF4562" w:rsidRDefault="00CB00FF" w:rsidP="004935E0">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lang w:val="es-ES"/>
        </w:rPr>
        <w:t>El presente Contrato está sujeto a que</w:t>
      </w:r>
      <w:r w:rsidR="004935E0" w:rsidRPr="00BF4562">
        <w:rPr>
          <w:rFonts w:ascii="Arial" w:hAnsi="Arial" w:cs="Arial"/>
          <w:lang w:val="es-ES"/>
        </w:rPr>
        <w:t xml:space="preserve"> i) las partes hayan entregado las garantías exigidas en la cláusula decima </w:t>
      </w:r>
      <w:r w:rsidR="002F73FF">
        <w:rPr>
          <w:rFonts w:ascii="Arial" w:hAnsi="Arial" w:cs="Arial"/>
          <w:lang w:val="es-ES"/>
        </w:rPr>
        <w:t>sexta</w:t>
      </w:r>
      <w:r w:rsidR="004935E0" w:rsidRPr="00BF4562">
        <w:rPr>
          <w:rFonts w:ascii="Arial" w:hAnsi="Arial" w:cs="Arial"/>
          <w:lang w:val="es-ES"/>
        </w:rPr>
        <w:t xml:space="preserve">, ii) las partes hayan entregado </w:t>
      </w:r>
      <w:r w:rsidRPr="00BF4562">
        <w:rPr>
          <w:rFonts w:ascii="Arial" w:hAnsi="Arial" w:cs="Arial"/>
          <w:lang w:val="es-ES"/>
        </w:rPr>
        <w:t xml:space="preserve">las autorizaciones de los órganos sociales, en caso de requerirse, en caso de requerir alguna autorización de los órganos sociales, ésta deberá ser entregada dentro de los cinco (5) días siguientes a la suscripción del contrato. De lo contrario, </w:t>
      </w:r>
      <w:r w:rsidR="004935E0" w:rsidRPr="00BF4562">
        <w:rPr>
          <w:rFonts w:ascii="Arial" w:hAnsi="Arial" w:cs="Arial"/>
          <w:lang w:val="es-ES"/>
        </w:rPr>
        <w:t xml:space="preserve">la parte cumplida </w:t>
      </w:r>
      <w:r w:rsidRPr="00BF4562">
        <w:rPr>
          <w:rFonts w:ascii="Arial" w:hAnsi="Arial" w:cs="Arial"/>
          <w:lang w:val="es-ES"/>
        </w:rPr>
        <w:t xml:space="preserve">podrá terminar anticipadamente el negocio jurídico por incumplimiento del </w:t>
      </w:r>
      <w:r w:rsidR="004935E0" w:rsidRPr="00BF4562">
        <w:rPr>
          <w:rFonts w:ascii="Arial" w:hAnsi="Arial" w:cs="Arial"/>
          <w:lang w:val="es-ES"/>
        </w:rPr>
        <w:t>contrato</w:t>
      </w:r>
      <w:r w:rsidR="00152F4D" w:rsidRPr="00BF4562">
        <w:rPr>
          <w:rFonts w:ascii="Arial" w:hAnsi="Arial" w:cs="Arial"/>
          <w:lang w:val="es-ES"/>
        </w:rPr>
        <w:t>.</w:t>
      </w:r>
    </w:p>
    <w:p w14:paraId="72E92B3C" w14:textId="45060114" w:rsidR="00277EBC" w:rsidRPr="00BF4562" w:rsidRDefault="00277EBC" w:rsidP="00C131E4">
      <w:pPr>
        <w:pStyle w:val="Prrafodelista"/>
        <w:numPr>
          <w:ilvl w:val="0"/>
          <w:numId w:val="8"/>
        </w:numPr>
        <w:tabs>
          <w:tab w:val="center" w:pos="4419"/>
          <w:tab w:val="right" w:pos="8838"/>
        </w:tabs>
        <w:spacing w:line="276" w:lineRule="auto"/>
        <w:jc w:val="both"/>
        <w:rPr>
          <w:rFonts w:ascii="Arial" w:hAnsi="Arial" w:cs="Arial"/>
        </w:rPr>
      </w:pPr>
      <w:r w:rsidRPr="00BF4562">
        <w:rPr>
          <w:rFonts w:ascii="Arial" w:hAnsi="Arial" w:cs="Arial"/>
        </w:rPr>
        <w:t>Cuando los representantes legales, directivos, ejecutivos o socios – accionistas con participación superior al 5% –, de cualquiera de las partes sean incluidos en la lista OFAC (Clinton), o sean condenados mediante sentencia de última instancia emitida por autoridades en Colombia o en el exterior, por Financiación al terrorismo, lavado de activos, sus delitos fuente o por extinción de dominio dirigido contra el patrimonio de su empresa.”</w:t>
      </w:r>
    </w:p>
    <w:p w14:paraId="78E57B9F" w14:textId="4F16C2D9" w:rsidR="00277EBC" w:rsidRPr="00BF4562" w:rsidRDefault="00277EBC" w:rsidP="00277EBC">
      <w:pPr>
        <w:pStyle w:val="Prrafodelista"/>
        <w:numPr>
          <w:ilvl w:val="0"/>
          <w:numId w:val="8"/>
        </w:numPr>
        <w:jc w:val="both"/>
        <w:rPr>
          <w:rFonts w:ascii="Arial" w:hAnsi="Arial" w:cs="Arial"/>
          <w:lang w:val="es-ES"/>
        </w:rPr>
      </w:pPr>
      <w:r w:rsidRPr="00BF4562">
        <w:rPr>
          <w:rFonts w:ascii="Arial" w:hAnsi="Arial" w:cs="Arial"/>
          <w:lang w:val="es-ES"/>
        </w:rPr>
        <w:t>Cuando el ASIC no realice el registro del Negocio Jurídico por razones imputables a una de las partes, la parte que cumpla o se allane a cumplir podrá dar por terminado de manera unilateral el Negocio Jurídico, si así lo considera conveniente. Para ello enviará comunicación al ASIC notificándole el hecho.</w:t>
      </w:r>
    </w:p>
    <w:p w14:paraId="4E12A47B" w14:textId="77777777" w:rsidR="00E41F0F" w:rsidRPr="00BF4562" w:rsidRDefault="0012139B" w:rsidP="007239B0">
      <w:pPr>
        <w:pStyle w:val="Prrafodelista"/>
        <w:numPr>
          <w:ilvl w:val="0"/>
          <w:numId w:val="8"/>
        </w:numPr>
        <w:tabs>
          <w:tab w:val="center" w:pos="4419"/>
          <w:tab w:val="right" w:pos="8838"/>
        </w:tabs>
        <w:spacing w:line="276" w:lineRule="auto"/>
        <w:jc w:val="both"/>
        <w:rPr>
          <w:rFonts w:ascii="Arial" w:hAnsi="Arial" w:cs="Arial"/>
        </w:rPr>
      </w:pPr>
      <w:bookmarkStart w:id="1" w:name="_Hlk136613702"/>
      <w:r w:rsidRPr="00BF4562">
        <w:rPr>
          <w:rFonts w:ascii="Arial" w:hAnsi="Arial" w:cs="Arial"/>
        </w:rPr>
        <w:t xml:space="preserve">En el evento que alguna de las partes no constituya o no actualice o ajuste la Garantía exigida en las cuantías, vigencias y plazos pactadas. </w:t>
      </w:r>
      <w:bookmarkEnd w:id="1"/>
    </w:p>
    <w:p w14:paraId="01BEFCA2" w14:textId="3E95CBEF" w:rsidR="005D3598" w:rsidRPr="005F1116" w:rsidRDefault="00EE0836" w:rsidP="007239B0">
      <w:pPr>
        <w:pStyle w:val="Prrafodelista"/>
        <w:numPr>
          <w:ilvl w:val="0"/>
          <w:numId w:val="8"/>
        </w:numPr>
        <w:tabs>
          <w:tab w:val="center" w:pos="4419"/>
          <w:tab w:val="right" w:pos="8838"/>
        </w:tabs>
        <w:spacing w:line="276" w:lineRule="auto"/>
        <w:jc w:val="both"/>
        <w:rPr>
          <w:rFonts w:ascii="Arial" w:hAnsi="Arial" w:cs="Arial"/>
        </w:rPr>
      </w:pPr>
      <w:r w:rsidRPr="005F1116">
        <w:rPr>
          <w:rFonts w:ascii="Arial" w:hAnsi="Arial" w:cs="Arial"/>
        </w:rPr>
        <w:t xml:space="preserve">La prórroga por un período consecutivo mayor a treinta (30) días calendario de hechos constitutivos de fuerza mayor o caso fortuito </w:t>
      </w:r>
      <w:r w:rsidR="004E7238" w:rsidRPr="005F1116">
        <w:rPr>
          <w:rFonts w:ascii="Arial" w:hAnsi="Arial" w:cs="Arial"/>
        </w:rPr>
        <w:t xml:space="preserve">será causal para </w:t>
      </w:r>
      <w:r w:rsidRPr="005F1116">
        <w:rPr>
          <w:rFonts w:ascii="Arial" w:hAnsi="Arial" w:cs="Arial"/>
        </w:rPr>
        <w:t>dar lugar a la terminación del contrato</w:t>
      </w:r>
      <w:r w:rsidR="004E7238" w:rsidRPr="005F1116">
        <w:rPr>
          <w:rFonts w:ascii="Arial" w:hAnsi="Arial" w:cs="Arial"/>
        </w:rPr>
        <w:t xml:space="preserve"> por la parte afectada</w:t>
      </w:r>
      <w:r w:rsidRPr="005F1116">
        <w:rPr>
          <w:rFonts w:ascii="Arial" w:hAnsi="Arial" w:cs="Arial"/>
        </w:rPr>
        <w:t xml:space="preserve">. </w:t>
      </w:r>
    </w:p>
    <w:p w14:paraId="1464E3FB" w14:textId="77777777" w:rsidR="00294821" w:rsidRDefault="00294821" w:rsidP="00294821">
      <w:pPr>
        <w:pStyle w:val="Descripcin"/>
      </w:pPr>
    </w:p>
    <w:p w14:paraId="56C98E42" w14:textId="3A20B8F8" w:rsidR="00292AD5" w:rsidRPr="00292AD5" w:rsidRDefault="00292AD5" w:rsidP="00292AD5">
      <w:pPr>
        <w:tabs>
          <w:tab w:val="center" w:pos="4419"/>
          <w:tab w:val="right" w:pos="8838"/>
        </w:tabs>
        <w:spacing w:line="276" w:lineRule="auto"/>
        <w:jc w:val="both"/>
        <w:rPr>
          <w:rFonts w:ascii="Arial" w:hAnsi="Arial" w:cs="Arial"/>
          <w:b/>
          <w:sz w:val="20"/>
          <w:szCs w:val="20"/>
        </w:rPr>
      </w:pPr>
      <w:r w:rsidRPr="00292AD5">
        <w:rPr>
          <w:rFonts w:ascii="Arial" w:hAnsi="Arial" w:cs="Arial"/>
          <w:b/>
          <w:bCs/>
          <w:sz w:val="20"/>
          <w:szCs w:val="20"/>
          <w:lang w:val="es-ES"/>
        </w:rPr>
        <w:t>PARAGRAFO. EVENTOS EXIMENTES DE RESPONSABILIDAD</w:t>
      </w:r>
      <w:r w:rsidRPr="00292AD5">
        <w:rPr>
          <w:rFonts w:ascii="Arial" w:hAnsi="Arial" w:cs="Arial"/>
          <w:sz w:val="20"/>
          <w:szCs w:val="20"/>
          <w:lang w:val="es-ES"/>
        </w:rPr>
        <w:t>: Serán eventos eximentes de responsabilidad sin que se genere incumplimiento ni ninguna clase de indemnización a cargo del VENDEDOR, los siguientes eventos: el no suministro de energía por limitaciones en las redes de transmisión y/o distribución que no sean propiedad del VENDEDOR; el hecho de un tercero que afecte la generación propia del VENDEDOR</w:t>
      </w:r>
      <w:r>
        <w:rPr>
          <w:rFonts w:ascii="Arial" w:hAnsi="Arial" w:cs="Arial"/>
          <w:sz w:val="20"/>
          <w:szCs w:val="20"/>
          <w:lang w:val="es-ES"/>
        </w:rPr>
        <w:t>.</w:t>
      </w:r>
    </w:p>
    <w:p w14:paraId="218C159B" w14:textId="60D96B01" w:rsidR="00F76F83" w:rsidRPr="00F76F83" w:rsidRDefault="00EE0836" w:rsidP="00F76F83">
      <w:pPr>
        <w:tabs>
          <w:tab w:val="center" w:pos="4419"/>
          <w:tab w:val="right" w:pos="8838"/>
        </w:tabs>
        <w:spacing w:after="0" w:line="276" w:lineRule="auto"/>
        <w:jc w:val="both"/>
        <w:rPr>
          <w:rFonts w:ascii="Arial" w:hAnsi="Arial" w:cs="Arial"/>
          <w:sz w:val="20"/>
          <w:szCs w:val="20"/>
        </w:rPr>
      </w:pPr>
      <w:r w:rsidRPr="00F76F83">
        <w:rPr>
          <w:rFonts w:ascii="Arial" w:hAnsi="Arial" w:cs="Arial"/>
          <w:b/>
          <w:sz w:val="20"/>
          <w:szCs w:val="20"/>
        </w:rPr>
        <w:t>D</w:t>
      </w:r>
      <w:r w:rsidR="00EE48AE" w:rsidRPr="00F76F83">
        <w:rPr>
          <w:rFonts w:ascii="Arial" w:hAnsi="Arial" w:cs="Arial"/>
          <w:b/>
          <w:sz w:val="20"/>
          <w:szCs w:val="20"/>
        </w:rPr>
        <w:t>É</w:t>
      </w:r>
      <w:r w:rsidRPr="00F76F83">
        <w:rPr>
          <w:rFonts w:ascii="Arial" w:hAnsi="Arial" w:cs="Arial"/>
          <w:b/>
          <w:sz w:val="20"/>
          <w:szCs w:val="20"/>
        </w:rPr>
        <w:t xml:space="preserve">CIMA </w:t>
      </w:r>
      <w:r w:rsidR="00294821">
        <w:rPr>
          <w:rFonts w:ascii="Arial" w:hAnsi="Arial" w:cs="Arial"/>
          <w:b/>
          <w:sz w:val="20"/>
          <w:szCs w:val="20"/>
        </w:rPr>
        <w:t>OCTAVA</w:t>
      </w:r>
      <w:r w:rsidR="0075481E" w:rsidRPr="00F76F83">
        <w:rPr>
          <w:rFonts w:ascii="Arial" w:hAnsi="Arial" w:cs="Arial"/>
          <w:b/>
          <w:sz w:val="20"/>
          <w:szCs w:val="20"/>
        </w:rPr>
        <w:t>.</w:t>
      </w:r>
      <w:r w:rsidRPr="00F76F83">
        <w:rPr>
          <w:rFonts w:ascii="Arial" w:hAnsi="Arial" w:cs="Arial"/>
          <w:b/>
          <w:sz w:val="20"/>
          <w:szCs w:val="20"/>
        </w:rPr>
        <w:t xml:space="preserve"> </w:t>
      </w:r>
      <w:r w:rsidR="00F76F83" w:rsidRPr="00F76F83">
        <w:rPr>
          <w:rFonts w:ascii="Arial" w:hAnsi="Arial" w:cs="Arial"/>
          <w:b/>
          <w:sz w:val="20"/>
          <w:szCs w:val="20"/>
        </w:rPr>
        <w:t xml:space="preserve">PROHIBICIONES EXPRESAS: </w:t>
      </w:r>
      <w:r w:rsidR="00F76F83" w:rsidRPr="00F76F83">
        <w:rPr>
          <w:rFonts w:ascii="Arial" w:hAnsi="Arial" w:cs="Arial"/>
          <w:sz w:val="20"/>
          <w:szCs w:val="20"/>
        </w:rPr>
        <w:t>Las Partes, incluyendo sin limitarse a, sus representantes legales, directores, empleados, dependientes y subcontratistas, se obligan a no incurrir en alguna de las conductas descritas a continuación:</w:t>
      </w:r>
    </w:p>
    <w:p w14:paraId="1045C733" w14:textId="77777777" w:rsidR="00F76F83" w:rsidRDefault="00F76F83" w:rsidP="00F76F83">
      <w:pPr>
        <w:pStyle w:val="Prrafodelista"/>
        <w:ind w:left="851"/>
        <w:rPr>
          <w:rFonts w:ascii="Arial" w:hAnsi="Arial" w:cs="Arial"/>
        </w:rPr>
      </w:pPr>
      <w:bookmarkStart w:id="2" w:name="_Hlk139610744"/>
    </w:p>
    <w:p w14:paraId="0C990EA9" w14:textId="76575ADD" w:rsidR="00F76F83" w:rsidRPr="00F76F83" w:rsidRDefault="00F76F83" w:rsidP="00F76F83">
      <w:pPr>
        <w:pStyle w:val="Prrafodelista"/>
        <w:numPr>
          <w:ilvl w:val="0"/>
          <w:numId w:val="18"/>
        </w:numPr>
        <w:ind w:left="851" w:hanging="567"/>
        <w:rPr>
          <w:rFonts w:ascii="Arial" w:hAnsi="Arial" w:cs="Arial"/>
        </w:rPr>
      </w:pPr>
      <w:r w:rsidRPr="00F76F83">
        <w:rPr>
          <w:rFonts w:ascii="Arial" w:hAnsi="Arial" w:cs="Arial"/>
        </w:rPr>
        <w:lastRenderedPageBreak/>
        <w:t>Hacer, tolerar u omitir algún hecho o cosa, invocando o cediendo injustificadamente a amenazas por parte de los grupos al margen de la ley.</w:t>
      </w:r>
    </w:p>
    <w:bookmarkEnd w:id="2"/>
    <w:p w14:paraId="66D42004"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Recibir, suministrar, administrar, invertir, financiar, transferir, guardar, transportar, almacenar o conservar dineros o bienes provenientes de o dirigidos a los grupos al margen de la ley.</w:t>
      </w:r>
    </w:p>
    <w:p w14:paraId="72DD234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Colaborar o prestar ayuda a los grupos al margen de la ley, de cualquier manera.</w:t>
      </w:r>
    </w:p>
    <w:p w14:paraId="289E3A60"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Construir, ceder, arrendar, poner a disposición, facilitar o transferir a cualquier título bienes para ser utilizados por grupos al margen de la ley.</w:t>
      </w:r>
    </w:p>
    <w:p w14:paraId="59322C8C"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Paralizar, suspender o disminuir notoriamente el cumplimiento de sus obligaciones contractuales por atender instrucciones de los grupos al margen de la ley.</w:t>
      </w:r>
    </w:p>
    <w:p w14:paraId="74E3CF1F"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Pagar sumas de dinero a extorsionistas.</w:t>
      </w:r>
    </w:p>
    <w:p w14:paraId="628DD76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Abstenerse de denunciar hechos punibles de cuya comisión haya conocido con ocasión del Contrato.</w:t>
      </w:r>
    </w:p>
    <w:p w14:paraId="768DE0C9"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Mantener relaciones comerciales con personas naturales y/o jurídicas que hayan sido condenados o estén involucrados, de cualquier manera, con temas de lavado de activos, financiación a terrorismo, financiación de proliferación de armas de destrucción masiva, corrupción y soborno.</w:t>
      </w:r>
    </w:p>
    <w:p w14:paraId="3BF572B6"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Incurrir en alguna actividad ilegal relacionada con lavado de activos, terrorismo, proliferación de armas de destrucción masiva, corrupción y/o soborno.</w:t>
      </w:r>
    </w:p>
    <w:p w14:paraId="523E74FA"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Solicitar o aceptar pagos de dinero o de cualquier naturaleza de ningún funcionario público, cliente, proveedor u otras personas con las que la Parte haga negocios en cualquier parte del mundo, haya hecho negocios o tenga la intención de hacerlo.</w:t>
      </w:r>
    </w:p>
    <w:p w14:paraId="411A71E3" w14:textId="77777777" w:rsidR="00F76F83" w:rsidRPr="00F76F83" w:rsidRDefault="00F76F83" w:rsidP="00F76F83">
      <w:pPr>
        <w:pStyle w:val="Prrafodelista"/>
        <w:numPr>
          <w:ilvl w:val="0"/>
          <w:numId w:val="18"/>
        </w:numPr>
        <w:spacing w:line="259" w:lineRule="auto"/>
        <w:ind w:left="851" w:right="15" w:hanging="567"/>
        <w:jc w:val="both"/>
        <w:rPr>
          <w:rFonts w:ascii="Arial" w:hAnsi="Arial" w:cs="Arial"/>
        </w:rPr>
      </w:pPr>
      <w:r w:rsidRPr="00F76F83">
        <w:rPr>
          <w:rFonts w:ascii="Arial" w:hAnsi="Arial" w:cs="Arial"/>
        </w:rPr>
        <w:t>La negociación con información privilegiada o confidencial de alguna de las Partes y/o de terceros que le haya sido revelada, así como su divulgación de forma no autorizada.</w:t>
      </w:r>
    </w:p>
    <w:p w14:paraId="78B9600F" w14:textId="77777777" w:rsidR="00F76F83" w:rsidRDefault="00F76F83" w:rsidP="00F76F83">
      <w:pPr>
        <w:tabs>
          <w:tab w:val="center" w:pos="4419"/>
          <w:tab w:val="right" w:pos="8838"/>
        </w:tabs>
        <w:spacing w:after="0" w:line="276" w:lineRule="auto"/>
        <w:ind w:left="851" w:hanging="567"/>
        <w:jc w:val="both"/>
        <w:rPr>
          <w:rFonts w:ascii="Arial" w:hAnsi="Arial" w:cs="Arial"/>
          <w:b/>
          <w:sz w:val="20"/>
          <w:szCs w:val="20"/>
        </w:rPr>
      </w:pPr>
    </w:p>
    <w:p w14:paraId="57BE442B" w14:textId="6BDCC7BA" w:rsidR="00DA58FB" w:rsidRPr="00BF4562"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 xml:space="preserve">DECIMA </w:t>
      </w:r>
      <w:r w:rsidR="00294821">
        <w:rPr>
          <w:rFonts w:ascii="Arial" w:hAnsi="Arial" w:cs="Arial"/>
          <w:b/>
          <w:sz w:val="20"/>
          <w:szCs w:val="20"/>
        </w:rPr>
        <w:t>NOVENA</w:t>
      </w:r>
      <w:r>
        <w:rPr>
          <w:rFonts w:ascii="Arial" w:hAnsi="Arial" w:cs="Arial"/>
          <w:b/>
          <w:sz w:val="20"/>
          <w:szCs w:val="20"/>
        </w:rPr>
        <w:t xml:space="preserve">. </w:t>
      </w:r>
      <w:r w:rsidR="00EE0836" w:rsidRPr="00BF4562">
        <w:rPr>
          <w:rFonts w:ascii="Arial" w:hAnsi="Arial" w:cs="Arial"/>
          <w:b/>
          <w:sz w:val="20"/>
          <w:szCs w:val="20"/>
        </w:rPr>
        <w:t>SUSPENSIÓN O TERMINACIÓN DEL DESPACHO ANTE EL ASIC</w:t>
      </w:r>
      <w:r w:rsidR="0075481E" w:rsidRPr="00BF4562">
        <w:rPr>
          <w:rFonts w:ascii="Arial" w:hAnsi="Arial" w:cs="Arial"/>
          <w:b/>
          <w:sz w:val="20"/>
          <w:szCs w:val="20"/>
        </w:rPr>
        <w:t>:</w:t>
      </w:r>
      <w:r w:rsidR="00EE0836" w:rsidRPr="00BF4562">
        <w:rPr>
          <w:rFonts w:ascii="Arial" w:hAnsi="Arial" w:cs="Arial"/>
          <w:sz w:val="20"/>
          <w:szCs w:val="20"/>
        </w:rPr>
        <w:t xml:space="preserve"> En el evento de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6A18DE29"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39BF382" w14:textId="78AD0BA5" w:rsidR="00DA58FB"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VIGESIMA</w:t>
      </w:r>
      <w:r w:rsidR="0075481E" w:rsidRPr="00BF4562">
        <w:rPr>
          <w:rFonts w:ascii="Arial" w:hAnsi="Arial" w:cs="Arial"/>
          <w:b/>
          <w:sz w:val="20"/>
          <w:szCs w:val="20"/>
        </w:rPr>
        <w:t>.</w:t>
      </w:r>
      <w:r w:rsidR="00EE0836" w:rsidRPr="00BF4562">
        <w:rPr>
          <w:rFonts w:ascii="Arial" w:hAnsi="Arial" w:cs="Arial"/>
          <w:b/>
          <w:sz w:val="20"/>
          <w:szCs w:val="20"/>
        </w:rPr>
        <w:t xml:space="preserve"> CLÁUSULA PENAL</w:t>
      </w:r>
      <w:r w:rsidR="00EE48AE" w:rsidRPr="00BF4562">
        <w:rPr>
          <w:rFonts w:ascii="Arial" w:hAnsi="Arial" w:cs="Arial"/>
          <w:b/>
          <w:sz w:val="20"/>
          <w:szCs w:val="20"/>
        </w:rPr>
        <w:t xml:space="preserve"> </w:t>
      </w:r>
      <w:r w:rsidR="00EE0836" w:rsidRPr="00BF4562">
        <w:rPr>
          <w:rFonts w:ascii="Arial" w:hAnsi="Arial" w:cs="Arial"/>
          <w:b/>
          <w:sz w:val="20"/>
          <w:szCs w:val="20"/>
        </w:rPr>
        <w:t>PECUNIARIA</w:t>
      </w:r>
      <w:r w:rsidR="0075481E" w:rsidRPr="00BF4562">
        <w:rPr>
          <w:rFonts w:ascii="Arial" w:hAnsi="Arial" w:cs="Arial"/>
          <w:b/>
          <w:sz w:val="20"/>
          <w:szCs w:val="20"/>
        </w:rPr>
        <w:t>:</w:t>
      </w:r>
      <w:r w:rsidR="00EE0836" w:rsidRPr="00BF4562">
        <w:rPr>
          <w:rFonts w:ascii="Arial" w:hAnsi="Arial" w:cs="Arial"/>
          <w:sz w:val="20"/>
          <w:szCs w:val="20"/>
        </w:rPr>
        <w:t xml:space="preserve"> En caso de resolución </w:t>
      </w:r>
      <w:r w:rsidR="004E7238" w:rsidRPr="00BF4562">
        <w:rPr>
          <w:rFonts w:ascii="Arial" w:hAnsi="Arial" w:cs="Arial"/>
          <w:sz w:val="20"/>
          <w:szCs w:val="20"/>
        </w:rPr>
        <w:t>o terminación</w:t>
      </w:r>
      <w:r w:rsidR="00EE0836" w:rsidRPr="00BF4562">
        <w:rPr>
          <w:rFonts w:ascii="Arial" w:hAnsi="Arial" w:cs="Arial"/>
          <w:sz w:val="20"/>
          <w:szCs w:val="20"/>
        </w:rPr>
        <w:t xml:space="preserve"> del contrato por incumplimiento grave o de incumplimiento definitivo del mismo, la parte incumplida pagará a la otra, a título de cláusula penal una suma igual al 10% del valor estimado que falte por ejecutarse del contrato valorado con la tarifa respectiva, como estimación anticipada de los perjuicios. </w:t>
      </w:r>
      <w:r w:rsidR="00EE0836" w:rsidRPr="00BF4562">
        <w:rPr>
          <w:rFonts w:ascii="Arial" w:hAnsi="Arial" w:cs="Arial"/>
          <w:b/>
          <w:sz w:val="20"/>
          <w:szCs w:val="20"/>
        </w:rPr>
        <w:t>PARÁGRAFO</w:t>
      </w:r>
      <w:r w:rsidR="005C0631" w:rsidRPr="00BF4562">
        <w:rPr>
          <w:rFonts w:ascii="Arial" w:hAnsi="Arial" w:cs="Arial"/>
          <w:b/>
          <w:sz w:val="20"/>
          <w:szCs w:val="20"/>
        </w:rPr>
        <w:t xml:space="preserve"> PRIMERO</w:t>
      </w:r>
      <w:r w:rsidR="00EE0836" w:rsidRPr="00BF4562">
        <w:rPr>
          <w:rFonts w:ascii="Arial" w:hAnsi="Arial" w:cs="Arial"/>
          <w:b/>
          <w:sz w:val="20"/>
          <w:szCs w:val="20"/>
        </w:rPr>
        <w:t>:</w:t>
      </w:r>
      <w:r w:rsidR="00EE0836" w:rsidRPr="00BF4562">
        <w:rPr>
          <w:rFonts w:ascii="Arial" w:hAnsi="Arial" w:cs="Arial"/>
          <w:sz w:val="20"/>
          <w:szCs w:val="20"/>
        </w:rPr>
        <w:t xml:space="preserve"> </w:t>
      </w:r>
      <w:r w:rsidR="005C0631" w:rsidRPr="00BF4562">
        <w:rPr>
          <w:rFonts w:ascii="Arial" w:hAnsi="Arial" w:cs="Arial"/>
          <w:sz w:val="20"/>
          <w:szCs w:val="20"/>
        </w:rPr>
        <w:t xml:space="preserve">Las partes renuncian expresamente a cualquier reclamo para que se haga exigible en su contra la cláusula </w:t>
      </w:r>
      <w:r w:rsidR="007155B5" w:rsidRPr="00BF4562">
        <w:rPr>
          <w:rFonts w:ascii="Arial" w:hAnsi="Arial" w:cs="Arial"/>
          <w:sz w:val="20"/>
          <w:szCs w:val="20"/>
        </w:rPr>
        <w:t>penal,</w:t>
      </w:r>
      <w:r w:rsidR="005C0631" w:rsidRPr="00BF4562">
        <w:rPr>
          <w:rFonts w:ascii="Arial" w:hAnsi="Arial" w:cs="Arial"/>
          <w:sz w:val="20"/>
          <w:szCs w:val="20"/>
        </w:rPr>
        <w:t xml:space="preserve"> así como renuncian expresamente a ser reconvenidas judicialmente o requeridas por escrito para ser constituidas en mora para hacer exigible la cláusula penal. </w:t>
      </w:r>
      <w:r w:rsidR="0013548F" w:rsidRPr="0013548F">
        <w:rPr>
          <w:rFonts w:ascii="Arial" w:hAnsi="Arial" w:cs="Arial"/>
          <w:sz w:val="20"/>
          <w:szCs w:val="20"/>
        </w:rPr>
        <w:t>El pago de la penalidad no genera la extinción de la obligación principal</w:t>
      </w:r>
      <w:r w:rsidR="0013548F">
        <w:rPr>
          <w:rFonts w:ascii="Arial" w:hAnsi="Arial" w:cs="Arial"/>
          <w:sz w:val="20"/>
          <w:szCs w:val="20"/>
        </w:rPr>
        <w:t>.</w:t>
      </w:r>
    </w:p>
    <w:p w14:paraId="121DA536"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7E22B07" w14:textId="77777777" w:rsidR="00760580"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PRIMERA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 xml:space="preserve">FUERZA MAYOR </w:t>
      </w:r>
      <w:r w:rsidR="0075481E" w:rsidRPr="00BF4562">
        <w:rPr>
          <w:rFonts w:ascii="Arial" w:hAnsi="Arial" w:cs="Arial"/>
          <w:b/>
          <w:sz w:val="20"/>
          <w:szCs w:val="20"/>
        </w:rPr>
        <w:t>O</w:t>
      </w:r>
      <w:r w:rsidR="00EE0836" w:rsidRPr="00BF4562">
        <w:rPr>
          <w:rFonts w:ascii="Arial" w:hAnsi="Arial" w:cs="Arial"/>
          <w:b/>
          <w:sz w:val="20"/>
          <w:szCs w:val="20"/>
        </w:rPr>
        <w:t xml:space="preserve"> CASO FORTUITO</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Pr>
          <w:rFonts w:ascii="Arial" w:hAnsi="Arial" w:cs="Arial"/>
          <w:sz w:val="20"/>
          <w:szCs w:val="20"/>
        </w:rPr>
        <w:t xml:space="preserve"> </w:t>
      </w:r>
      <w:r w:rsidR="00760580" w:rsidRPr="00760580">
        <w:rPr>
          <w:rFonts w:ascii="Arial" w:hAnsi="Arial" w:cs="Arial"/>
          <w:sz w:val="20"/>
          <w:szCs w:val="20"/>
        </w:rPr>
        <w:t xml:space="preserve">LAS PARTES quedarán relevadas del cumplimiento de sus obligaciones por circunstancias imprevisibles e irresistibles ajenas a ellas, que impidan la ejecución de las obligaciones estipuladas en el presente contrato, quedando obligada LA PARTE incursa en la circunstancia de fuerza mayor, caso fortuito o hecho de un tercero, a dar aviso a la otra parte dentro de las setenta y dos (72) horas siguientes a su ocurrencia, y desde tal momento se suspenderán las obligaciones para ambas partes. Dentro de los diez (10) días siguientes LA PARTE afectada entregará a la otra parte todos los detalles del hecho constitutivo de fuerza mayor y la documentación certificada que dicha parte pueda requerir. En caso de desaparecer tal circunstancia o circunstancias, LAS PARTES continuarán la ejecución de sus obligaciones en la forma estipulada. </w:t>
      </w:r>
    </w:p>
    <w:p w14:paraId="3A99C093"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739CB354" w14:textId="77777777" w:rsidR="00760580"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Adicionales a los eventos de fuerza mayor, caso fortuito o hecho de un tercero que sean imprevisibles e irresistibles, serán eventos eximentes de responsabilidad los siguientes acontecimientos: racionamientos decretados por la autoridad competente; racionamientos de emergencia de acuerdo con lo definido en el Estatuto de Racionamiento, actos o acciones terroristas, sabotajes, actos </w:t>
      </w:r>
      <w:r w:rsidRPr="00760580">
        <w:rPr>
          <w:rFonts w:ascii="Arial" w:hAnsi="Arial" w:cs="Arial"/>
          <w:sz w:val="20"/>
          <w:szCs w:val="20"/>
        </w:rPr>
        <w:lastRenderedPageBreak/>
        <w:t xml:space="preserve">malintencionados de terceros, guerra, insurrección civil, revueltas, tormentas, terremotos, incendio, explosiones, vientos huracanados, inundaciones, avalanchas, deslizamientos de tierra, tormentas eléctricas, descargas atmosféricas; y en general cualquier otra circunstancia imprevista e imprevisible que escape al control de cualquiera de las parte y ante la cual sea imposible resistir. En todo caso quien alegue la fuerza mayor o caso fortuito deberá demostrarlo. </w:t>
      </w:r>
    </w:p>
    <w:p w14:paraId="40860902" w14:textId="77777777" w:rsidR="00760580" w:rsidRDefault="00760580" w:rsidP="00EE0836">
      <w:pPr>
        <w:tabs>
          <w:tab w:val="center" w:pos="4419"/>
          <w:tab w:val="right" w:pos="8838"/>
        </w:tabs>
        <w:spacing w:after="0" w:line="276" w:lineRule="auto"/>
        <w:jc w:val="both"/>
        <w:rPr>
          <w:rFonts w:ascii="Arial" w:hAnsi="Arial" w:cs="Arial"/>
          <w:sz w:val="20"/>
          <w:szCs w:val="20"/>
        </w:rPr>
      </w:pPr>
    </w:p>
    <w:p w14:paraId="087BA7BE" w14:textId="7B18CF1E" w:rsidR="00760580" w:rsidRPr="00BF4562" w:rsidRDefault="00760580" w:rsidP="00EE0836">
      <w:pPr>
        <w:tabs>
          <w:tab w:val="center" w:pos="4419"/>
          <w:tab w:val="right" w:pos="8838"/>
        </w:tabs>
        <w:spacing w:after="0" w:line="276" w:lineRule="auto"/>
        <w:jc w:val="both"/>
        <w:rPr>
          <w:rFonts w:ascii="Arial" w:hAnsi="Arial" w:cs="Arial"/>
          <w:sz w:val="20"/>
          <w:szCs w:val="20"/>
        </w:rPr>
      </w:pPr>
      <w:r w:rsidRPr="00760580">
        <w:rPr>
          <w:rFonts w:ascii="Arial" w:hAnsi="Arial" w:cs="Arial"/>
          <w:sz w:val="20"/>
          <w:szCs w:val="20"/>
        </w:rPr>
        <w:t xml:space="preserve">Para que el acontecimiento sea considerado como fuerza mayor, caso fortuito o hecho de un tercero, se requiere, además, que impida directamente el cumplimiento de la obligación correspondiente. Si el evento de fuerza mayor impide la ejecución del contrato por un término continuo </w:t>
      </w:r>
      <w:r w:rsidR="002F73FF" w:rsidRPr="002F73FF">
        <w:rPr>
          <w:rFonts w:ascii="Arial" w:hAnsi="Arial" w:cs="Arial"/>
          <w:sz w:val="20"/>
          <w:szCs w:val="20"/>
        </w:rPr>
        <w:t>mayor a treinta (30) días calendario</w:t>
      </w:r>
      <w:r w:rsidRPr="00760580">
        <w:rPr>
          <w:rFonts w:ascii="Arial" w:hAnsi="Arial" w:cs="Arial"/>
          <w:sz w:val="20"/>
          <w:szCs w:val="20"/>
        </w:rPr>
        <w:t>, podrá terminarse el contrato siempre que la iniciativa de terminación sea ejercida por LA PARTE que venga cumpliendo las obligaciones pactadas y haya soportado el evento eximente de responsabilidad, sin que por ese motivo deba cancelarse compensación o indemnización alguna. En esta circunstancia quien tenga derecho a la terminación lo informará por escrito a la otra parte con por lo menos quince (15) días calendario de anticipación a la fecha en que cesen definitivamente las obligaciones y compromisos contraídos.”</w:t>
      </w:r>
    </w:p>
    <w:p w14:paraId="60C3C18D" w14:textId="50E52852" w:rsidR="00041D03" w:rsidRPr="00BF4562" w:rsidRDefault="00041D03" w:rsidP="00EE0836">
      <w:pPr>
        <w:tabs>
          <w:tab w:val="center" w:pos="4419"/>
          <w:tab w:val="right" w:pos="8838"/>
        </w:tabs>
        <w:spacing w:after="0" w:line="276" w:lineRule="auto"/>
        <w:jc w:val="both"/>
        <w:rPr>
          <w:rFonts w:ascii="Arial" w:hAnsi="Arial" w:cs="Arial"/>
          <w:sz w:val="20"/>
          <w:szCs w:val="20"/>
        </w:rPr>
      </w:pPr>
    </w:p>
    <w:p w14:paraId="36EE6B70" w14:textId="0E333889" w:rsidR="00760580" w:rsidRPr="00BF4562" w:rsidRDefault="00294821"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VIGÉSIMA SEGUNDA</w:t>
      </w:r>
      <w:r w:rsidR="0075481E" w:rsidRPr="00BF4562">
        <w:rPr>
          <w:rFonts w:ascii="Arial" w:hAnsi="Arial" w:cs="Arial"/>
          <w:b/>
          <w:sz w:val="20"/>
          <w:szCs w:val="20"/>
        </w:rPr>
        <w:t>.</w:t>
      </w:r>
      <w:r w:rsidR="00EE48AE" w:rsidRPr="00BF4562">
        <w:rPr>
          <w:rFonts w:ascii="Arial" w:hAnsi="Arial" w:cs="Arial"/>
          <w:b/>
          <w:sz w:val="20"/>
          <w:szCs w:val="20"/>
        </w:rPr>
        <w:t xml:space="preserve"> </w:t>
      </w:r>
      <w:r w:rsidR="00EE0836" w:rsidRPr="00BF4562">
        <w:rPr>
          <w:rFonts w:ascii="Arial" w:hAnsi="Arial" w:cs="Arial"/>
          <w:b/>
          <w:sz w:val="20"/>
          <w:szCs w:val="20"/>
        </w:rPr>
        <w:t>RESOLUCI</w:t>
      </w:r>
      <w:r w:rsidR="00EE48AE" w:rsidRPr="00BF4562">
        <w:rPr>
          <w:rFonts w:ascii="Arial" w:hAnsi="Arial" w:cs="Arial"/>
          <w:b/>
          <w:sz w:val="20"/>
          <w:szCs w:val="20"/>
        </w:rPr>
        <w:t>Ó</w:t>
      </w:r>
      <w:r w:rsidR="00EE0836" w:rsidRPr="00BF4562">
        <w:rPr>
          <w:rFonts w:ascii="Arial" w:hAnsi="Arial" w:cs="Arial"/>
          <w:b/>
          <w:sz w:val="20"/>
          <w:szCs w:val="20"/>
        </w:rPr>
        <w:t>N DE CONFLICTOS</w:t>
      </w:r>
      <w:r w:rsidR="0075481E" w:rsidRPr="00BF4562">
        <w:rPr>
          <w:rFonts w:ascii="Arial" w:hAnsi="Arial" w:cs="Arial"/>
          <w:b/>
          <w:sz w:val="20"/>
          <w:szCs w:val="20"/>
        </w:rPr>
        <w:t>:</w:t>
      </w:r>
      <w:r w:rsidR="00EE0836" w:rsidRPr="00BF4562">
        <w:rPr>
          <w:rFonts w:ascii="Arial" w:hAnsi="Arial" w:cs="Arial"/>
          <w:sz w:val="20"/>
          <w:szCs w:val="20"/>
        </w:rPr>
        <w:t xml:space="preserve"> </w:t>
      </w:r>
      <w:r w:rsidR="00760580" w:rsidRPr="00760580">
        <w:rPr>
          <w:rFonts w:ascii="Arial" w:hAnsi="Arial" w:cs="Arial"/>
          <w:sz w:val="20"/>
          <w:szCs w:val="20"/>
        </w:rPr>
        <w:t>La validez e interpretación del contrato se rige por las leyes de la República de Colombia. Los reclamos de cualquiera de LAS PARTES, relacionados con lo pactado en el contrato, deberán ser presentados en forma escrita por LA PARTE inconforme a la otra PARTE, dentro de los quince (15) días calendario siguientes a la primera ocurrencia del hecho motivo del reclamo, señalando claramente y en detalle sus fundamentos. Si durante la ejecución del contrato se presentan controversias entre LAS PARTES que no pudieren ser resueltas mediante mecanismos de arreglo directo como la negociación, con</w:t>
      </w:r>
      <w:bookmarkStart w:id="3" w:name="_GoBack"/>
      <w:bookmarkEnd w:id="3"/>
      <w:r w:rsidR="00760580" w:rsidRPr="00760580">
        <w:rPr>
          <w:rFonts w:ascii="Arial" w:hAnsi="Arial" w:cs="Arial"/>
          <w:sz w:val="20"/>
          <w:szCs w:val="20"/>
        </w:rPr>
        <w:t>ciliación o la amigable composición</w:t>
      </w:r>
      <w:r w:rsidR="00504EA8">
        <w:rPr>
          <w:rFonts w:ascii="Arial" w:hAnsi="Arial" w:cs="Arial"/>
          <w:sz w:val="20"/>
          <w:szCs w:val="20"/>
        </w:rPr>
        <w:t xml:space="preserve">, o podrán </w:t>
      </w:r>
      <w:r w:rsidR="00760580" w:rsidRPr="007220D4">
        <w:rPr>
          <w:rFonts w:ascii="Arial" w:hAnsi="Arial" w:cs="Arial"/>
          <w:sz w:val="20"/>
          <w:szCs w:val="20"/>
        </w:rPr>
        <w:t>acudir a la jurisdicción competente.</w:t>
      </w:r>
    </w:p>
    <w:p w14:paraId="1D4F888A"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E8CAB73" w14:textId="4F42E62C"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VIGÉSIMA</w:t>
      </w:r>
      <w:r w:rsidR="00F76F83">
        <w:rPr>
          <w:rFonts w:ascii="Arial" w:hAnsi="Arial" w:cs="Arial"/>
          <w:b/>
          <w:sz w:val="20"/>
          <w:szCs w:val="20"/>
        </w:rPr>
        <w:t xml:space="preserve"> </w:t>
      </w:r>
      <w:r w:rsidR="00294821">
        <w:rPr>
          <w:rFonts w:ascii="Arial" w:hAnsi="Arial" w:cs="Arial"/>
          <w:b/>
          <w:sz w:val="20"/>
          <w:szCs w:val="20"/>
        </w:rPr>
        <w:t>TERCERA</w:t>
      </w:r>
      <w:r w:rsidR="00F76F83">
        <w:rPr>
          <w:rFonts w:ascii="Arial" w:hAnsi="Arial" w:cs="Arial"/>
          <w:b/>
          <w:sz w:val="20"/>
          <w:szCs w:val="20"/>
        </w:rPr>
        <w:t xml:space="preserve">. </w:t>
      </w:r>
      <w:r w:rsidRPr="00BF4562">
        <w:rPr>
          <w:rFonts w:ascii="Arial" w:hAnsi="Arial" w:cs="Arial"/>
          <w:b/>
          <w:sz w:val="20"/>
          <w:szCs w:val="20"/>
        </w:rPr>
        <w:t>DOMICILIO</w:t>
      </w:r>
      <w:r w:rsidR="0075481E" w:rsidRPr="00BF4562">
        <w:rPr>
          <w:rFonts w:ascii="Arial" w:hAnsi="Arial" w:cs="Arial"/>
          <w:b/>
          <w:sz w:val="20"/>
          <w:szCs w:val="20"/>
        </w:rPr>
        <w:t>:</w:t>
      </w:r>
      <w:r w:rsidRPr="00BF4562">
        <w:rPr>
          <w:rFonts w:ascii="Arial" w:hAnsi="Arial" w:cs="Arial"/>
          <w:sz w:val="20"/>
          <w:szCs w:val="20"/>
        </w:rPr>
        <w:t xml:space="preserve"> Para todos los efectos legales el domicilio contractual es </w:t>
      </w:r>
      <w:r w:rsidR="005317B5" w:rsidRPr="00BF4562">
        <w:rPr>
          <w:rFonts w:ascii="Arial" w:hAnsi="Arial" w:cs="Arial"/>
          <w:sz w:val="20"/>
          <w:szCs w:val="20"/>
        </w:rPr>
        <w:t>el municipio de Puerto Asís (Putumayo)</w:t>
      </w:r>
      <w:r w:rsidRPr="00BF4562">
        <w:rPr>
          <w:rFonts w:ascii="Arial" w:hAnsi="Arial" w:cs="Arial"/>
          <w:sz w:val="20"/>
          <w:szCs w:val="20"/>
        </w:rPr>
        <w:t xml:space="preserve">. </w:t>
      </w:r>
    </w:p>
    <w:p w14:paraId="52BCDE4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AFE35D2" w14:textId="3ED92ADD" w:rsidR="00DA58FB"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CUARTA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PERFECCIONAMIENTO DEL CONTRATO</w:t>
      </w:r>
      <w:r w:rsidR="0075481E" w:rsidRPr="00BF4562">
        <w:rPr>
          <w:rFonts w:ascii="Arial" w:hAnsi="Arial" w:cs="Arial"/>
          <w:b/>
          <w:sz w:val="20"/>
          <w:szCs w:val="20"/>
        </w:rPr>
        <w:t>:</w:t>
      </w:r>
      <w:r w:rsidRPr="00BF4562">
        <w:rPr>
          <w:rFonts w:ascii="Arial" w:hAnsi="Arial" w:cs="Arial"/>
          <w:sz w:val="20"/>
          <w:szCs w:val="20"/>
        </w:rPr>
        <w:t xml:space="preserve"> El contrato quedará perfeccionado con la firma de las partes y para su ejecución debe estar registrado ante el ASIC y suscritas las garantías mencionadas en la cláusula </w:t>
      </w:r>
      <w:r w:rsidR="00A0389B" w:rsidRPr="00BF4562">
        <w:rPr>
          <w:rFonts w:ascii="Arial" w:hAnsi="Arial" w:cs="Arial"/>
          <w:sz w:val="20"/>
          <w:szCs w:val="20"/>
        </w:rPr>
        <w:t>décima cuarta</w:t>
      </w:r>
      <w:r w:rsidRPr="00BF4562">
        <w:rPr>
          <w:rFonts w:ascii="Arial" w:hAnsi="Arial" w:cs="Arial"/>
          <w:sz w:val="20"/>
          <w:szCs w:val="20"/>
        </w:rPr>
        <w:t xml:space="preserve">. </w:t>
      </w:r>
    </w:p>
    <w:p w14:paraId="76330020"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1038527F" w14:textId="6CF33724" w:rsidR="00CA5838"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QUINTA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LIQUIDACIÓN DEL CONTRATO</w:t>
      </w:r>
      <w:r w:rsidR="0075481E" w:rsidRPr="00BF4562">
        <w:rPr>
          <w:rFonts w:ascii="Arial" w:hAnsi="Arial" w:cs="Arial"/>
          <w:b/>
          <w:sz w:val="20"/>
          <w:szCs w:val="20"/>
        </w:rPr>
        <w:t>:</w:t>
      </w:r>
      <w:r w:rsidRPr="00BF4562">
        <w:rPr>
          <w:rFonts w:ascii="Arial" w:hAnsi="Arial" w:cs="Arial"/>
          <w:sz w:val="20"/>
          <w:szCs w:val="20"/>
        </w:rPr>
        <w:t xml:space="preserve"> Las partes se comprometen a liquidar el contrato dentro de los seis (6) meses siguientes a su terminación</w:t>
      </w:r>
      <w:r w:rsidR="00CA5838">
        <w:rPr>
          <w:rFonts w:ascii="Arial" w:hAnsi="Arial" w:cs="Arial"/>
          <w:sz w:val="20"/>
          <w:szCs w:val="20"/>
        </w:rPr>
        <w:t>. En el documento de liquidación del contrato se incluirán, si lo hubiere, los ajustes de actualización de que trata el numeral 10.3.4 de este contrato.</w:t>
      </w:r>
      <w:r w:rsidRPr="00BF4562">
        <w:rPr>
          <w:rFonts w:ascii="Arial" w:hAnsi="Arial" w:cs="Arial"/>
          <w:sz w:val="20"/>
          <w:szCs w:val="20"/>
        </w:rPr>
        <w:t xml:space="preserve"> </w:t>
      </w:r>
      <w:r w:rsidRPr="00BF4562">
        <w:rPr>
          <w:rFonts w:ascii="Arial" w:hAnsi="Arial" w:cs="Arial"/>
          <w:b/>
          <w:sz w:val="20"/>
          <w:szCs w:val="20"/>
        </w:rPr>
        <w:t>PAR</w:t>
      </w:r>
      <w:r w:rsidR="00EE48AE" w:rsidRPr="00BF4562">
        <w:rPr>
          <w:rFonts w:ascii="Arial" w:hAnsi="Arial" w:cs="Arial"/>
          <w:b/>
          <w:sz w:val="20"/>
          <w:szCs w:val="20"/>
        </w:rPr>
        <w:t>Á</w:t>
      </w:r>
      <w:r w:rsidRPr="00BF4562">
        <w:rPr>
          <w:rFonts w:ascii="Arial" w:hAnsi="Arial" w:cs="Arial"/>
          <w:b/>
          <w:sz w:val="20"/>
          <w:szCs w:val="20"/>
        </w:rPr>
        <w:t>GRAFO</w:t>
      </w:r>
      <w:r w:rsidR="00A0389B" w:rsidRPr="00BF4562">
        <w:rPr>
          <w:rFonts w:ascii="Arial" w:hAnsi="Arial" w:cs="Arial"/>
          <w:b/>
          <w:sz w:val="20"/>
          <w:szCs w:val="20"/>
        </w:rPr>
        <w:t>:</w:t>
      </w:r>
      <w:r w:rsidRPr="00BF4562">
        <w:rPr>
          <w:rFonts w:ascii="Arial" w:hAnsi="Arial" w:cs="Arial"/>
          <w:sz w:val="20"/>
          <w:szCs w:val="20"/>
        </w:rPr>
        <w:t xml:space="preserve"> En el evento que el ASIC llegare a rectificar la liquidación de las transacciones comerciales del mercado mayorista que impliquen una nueva factura de energía con posterioridad a la fecha de suscripción del acta de liquidación, las partes se obligan a realizar los ajustes y pagos que fuesen del caso</w:t>
      </w:r>
      <w:r w:rsidR="00EE48AE" w:rsidRPr="00BF4562">
        <w:rPr>
          <w:rFonts w:ascii="Arial" w:hAnsi="Arial" w:cs="Arial"/>
          <w:sz w:val="20"/>
          <w:szCs w:val="20"/>
        </w:rPr>
        <w:t>.</w:t>
      </w:r>
      <w:r w:rsidRPr="00BF4562">
        <w:rPr>
          <w:rFonts w:ascii="Arial" w:hAnsi="Arial" w:cs="Arial"/>
          <w:sz w:val="20"/>
          <w:szCs w:val="20"/>
        </w:rPr>
        <w:t xml:space="preserve"> </w:t>
      </w:r>
    </w:p>
    <w:p w14:paraId="29833178" w14:textId="77777777" w:rsidR="00CA5838" w:rsidRDefault="00CA5838" w:rsidP="00EE0836">
      <w:pPr>
        <w:tabs>
          <w:tab w:val="center" w:pos="4419"/>
          <w:tab w:val="right" w:pos="8838"/>
        </w:tabs>
        <w:spacing w:after="0" w:line="276" w:lineRule="auto"/>
        <w:jc w:val="both"/>
        <w:rPr>
          <w:rFonts w:ascii="Arial" w:hAnsi="Arial" w:cs="Arial"/>
          <w:sz w:val="20"/>
          <w:szCs w:val="20"/>
        </w:rPr>
      </w:pPr>
    </w:p>
    <w:p w14:paraId="2C78EE8B" w14:textId="011C47EB"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SEXTA</w:t>
      </w:r>
      <w:r w:rsidR="0075481E" w:rsidRPr="00BF4562">
        <w:rPr>
          <w:rFonts w:ascii="Arial" w:hAnsi="Arial" w:cs="Arial"/>
          <w:b/>
          <w:sz w:val="20"/>
          <w:szCs w:val="20"/>
        </w:rPr>
        <w:t>.</w:t>
      </w:r>
      <w:r w:rsidR="00494BE8" w:rsidRPr="00BF4562">
        <w:rPr>
          <w:rFonts w:ascii="Arial" w:hAnsi="Arial" w:cs="Arial"/>
          <w:b/>
          <w:sz w:val="20"/>
          <w:szCs w:val="20"/>
        </w:rPr>
        <w:t xml:space="preserve"> </w:t>
      </w:r>
      <w:r w:rsidR="00C330D5" w:rsidRPr="00BF4562">
        <w:rPr>
          <w:rFonts w:ascii="Arial" w:hAnsi="Arial" w:cs="Arial"/>
          <w:b/>
          <w:sz w:val="20"/>
          <w:szCs w:val="20"/>
        </w:rPr>
        <w:t xml:space="preserve">SUPERVISIÓN O </w:t>
      </w:r>
      <w:r w:rsidR="00494BE8" w:rsidRPr="00BF4562">
        <w:rPr>
          <w:rFonts w:ascii="Arial" w:hAnsi="Arial" w:cs="Arial"/>
          <w:b/>
          <w:sz w:val="20"/>
          <w:szCs w:val="20"/>
        </w:rPr>
        <w:t>INTERVENTORÍA</w:t>
      </w:r>
      <w:r w:rsidR="0075481E" w:rsidRPr="00BF4562">
        <w:rPr>
          <w:rFonts w:ascii="Arial" w:hAnsi="Arial" w:cs="Arial"/>
          <w:b/>
          <w:sz w:val="20"/>
          <w:szCs w:val="20"/>
        </w:rPr>
        <w:t>:</w:t>
      </w:r>
      <w:r w:rsidRPr="00BF4562">
        <w:rPr>
          <w:rFonts w:ascii="Arial" w:hAnsi="Arial" w:cs="Arial"/>
          <w:sz w:val="20"/>
          <w:szCs w:val="20"/>
        </w:rPr>
        <w:t xml:space="preserve"> </w:t>
      </w:r>
      <w:r w:rsidR="002204D4" w:rsidRPr="00BF4562">
        <w:rPr>
          <w:rFonts w:ascii="Arial" w:hAnsi="Arial" w:cs="Arial"/>
          <w:sz w:val="20"/>
          <w:szCs w:val="20"/>
        </w:rPr>
        <w:t>Para la supervisión de la ejecución de este contrato</w:t>
      </w:r>
      <w:r w:rsidR="008D5A4D" w:rsidRPr="00BF4562">
        <w:rPr>
          <w:rFonts w:ascii="Arial" w:hAnsi="Arial" w:cs="Arial"/>
          <w:sz w:val="20"/>
          <w:szCs w:val="20"/>
        </w:rPr>
        <w:t xml:space="preserve">, </w:t>
      </w:r>
      <w:r w:rsidR="00A0389B" w:rsidRPr="00BF4562">
        <w:rPr>
          <w:rFonts w:ascii="Arial" w:hAnsi="Arial" w:cs="Arial"/>
          <w:sz w:val="20"/>
          <w:szCs w:val="20"/>
        </w:rPr>
        <w:t xml:space="preserve">el COMPRADOR </w:t>
      </w:r>
      <w:r w:rsidR="008D5A4D" w:rsidRPr="00BF4562">
        <w:rPr>
          <w:rFonts w:ascii="Arial" w:hAnsi="Arial" w:cs="Arial"/>
          <w:sz w:val="20"/>
          <w:szCs w:val="20"/>
        </w:rPr>
        <w:t>designa como supervisor al SUBGERENTE COMERCIAL</w:t>
      </w:r>
      <w:r w:rsidR="00A0389B" w:rsidRPr="00BF4562">
        <w:rPr>
          <w:rFonts w:ascii="Arial" w:hAnsi="Arial" w:cs="Arial"/>
          <w:sz w:val="20"/>
          <w:szCs w:val="20"/>
        </w:rPr>
        <w:t>.</w:t>
      </w:r>
      <w:r w:rsidR="002204D4" w:rsidRPr="00BF4562">
        <w:rPr>
          <w:rFonts w:ascii="Arial" w:hAnsi="Arial" w:cs="Arial"/>
          <w:sz w:val="20"/>
          <w:szCs w:val="20"/>
        </w:rPr>
        <w:t xml:space="preserve"> El VENDEDOR podrá designar un supervisor o interventor para este contrato a través de su procedimiento interno.</w:t>
      </w:r>
      <w:r w:rsidR="008D5A4D" w:rsidRPr="00BF4562">
        <w:rPr>
          <w:rFonts w:ascii="Arial" w:hAnsi="Arial" w:cs="Arial"/>
          <w:sz w:val="20"/>
          <w:szCs w:val="20"/>
        </w:rPr>
        <w:t xml:space="preserve"> </w:t>
      </w:r>
    </w:p>
    <w:p w14:paraId="3F64A71F"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F1D9498" w14:textId="1931E01F" w:rsidR="008D5A4D" w:rsidRPr="00BF4562" w:rsidRDefault="00EE0836" w:rsidP="00EE0836">
      <w:pPr>
        <w:tabs>
          <w:tab w:val="center" w:pos="4419"/>
          <w:tab w:val="right" w:pos="8838"/>
        </w:tabs>
        <w:spacing w:after="0" w:line="276" w:lineRule="auto"/>
        <w:jc w:val="both"/>
        <w:rPr>
          <w:rFonts w:ascii="Arial" w:hAnsi="Arial" w:cs="Arial"/>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SEPTIMA</w:t>
      </w:r>
      <w:r w:rsidRPr="00BF4562">
        <w:rPr>
          <w:rFonts w:ascii="Arial" w:hAnsi="Arial" w:cs="Arial"/>
          <w:b/>
          <w:sz w:val="20"/>
          <w:szCs w:val="20"/>
        </w:rPr>
        <w:t>. COMUNICACIONES Y NOTIFICACIONES</w:t>
      </w:r>
      <w:r w:rsidR="0075481E" w:rsidRPr="00BF4562">
        <w:rPr>
          <w:rFonts w:ascii="Arial" w:hAnsi="Arial" w:cs="Arial"/>
          <w:b/>
          <w:sz w:val="20"/>
          <w:szCs w:val="20"/>
        </w:rPr>
        <w:t>:</w:t>
      </w:r>
      <w:r w:rsidRPr="00BF4562">
        <w:rPr>
          <w:rFonts w:ascii="Arial" w:hAnsi="Arial" w:cs="Arial"/>
          <w:sz w:val="20"/>
          <w:szCs w:val="20"/>
        </w:rPr>
        <w:t xml:space="preserve"> Todas las notificaciones y resoluciones a que haya lugar en razón del presente contrato serán remitidas por las partes así: </w:t>
      </w:r>
    </w:p>
    <w:p w14:paraId="5F195C8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3F7C345" w14:textId="20090AAD"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t>VENDEDOR</w:t>
      </w:r>
      <w:r w:rsidR="002204D4" w:rsidRPr="00BF4562">
        <w:rPr>
          <w:rFonts w:ascii="Arial" w:hAnsi="Arial" w:cs="Arial"/>
        </w:rPr>
        <w:t>:</w:t>
      </w:r>
      <w:r w:rsidRPr="00BF4562">
        <w:rPr>
          <w:rFonts w:ascii="Arial" w:hAnsi="Arial" w:cs="Arial"/>
        </w:rPr>
        <w:t xml:space="preserve"> _________________, _______________________, Teléfono _______________, Fax ________________, email: ________________, </w:t>
      </w:r>
    </w:p>
    <w:p w14:paraId="2A159720"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39E6B2FF" w14:textId="51E7B767" w:rsidR="008D5A4D" w:rsidRPr="00BF4562" w:rsidRDefault="00EE0836" w:rsidP="008D5A4D">
      <w:pPr>
        <w:pStyle w:val="Prrafodelista"/>
        <w:numPr>
          <w:ilvl w:val="0"/>
          <w:numId w:val="9"/>
        </w:numPr>
        <w:tabs>
          <w:tab w:val="center" w:pos="4419"/>
          <w:tab w:val="right" w:pos="8838"/>
        </w:tabs>
        <w:spacing w:line="276" w:lineRule="auto"/>
        <w:jc w:val="both"/>
        <w:rPr>
          <w:rFonts w:ascii="Arial" w:hAnsi="Arial" w:cs="Arial"/>
        </w:rPr>
      </w:pPr>
      <w:r w:rsidRPr="00BF4562">
        <w:rPr>
          <w:rFonts w:ascii="Arial" w:hAnsi="Arial" w:cs="Arial"/>
        </w:rPr>
        <w:lastRenderedPageBreak/>
        <w:t xml:space="preserve">COMPRADOR: </w:t>
      </w:r>
      <w:r w:rsidR="008D5A4D" w:rsidRPr="00BF4562">
        <w:rPr>
          <w:rFonts w:ascii="Arial" w:hAnsi="Arial" w:cs="Arial"/>
        </w:rPr>
        <w:t xml:space="preserve">Al correo </w:t>
      </w:r>
      <w:hyperlink r:id="rId9" w:history="1">
        <w:r w:rsidR="008D5A4D" w:rsidRPr="00BF4562">
          <w:rPr>
            <w:rStyle w:val="Hipervnculo"/>
            <w:rFonts w:ascii="Arial" w:hAnsi="Arial" w:cs="Arial"/>
            <w:color w:val="auto"/>
          </w:rPr>
          <w:t>eebp@eebpsa.com.co</w:t>
        </w:r>
      </w:hyperlink>
      <w:r w:rsidR="008D5A4D" w:rsidRPr="00BF4562">
        <w:rPr>
          <w:rFonts w:ascii="Arial" w:hAnsi="Arial" w:cs="Arial"/>
        </w:rPr>
        <w:t xml:space="preserve"> o a la dirección carrera 26 # 10-68 esquina en Puerto Asís (Putumayo), teléfono (8) 422 7559.</w:t>
      </w:r>
    </w:p>
    <w:p w14:paraId="261371F1" w14:textId="77777777" w:rsidR="008D5A4D" w:rsidRPr="00BF4562" w:rsidRDefault="008D5A4D" w:rsidP="00EE0836">
      <w:pPr>
        <w:tabs>
          <w:tab w:val="center" w:pos="4419"/>
          <w:tab w:val="right" w:pos="8838"/>
        </w:tabs>
        <w:spacing w:after="0" w:line="276" w:lineRule="auto"/>
        <w:jc w:val="both"/>
        <w:rPr>
          <w:rFonts w:ascii="Arial" w:hAnsi="Arial" w:cs="Arial"/>
          <w:sz w:val="20"/>
          <w:szCs w:val="20"/>
        </w:rPr>
      </w:pPr>
    </w:p>
    <w:p w14:paraId="4A3716DB" w14:textId="2A422D10" w:rsidR="001210F8" w:rsidRPr="00BF4562" w:rsidRDefault="00EE0836" w:rsidP="001210F8">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VIG</w:t>
      </w:r>
      <w:r w:rsidR="00EE48AE" w:rsidRPr="00BF4562">
        <w:rPr>
          <w:rFonts w:ascii="Arial" w:hAnsi="Arial" w:cs="Arial"/>
          <w:b/>
          <w:sz w:val="20"/>
          <w:szCs w:val="20"/>
        </w:rPr>
        <w:t>É</w:t>
      </w:r>
      <w:r w:rsidRPr="00BF4562">
        <w:rPr>
          <w:rFonts w:ascii="Arial" w:hAnsi="Arial" w:cs="Arial"/>
          <w:b/>
          <w:sz w:val="20"/>
          <w:szCs w:val="20"/>
        </w:rPr>
        <w:t xml:space="preserve">SIMA </w:t>
      </w:r>
      <w:r w:rsidR="00294821">
        <w:rPr>
          <w:rFonts w:ascii="Arial" w:hAnsi="Arial" w:cs="Arial"/>
          <w:b/>
          <w:sz w:val="20"/>
          <w:szCs w:val="20"/>
        </w:rPr>
        <w:t>OCTAVA</w:t>
      </w:r>
      <w:r w:rsidR="0075481E" w:rsidRPr="00BF4562">
        <w:rPr>
          <w:rFonts w:ascii="Arial" w:hAnsi="Arial" w:cs="Arial"/>
          <w:b/>
          <w:sz w:val="20"/>
          <w:szCs w:val="20"/>
        </w:rPr>
        <w:t>.</w:t>
      </w:r>
      <w:r w:rsidR="00EE48AE" w:rsidRPr="00BF4562">
        <w:rPr>
          <w:rFonts w:ascii="Arial" w:hAnsi="Arial" w:cs="Arial"/>
          <w:b/>
          <w:sz w:val="20"/>
          <w:szCs w:val="20"/>
        </w:rPr>
        <w:t xml:space="preserve"> </w:t>
      </w:r>
      <w:r w:rsidRPr="00BF4562">
        <w:rPr>
          <w:rFonts w:ascii="Arial" w:hAnsi="Arial" w:cs="Arial"/>
          <w:b/>
          <w:sz w:val="20"/>
          <w:szCs w:val="20"/>
        </w:rPr>
        <w:t>CONFIDENCIALIDAD</w:t>
      </w:r>
      <w:r w:rsidR="0075481E" w:rsidRPr="00BF4562">
        <w:rPr>
          <w:rFonts w:ascii="Arial" w:hAnsi="Arial" w:cs="Arial"/>
          <w:b/>
          <w:sz w:val="20"/>
          <w:szCs w:val="20"/>
        </w:rPr>
        <w:t>:</w:t>
      </w:r>
      <w:r w:rsidRPr="00BF4562">
        <w:rPr>
          <w:rFonts w:ascii="Arial" w:hAnsi="Arial" w:cs="Arial"/>
          <w:b/>
          <w:sz w:val="20"/>
          <w:szCs w:val="20"/>
        </w:rPr>
        <w:t xml:space="preserve"> </w:t>
      </w:r>
      <w:r w:rsidR="001210F8" w:rsidRPr="00BF4562">
        <w:rPr>
          <w:rFonts w:ascii="Arial" w:hAnsi="Arial" w:cs="Arial"/>
          <w:bCs/>
          <w:sz w:val="20"/>
          <w:szCs w:val="20"/>
        </w:rPr>
        <w:t>Toda la información que se entreguen las Partes, durante la negociación, celebración, ejecución y liquidación del Negocio Jurídico será, por regla general, de carácter confidencial, sin perjuicio de lo cual E</w:t>
      </w:r>
      <w:r w:rsidR="007220D4">
        <w:rPr>
          <w:rFonts w:ascii="Arial" w:hAnsi="Arial" w:cs="Arial"/>
          <w:bCs/>
          <w:sz w:val="20"/>
          <w:szCs w:val="20"/>
        </w:rPr>
        <w:t>l VENDEDOR</w:t>
      </w:r>
      <w:r w:rsidR="001210F8" w:rsidRPr="00BF4562">
        <w:rPr>
          <w:rFonts w:ascii="Arial" w:hAnsi="Arial" w:cs="Arial"/>
          <w:bCs/>
          <w:sz w:val="20"/>
          <w:szCs w:val="20"/>
        </w:rPr>
        <w:t xml:space="preserve"> podrá compartir la información aquí referida, con su matriz y filiales, asegurándose que éstas mantengan tal información con carácter confidencial. No se considera violación de la confidencialidad: </w:t>
      </w:r>
    </w:p>
    <w:p w14:paraId="3E74AAE6" w14:textId="77777777" w:rsidR="001210F8" w:rsidRPr="00BF4562" w:rsidRDefault="001210F8" w:rsidP="001210F8">
      <w:pPr>
        <w:tabs>
          <w:tab w:val="center" w:pos="4419"/>
          <w:tab w:val="right" w:pos="8838"/>
        </w:tabs>
        <w:spacing w:after="0" w:line="276" w:lineRule="auto"/>
        <w:jc w:val="both"/>
        <w:rPr>
          <w:rFonts w:ascii="Arial" w:hAnsi="Arial" w:cs="Arial"/>
          <w:bCs/>
          <w:sz w:val="20"/>
          <w:szCs w:val="20"/>
        </w:rPr>
      </w:pPr>
    </w:p>
    <w:p w14:paraId="1CCCFD24" w14:textId="47C81734"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 xml:space="preserve">Cuando la información suministrada deba ser entregada por orden de autoridad judicial o administrativa o en cumplimiento de lo dispuesto en la regulación. </w:t>
      </w:r>
    </w:p>
    <w:p w14:paraId="72CA0ADC" w14:textId="3F26E557" w:rsidR="001210F8" w:rsidRPr="00BF4562" w:rsidRDefault="001210F8" w:rsidP="00A21687">
      <w:pPr>
        <w:pStyle w:val="Prrafodelista"/>
        <w:numPr>
          <w:ilvl w:val="0"/>
          <w:numId w:val="14"/>
        </w:numPr>
        <w:tabs>
          <w:tab w:val="center" w:pos="4419"/>
          <w:tab w:val="right" w:pos="8838"/>
        </w:tabs>
        <w:spacing w:line="276" w:lineRule="auto"/>
        <w:jc w:val="both"/>
        <w:rPr>
          <w:rFonts w:ascii="Arial" w:hAnsi="Arial" w:cs="Arial"/>
          <w:bCs/>
        </w:rPr>
      </w:pPr>
      <w:r w:rsidRPr="00BF4562">
        <w:rPr>
          <w:rFonts w:ascii="Arial" w:hAnsi="Arial" w:cs="Arial"/>
          <w:bCs/>
        </w:rPr>
        <w:t>Cuando la información sea de conocimiento público, por causas no imputables a la parte receptora de la información.</w:t>
      </w:r>
    </w:p>
    <w:p w14:paraId="77EA5994" w14:textId="77777777" w:rsidR="00DA58FB" w:rsidRPr="00BF4562" w:rsidRDefault="00DA58FB" w:rsidP="00EE0836">
      <w:pPr>
        <w:tabs>
          <w:tab w:val="center" w:pos="4419"/>
          <w:tab w:val="right" w:pos="8838"/>
        </w:tabs>
        <w:spacing w:after="0" w:line="276" w:lineRule="auto"/>
        <w:jc w:val="both"/>
        <w:rPr>
          <w:rFonts w:ascii="Arial" w:hAnsi="Arial" w:cs="Arial"/>
          <w:b/>
          <w:sz w:val="20"/>
          <w:szCs w:val="20"/>
        </w:rPr>
      </w:pPr>
    </w:p>
    <w:p w14:paraId="0778531A" w14:textId="10C79E7C" w:rsidR="00760580" w:rsidRDefault="00F531B1" w:rsidP="009C3262">
      <w:pPr>
        <w:tabs>
          <w:tab w:val="center" w:pos="4419"/>
          <w:tab w:val="right" w:pos="8838"/>
        </w:tabs>
        <w:spacing w:after="0" w:line="276" w:lineRule="auto"/>
        <w:jc w:val="both"/>
        <w:rPr>
          <w:rFonts w:ascii="Arial" w:hAnsi="Arial" w:cs="Arial"/>
          <w:bCs/>
          <w:sz w:val="20"/>
          <w:szCs w:val="20"/>
        </w:rPr>
      </w:pPr>
      <w:r w:rsidRPr="00BF4562">
        <w:rPr>
          <w:rFonts w:ascii="Arial" w:hAnsi="Arial" w:cs="Arial"/>
          <w:b/>
          <w:sz w:val="20"/>
          <w:szCs w:val="20"/>
        </w:rPr>
        <w:t xml:space="preserve">VIGÉSIMA </w:t>
      </w:r>
      <w:r w:rsidR="00294821">
        <w:rPr>
          <w:rFonts w:ascii="Arial" w:hAnsi="Arial" w:cs="Arial"/>
          <w:b/>
          <w:sz w:val="20"/>
          <w:szCs w:val="20"/>
        </w:rPr>
        <w:t>NOVENA</w:t>
      </w:r>
      <w:r w:rsidR="0075481E" w:rsidRPr="00BF4562">
        <w:rPr>
          <w:rFonts w:ascii="Arial" w:hAnsi="Arial" w:cs="Arial"/>
          <w:b/>
          <w:sz w:val="20"/>
          <w:szCs w:val="20"/>
        </w:rPr>
        <w:t>.</w:t>
      </w:r>
      <w:r w:rsidRPr="00BF4562">
        <w:rPr>
          <w:rFonts w:ascii="Arial" w:hAnsi="Arial" w:cs="Arial"/>
          <w:b/>
          <w:sz w:val="20"/>
          <w:szCs w:val="20"/>
        </w:rPr>
        <w:t xml:space="preserve"> ORIGEN DE INGRESOS</w:t>
      </w:r>
      <w:r w:rsidR="0075481E" w:rsidRPr="00BF4562">
        <w:rPr>
          <w:rFonts w:ascii="Arial" w:hAnsi="Arial" w:cs="Arial"/>
          <w:b/>
          <w:sz w:val="20"/>
          <w:szCs w:val="20"/>
        </w:rPr>
        <w:t xml:space="preserve">: </w:t>
      </w:r>
      <w:r w:rsidR="00760580" w:rsidRPr="00760580">
        <w:rPr>
          <w:rFonts w:ascii="Arial" w:hAnsi="Arial" w:cs="Arial"/>
          <w:bCs/>
          <w:sz w:val="20"/>
          <w:szCs w:val="20"/>
        </w:rPr>
        <w:t>LAS PARTES declaran que a) tanto los recursos utilizados en la ejecución del Negocio Jurídico como sus ingresos, provienen de actividades y fuentes lícitas y se comprometen a no utilizarse entre sí o al Negocio Jurídico celebrado con éste como vehículo para dar apariencia de legalidad a recursos obtenidos en desarrollo de actividades ilícitas o para financiar el terrorismo; b) cumplen con las normas sobre prevención y control al lavado de activos y financiación del terrorismo que les resulten aplicables, teniendo implementadas las políticas, procedimientos y mecanismos de prevención y control que se derivan de dichas disposiciones legales; c) LAS PARTES, sus socios con una participación superior al 5%, sus administradores o cualquier otro aportante de recursos bajo cualquier título, no se encuentran en listas de riesgo LAFT administradas por Naciones, Organizaciones o entidades nacionales o internacionales, las cuales podrán ser consultadas por Las PARTES, que a su vez se obligan a reportar alguna inclusión en estas; d) LAS PARTES, sus socios con una participación superior al 5%, sus administradores o cualquier otro aportante de recursos bajo cualquier título, no se encuentran vinculados formalmente en procesos penales, por un eventual delito de lavado de activos, financiación del terrorismo o actividades delictivas similares, por parte de entidades o autoridades en Colombia o el exterior y se obligan a reportar alguna novedad frente a este tema.</w:t>
      </w:r>
    </w:p>
    <w:p w14:paraId="05AB4E69" w14:textId="77777777" w:rsidR="00BE344E" w:rsidRDefault="00BE344E" w:rsidP="009C3262">
      <w:pPr>
        <w:tabs>
          <w:tab w:val="center" w:pos="4419"/>
          <w:tab w:val="right" w:pos="8838"/>
        </w:tabs>
        <w:spacing w:after="0" w:line="276" w:lineRule="auto"/>
        <w:jc w:val="both"/>
        <w:rPr>
          <w:rFonts w:ascii="Arial" w:hAnsi="Arial" w:cs="Arial"/>
          <w:bCs/>
          <w:sz w:val="20"/>
          <w:szCs w:val="20"/>
        </w:rPr>
      </w:pPr>
    </w:p>
    <w:p w14:paraId="6428E96B" w14:textId="7C875AF5" w:rsidR="00760580" w:rsidRDefault="00294821"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b/>
          <w:sz w:val="20"/>
          <w:szCs w:val="20"/>
        </w:rPr>
        <w:t>TRIGESIMA</w:t>
      </w:r>
      <w:r w:rsidR="0075481E" w:rsidRPr="00760580">
        <w:rPr>
          <w:rFonts w:ascii="Arial" w:hAnsi="Arial" w:cs="Arial"/>
          <w:b/>
          <w:sz w:val="20"/>
          <w:szCs w:val="20"/>
        </w:rPr>
        <w:t>.</w:t>
      </w:r>
      <w:r w:rsidR="00F531B1" w:rsidRPr="00760580">
        <w:rPr>
          <w:rFonts w:ascii="Arial" w:hAnsi="Arial" w:cs="Arial"/>
          <w:b/>
          <w:sz w:val="20"/>
          <w:szCs w:val="20"/>
        </w:rPr>
        <w:t xml:space="preserve"> ANTICORRUPCIÓN</w:t>
      </w:r>
      <w:r w:rsidR="0075481E" w:rsidRPr="00760580">
        <w:rPr>
          <w:rFonts w:ascii="Arial" w:hAnsi="Arial" w:cs="Arial"/>
          <w:b/>
          <w:sz w:val="20"/>
          <w:szCs w:val="20"/>
        </w:rPr>
        <w:t>:</w:t>
      </w:r>
      <w:r w:rsidR="00F531B1" w:rsidRPr="00760580">
        <w:rPr>
          <w:rFonts w:ascii="Arial" w:hAnsi="Arial" w:cs="Arial"/>
          <w:sz w:val="20"/>
          <w:szCs w:val="20"/>
        </w:rPr>
        <w:t xml:space="preserve"> </w:t>
      </w:r>
      <w:r w:rsidR="00760580" w:rsidRPr="00760580">
        <w:rPr>
          <w:rFonts w:ascii="Arial" w:hAnsi="Arial" w:cs="Arial"/>
          <w:color w:val="000000"/>
          <w:sz w:val="20"/>
          <w:szCs w:val="20"/>
        </w:rPr>
        <w:t>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w:t>
      </w:r>
      <w:r w:rsidR="00760580">
        <w:rPr>
          <w:rFonts w:ascii="Arial" w:hAnsi="Arial" w:cs="Arial"/>
          <w:color w:val="000000"/>
          <w:sz w:val="20"/>
          <w:szCs w:val="20"/>
        </w:rPr>
        <w:t xml:space="preserve"> </w:t>
      </w:r>
      <w:r w:rsidR="00760580" w:rsidRPr="00760580">
        <w:rPr>
          <w:rFonts w:ascii="Arial" w:hAnsi="Arial" w:cs="Arial"/>
          <w:color w:val="000000"/>
          <w:sz w:val="20"/>
          <w:szCs w:val="20"/>
        </w:rPr>
        <w:t xml:space="preserve">En el caso de presentarse un conflicto de interés durante la ejecución del negocio jurídico las PARTES lo reportaran en el caso de EL VENDEDOR a través del buzón </w:t>
      </w:r>
      <w:r w:rsidR="00F83ED6">
        <w:rPr>
          <w:rFonts w:ascii="Arial" w:hAnsi="Arial" w:cs="Arial"/>
          <w:color w:val="000000"/>
          <w:sz w:val="20"/>
          <w:szCs w:val="20"/>
        </w:rPr>
        <w:t>____</w:t>
      </w:r>
      <w:r w:rsidR="00760580">
        <w:rPr>
          <w:rFonts w:ascii="Arial" w:hAnsi="Arial" w:cs="Arial"/>
          <w:color w:val="000000"/>
          <w:sz w:val="20"/>
          <w:szCs w:val="20"/>
        </w:rPr>
        <w:t>,</w:t>
      </w:r>
      <w:r w:rsidR="00760580" w:rsidRPr="00760580">
        <w:rPr>
          <w:rFonts w:ascii="Arial" w:hAnsi="Arial" w:cs="Arial"/>
          <w:color w:val="1155CD"/>
          <w:sz w:val="20"/>
          <w:szCs w:val="20"/>
        </w:rPr>
        <w:t xml:space="preserve"> </w:t>
      </w:r>
      <w:r w:rsidR="00760580" w:rsidRPr="00760580">
        <w:rPr>
          <w:rFonts w:ascii="Arial" w:hAnsi="Arial" w:cs="Arial"/>
          <w:color w:val="000000"/>
          <w:sz w:val="20"/>
          <w:szCs w:val="20"/>
        </w:rPr>
        <w:t xml:space="preserve">y en el caso de EL COMPRADOR a través del correo </w:t>
      </w:r>
      <w:hyperlink r:id="rId10" w:history="1">
        <w:r w:rsidR="00760580" w:rsidRPr="00760580">
          <w:rPr>
            <w:rStyle w:val="Hipervnculo"/>
            <w:rFonts w:ascii="Arial" w:hAnsi="Arial" w:cs="Arial"/>
            <w:sz w:val="20"/>
            <w:szCs w:val="20"/>
          </w:rPr>
          <w:t>eebp@eebpsa.com.co</w:t>
        </w:r>
      </w:hyperlink>
      <w:r w:rsidR="00760580" w:rsidRPr="00760580">
        <w:rPr>
          <w:rFonts w:ascii="Arial" w:hAnsi="Arial" w:cs="Arial"/>
          <w:color w:val="000000"/>
          <w:sz w:val="20"/>
          <w:szCs w:val="20"/>
        </w:rPr>
        <w:t>”</w:t>
      </w:r>
    </w:p>
    <w:p w14:paraId="22A86FD1" w14:textId="3440B730" w:rsidR="00574F50" w:rsidRDefault="00BE344E" w:rsidP="00BE344E">
      <w:pPr>
        <w:tabs>
          <w:tab w:val="center" w:pos="4419"/>
          <w:tab w:val="right" w:pos="8838"/>
        </w:tabs>
        <w:spacing w:after="0" w:line="276" w:lineRule="auto"/>
        <w:jc w:val="both"/>
        <w:rPr>
          <w:rFonts w:ascii="Arial" w:hAnsi="Arial" w:cs="Arial"/>
          <w:bCs/>
          <w:sz w:val="20"/>
          <w:szCs w:val="20"/>
        </w:rPr>
      </w:pPr>
      <w:r>
        <w:rPr>
          <w:rFonts w:ascii="Arial" w:hAnsi="Arial" w:cs="Arial"/>
          <w:b/>
          <w:sz w:val="20"/>
          <w:szCs w:val="20"/>
        </w:rPr>
        <w:t>TRIGESIMA</w:t>
      </w:r>
      <w:r w:rsidRPr="00BF4562">
        <w:rPr>
          <w:rFonts w:ascii="Arial" w:hAnsi="Arial" w:cs="Arial"/>
          <w:b/>
          <w:sz w:val="20"/>
          <w:szCs w:val="20"/>
        </w:rPr>
        <w:t xml:space="preserve"> </w:t>
      </w:r>
      <w:r>
        <w:rPr>
          <w:rFonts w:ascii="Arial" w:hAnsi="Arial" w:cs="Arial"/>
          <w:b/>
          <w:sz w:val="20"/>
          <w:szCs w:val="20"/>
        </w:rPr>
        <w:t>PRIMERA</w:t>
      </w:r>
      <w:r w:rsidRPr="00BE344E">
        <w:rPr>
          <w:rFonts w:ascii="Arial" w:hAnsi="Arial" w:cs="Arial"/>
          <w:bCs/>
          <w:sz w:val="20"/>
          <w:szCs w:val="20"/>
        </w:rPr>
        <w:t xml:space="preserve">. </w:t>
      </w:r>
      <w:r w:rsidR="00574F50" w:rsidRPr="00574F50">
        <w:rPr>
          <w:rFonts w:ascii="Arial" w:hAnsi="Arial" w:cs="Arial"/>
          <w:b/>
          <w:bCs/>
          <w:sz w:val="20"/>
          <w:szCs w:val="20"/>
          <w:lang w:val="es-ES"/>
        </w:rPr>
        <w:t>PREVENCIÓN Y CONTROL DE LAVADO DE ACTIVOS Y FINANCIACIÓN DEL TERRORISMO</w:t>
      </w:r>
      <w:r w:rsidRPr="00BE344E">
        <w:rPr>
          <w:rFonts w:ascii="Arial" w:hAnsi="Arial" w:cs="Arial"/>
          <w:bCs/>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w:t>
      </w:r>
    </w:p>
    <w:p w14:paraId="6623C0E7"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464826CF" w14:textId="32D6666A" w:rsidR="00BE344E" w:rsidRDefault="00BE344E" w:rsidP="00BE344E">
      <w:pPr>
        <w:tabs>
          <w:tab w:val="center" w:pos="4419"/>
          <w:tab w:val="right" w:pos="8838"/>
        </w:tabs>
        <w:spacing w:after="0" w:line="276" w:lineRule="auto"/>
        <w:jc w:val="both"/>
        <w:rPr>
          <w:rFonts w:ascii="Arial" w:hAnsi="Arial" w:cs="Arial"/>
          <w:bCs/>
          <w:sz w:val="20"/>
          <w:szCs w:val="20"/>
        </w:rPr>
      </w:pPr>
      <w:r w:rsidRPr="00BE344E">
        <w:rPr>
          <w:rFonts w:ascii="Arial" w:hAnsi="Arial" w:cs="Arial"/>
          <w:bCs/>
          <w:sz w:val="20"/>
          <w:szCs w:val="20"/>
        </w:rPr>
        <w:t xml:space="preserve">Las Partes certifican que, a la fecha de perfeccionamiento de la presente relación jurídica, no están incluidas en listas de control (entre otras, OFAC), no tienen conocimiento que se encuentran vinculadas </w:t>
      </w:r>
      <w:r w:rsidRPr="00BE344E">
        <w:rPr>
          <w:rFonts w:ascii="Arial" w:hAnsi="Arial" w:cs="Arial"/>
          <w:bCs/>
          <w:sz w:val="20"/>
          <w:szCs w:val="20"/>
        </w:rPr>
        <w:lastRenderedPageBreak/>
        <w:t>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r>
        <w:rPr>
          <w:rFonts w:ascii="Arial" w:hAnsi="Arial" w:cs="Arial"/>
          <w:bCs/>
          <w:sz w:val="20"/>
          <w:szCs w:val="20"/>
        </w:rPr>
        <w:t>.</w:t>
      </w:r>
    </w:p>
    <w:p w14:paraId="7AB2E7D5" w14:textId="77777777" w:rsidR="00574F50" w:rsidRDefault="00574F50" w:rsidP="00BE344E">
      <w:pPr>
        <w:tabs>
          <w:tab w:val="center" w:pos="4419"/>
          <w:tab w:val="right" w:pos="8838"/>
        </w:tabs>
        <w:spacing w:after="0" w:line="276" w:lineRule="auto"/>
        <w:jc w:val="both"/>
        <w:rPr>
          <w:rFonts w:ascii="Arial" w:hAnsi="Arial" w:cs="Arial"/>
          <w:bCs/>
          <w:sz w:val="20"/>
          <w:szCs w:val="20"/>
        </w:rPr>
      </w:pPr>
    </w:p>
    <w:p w14:paraId="7A5F4F1C" w14:textId="10AF066D"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Sin perjuicio de otras obligaciones establecidas en este Contrato, las Partes se obligan mutuamente a:</w:t>
      </w:r>
    </w:p>
    <w:p w14:paraId="356AD03F" w14:textId="5D41590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a.</w:t>
      </w:r>
      <w:r>
        <w:rPr>
          <w:rFonts w:ascii="Arial" w:hAnsi="Arial" w:cs="Arial"/>
          <w:sz w:val="20"/>
          <w:szCs w:val="20"/>
          <w:lang w:val="es-ES"/>
        </w:rPr>
        <w:t xml:space="preserve"> </w:t>
      </w:r>
      <w:r w:rsidRPr="00F10C9C">
        <w:rPr>
          <w:rFonts w:ascii="Arial" w:hAnsi="Arial" w:cs="Arial"/>
          <w:sz w:val="20"/>
          <w:szCs w:val="20"/>
          <w:lang w:val="es-ES"/>
        </w:rPr>
        <w:t xml:space="preserve">Cumplir a cabalidad con las disposiciones legales sobre prevención y control de lavado de activos y financiación del terrorismo (LA/FT) que le sean aplicables, implementando con eficiencia y oportunidad las políticas y los procedimientos necesarios para tal fin. </w:t>
      </w:r>
    </w:p>
    <w:p w14:paraId="5DC3CA17"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b.</w:t>
      </w:r>
      <w:r>
        <w:rPr>
          <w:rFonts w:ascii="Arial" w:hAnsi="Arial" w:cs="Arial"/>
          <w:sz w:val="20"/>
          <w:szCs w:val="20"/>
          <w:lang w:val="es-ES"/>
        </w:rPr>
        <w:t xml:space="preserve"> </w:t>
      </w:r>
      <w:r w:rsidRPr="00F10C9C">
        <w:rPr>
          <w:rFonts w:ascii="Arial" w:hAnsi="Arial" w:cs="Arial"/>
          <w:sz w:val="20"/>
          <w:szCs w:val="20"/>
          <w:lang w:val="es-ES"/>
        </w:rPr>
        <w:t>No subcontratar ni realizar operaciones con personas o entidades cuyos recursos provengan de actividades ilícitas de las contempladas en el Código Penal Colombiano o en cualquier norma que lo sustituya, adicione o modifique, o que se encuentren relacionados con dichas actividades</w:t>
      </w:r>
    </w:p>
    <w:p w14:paraId="3B2CBFF4"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c.</w:t>
      </w:r>
      <w:r>
        <w:rPr>
          <w:rFonts w:ascii="Arial" w:hAnsi="Arial" w:cs="Arial"/>
          <w:sz w:val="20"/>
          <w:szCs w:val="20"/>
          <w:lang w:val="es-ES"/>
        </w:rPr>
        <w:t xml:space="preserve"> </w:t>
      </w:r>
      <w:r w:rsidRPr="00F10C9C">
        <w:rPr>
          <w:rFonts w:ascii="Arial" w:hAnsi="Arial" w:cs="Arial"/>
          <w:sz w:val="20"/>
          <w:szCs w:val="20"/>
          <w:lang w:val="es-ES"/>
        </w:rPr>
        <w:t>Abstenerse de utilizar cualquier operación cambiaria o de comercio exterior que realice, como instrumento para el ocultamiento, manejo, inversión o aprovechamiento, en cualquier forma, de dinero u otros bienes provenientes de actividades delictivas o para dar apariencia de legalidad a las transacciones y fondos vinculados con las mismas.</w:t>
      </w:r>
    </w:p>
    <w:p w14:paraId="3ECCC730" w14:textId="77777777" w:rsidR="00574F50" w:rsidRPr="00F10C9C" w:rsidRDefault="00574F50" w:rsidP="00574F50">
      <w:pPr>
        <w:jc w:val="both"/>
        <w:rPr>
          <w:rFonts w:ascii="Arial" w:hAnsi="Arial" w:cs="Arial"/>
          <w:sz w:val="20"/>
          <w:szCs w:val="20"/>
          <w:lang w:val="es-ES"/>
        </w:rPr>
      </w:pPr>
      <w:r w:rsidRPr="00F10C9C">
        <w:rPr>
          <w:rFonts w:ascii="Arial" w:hAnsi="Arial" w:cs="Arial"/>
          <w:sz w:val="20"/>
          <w:szCs w:val="20"/>
          <w:lang w:val="es-ES"/>
        </w:rPr>
        <w:t>d.</w:t>
      </w:r>
      <w:r>
        <w:rPr>
          <w:rFonts w:ascii="Arial" w:hAnsi="Arial" w:cs="Arial"/>
          <w:sz w:val="20"/>
          <w:szCs w:val="20"/>
          <w:lang w:val="es-ES"/>
        </w:rPr>
        <w:t xml:space="preserve"> </w:t>
      </w:r>
      <w:r w:rsidRPr="00F10C9C">
        <w:rPr>
          <w:rFonts w:ascii="Arial" w:hAnsi="Arial" w:cs="Arial"/>
          <w:sz w:val="20"/>
          <w:szCs w:val="20"/>
          <w:lang w:val="es-ES"/>
        </w:rPr>
        <w:t>Informar a la otra Parte y denunciar ante la autoridad competente los delitos de cuya comisión tenga conocimiento (corrupción, extorsión, falsedad documental, lavado de activos, financiamiento del terrorismo y demás).</w:t>
      </w:r>
    </w:p>
    <w:p w14:paraId="51024438" w14:textId="25963F64" w:rsidR="00574F50" w:rsidRDefault="00574F50" w:rsidP="00574F50">
      <w:pPr>
        <w:jc w:val="both"/>
        <w:rPr>
          <w:rFonts w:ascii="Arial" w:hAnsi="Arial" w:cs="Arial"/>
          <w:sz w:val="20"/>
          <w:szCs w:val="20"/>
          <w:lang w:val="es-ES"/>
        </w:rPr>
      </w:pPr>
      <w:r w:rsidRPr="00F10C9C">
        <w:rPr>
          <w:rFonts w:ascii="Arial" w:hAnsi="Arial" w:cs="Arial"/>
          <w:sz w:val="20"/>
          <w:szCs w:val="20"/>
          <w:lang w:val="es-ES"/>
        </w:rPr>
        <w:t>e.</w:t>
      </w:r>
      <w:r>
        <w:rPr>
          <w:rFonts w:ascii="Arial" w:hAnsi="Arial" w:cs="Arial"/>
          <w:sz w:val="20"/>
          <w:szCs w:val="20"/>
          <w:lang w:val="es-ES"/>
        </w:rPr>
        <w:t xml:space="preserve"> </w:t>
      </w:r>
      <w:r w:rsidRPr="00F10C9C">
        <w:rPr>
          <w:rFonts w:ascii="Arial" w:hAnsi="Arial" w:cs="Arial"/>
          <w:sz w:val="20"/>
          <w:szCs w:val="20"/>
          <w:lang w:val="es-ES"/>
        </w:rPr>
        <w:t>De la misma manera serán causal de terminación por incumplimiento, sin que haya lugar a indemnizar algún tipo de perjuicio, las relacionadas con la prevención y control al lavado de activos y el financiamiento del terrorismo, siempre que se fundamenten en bases e información seria, verdadera, sólida y probada, entre las cuales se encuentran:</w:t>
      </w:r>
      <w:r>
        <w:rPr>
          <w:rFonts w:ascii="Arial" w:hAnsi="Arial" w:cs="Arial"/>
          <w:sz w:val="20"/>
          <w:szCs w:val="20"/>
          <w:lang w:val="es-ES"/>
        </w:rPr>
        <w:t xml:space="preserve"> </w:t>
      </w:r>
      <w:r w:rsidRPr="00F10C9C">
        <w:rPr>
          <w:rFonts w:ascii="Arial" w:hAnsi="Arial" w:cs="Arial"/>
          <w:sz w:val="20"/>
          <w:szCs w:val="20"/>
          <w:lang w:val="es-ES"/>
        </w:rPr>
        <w:t>i.</w:t>
      </w:r>
      <w:r>
        <w:rPr>
          <w:rFonts w:ascii="Arial" w:hAnsi="Arial" w:cs="Arial"/>
          <w:sz w:val="20"/>
          <w:szCs w:val="20"/>
          <w:lang w:val="es-ES"/>
        </w:rPr>
        <w:t xml:space="preserve"> </w:t>
      </w:r>
      <w:r w:rsidRPr="00F10C9C">
        <w:rPr>
          <w:rFonts w:ascii="Arial" w:hAnsi="Arial" w:cs="Arial"/>
          <w:sz w:val="20"/>
          <w:szCs w:val="20"/>
          <w:lang w:val="es-ES"/>
        </w:rPr>
        <w:t>Cuando una de las Partes o alguno o algunos de sus accionistas, asociados o socios que directa o indirectamente tengan el cinco por ciento (5%) o más del capital social, aporte o participación, figuren en las listas internacionales vinculantes para Colombia de conformidad con el derecho internacional (listas de las Naciones Unidas) o en las listas de la OFAC.</w:t>
      </w:r>
      <w:r>
        <w:rPr>
          <w:rFonts w:ascii="Arial" w:hAnsi="Arial" w:cs="Arial"/>
          <w:sz w:val="20"/>
          <w:szCs w:val="20"/>
          <w:lang w:val="es-ES"/>
        </w:rPr>
        <w:t xml:space="preserve"> </w:t>
      </w:r>
      <w:r w:rsidRPr="00F10C9C">
        <w:rPr>
          <w:rFonts w:ascii="Arial" w:hAnsi="Arial" w:cs="Arial"/>
          <w:sz w:val="20"/>
          <w:szCs w:val="20"/>
          <w:lang w:val="es-ES"/>
        </w:rPr>
        <w:t>ii.</w:t>
      </w:r>
      <w:r>
        <w:rPr>
          <w:rFonts w:ascii="Arial" w:hAnsi="Arial" w:cs="Arial"/>
          <w:sz w:val="20"/>
          <w:szCs w:val="20"/>
          <w:lang w:val="es-ES"/>
        </w:rPr>
        <w:t xml:space="preserve"> </w:t>
      </w:r>
      <w:r w:rsidRPr="00F10C9C">
        <w:rPr>
          <w:rFonts w:ascii="Arial" w:hAnsi="Arial" w:cs="Arial"/>
          <w:sz w:val="20"/>
          <w:szCs w:val="20"/>
          <w:lang w:val="es-ES"/>
        </w:rPr>
        <w:t>Cuando exista en contra de alguna de las Partes o de sus accionistas, asociados o socios que directa o indirectamente tengan el cinco por ciento (5%) o más del capital social, aporte o participación, de sus representantes legales y sus miembros de la Junta Directiva, investigaciones o procesos penales por delitos dolosos, o exista información pública con respecto a tales Personas que puedan implicar para la otra Parte un riesgo legal o reputacional.</w:t>
      </w:r>
      <w:r>
        <w:rPr>
          <w:rFonts w:ascii="Arial" w:hAnsi="Arial" w:cs="Arial"/>
          <w:sz w:val="20"/>
          <w:szCs w:val="20"/>
          <w:lang w:val="es-ES"/>
        </w:rPr>
        <w:t xml:space="preserve"> </w:t>
      </w:r>
      <w:proofErr w:type="spellStart"/>
      <w:r w:rsidRPr="00F10C9C">
        <w:rPr>
          <w:rFonts w:ascii="Arial" w:hAnsi="Arial" w:cs="Arial"/>
          <w:sz w:val="20"/>
          <w:szCs w:val="20"/>
          <w:lang w:val="es-ES"/>
        </w:rPr>
        <w:t>iii</w:t>
      </w:r>
      <w:proofErr w:type="spellEnd"/>
      <w:r w:rsidRPr="00F10C9C">
        <w:rPr>
          <w:rFonts w:ascii="Arial" w:hAnsi="Arial" w:cs="Arial"/>
          <w:sz w:val="20"/>
          <w:szCs w:val="20"/>
          <w:lang w:val="es-ES"/>
        </w:rPr>
        <w:t>.</w:t>
      </w:r>
      <w:r>
        <w:rPr>
          <w:rFonts w:ascii="Arial" w:hAnsi="Arial" w:cs="Arial"/>
          <w:sz w:val="20"/>
          <w:szCs w:val="20"/>
          <w:lang w:val="es-ES"/>
        </w:rPr>
        <w:t xml:space="preserve"> </w:t>
      </w:r>
      <w:r w:rsidRPr="00F10C9C">
        <w:rPr>
          <w:rFonts w:ascii="Arial" w:hAnsi="Arial" w:cs="Arial"/>
          <w:sz w:val="20"/>
          <w:szCs w:val="20"/>
          <w:lang w:val="es-ES"/>
        </w:rPr>
        <w:t>Cuando se presenten elementos que puedan representar para la otra Partes riesgos reputacionales, legales, operativos o de contagio relacionados con el lavado de activos y /o la financiación del terrorismo.</w:t>
      </w:r>
    </w:p>
    <w:p w14:paraId="1DF425C2" w14:textId="147D8E17" w:rsidR="00D05FE5" w:rsidRDefault="00294821" w:rsidP="00190F70">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Pr="00BF4562">
        <w:rPr>
          <w:rFonts w:ascii="Arial" w:hAnsi="Arial" w:cs="Arial"/>
          <w:b/>
          <w:sz w:val="20"/>
          <w:szCs w:val="20"/>
        </w:rPr>
        <w:t xml:space="preserve"> </w:t>
      </w:r>
      <w:r w:rsidR="00BE344E">
        <w:rPr>
          <w:rFonts w:ascii="Arial" w:hAnsi="Arial" w:cs="Arial"/>
          <w:b/>
          <w:sz w:val="20"/>
          <w:szCs w:val="20"/>
        </w:rPr>
        <w:t>SEGUNDA</w:t>
      </w:r>
      <w:r w:rsidR="0075481E" w:rsidRPr="00BF4562">
        <w:rPr>
          <w:rFonts w:ascii="Arial" w:hAnsi="Arial" w:cs="Arial"/>
          <w:b/>
          <w:sz w:val="20"/>
          <w:szCs w:val="20"/>
        </w:rPr>
        <w:t>.</w:t>
      </w:r>
      <w:r w:rsidR="00F531B1" w:rsidRPr="00BF4562">
        <w:rPr>
          <w:rFonts w:ascii="Arial" w:hAnsi="Arial" w:cs="Arial"/>
          <w:b/>
          <w:sz w:val="20"/>
          <w:szCs w:val="20"/>
        </w:rPr>
        <w:t xml:space="preserve"> CONFLICTO DE INTERÉS</w:t>
      </w:r>
      <w:r w:rsidR="0075481E" w:rsidRPr="00BF4562">
        <w:rPr>
          <w:rFonts w:ascii="Arial" w:hAnsi="Arial" w:cs="Arial"/>
          <w:b/>
          <w:sz w:val="20"/>
          <w:szCs w:val="20"/>
        </w:rPr>
        <w:t>:</w:t>
      </w:r>
      <w:r w:rsidR="00F531B1" w:rsidRPr="00BF4562">
        <w:rPr>
          <w:rFonts w:ascii="Arial" w:hAnsi="Arial" w:cs="Arial"/>
          <w:sz w:val="20"/>
          <w:szCs w:val="20"/>
        </w:rPr>
        <w:t xml:space="preserve"> </w:t>
      </w:r>
      <w:bookmarkStart w:id="4" w:name="_Hlk136612159"/>
      <w:r w:rsidR="00190F70" w:rsidRPr="00BF4562">
        <w:rPr>
          <w:rFonts w:ascii="Arial" w:hAnsi="Arial" w:cs="Arial"/>
          <w:sz w:val="20"/>
          <w:szCs w:val="20"/>
        </w:rPr>
        <w:t xml:space="preserve">LAS PARTES declaran bajo la gravedad del juramento que, ni ellas, ni sus subcontratistas, empleados, directivos vinculados al negocio jurídico o administradores están incursos en situaciones o relaciones que puedan configurar conflictos de interés con respecto la otra PARTE, sus accionistas con participación superior al 5%, directivos o administradores vinculados al negocio jurídico. Por conflicto de interés se entiende cualquier situación en la que LAS PARTES, directamente o a través de terceros, se encuentre en situaciones que reduzcan su independencia u objetividad, se vean abocados a la toma de una decisión y/o a alternativas de conducta, donde tiene la posibilidad de elegir entre el interés del Negocio Jurídico o el de la OTRA PARTE, y su interés personal o el de tercera persona. </w:t>
      </w:r>
    </w:p>
    <w:p w14:paraId="0BE2FD36" w14:textId="77777777" w:rsidR="00D05FE5" w:rsidRDefault="00D05FE5" w:rsidP="00190F70">
      <w:pPr>
        <w:tabs>
          <w:tab w:val="center" w:pos="4419"/>
          <w:tab w:val="right" w:pos="8838"/>
        </w:tabs>
        <w:spacing w:after="0" w:line="276" w:lineRule="auto"/>
        <w:jc w:val="both"/>
        <w:rPr>
          <w:rFonts w:ascii="Arial" w:hAnsi="Arial" w:cs="Arial"/>
          <w:sz w:val="20"/>
          <w:szCs w:val="20"/>
        </w:rPr>
      </w:pPr>
    </w:p>
    <w:p w14:paraId="0A8695DD" w14:textId="3A5938C0" w:rsidR="00190F70" w:rsidRPr="00BF4562" w:rsidRDefault="00190F70" w:rsidP="00190F70">
      <w:pPr>
        <w:tabs>
          <w:tab w:val="center" w:pos="4419"/>
          <w:tab w:val="right" w:pos="8838"/>
        </w:tabs>
        <w:spacing w:after="0" w:line="276" w:lineRule="auto"/>
        <w:jc w:val="both"/>
        <w:rPr>
          <w:rFonts w:ascii="Arial" w:hAnsi="Arial" w:cs="Arial"/>
          <w:sz w:val="20"/>
          <w:szCs w:val="20"/>
        </w:rPr>
      </w:pPr>
      <w:r w:rsidRPr="00BF4562">
        <w:rPr>
          <w:rFonts w:ascii="Arial" w:hAnsi="Arial" w:cs="Arial"/>
          <w:sz w:val="20"/>
          <w:szCs w:val="20"/>
        </w:rPr>
        <w:t xml:space="preserve">En el caso de presentarse un conflicto de interés durante la ejecución del negocio jurídico las PARTES lo reportaran en el caso de _____ (nombre del vendedor) a través del buzón ______ y en el caso de EL COMPRADOR a través del correo </w:t>
      </w:r>
      <w:hyperlink r:id="rId11" w:history="1">
        <w:r w:rsidRPr="00BF4562">
          <w:rPr>
            <w:rStyle w:val="Hipervnculo"/>
            <w:rFonts w:ascii="Arial" w:hAnsi="Arial" w:cs="Arial"/>
            <w:color w:val="auto"/>
            <w:sz w:val="20"/>
            <w:szCs w:val="20"/>
          </w:rPr>
          <w:t>eebp@eebpsa.com.co</w:t>
        </w:r>
      </w:hyperlink>
      <w:r w:rsidRPr="00BF4562">
        <w:rPr>
          <w:rFonts w:ascii="Arial" w:hAnsi="Arial" w:cs="Arial"/>
          <w:sz w:val="20"/>
          <w:szCs w:val="20"/>
        </w:rPr>
        <w:t xml:space="preserve"> </w:t>
      </w:r>
    </w:p>
    <w:bookmarkEnd w:id="4"/>
    <w:p w14:paraId="5FCB04DE" w14:textId="77777777" w:rsidR="00190F70" w:rsidRPr="00BF4562" w:rsidRDefault="00190F70" w:rsidP="00EE0836">
      <w:pPr>
        <w:tabs>
          <w:tab w:val="center" w:pos="4419"/>
          <w:tab w:val="right" w:pos="8838"/>
        </w:tabs>
        <w:spacing w:after="0" w:line="276" w:lineRule="auto"/>
        <w:jc w:val="both"/>
        <w:rPr>
          <w:rFonts w:ascii="Arial" w:hAnsi="Arial" w:cs="Arial"/>
          <w:sz w:val="20"/>
          <w:szCs w:val="20"/>
        </w:rPr>
      </w:pPr>
    </w:p>
    <w:p w14:paraId="238D7B56" w14:textId="317A0AC8" w:rsidR="00DA58FB" w:rsidRDefault="00F76F83" w:rsidP="00EE0836">
      <w:pPr>
        <w:tabs>
          <w:tab w:val="center" w:pos="4419"/>
          <w:tab w:val="right" w:pos="8838"/>
        </w:tabs>
        <w:spacing w:after="0" w:line="276" w:lineRule="auto"/>
        <w:jc w:val="both"/>
        <w:rPr>
          <w:rFonts w:ascii="Arial" w:hAnsi="Arial" w:cs="Arial"/>
          <w:sz w:val="20"/>
          <w:szCs w:val="20"/>
        </w:rPr>
      </w:pPr>
      <w:r>
        <w:rPr>
          <w:rFonts w:ascii="Arial" w:hAnsi="Arial" w:cs="Arial"/>
          <w:b/>
          <w:sz w:val="20"/>
          <w:szCs w:val="20"/>
        </w:rPr>
        <w:t>TRIGESIMA</w:t>
      </w:r>
      <w:r w:rsidR="00294821">
        <w:rPr>
          <w:rFonts w:ascii="Arial" w:hAnsi="Arial" w:cs="Arial"/>
          <w:b/>
          <w:sz w:val="20"/>
          <w:szCs w:val="20"/>
        </w:rPr>
        <w:t xml:space="preserve"> </w:t>
      </w:r>
      <w:r w:rsidR="00BE344E">
        <w:rPr>
          <w:rFonts w:ascii="Arial" w:hAnsi="Arial" w:cs="Arial"/>
          <w:b/>
          <w:sz w:val="20"/>
          <w:szCs w:val="20"/>
        </w:rPr>
        <w:t>TERCERA</w:t>
      </w:r>
      <w:r w:rsidR="0075481E" w:rsidRPr="00BF4562">
        <w:rPr>
          <w:rFonts w:ascii="Arial" w:hAnsi="Arial" w:cs="Arial"/>
          <w:b/>
          <w:sz w:val="20"/>
          <w:szCs w:val="20"/>
        </w:rPr>
        <w:t>.</w:t>
      </w:r>
      <w:r w:rsidR="005C0631" w:rsidRPr="00BF4562">
        <w:rPr>
          <w:rFonts w:ascii="Arial" w:hAnsi="Arial" w:cs="Arial"/>
          <w:b/>
          <w:sz w:val="20"/>
          <w:szCs w:val="20"/>
        </w:rPr>
        <w:t xml:space="preserve"> RESPETO A LOS DERECHOS HUMANOS</w:t>
      </w:r>
      <w:r w:rsidR="0075481E" w:rsidRPr="00BF4562">
        <w:rPr>
          <w:rFonts w:ascii="Arial" w:hAnsi="Arial" w:cs="Arial"/>
          <w:b/>
          <w:sz w:val="20"/>
          <w:szCs w:val="20"/>
        </w:rPr>
        <w:t>:</w:t>
      </w:r>
      <w:r w:rsidR="005C0631" w:rsidRPr="00BF4562">
        <w:rPr>
          <w:rFonts w:ascii="Arial" w:hAnsi="Arial" w:cs="Arial"/>
          <w:sz w:val="20"/>
          <w:szCs w:val="20"/>
        </w:rPr>
        <w:t xml:space="preserve"> Es obligación de</w:t>
      </w:r>
      <w:r w:rsidR="00A0389B" w:rsidRPr="00BF4562">
        <w:rPr>
          <w:rFonts w:ascii="Arial" w:hAnsi="Arial" w:cs="Arial"/>
          <w:sz w:val="20"/>
          <w:szCs w:val="20"/>
        </w:rPr>
        <w:t xml:space="preserve"> las</w:t>
      </w:r>
      <w:r w:rsidR="00671AFA" w:rsidRPr="00BF4562">
        <w:rPr>
          <w:rFonts w:ascii="Arial" w:hAnsi="Arial" w:cs="Arial"/>
          <w:sz w:val="20"/>
          <w:szCs w:val="20"/>
        </w:rPr>
        <w:t xml:space="preserve"> PARTES</w:t>
      </w:r>
      <w:r w:rsidR="005C0631" w:rsidRPr="00BF4562">
        <w:rPr>
          <w:rFonts w:ascii="Arial" w:hAnsi="Arial" w:cs="Arial"/>
          <w:sz w:val="20"/>
          <w:szCs w:val="20"/>
        </w:rPr>
        <w:t>, conocer</w:t>
      </w:r>
      <w:r w:rsidR="007155B5" w:rsidRPr="00BF4562">
        <w:rPr>
          <w:rFonts w:ascii="Arial" w:hAnsi="Arial" w:cs="Arial"/>
          <w:sz w:val="20"/>
          <w:szCs w:val="20"/>
        </w:rPr>
        <w:t xml:space="preserve">, </w:t>
      </w:r>
      <w:r w:rsidR="005C0631" w:rsidRPr="00BF4562">
        <w:rPr>
          <w:rFonts w:ascii="Arial" w:hAnsi="Arial" w:cs="Arial"/>
          <w:sz w:val="20"/>
          <w:szCs w:val="20"/>
        </w:rPr>
        <w:t>observar</w:t>
      </w:r>
      <w:r w:rsidR="007155B5" w:rsidRPr="00BF4562">
        <w:rPr>
          <w:rFonts w:ascii="Arial" w:hAnsi="Arial" w:cs="Arial"/>
          <w:sz w:val="20"/>
          <w:szCs w:val="20"/>
        </w:rPr>
        <w:t xml:space="preserve"> </w:t>
      </w:r>
      <w:r w:rsidR="005C0631" w:rsidRPr="00BF4562">
        <w:rPr>
          <w:rFonts w:ascii="Arial" w:hAnsi="Arial" w:cs="Arial"/>
          <w:sz w:val="20"/>
          <w:szCs w:val="20"/>
        </w:rPr>
        <w:t xml:space="preserve">y respetar los Derechos Humanos de las personas directa o indirectamente </w:t>
      </w:r>
      <w:r w:rsidR="005C0631" w:rsidRPr="00BF4562">
        <w:rPr>
          <w:rFonts w:ascii="Arial" w:hAnsi="Arial" w:cs="Arial"/>
          <w:sz w:val="20"/>
          <w:szCs w:val="20"/>
        </w:rPr>
        <w:lastRenderedPageBreak/>
        <w:t xml:space="preserve">relacionadas con la ejecución del presente Contrato. </w:t>
      </w:r>
      <w:r w:rsidR="00671AFA" w:rsidRPr="00BF4562">
        <w:rPr>
          <w:rFonts w:ascii="Arial" w:hAnsi="Arial" w:cs="Arial"/>
          <w:sz w:val="20"/>
          <w:szCs w:val="20"/>
        </w:rPr>
        <w:t>L</w:t>
      </w:r>
      <w:r w:rsidR="00A0389B" w:rsidRPr="00BF4562">
        <w:rPr>
          <w:rFonts w:ascii="Arial" w:hAnsi="Arial" w:cs="Arial"/>
          <w:sz w:val="20"/>
          <w:szCs w:val="20"/>
        </w:rPr>
        <w:t>as</w:t>
      </w:r>
      <w:r w:rsidR="00671AFA" w:rsidRPr="00BF4562">
        <w:rPr>
          <w:rFonts w:ascii="Arial" w:hAnsi="Arial" w:cs="Arial"/>
          <w:sz w:val="20"/>
          <w:szCs w:val="20"/>
        </w:rPr>
        <w:t xml:space="preserve"> PARTES</w:t>
      </w:r>
      <w:r w:rsidR="005C0631" w:rsidRPr="00BF4562">
        <w:rPr>
          <w:rFonts w:ascii="Arial" w:hAnsi="Arial" w:cs="Arial"/>
          <w:sz w:val="20"/>
          <w:szCs w:val="20"/>
        </w:rPr>
        <w:t xml:space="preserve"> recibirá</w:t>
      </w:r>
      <w:r w:rsidR="00671AFA" w:rsidRPr="00BF4562">
        <w:rPr>
          <w:rFonts w:ascii="Arial" w:hAnsi="Arial" w:cs="Arial"/>
          <w:sz w:val="20"/>
          <w:szCs w:val="20"/>
        </w:rPr>
        <w:t>n</w:t>
      </w:r>
      <w:r w:rsidR="005C0631" w:rsidRPr="00BF4562">
        <w:rPr>
          <w:rFonts w:ascii="Arial" w:hAnsi="Arial" w:cs="Arial"/>
          <w:sz w:val="20"/>
          <w:szCs w:val="20"/>
        </w:rPr>
        <w:t>, registrará</w:t>
      </w:r>
      <w:r w:rsidR="00671AFA" w:rsidRPr="00BF4562">
        <w:rPr>
          <w:rFonts w:ascii="Arial" w:hAnsi="Arial" w:cs="Arial"/>
          <w:sz w:val="20"/>
          <w:szCs w:val="20"/>
        </w:rPr>
        <w:t>n</w:t>
      </w:r>
      <w:r w:rsidR="005C0631" w:rsidRPr="00BF4562">
        <w:rPr>
          <w:rFonts w:ascii="Arial" w:hAnsi="Arial" w:cs="Arial"/>
          <w:sz w:val="20"/>
          <w:szCs w:val="20"/>
        </w:rPr>
        <w:t xml:space="preserve"> e investigará</w:t>
      </w:r>
      <w:r w:rsidR="00671AFA" w:rsidRPr="00BF4562">
        <w:rPr>
          <w:rFonts w:ascii="Arial" w:hAnsi="Arial" w:cs="Arial"/>
          <w:sz w:val="20"/>
          <w:szCs w:val="20"/>
        </w:rPr>
        <w:t>n</w:t>
      </w:r>
      <w:r w:rsidR="005C0631" w:rsidRPr="00BF4562">
        <w:rPr>
          <w:rFonts w:ascii="Arial" w:hAnsi="Arial" w:cs="Arial"/>
          <w:sz w:val="20"/>
          <w:szCs w:val="20"/>
        </w:rPr>
        <w:t xml:space="preserve"> administrativa o disciplinariamente cualquier queja o acusación, por eventuales abusos a los Derechos Humanos por parte de los empleados o subcontratistas a través de los cuales desarrolle el objeto del presente contrato y comunicará</w:t>
      </w:r>
      <w:r w:rsidR="00671AFA" w:rsidRPr="00BF4562">
        <w:rPr>
          <w:rFonts w:ascii="Arial" w:hAnsi="Arial" w:cs="Arial"/>
          <w:sz w:val="20"/>
          <w:szCs w:val="20"/>
        </w:rPr>
        <w:t>n</w:t>
      </w:r>
      <w:r w:rsidR="005C0631" w:rsidRPr="00BF4562">
        <w:rPr>
          <w:rFonts w:ascii="Arial" w:hAnsi="Arial" w:cs="Arial"/>
          <w:sz w:val="20"/>
          <w:szCs w:val="20"/>
        </w:rPr>
        <w:t xml:space="preserve"> tales quejas y/o acusaciones, así como el resultado de la respectiva investigación.</w:t>
      </w:r>
      <w:r w:rsidR="007155B5" w:rsidRPr="00BF4562">
        <w:rPr>
          <w:rFonts w:ascii="Arial" w:hAnsi="Arial" w:cs="Arial"/>
          <w:sz w:val="20"/>
          <w:szCs w:val="20"/>
        </w:rPr>
        <w:t xml:space="preserve"> </w:t>
      </w:r>
    </w:p>
    <w:p w14:paraId="1960EF8E" w14:textId="77777777" w:rsidR="00411C4A" w:rsidRDefault="00411C4A" w:rsidP="00EE0836">
      <w:pPr>
        <w:tabs>
          <w:tab w:val="center" w:pos="4419"/>
          <w:tab w:val="right" w:pos="8838"/>
        </w:tabs>
        <w:spacing w:after="0" w:line="276" w:lineRule="auto"/>
        <w:jc w:val="both"/>
        <w:rPr>
          <w:rFonts w:ascii="Arial" w:hAnsi="Arial" w:cs="Arial"/>
          <w:sz w:val="20"/>
          <w:szCs w:val="20"/>
        </w:rPr>
      </w:pPr>
    </w:p>
    <w:p w14:paraId="0EBD345C" w14:textId="7507C09D" w:rsidR="00411C4A" w:rsidRPr="00411C4A"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CUARTA</w:t>
      </w:r>
      <w:r w:rsidRPr="00411C4A">
        <w:rPr>
          <w:rFonts w:ascii="Arial" w:hAnsi="Arial" w:cs="Arial"/>
          <w:b/>
          <w:bCs/>
          <w:sz w:val="20"/>
          <w:szCs w:val="20"/>
        </w:rPr>
        <w:t>. COMPROMISO EN CONTRA DEL TRABAJO INFANTIL Y CONDICIONES DE TRABAJO FORZOSO</w:t>
      </w:r>
      <w:r w:rsidRPr="00411C4A">
        <w:rPr>
          <w:rFonts w:ascii="Arial" w:hAnsi="Arial" w:cs="Arial"/>
          <w:sz w:val="20"/>
          <w:szCs w:val="20"/>
        </w:rPr>
        <w:t>. 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 EL COMPRADOR declara que, al interior de su empresa, ha implementado todos los controles necesarios para evitar cualquier condición de trabajo forzoso.</w:t>
      </w:r>
    </w:p>
    <w:p w14:paraId="29B34A16" w14:textId="77777777" w:rsidR="00411C4A" w:rsidRDefault="00411C4A" w:rsidP="00411C4A">
      <w:pPr>
        <w:tabs>
          <w:tab w:val="center" w:pos="4419"/>
          <w:tab w:val="right" w:pos="8838"/>
        </w:tabs>
        <w:spacing w:after="0" w:line="276" w:lineRule="auto"/>
        <w:jc w:val="both"/>
        <w:rPr>
          <w:rFonts w:ascii="Arial" w:hAnsi="Arial" w:cs="Arial"/>
          <w:sz w:val="20"/>
          <w:szCs w:val="20"/>
        </w:rPr>
      </w:pPr>
    </w:p>
    <w:p w14:paraId="532C0B79" w14:textId="1B5EE86E" w:rsidR="00411C4A" w:rsidRPr="00BF4562" w:rsidRDefault="00411C4A" w:rsidP="00411C4A">
      <w:pPr>
        <w:tabs>
          <w:tab w:val="center" w:pos="4419"/>
          <w:tab w:val="right" w:pos="8838"/>
        </w:tabs>
        <w:spacing w:after="0" w:line="276" w:lineRule="auto"/>
        <w:jc w:val="both"/>
        <w:rPr>
          <w:rFonts w:ascii="Arial" w:hAnsi="Arial" w:cs="Arial"/>
          <w:sz w:val="20"/>
          <w:szCs w:val="20"/>
        </w:rPr>
      </w:pPr>
      <w:r w:rsidRPr="00411C4A">
        <w:rPr>
          <w:rFonts w:ascii="Arial" w:hAnsi="Arial" w:cs="Arial"/>
          <w:b/>
          <w:bCs/>
          <w:sz w:val="20"/>
          <w:szCs w:val="20"/>
        </w:rPr>
        <w:t xml:space="preserve">TRIGESIMA </w:t>
      </w:r>
      <w:r w:rsidR="00BE344E">
        <w:rPr>
          <w:rFonts w:ascii="Arial" w:hAnsi="Arial" w:cs="Arial"/>
          <w:b/>
          <w:bCs/>
          <w:sz w:val="20"/>
          <w:szCs w:val="20"/>
        </w:rPr>
        <w:t>QUINTA</w:t>
      </w:r>
      <w:r w:rsidRPr="00411C4A">
        <w:rPr>
          <w:rFonts w:ascii="Arial" w:hAnsi="Arial" w:cs="Arial"/>
          <w:b/>
          <w:bCs/>
          <w:sz w:val="20"/>
          <w:szCs w:val="20"/>
        </w:rPr>
        <w:t>. BUENAS PRÁCTICAS EN TEMAS DE SALUD Y SEGURIDAD EN EL TRABAJO</w:t>
      </w:r>
      <w:r w:rsidRPr="00411C4A">
        <w:rPr>
          <w:rFonts w:ascii="Arial" w:hAnsi="Arial" w:cs="Arial"/>
          <w:sz w:val="20"/>
          <w:szCs w:val="20"/>
        </w:rPr>
        <w:t>. 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14:paraId="6476C02D" w14:textId="77777777" w:rsidR="00DA58FB" w:rsidRPr="00BF4562" w:rsidRDefault="00DA58FB" w:rsidP="00EE0836">
      <w:pPr>
        <w:tabs>
          <w:tab w:val="center" w:pos="4419"/>
          <w:tab w:val="right" w:pos="8838"/>
        </w:tabs>
        <w:spacing w:after="0" w:line="276" w:lineRule="auto"/>
        <w:jc w:val="both"/>
        <w:rPr>
          <w:rFonts w:ascii="Arial" w:hAnsi="Arial" w:cs="Arial"/>
          <w:sz w:val="20"/>
          <w:szCs w:val="20"/>
        </w:rPr>
      </w:pPr>
    </w:p>
    <w:p w14:paraId="054E0B1A" w14:textId="36DDA9D0" w:rsidR="00EE0836" w:rsidRPr="00760580" w:rsidRDefault="005C0631" w:rsidP="00EE0836">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hAnsi="Arial" w:cs="Arial"/>
          <w:b/>
          <w:sz w:val="20"/>
          <w:szCs w:val="20"/>
        </w:rPr>
        <w:t>TRIGÉSIMA</w:t>
      </w:r>
      <w:r w:rsidR="00F76F83">
        <w:rPr>
          <w:rFonts w:ascii="Arial" w:hAnsi="Arial" w:cs="Arial"/>
          <w:b/>
          <w:sz w:val="20"/>
          <w:szCs w:val="20"/>
        </w:rPr>
        <w:t xml:space="preserve"> </w:t>
      </w:r>
      <w:r w:rsidR="00BE344E">
        <w:rPr>
          <w:rFonts w:ascii="Arial" w:hAnsi="Arial" w:cs="Arial"/>
          <w:b/>
          <w:sz w:val="20"/>
          <w:szCs w:val="20"/>
        </w:rPr>
        <w:t>SEXTA</w:t>
      </w:r>
      <w:r w:rsidR="0075481E" w:rsidRPr="00BF4562">
        <w:rPr>
          <w:rFonts w:ascii="Arial" w:hAnsi="Arial" w:cs="Arial"/>
          <w:b/>
          <w:sz w:val="20"/>
          <w:szCs w:val="20"/>
        </w:rPr>
        <w:t>.</w:t>
      </w:r>
      <w:r w:rsidRPr="00BF4562">
        <w:rPr>
          <w:rFonts w:ascii="Arial" w:hAnsi="Arial" w:cs="Arial"/>
          <w:b/>
          <w:sz w:val="20"/>
          <w:szCs w:val="20"/>
        </w:rPr>
        <w:t xml:space="preserve"> PROTECCIÓN DE DATOS PERSONALES</w:t>
      </w:r>
      <w:r w:rsidR="0075481E" w:rsidRPr="00BF4562">
        <w:rPr>
          <w:rFonts w:ascii="Arial" w:hAnsi="Arial" w:cs="Arial"/>
          <w:b/>
          <w:sz w:val="20"/>
          <w:szCs w:val="20"/>
        </w:rPr>
        <w:t>:</w:t>
      </w:r>
      <w:r w:rsidRPr="00BF4562">
        <w:rPr>
          <w:rFonts w:ascii="Arial" w:hAnsi="Arial" w:cs="Arial"/>
          <w:sz w:val="20"/>
          <w:szCs w:val="20"/>
        </w:rPr>
        <w:t xml:space="preserve"> Con la suscripción del presente </w:t>
      </w:r>
      <w:r w:rsidR="008D5A4D" w:rsidRPr="00BF4562">
        <w:rPr>
          <w:rFonts w:ascii="Arial" w:hAnsi="Arial" w:cs="Arial"/>
          <w:sz w:val="20"/>
          <w:szCs w:val="20"/>
        </w:rPr>
        <w:t>c</w:t>
      </w:r>
      <w:r w:rsidRPr="00BF4562">
        <w:rPr>
          <w:rFonts w:ascii="Arial" w:hAnsi="Arial" w:cs="Arial"/>
          <w:sz w:val="20"/>
          <w:szCs w:val="20"/>
        </w:rPr>
        <w:t xml:space="preserve">ontrato, ambas partes manifiestan su autorización para realizar el tratamiento de los datos personales. En cumplimiento de la normativa de Protección de Datos Personales, especialmente la </w:t>
      </w:r>
      <w:r w:rsidR="00F83ED6">
        <w:rPr>
          <w:rFonts w:ascii="Arial" w:hAnsi="Arial" w:cs="Arial"/>
          <w:sz w:val="20"/>
          <w:szCs w:val="20"/>
        </w:rPr>
        <w:t>L</w:t>
      </w:r>
      <w:r w:rsidRPr="00BF4562">
        <w:rPr>
          <w:rFonts w:ascii="Arial" w:hAnsi="Arial" w:cs="Arial"/>
          <w:sz w:val="20"/>
          <w:szCs w:val="20"/>
        </w:rPr>
        <w:t xml:space="preserve">ey 1581 de 2012 y Decreto 1377 de 2013 y demás normas que los modifiquen y/o adicionen y/o sustituyan, con el fin de garantizar el derecho a conocer, actualizar, rectificar, y suprimir la información que sea </w:t>
      </w:r>
      <w:r w:rsidRPr="00760580">
        <w:rPr>
          <w:rFonts w:ascii="Arial" w:hAnsi="Arial" w:cs="Arial"/>
          <w:sz w:val="20"/>
          <w:szCs w:val="20"/>
        </w:rPr>
        <w:t xml:space="preserve">almacenada en bases de datos, ambas partes autorizan realizar el tratamiento de sus datos personales directamente o a través de terceros encargados de dicho tratamiento, con la finalidad de ejecutar las diversas actividades relacionadas con el presente </w:t>
      </w:r>
      <w:r w:rsidR="008D5A4D" w:rsidRPr="00760580">
        <w:rPr>
          <w:rFonts w:ascii="Arial" w:hAnsi="Arial" w:cs="Arial"/>
          <w:sz w:val="20"/>
          <w:szCs w:val="20"/>
        </w:rPr>
        <w:t>c</w:t>
      </w:r>
      <w:r w:rsidRPr="00760580">
        <w:rPr>
          <w:rFonts w:ascii="Arial" w:hAnsi="Arial" w:cs="Arial"/>
          <w:sz w:val="20"/>
          <w:szCs w:val="20"/>
        </w:rPr>
        <w:t>ontrato. Por tratamiento de datos se entiende cualquier operación o conjunto de operaciones sobre datos personales, tales como, la recolección, almacenamiento, uso, circulación, transmisión, transferencia o supresión.</w:t>
      </w:r>
      <w:r w:rsidR="00494F03" w:rsidRPr="00760580">
        <w:rPr>
          <w:rFonts w:ascii="Arial" w:hAnsi="Arial" w:cs="Arial"/>
          <w:sz w:val="20"/>
          <w:szCs w:val="20"/>
          <w:lang w:eastAsia="es-CO"/>
        </w:rPr>
        <w:t xml:space="preserve"> </w:t>
      </w:r>
      <w:r w:rsidR="00760580" w:rsidRPr="00760580">
        <w:rPr>
          <w:rFonts w:ascii="Arial" w:hAnsi="Arial" w:cs="Arial"/>
          <w:sz w:val="20"/>
          <w:szCs w:val="20"/>
          <w:lang w:eastAsia="es-CO"/>
        </w:rPr>
        <w:t xml:space="preserve">Las solicitudes podrán presentarse al correo del comprador </w:t>
      </w:r>
      <w:hyperlink r:id="rId12" w:history="1">
        <w:r w:rsidR="00760580" w:rsidRPr="00760580">
          <w:rPr>
            <w:rStyle w:val="Hipervnculo"/>
            <w:rFonts w:ascii="Arial" w:hAnsi="Arial" w:cs="Arial"/>
            <w:sz w:val="20"/>
            <w:szCs w:val="20"/>
            <w:lang w:eastAsia="es-CO"/>
          </w:rPr>
          <w:t>eebp@eebpsa.com.co</w:t>
        </w:r>
      </w:hyperlink>
      <w:r w:rsidR="00760580" w:rsidRPr="00760580">
        <w:rPr>
          <w:rFonts w:ascii="Arial" w:hAnsi="Arial" w:cs="Arial"/>
          <w:sz w:val="20"/>
          <w:szCs w:val="20"/>
          <w:lang w:eastAsia="es-CO"/>
        </w:rPr>
        <w:t xml:space="preserve"> </w:t>
      </w:r>
    </w:p>
    <w:p w14:paraId="1E0C9AEC" w14:textId="431E8EE7" w:rsidR="00EE0836" w:rsidRPr="00760580" w:rsidRDefault="00EE0836" w:rsidP="00EE0836">
      <w:pPr>
        <w:tabs>
          <w:tab w:val="center" w:pos="4419"/>
          <w:tab w:val="right" w:pos="8838"/>
        </w:tabs>
        <w:spacing w:after="0" w:line="276" w:lineRule="auto"/>
        <w:jc w:val="both"/>
        <w:rPr>
          <w:rFonts w:ascii="Arial" w:eastAsia="Times New Roman" w:hAnsi="Arial" w:cs="Arial"/>
          <w:sz w:val="20"/>
          <w:szCs w:val="20"/>
          <w:lang w:eastAsia="es-ES"/>
        </w:rPr>
      </w:pPr>
    </w:p>
    <w:p w14:paraId="67B0DEA1" w14:textId="24419643" w:rsidR="00760580" w:rsidRPr="00760580" w:rsidRDefault="0078705D" w:rsidP="00760580">
      <w:pPr>
        <w:autoSpaceDE w:val="0"/>
        <w:autoSpaceDN w:val="0"/>
        <w:adjustRightInd w:val="0"/>
        <w:spacing w:line="240" w:lineRule="auto"/>
        <w:jc w:val="both"/>
        <w:rPr>
          <w:rFonts w:ascii="Arial" w:hAnsi="Arial" w:cs="Arial"/>
          <w:color w:val="000000"/>
          <w:sz w:val="20"/>
          <w:szCs w:val="20"/>
        </w:rPr>
      </w:pPr>
      <w:r w:rsidRPr="00760580">
        <w:rPr>
          <w:rFonts w:ascii="Arial" w:eastAsia="Times New Roman" w:hAnsi="Arial" w:cs="Arial"/>
          <w:b/>
          <w:bCs/>
          <w:sz w:val="20"/>
          <w:szCs w:val="20"/>
          <w:lang w:eastAsia="es-ES"/>
        </w:rPr>
        <w:t xml:space="preserve">TRIGESIMA </w:t>
      </w:r>
      <w:r w:rsidR="00411C4A">
        <w:rPr>
          <w:rFonts w:ascii="Arial" w:eastAsia="Times New Roman" w:hAnsi="Arial" w:cs="Arial"/>
          <w:b/>
          <w:bCs/>
          <w:sz w:val="20"/>
          <w:szCs w:val="20"/>
          <w:lang w:eastAsia="es-ES"/>
        </w:rPr>
        <w:t>SE</w:t>
      </w:r>
      <w:r w:rsidR="00BE344E">
        <w:rPr>
          <w:rFonts w:ascii="Arial" w:eastAsia="Times New Roman" w:hAnsi="Arial" w:cs="Arial"/>
          <w:b/>
          <w:bCs/>
          <w:sz w:val="20"/>
          <w:szCs w:val="20"/>
          <w:lang w:eastAsia="es-ES"/>
        </w:rPr>
        <w:t>PTIMA</w:t>
      </w:r>
      <w:r w:rsidRPr="00760580">
        <w:rPr>
          <w:rFonts w:ascii="Arial" w:eastAsia="Times New Roman" w:hAnsi="Arial" w:cs="Arial"/>
          <w:b/>
          <w:bCs/>
          <w:sz w:val="20"/>
          <w:szCs w:val="20"/>
          <w:lang w:eastAsia="es-ES"/>
        </w:rPr>
        <w:t>. PROTECCIÓN DE LA COMPETENCIA</w:t>
      </w:r>
      <w:r w:rsidR="00C8558E" w:rsidRPr="00760580">
        <w:rPr>
          <w:rFonts w:ascii="Arial" w:eastAsia="Times New Roman" w:hAnsi="Arial" w:cs="Arial"/>
          <w:b/>
          <w:bCs/>
          <w:sz w:val="20"/>
          <w:szCs w:val="20"/>
          <w:lang w:eastAsia="es-ES"/>
        </w:rPr>
        <w:t xml:space="preserve">: </w:t>
      </w:r>
      <w:r w:rsidRPr="00760580">
        <w:rPr>
          <w:rFonts w:ascii="Arial" w:eastAsia="Times New Roman" w:hAnsi="Arial" w:cs="Arial"/>
          <w:b/>
          <w:bCs/>
          <w:sz w:val="20"/>
          <w:szCs w:val="20"/>
          <w:lang w:eastAsia="es-ES"/>
        </w:rPr>
        <w:t xml:space="preserve"> </w:t>
      </w:r>
      <w:r w:rsidR="00760580" w:rsidRPr="00760580">
        <w:rPr>
          <w:rFonts w:ascii="Arial" w:hAnsi="Arial" w:cs="Arial"/>
          <w:color w:val="000000"/>
          <w:sz w:val="20"/>
          <w:szCs w:val="20"/>
        </w:rPr>
        <w:t>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w:t>
      </w:r>
    </w:p>
    <w:p w14:paraId="176805A9" w14:textId="1BED1B5A" w:rsidR="00760580" w:rsidRDefault="00760580" w:rsidP="00760580">
      <w:pPr>
        <w:autoSpaceDE w:val="0"/>
        <w:autoSpaceDN w:val="0"/>
        <w:adjustRightInd w:val="0"/>
        <w:spacing w:line="240" w:lineRule="auto"/>
        <w:jc w:val="both"/>
        <w:rPr>
          <w:rFonts w:ascii="Arial" w:hAnsi="Arial" w:cs="Arial"/>
          <w:color w:val="000000"/>
          <w:sz w:val="20"/>
          <w:szCs w:val="20"/>
        </w:rPr>
      </w:pPr>
      <w:r w:rsidRPr="00760580">
        <w:rPr>
          <w:rFonts w:ascii="Arial" w:hAnsi="Arial" w:cs="Arial"/>
          <w:color w:val="000000"/>
          <w:sz w:val="20"/>
          <w:szCs w:val="20"/>
        </w:rPr>
        <w:t xml:space="preserve">LAS PARTES se obligan a informar a la otra parte cualquier vinculación a una investigación formal o sanción por conductas violatorias de las normas sobre protección de la libre competencia en el caso de EL VENDEDOR a través del buzón </w:t>
      </w:r>
      <w:r w:rsidR="00BB2CAA">
        <w:rPr>
          <w:rFonts w:ascii="Arial" w:hAnsi="Arial" w:cs="Arial"/>
          <w:color w:val="000000"/>
          <w:sz w:val="20"/>
          <w:szCs w:val="20"/>
        </w:rPr>
        <w:t>_____</w:t>
      </w:r>
      <w:r>
        <w:rPr>
          <w:rFonts w:ascii="Arial" w:hAnsi="Arial" w:cs="Arial"/>
          <w:color w:val="000000"/>
          <w:sz w:val="20"/>
          <w:szCs w:val="20"/>
        </w:rPr>
        <w:t>,</w:t>
      </w:r>
      <w:r w:rsidRPr="00760580">
        <w:rPr>
          <w:rFonts w:ascii="Arial" w:hAnsi="Arial" w:cs="Arial"/>
          <w:color w:val="000000"/>
          <w:sz w:val="20"/>
          <w:szCs w:val="20"/>
        </w:rPr>
        <w:t xml:space="preserve"> y en el caso de EL COMPRADOR, a través de </w:t>
      </w:r>
      <w:r w:rsidR="00BB2CAA">
        <w:rPr>
          <w:rFonts w:ascii="Arial" w:hAnsi="Arial" w:cs="Arial"/>
          <w:color w:val="000000"/>
          <w:sz w:val="20"/>
          <w:szCs w:val="20"/>
        </w:rPr>
        <w:t>_____</w:t>
      </w:r>
      <w:r w:rsidRPr="00760580">
        <w:rPr>
          <w:rFonts w:ascii="Arial" w:hAnsi="Arial" w:cs="Arial"/>
          <w:color w:val="000000"/>
          <w:sz w:val="20"/>
          <w:szCs w:val="20"/>
        </w:rPr>
        <w:t>, disponibles para reportar tales conductas. LAS PARTES se obligan a responder ante LA OTRA PARTE o cualquier tercero afectado por los perjuicios causados derivados del incumplimiento de las obligaciones establecidas 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p>
    <w:p w14:paraId="3C768177" w14:textId="5E6CDC31" w:rsidR="00D05FE5" w:rsidRPr="00FE3646" w:rsidRDefault="00FE3646" w:rsidP="00D05FE5">
      <w:pPr>
        <w:jc w:val="both"/>
        <w:rPr>
          <w:rFonts w:ascii="Arial" w:hAnsi="Arial" w:cs="Arial"/>
          <w:sz w:val="20"/>
          <w:szCs w:val="20"/>
          <w:lang w:val="es-ES"/>
        </w:rPr>
      </w:pPr>
      <w:r w:rsidRPr="00FE3646">
        <w:rPr>
          <w:rFonts w:ascii="Arial" w:hAnsi="Arial" w:cs="Arial"/>
          <w:b/>
          <w:bCs/>
          <w:sz w:val="20"/>
          <w:szCs w:val="20"/>
        </w:rPr>
        <w:lastRenderedPageBreak/>
        <w:t xml:space="preserve">TRIGESIMA </w:t>
      </w:r>
      <w:r w:rsidR="00BE344E">
        <w:rPr>
          <w:rFonts w:ascii="Arial" w:hAnsi="Arial" w:cs="Arial"/>
          <w:b/>
          <w:bCs/>
          <w:sz w:val="20"/>
          <w:szCs w:val="20"/>
        </w:rPr>
        <w:t>OCTAVA</w:t>
      </w:r>
      <w:r w:rsidRPr="00FE3646">
        <w:rPr>
          <w:rFonts w:ascii="Arial" w:hAnsi="Arial" w:cs="Arial"/>
          <w:b/>
          <w:bCs/>
          <w:sz w:val="20"/>
          <w:szCs w:val="20"/>
        </w:rPr>
        <w:t>.</w:t>
      </w:r>
      <w:r w:rsidRPr="00FE3646">
        <w:rPr>
          <w:rFonts w:ascii="Arial" w:hAnsi="Arial" w:cs="Arial"/>
          <w:sz w:val="20"/>
          <w:szCs w:val="20"/>
          <w:lang w:val="es-ES"/>
        </w:rPr>
        <w:t xml:space="preserve"> </w:t>
      </w:r>
      <w:r w:rsidR="00292AD5" w:rsidRPr="00FE3646">
        <w:rPr>
          <w:rFonts w:ascii="Arial" w:hAnsi="Arial" w:cs="Arial"/>
          <w:b/>
          <w:bCs/>
          <w:sz w:val="20"/>
          <w:szCs w:val="20"/>
          <w:lang w:val="es-ES"/>
        </w:rPr>
        <w:t>TÍTULO EJECUTIVO</w:t>
      </w:r>
      <w:r w:rsidRPr="00FE3646">
        <w:rPr>
          <w:rFonts w:ascii="Arial" w:hAnsi="Arial" w:cs="Arial"/>
          <w:b/>
          <w:bCs/>
          <w:sz w:val="20"/>
          <w:szCs w:val="20"/>
          <w:lang w:val="es-ES"/>
        </w:rPr>
        <w:t>:</w:t>
      </w:r>
      <w:r w:rsidR="00292AD5" w:rsidRPr="00FE3646">
        <w:rPr>
          <w:rFonts w:ascii="Arial" w:hAnsi="Arial" w:cs="Arial"/>
          <w:sz w:val="20"/>
          <w:szCs w:val="20"/>
          <w:lang w:val="es-ES"/>
        </w:rPr>
        <w:t xml:space="preserve"> </w:t>
      </w:r>
      <w:r w:rsidR="00D05FE5">
        <w:rPr>
          <w:rFonts w:ascii="Arial" w:hAnsi="Arial" w:cs="Arial"/>
          <w:sz w:val="20"/>
          <w:szCs w:val="20"/>
          <w:lang w:val="es-ES"/>
        </w:rPr>
        <w:t xml:space="preserve">Las </w:t>
      </w:r>
      <w:r w:rsidR="00D05FE5" w:rsidRPr="00487F77">
        <w:rPr>
          <w:rFonts w:ascii="Arial" w:hAnsi="Arial" w:cs="Arial"/>
          <w:sz w:val="20"/>
          <w:szCs w:val="20"/>
          <w:lang w:val="es-ES"/>
        </w:rPr>
        <w:t xml:space="preserve">partes acuerdan que constituyen título ejecutivo las facturan no pagadas con cumplimiento </w:t>
      </w:r>
      <w:r w:rsidR="00487F77" w:rsidRPr="00487F77">
        <w:rPr>
          <w:rFonts w:ascii="Arial" w:hAnsi="Arial" w:cs="Arial"/>
          <w:sz w:val="20"/>
          <w:szCs w:val="20"/>
          <w:lang w:val="es-ES"/>
        </w:rPr>
        <w:t xml:space="preserve">lo establecido en la cláusula decima de este contrato </w:t>
      </w:r>
      <w:r w:rsidR="00487F77">
        <w:rPr>
          <w:rFonts w:ascii="Arial" w:hAnsi="Arial" w:cs="Arial"/>
          <w:sz w:val="20"/>
          <w:szCs w:val="20"/>
          <w:lang w:val="es-ES"/>
        </w:rPr>
        <w:t xml:space="preserve">y </w:t>
      </w:r>
      <w:r w:rsidR="00D05FE5">
        <w:rPr>
          <w:rFonts w:ascii="Arial" w:hAnsi="Arial" w:cs="Arial"/>
          <w:sz w:val="20"/>
          <w:szCs w:val="20"/>
          <w:lang w:val="es-ES"/>
        </w:rPr>
        <w:t xml:space="preserve">de la normatividad Colombiana para su exigibilidad y ejecución </w:t>
      </w:r>
      <w:r w:rsidR="00D05FE5" w:rsidRPr="00FE3646">
        <w:rPr>
          <w:rFonts w:ascii="Arial" w:hAnsi="Arial" w:cs="Arial"/>
          <w:sz w:val="20"/>
          <w:szCs w:val="20"/>
          <w:lang w:val="es-ES"/>
        </w:rPr>
        <w:t xml:space="preserve">y </w:t>
      </w:r>
      <w:r w:rsidR="00D05FE5">
        <w:rPr>
          <w:rFonts w:ascii="Arial" w:hAnsi="Arial" w:cs="Arial"/>
          <w:sz w:val="20"/>
          <w:szCs w:val="20"/>
          <w:lang w:val="es-ES"/>
        </w:rPr>
        <w:t>sus anexos</w:t>
      </w:r>
      <w:r w:rsidR="00D05FE5" w:rsidRPr="00FE3646">
        <w:rPr>
          <w:rFonts w:ascii="Arial" w:hAnsi="Arial" w:cs="Arial"/>
          <w:sz w:val="20"/>
          <w:szCs w:val="20"/>
          <w:lang w:val="es-ES"/>
        </w:rPr>
        <w:t>.</w:t>
      </w:r>
    </w:p>
    <w:p w14:paraId="74A57AFD" w14:textId="2FB9D115" w:rsidR="00D13E41" w:rsidRPr="00BF4562" w:rsidRDefault="0078705D" w:rsidP="00DD47B1">
      <w:pPr>
        <w:tabs>
          <w:tab w:val="center" w:pos="4419"/>
          <w:tab w:val="right" w:pos="8838"/>
        </w:tabs>
        <w:spacing w:after="0" w:line="276" w:lineRule="auto"/>
        <w:jc w:val="both"/>
        <w:rPr>
          <w:rFonts w:ascii="Arial" w:hAnsi="Arial" w:cs="Arial"/>
          <w:sz w:val="20"/>
          <w:szCs w:val="20"/>
        </w:rPr>
      </w:pPr>
      <w:r w:rsidRPr="00BF4562">
        <w:rPr>
          <w:rFonts w:ascii="Arial" w:hAnsi="Arial" w:cs="Arial"/>
          <w:b/>
          <w:bCs/>
          <w:sz w:val="20"/>
          <w:szCs w:val="20"/>
        </w:rPr>
        <w:t xml:space="preserve">TRIGESIMA </w:t>
      </w:r>
      <w:r w:rsidR="00BE344E">
        <w:rPr>
          <w:rFonts w:ascii="Arial" w:hAnsi="Arial" w:cs="Arial"/>
          <w:b/>
          <w:bCs/>
          <w:sz w:val="20"/>
          <w:szCs w:val="20"/>
        </w:rPr>
        <w:t>NOVENA</w:t>
      </w:r>
      <w:r w:rsidRPr="00BF4562">
        <w:rPr>
          <w:rFonts w:ascii="Arial" w:hAnsi="Arial" w:cs="Arial"/>
          <w:b/>
          <w:bCs/>
          <w:sz w:val="20"/>
          <w:szCs w:val="20"/>
        </w:rPr>
        <w:t xml:space="preserve">. </w:t>
      </w:r>
      <w:r w:rsidR="00D13E41" w:rsidRPr="00BF4562">
        <w:rPr>
          <w:rFonts w:ascii="Arial" w:hAnsi="Arial" w:cs="Arial"/>
          <w:b/>
          <w:bCs/>
          <w:sz w:val="20"/>
          <w:szCs w:val="20"/>
        </w:rPr>
        <w:t>LEY APLICABLE Y CAMBIOS REGULATORIOS</w:t>
      </w:r>
      <w:r w:rsidR="00D13E41" w:rsidRPr="00BF4562">
        <w:rPr>
          <w:rFonts w:ascii="Arial" w:hAnsi="Arial" w:cs="Arial"/>
          <w:sz w:val="20"/>
          <w:szCs w:val="20"/>
        </w:rPr>
        <w:t xml:space="preserve">: El presente Contrato se rige por la Ley Colombiana, las normas expedidas por el Ministerio de Minas y Energía y la Comisión de Regulación de Energía y Gas (CREG). </w:t>
      </w:r>
      <w:r w:rsidR="00D13E41" w:rsidRPr="00294821">
        <w:rPr>
          <w:rFonts w:ascii="Arial" w:hAnsi="Arial" w:cs="Arial"/>
          <w:b/>
          <w:bCs/>
          <w:sz w:val="20"/>
          <w:szCs w:val="20"/>
        </w:rPr>
        <w:t>PARÁGRAFO</w:t>
      </w:r>
      <w:r w:rsidR="00D13E41" w:rsidRPr="00BF4562">
        <w:rPr>
          <w:rFonts w:ascii="Arial" w:hAnsi="Arial" w:cs="Arial"/>
          <w:sz w:val="20"/>
          <w:szCs w:val="20"/>
        </w:rPr>
        <w:t>: Si la ley o la reglamentación es obligatoria para una de las partes e incide directamente en las condiciones contractuales, estas modificaciones o adiciones se reflejarán directamente en las condiciones del presente contrato, a partir del momento en que los cambios entren en vigencia.”</w:t>
      </w:r>
    </w:p>
    <w:p w14:paraId="46DB93AC" w14:textId="77777777" w:rsidR="0078705D" w:rsidRPr="00BF4562" w:rsidRDefault="0078705D" w:rsidP="00EE0836">
      <w:pPr>
        <w:tabs>
          <w:tab w:val="center" w:pos="4419"/>
          <w:tab w:val="right" w:pos="8838"/>
        </w:tabs>
        <w:spacing w:after="0" w:line="276" w:lineRule="auto"/>
        <w:jc w:val="both"/>
        <w:rPr>
          <w:rFonts w:ascii="Arial" w:eastAsia="Times New Roman" w:hAnsi="Arial" w:cs="Arial"/>
          <w:sz w:val="20"/>
          <w:szCs w:val="20"/>
          <w:lang w:eastAsia="es-ES"/>
        </w:rPr>
      </w:pPr>
    </w:p>
    <w:p w14:paraId="2DF02092" w14:textId="57698FAE"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Para constancia se firma por parte del COMPRADOR en _____ a los ______________ y por el VENDEDOR, en la ciudad de _____, a los ________________ , en dos ejemplares del mismo tenor y valor con destino a las partes.</w:t>
      </w:r>
    </w:p>
    <w:p w14:paraId="07B9EE84" w14:textId="77183AFD"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B63BD86"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COMPRADOR.</w:t>
      </w:r>
    </w:p>
    <w:p w14:paraId="0BAECFC2"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57A14678" w14:textId="6A7835E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XXXXXXX</w:t>
      </w:r>
    </w:p>
    <w:p w14:paraId="20B91F90" w14:textId="77777777"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21BB454F" w14:textId="78FC8AB6"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Por el VENDEDOR.</w:t>
      </w:r>
    </w:p>
    <w:p w14:paraId="0B625930" w14:textId="57043DA9" w:rsidR="00A0389B" w:rsidRPr="00BF4562"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p>
    <w:p w14:paraId="0B349112" w14:textId="65890C4D" w:rsidR="00F76F83" w:rsidRDefault="00A0389B" w:rsidP="00A0389B">
      <w:pPr>
        <w:tabs>
          <w:tab w:val="center" w:pos="4419"/>
          <w:tab w:val="right" w:pos="8838"/>
        </w:tabs>
        <w:spacing w:after="0" w:line="276" w:lineRule="auto"/>
        <w:jc w:val="both"/>
        <w:rPr>
          <w:rFonts w:ascii="Arial" w:eastAsia="Times New Roman" w:hAnsi="Arial" w:cs="Arial"/>
          <w:sz w:val="20"/>
          <w:szCs w:val="20"/>
          <w:lang w:eastAsia="es-ES"/>
        </w:rPr>
      </w:pPr>
      <w:r w:rsidRPr="00BF4562">
        <w:rPr>
          <w:rFonts w:ascii="Arial" w:eastAsia="Times New Roman" w:hAnsi="Arial" w:cs="Arial"/>
          <w:sz w:val="20"/>
          <w:szCs w:val="20"/>
          <w:lang w:eastAsia="es-ES"/>
        </w:rPr>
        <w:t>XXXXXX</w:t>
      </w:r>
    </w:p>
    <w:sectPr w:rsidR="00F76F83" w:rsidSect="001A64CB">
      <w:headerReference w:type="default" r:id="rId13"/>
      <w:footerReference w:type="default" r:id="rId14"/>
      <w:pgSz w:w="11906" w:h="16838"/>
      <w:pgMar w:top="1701" w:right="1418" w:bottom="1588" w:left="1418" w:header="709"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BC64FA" w14:textId="77777777" w:rsidR="0030000E" w:rsidRDefault="0030000E" w:rsidP="00EF1BB4">
      <w:pPr>
        <w:spacing w:after="0" w:line="240" w:lineRule="auto"/>
      </w:pPr>
      <w:r>
        <w:separator/>
      </w:r>
    </w:p>
  </w:endnote>
  <w:endnote w:type="continuationSeparator" w:id="0">
    <w:p w14:paraId="421A43EE" w14:textId="77777777" w:rsidR="0030000E" w:rsidRDefault="0030000E" w:rsidP="00EF1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TTE4BF89C0t00">
    <w:altName w:val="Calibri"/>
    <w:charset w:val="00"/>
    <w:family w:val="swiss"/>
    <w:pitch w:val="default"/>
    <w:sig w:usb0="00000003" w:usb1="00000000" w:usb2="00000000" w:usb3="00000000" w:csb0="00000001" w:csb1="00000000"/>
  </w:font>
  <w:font w:name="Sans Serif 12cpi">
    <w:charset w:val="00"/>
    <w:family w:val="auto"/>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F5CC6" w14:textId="4085799F" w:rsidR="00815CFB" w:rsidRDefault="001A64CB" w:rsidP="000C7BE8">
    <w:pPr>
      <w:pStyle w:val="Piedepgina"/>
      <w:tabs>
        <w:tab w:val="clear" w:pos="4252"/>
        <w:tab w:val="clear" w:pos="8504"/>
        <w:tab w:val="left" w:pos="5625"/>
      </w:tabs>
    </w:pPr>
    <w:r>
      <w:rPr>
        <w:noProof/>
        <w:lang w:val="es-ES" w:eastAsia="es-ES"/>
      </w:rPr>
      <w:drawing>
        <wp:anchor distT="0" distB="0" distL="114300" distR="114300" simplePos="0" relativeHeight="251659264" behindDoc="1" locked="0" layoutInCell="1" allowOverlap="1" wp14:anchorId="5B97AB37" wp14:editId="1F030657">
          <wp:simplePos x="0" y="0"/>
          <wp:positionH relativeFrom="page">
            <wp:posOffset>43132</wp:posOffset>
          </wp:positionH>
          <wp:positionV relativeFrom="paragraph">
            <wp:posOffset>-305471</wp:posOffset>
          </wp:positionV>
          <wp:extent cx="7469948" cy="935287"/>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mm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28247" cy="94258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0F5AA" w14:textId="77777777" w:rsidR="0030000E" w:rsidRDefault="0030000E" w:rsidP="00EF1BB4">
      <w:pPr>
        <w:spacing w:after="0" w:line="240" w:lineRule="auto"/>
      </w:pPr>
      <w:r>
        <w:separator/>
      </w:r>
    </w:p>
  </w:footnote>
  <w:footnote w:type="continuationSeparator" w:id="0">
    <w:p w14:paraId="6C7FD9AF" w14:textId="77777777" w:rsidR="0030000E" w:rsidRDefault="0030000E" w:rsidP="00EF1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5A2F17" w14:textId="3995269E" w:rsidR="00815CFB" w:rsidRDefault="001A64CB" w:rsidP="00EF1BB4">
    <w:pPr>
      <w:pStyle w:val="Encabezado"/>
      <w:tabs>
        <w:tab w:val="clear" w:pos="4252"/>
        <w:tab w:val="clear" w:pos="8504"/>
        <w:tab w:val="left" w:pos="1965"/>
        <w:tab w:val="left" w:pos="5985"/>
      </w:tabs>
    </w:pPr>
    <w:r>
      <w:rPr>
        <w:noProof/>
      </w:rPr>
      <w:drawing>
        <wp:inline distT="0" distB="0" distL="0" distR="0" wp14:anchorId="29F7462E" wp14:editId="12B938DE">
          <wp:extent cx="5759450" cy="766213"/>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59450" cy="76621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8E2A4ED8"/>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FA0B2D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C9902AB"/>
    <w:multiLevelType w:val="hybridMultilevel"/>
    <w:tmpl w:val="293C2D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E4F287D"/>
    <w:multiLevelType w:val="hybridMultilevel"/>
    <w:tmpl w:val="0D2E16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2D354FB"/>
    <w:multiLevelType w:val="multilevel"/>
    <w:tmpl w:val="2F9E173E"/>
    <w:lvl w:ilvl="0">
      <w:start w:val="1"/>
      <w:numFmt w:val="decimal"/>
      <w:lvlText w:val="CAPITULO %1"/>
      <w:lvlJc w:val="left"/>
      <w:pPr>
        <w:tabs>
          <w:tab w:val="num" w:pos="1440"/>
        </w:tabs>
        <w:ind w:left="432" w:hanging="432"/>
      </w:pPr>
      <w:rPr>
        <w:rFonts w:ascii="Arial" w:hAnsi="Arial" w:hint="default"/>
        <w:b/>
        <w:i w:val="0"/>
        <w:sz w:val="22"/>
      </w:r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rPr>
        <w:rFonts w:ascii="Arial" w:hAnsi="Arial" w:hint="default"/>
        <w:b/>
        <w:i w:val="0"/>
        <w:sz w:val="20"/>
      </w:r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5" w15:restartNumberingAfterBreak="0">
    <w:nsid w:val="135E435D"/>
    <w:multiLevelType w:val="hybridMultilevel"/>
    <w:tmpl w:val="F3D4A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C21B63"/>
    <w:multiLevelType w:val="hybridMultilevel"/>
    <w:tmpl w:val="960EFD7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5043EC4"/>
    <w:multiLevelType w:val="hybridMultilevel"/>
    <w:tmpl w:val="C5748628"/>
    <w:lvl w:ilvl="0" w:tplc="44EEF3F0">
      <w:start w:val="1"/>
      <w:numFmt w:val="lowerLetter"/>
      <w:lvlText w:val="%1."/>
      <w:lvlJc w:val="left"/>
      <w:pPr>
        <w:ind w:left="957" w:hanging="39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 w15:restartNumberingAfterBreak="0">
    <w:nsid w:val="26820C92"/>
    <w:multiLevelType w:val="hybridMultilevel"/>
    <w:tmpl w:val="FDA08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92351E9"/>
    <w:multiLevelType w:val="hybridMultilevel"/>
    <w:tmpl w:val="4B2064E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DB9532C"/>
    <w:multiLevelType w:val="hybridMultilevel"/>
    <w:tmpl w:val="12664A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F000004"/>
    <w:multiLevelType w:val="hybridMultilevel"/>
    <w:tmpl w:val="1F002570"/>
    <w:lvl w:ilvl="0" w:tplc="849A698C">
      <w:start w:val="1"/>
      <w:numFmt w:val="decimal"/>
      <w:lvlText w:val="%1."/>
      <w:lvlJc w:val="left"/>
      <w:pPr>
        <w:ind w:left="720" w:hanging="360"/>
      </w:pPr>
      <w:rPr>
        <w:shd w:val="clear" w:color="auto" w:fill="auto"/>
      </w:rPr>
    </w:lvl>
    <w:lvl w:ilvl="1" w:tplc="785CBDA8">
      <w:start w:val="1"/>
      <w:numFmt w:val="lowerLetter"/>
      <w:lvlText w:val="%2."/>
      <w:lvlJc w:val="left"/>
      <w:pPr>
        <w:ind w:left="1440" w:hanging="360"/>
      </w:pPr>
      <w:rPr>
        <w:shd w:val="clear" w:color="auto" w:fill="auto"/>
      </w:rPr>
    </w:lvl>
    <w:lvl w:ilvl="2" w:tplc="4B3EDB3C">
      <w:start w:val="1"/>
      <w:numFmt w:val="lowerRoman"/>
      <w:lvlText w:val="%3."/>
      <w:lvlJc w:val="right"/>
      <w:pPr>
        <w:ind w:left="2160" w:hanging="180"/>
      </w:pPr>
      <w:rPr>
        <w:shd w:val="clear" w:color="auto" w:fill="auto"/>
      </w:rPr>
    </w:lvl>
    <w:lvl w:ilvl="3" w:tplc="4B30C3A6">
      <w:start w:val="1"/>
      <w:numFmt w:val="decimal"/>
      <w:lvlText w:val="%4."/>
      <w:lvlJc w:val="left"/>
      <w:pPr>
        <w:ind w:left="2880" w:hanging="360"/>
      </w:pPr>
      <w:rPr>
        <w:shd w:val="clear" w:color="auto" w:fill="auto"/>
      </w:rPr>
    </w:lvl>
    <w:lvl w:ilvl="4" w:tplc="416E8202">
      <w:start w:val="1"/>
      <w:numFmt w:val="lowerLetter"/>
      <w:lvlText w:val="%5."/>
      <w:lvlJc w:val="left"/>
      <w:pPr>
        <w:ind w:left="3600" w:hanging="360"/>
      </w:pPr>
      <w:rPr>
        <w:shd w:val="clear" w:color="auto" w:fill="auto"/>
      </w:rPr>
    </w:lvl>
    <w:lvl w:ilvl="5" w:tplc="0A7A3F28">
      <w:start w:val="1"/>
      <w:numFmt w:val="lowerRoman"/>
      <w:lvlText w:val="%6."/>
      <w:lvlJc w:val="right"/>
      <w:pPr>
        <w:ind w:left="4320" w:hanging="180"/>
      </w:pPr>
      <w:rPr>
        <w:shd w:val="clear" w:color="auto" w:fill="auto"/>
      </w:rPr>
    </w:lvl>
    <w:lvl w:ilvl="6" w:tplc="47E228FE">
      <w:start w:val="1"/>
      <w:numFmt w:val="decimal"/>
      <w:lvlText w:val="%7."/>
      <w:lvlJc w:val="left"/>
      <w:pPr>
        <w:ind w:left="5040" w:hanging="360"/>
      </w:pPr>
      <w:rPr>
        <w:shd w:val="clear" w:color="auto" w:fill="auto"/>
      </w:rPr>
    </w:lvl>
    <w:lvl w:ilvl="7" w:tplc="E7C047FC">
      <w:start w:val="1"/>
      <w:numFmt w:val="lowerLetter"/>
      <w:lvlText w:val="%8."/>
      <w:lvlJc w:val="left"/>
      <w:pPr>
        <w:ind w:left="5760" w:hanging="360"/>
      </w:pPr>
      <w:rPr>
        <w:shd w:val="clear" w:color="auto" w:fill="auto"/>
      </w:rPr>
    </w:lvl>
    <w:lvl w:ilvl="8" w:tplc="26120CB2">
      <w:start w:val="1"/>
      <w:numFmt w:val="lowerRoman"/>
      <w:lvlText w:val="%9."/>
      <w:lvlJc w:val="right"/>
      <w:pPr>
        <w:ind w:left="6480" w:hanging="180"/>
      </w:pPr>
      <w:rPr>
        <w:shd w:val="clear" w:color="auto" w:fill="auto"/>
      </w:rPr>
    </w:lvl>
  </w:abstractNum>
  <w:abstractNum w:abstractNumId="12" w15:restartNumberingAfterBreak="0">
    <w:nsid w:val="386D76DF"/>
    <w:multiLevelType w:val="singleLevel"/>
    <w:tmpl w:val="F676A564"/>
    <w:lvl w:ilvl="0">
      <w:start w:val="1"/>
      <w:numFmt w:val="decimal"/>
      <w:lvlText w:val="%1."/>
      <w:lvlJc w:val="left"/>
      <w:pPr>
        <w:tabs>
          <w:tab w:val="num" w:pos="705"/>
        </w:tabs>
        <w:ind w:left="705" w:hanging="705"/>
      </w:pPr>
      <w:rPr>
        <w:rFonts w:hint="default"/>
      </w:rPr>
    </w:lvl>
  </w:abstractNum>
  <w:abstractNum w:abstractNumId="13" w15:restartNumberingAfterBreak="0">
    <w:nsid w:val="3A022AA0"/>
    <w:multiLevelType w:val="hybridMultilevel"/>
    <w:tmpl w:val="F8C4211E"/>
    <w:lvl w:ilvl="0" w:tplc="AECA102E">
      <w:start w:val="1"/>
      <w:numFmt w:val="low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15" w15:restartNumberingAfterBreak="0">
    <w:nsid w:val="477A4924"/>
    <w:multiLevelType w:val="hybridMultilevel"/>
    <w:tmpl w:val="7270C0E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97C6A1C"/>
    <w:multiLevelType w:val="hybridMultilevel"/>
    <w:tmpl w:val="1EA86F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34A7713"/>
    <w:multiLevelType w:val="hybridMultilevel"/>
    <w:tmpl w:val="DF4E302C"/>
    <w:lvl w:ilvl="0" w:tplc="89C8538C">
      <w:start w:val="1"/>
      <w:numFmt w:val="decimal"/>
      <w:lvlText w:val="%1."/>
      <w:lvlJc w:val="left"/>
      <w:pPr>
        <w:ind w:left="1901" w:hanging="361"/>
        <w:jc w:val="right"/>
      </w:pPr>
      <w:rPr>
        <w:rFonts w:ascii="Arial" w:eastAsia="Arial" w:hAnsi="Arial" w:cs="Arial" w:hint="default"/>
        <w:spacing w:val="0"/>
        <w:w w:val="100"/>
        <w:sz w:val="22"/>
        <w:szCs w:val="22"/>
        <w:lang w:val="es-ES" w:eastAsia="en-US" w:bidi="ar-SA"/>
      </w:rPr>
    </w:lvl>
    <w:lvl w:ilvl="1" w:tplc="BADE864A">
      <w:numFmt w:val="bullet"/>
      <w:lvlText w:val="•"/>
      <w:lvlJc w:val="left"/>
      <w:pPr>
        <w:ind w:left="2900" w:hanging="361"/>
      </w:pPr>
      <w:rPr>
        <w:rFonts w:hint="default"/>
        <w:lang w:val="es-ES" w:eastAsia="en-US" w:bidi="ar-SA"/>
      </w:rPr>
    </w:lvl>
    <w:lvl w:ilvl="2" w:tplc="237E09C0">
      <w:numFmt w:val="bullet"/>
      <w:lvlText w:val="•"/>
      <w:lvlJc w:val="left"/>
      <w:pPr>
        <w:ind w:left="3901" w:hanging="361"/>
      </w:pPr>
      <w:rPr>
        <w:rFonts w:hint="default"/>
        <w:lang w:val="es-ES" w:eastAsia="en-US" w:bidi="ar-SA"/>
      </w:rPr>
    </w:lvl>
    <w:lvl w:ilvl="3" w:tplc="676ABEA6">
      <w:numFmt w:val="bullet"/>
      <w:lvlText w:val="•"/>
      <w:lvlJc w:val="left"/>
      <w:pPr>
        <w:ind w:left="4902" w:hanging="361"/>
      </w:pPr>
      <w:rPr>
        <w:rFonts w:hint="default"/>
        <w:lang w:val="es-ES" w:eastAsia="en-US" w:bidi="ar-SA"/>
      </w:rPr>
    </w:lvl>
    <w:lvl w:ilvl="4" w:tplc="6ACA6730">
      <w:numFmt w:val="bullet"/>
      <w:lvlText w:val="•"/>
      <w:lvlJc w:val="left"/>
      <w:pPr>
        <w:ind w:left="5903" w:hanging="361"/>
      </w:pPr>
      <w:rPr>
        <w:rFonts w:hint="default"/>
        <w:lang w:val="es-ES" w:eastAsia="en-US" w:bidi="ar-SA"/>
      </w:rPr>
    </w:lvl>
    <w:lvl w:ilvl="5" w:tplc="381CD266">
      <w:numFmt w:val="bullet"/>
      <w:lvlText w:val="•"/>
      <w:lvlJc w:val="left"/>
      <w:pPr>
        <w:ind w:left="6904" w:hanging="361"/>
      </w:pPr>
      <w:rPr>
        <w:rFonts w:hint="default"/>
        <w:lang w:val="es-ES" w:eastAsia="en-US" w:bidi="ar-SA"/>
      </w:rPr>
    </w:lvl>
    <w:lvl w:ilvl="6" w:tplc="2C1ED3B6">
      <w:numFmt w:val="bullet"/>
      <w:lvlText w:val="•"/>
      <w:lvlJc w:val="left"/>
      <w:pPr>
        <w:ind w:left="7905" w:hanging="361"/>
      </w:pPr>
      <w:rPr>
        <w:rFonts w:hint="default"/>
        <w:lang w:val="es-ES" w:eastAsia="en-US" w:bidi="ar-SA"/>
      </w:rPr>
    </w:lvl>
    <w:lvl w:ilvl="7" w:tplc="7B62ED7C">
      <w:numFmt w:val="bullet"/>
      <w:lvlText w:val="•"/>
      <w:lvlJc w:val="left"/>
      <w:pPr>
        <w:ind w:left="8906" w:hanging="361"/>
      </w:pPr>
      <w:rPr>
        <w:rFonts w:hint="default"/>
        <w:lang w:val="es-ES" w:eastAsia="en-US" w:bidi="ar-SA"/>
      </w:rPr>
    </w:lvl>
    <w:lvl w:ilvl="8" w:tplc="3184F438">
      <w:numFmt w:val="bullet"/>
      <w:lvlText w:val="•"/>
      <w:lvlJc w:val="left"/>
      <w:pPr>
        <w:ind w:left="9907" w:hanging="361"/>
      </w:pPr>
      <w:rPr>
        <w:rFonts w:hint="default"/>
        <w:lang w:val="es-ES" w:eastAsia="en-US" w:bidi="ar-SA"/>
      </w:rPr>
    </w:lvl>
  </w:abstractNum>
  <w:abstractNum w:abstractNumId="18" w15:restartNumberingAfterBreak="0">
    <w:nsid w:val="57546CA7"/>
    <w:multiLevelType w:val="hybridMultilevel"/>
    <w:tmpl w:val="3892B0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9AA28EA"/>
    <w:multiLevelType w:val="hybridMultilevel"/>
    <w:tmpl w:val="9A146D24"/>
    <w:lvl w:ilvl="0" w:tplc="240A0019">
      <w:start w:val="1"/>
      <w:numFmt w:val="lowerLetter"/>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9CF2CFD"/>
    <w:multiLevelType w:val="hybridMultilevel"/>
    <w:tmpl w:val="2E527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D5F5976"/>
    <w:multiLevelType w:val="hybridMultilevel"/>
    <w:tmpl w:val="522248DA"/>
    <w:lvl w:ilvl="0" w:tplc="0F1C1F20">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03311A"/>
    <w:multiLevelType w:val="hybridMultilevel"/>
    <w:tmpl w:val="2C8EA16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73103A3"/>
    <w:multiLevelType w:val="hybridMultilevel"/>
    <w:tmpl w:val="2F1CBAEC"/>
    <w:lvl w:ilvl="0" w:tplc="8B2698C2">
      <w:start w:val="1"/>
      <w:numFmt w:val="lowerLetter"/>
      <w:lvlText w:val="%1)"/>
      <w:lvlJc w:val="left"/>
      <w:pPr>
        <w:ind w:left="1357" w:hanging="790"/>
      </w:pPr>
      <w:rPr>
        <w:rFonts w:ascii="Arial" w:eastAsia="Calibri" w:hAnsi="Arial" w:cs="Aria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4" w15:restartNumberingAfterBreak="0">
    <w:nsid w:val="6CC80667"/>
    <w:multiLevelType w:val="hybridMultilevel"/>
    <w:tmpl w:val="8452E0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610754"/>
    <w:multiLevelType w:val="hybridMultilevel"/>
    <w:tmpl w:val="1054C93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13"/>
  </w:num>
  <w:num w:numId="5">
    <w:abstractNumId w:val="25"/>
  </w:num>
  <w:num w:numId="6">
    <w:abstractNumId w:val="19"/>
  </w:num>
  <w:num w:numId="7">
    <w:abstractNumId w:val="12"/>
  </w:num>
  <w:num w:numId="8">
    <w:abstractNumId w:val="6"/>
  </w:num>
  <w:num w:numId="9">
    <w:abstractNumId w:val="16"/>
  </w:num>
  <w:num w:numId="10">
    <w:abstractNumId w:val="17"/>
  </w:num>
  <w:num w:numId="11">
    <w:abstractNumId w:val="18"/>
  </w:num>
  <w:num w:numId="12">
    <w:abstractNumId w:val="9"/>
  </w:num>
  <w:num w:numId="13">
    <w:abstractNumId w:val="14"/>
  </w:num>
  <w:num w:numId="14">
    <w:abstractNumId w:val="24"/>
  </w:num>
  <w:num w:numId="15">
    <w:abstractNumId w:val="11"/>
  </w:num>
  <w:num w:numId="16">
    <w:abstractNumId w:val="21"/>
  </w:num>
  <w:num w:numId="17">
    <w:abstractNumId w:val="7"/>
  </w:num>
  <w:num w:numId="18">
    <w:abstractNumId w:val="23"/>
  </w:num>
  <w:num w:numId="19">
    <w:abstractNumId w:val="10"/>
  </w:num>
  <w:num w:numId="20">
    <w:abstractNumId w:val="22"/>
  </w:num>
  <w:num w:numId="21">
    <w:abstractNumId w:val="3"/>
  </w:num>
  <w:num w:numId="22">
    <w:abstractNumId w:val="15"/>
  </w:num>
  <w:num w:numId="23">
    <w:abstractNumId w:val="2"/>
  </w:num>
  <w:num w:numId="24">
    <w:abstractNumId w:val="8"/>
  </w:num>
  <w:num w:numId="25">
    <w:abstractNumId w:val="5"/>
  </w:num>
  <w:num w:numId="26">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BB4"/>
    <w:rsid w:val="0000088B"/>
    <w:rsid w:val="00001F91"/>
    <w:rsid w:val="0000618C"/>
    <w:rsid w:val="00015630"/>
    <w:rsid w:val="00016D2F"/>
    <w:rsid w:val="00022B02"/>
    <w:rsid w:val="0002771F"/>
    <w:rsid w:val="000319D0"/>
    <w:rsid w:val="00032D11"/>
    <w:rsid w:val="00032E18"/>
    <w:rsid w:val="0003312D"/>
    <w:rsid w:val="00035201"/>
    <w:rsid w:val="00037C3D"/>
    <w:rsid w:val="000405EE"/>
    <w:rsid w:val="00041D03"/>
    <w:rsid w:val="00041E9B"/>
    <w:rsid w:val="00042155"/>
    <w:rsid w:val="0005002C"/>
    <w:rsid w:val="00050BC5"/>
    <w:rsid w:val="00052426"/>
    <w:rsid w:val="000551C9"/>
    <w:rsid w:val="0005794A"/>
    <w:rsid w:val="000613AD"/>
    <w:rsid w:val="00062670"/>
    <w:rsid w:val="00062F5F"/>
    <w:rsid w:val="000633DB"/>
    <w:rsid w:val="000651E4"/>
    <w:rsid w:val="000733AD"/>
    <w:rsid w:val="0007533C"/>
    <w:rsid w:val="00076DA5"/>
    <w:rsid w:val="00084377"/>
    <w:rsid w:val="00084E48"/>
    <w:rsid w:val="00090D3F"/>
    <w:rsid w:val="00092FDD"/>
    <w:rsid w:val="00093C3C"/>
    <w:rsid w:val="00094E73"/>
    <w:rsid w:val="00094FE4"/>
    <w:rsid w:val="00097DF3"/>
    <w:rsid w:val="000A0C31"/>
    <w:rsid w:val="000A40D5"/>
    <w:rsid w:val="000A4395"/>
    <w:rsid w:val="000A4DAD"/>
    <w:rsid w:val="000A6FC6"/>
    <w:rsid w:val="000A7AA0"/>
    <w:rsid w:val="000B0726"/>
    <w:rsid w:val="000B0DD6"/>
    <w:rsid w:val="000B3D8C"/>
    <w:rsid w:val="000B55D9"/>
    <w:rsid w:val="000B6635"/>
    <w:rsid w:val="000B76BB"/>
    <w:rsid w:val="000C16CA"/>
    <w:rsid w:val="000C28A6"/>
    <w:rsid w:val="000C3F7F"/>
    <w:rsid w:val="000C71A2"/>
    <w:rsid w:val="000C74C3"/>
    <w:rsid w:val="000C7BE8"/>
    <w:rsid w:val="000D2130"/>
    <w:rsid w:val="000D2DE2"/>
    <w:rsid w:val="000D5EAE"/>
    <w:rsid w:val="000D702A"/>
    <w:rsid w:val="000D7CD0"/>
    <w:rsid w:val="000E08BC"/>
    <w:rsid w:val="000E0E1C"/>
    <w:rsid w:val="000E235C"/>
    <w:rsid w:val="000E2CB6"/>
    <w:rsid w:val="000E52D2"/>
    <w:rsid w:val="000F335A"/>
    <w:rsid w:val="000F4122"/>
    <w:rsid w:val="000F5062"/>
    <w:rsid w:val="000F5B45"/>
    <w:rsid w:val="000F618D"/>
    <w:rsid w:val="00102867"/>
    <w:rsid w:val="00105395"/>
    <w:rsid w:val="00107095"/>
    <w:rsid w:val="00114711"/>
    <w:rsid w:val="0011794E"/>
    <w:rsid w:val="001210F8"/>
    <w:rsid w:val="0012139B"/>
    <w:rsid w:val="00122BE5"/>
    <w:rsid w:val="00125887"/>
    <w:rsid w:val="00125E20"/>
    <w:rsid w:val="00125E6C"/>
    <w:rsid w:val="0013117F"/>
    <w:rsid w:val="001312C1"/>
    <w:rsid w:val="00131470"/>
    <w:rsid w:val="00131FCA"/>
    <w:rsid w:val="00132AD0"/>
    <w:rsid w:val="0013548F"/>
    <w:rsid w:val="00135B31"/>
    <w:rsid w:val="00135BC2"/>
    <w:rsid w:val="00137A96"/>
    <w:rsid w:val="00137AFD"/>
    <w:rsid w:val="00144F2E"/>
    <w:rsid w:val="00151047"/>
    <w:rsid w:val="00151969"/>
    <w:rsid w:val="00151B13"/>
    <w:rsid w:val="00152F4D"/>
    <w:rsid w:val="00154573"/>
    <w:rsid w:val="001570B8"/>
    <w:rsid w:val="00160126"/>
    <w:rsid w:val="0016345A"/>
    <w:rsid w:val="00166737"/>
    <w:rsid w:val="00166D3E"/>
    <w:rsid w:val="00171059"/>
    <w:rsid w:val="001722A1"/>
    <w:rsid w:val="001725BE"/>
    <w:rsid w:val="0017387F"/>
    <w:rsid w:val="00174A27"/>
    <w:rsid w:val="001772C8"/>
    <w:rsid w:val="001826C2"/>
    <w:rsid w:val="0018765F"/>
    <w:rsid w:val="00190E34"/>
    <w:rsid w:val="00190F70"/>
    <w:rsid w:val="0019401A"/>
    <w:rsid w:val="00194323"/>
    <w:rsid w:val="001A1539"/>
    <w:rsid w:val="001A1776"/>
    <w:rsid w:val="001A2C09"/>
    <w:rsid w:val="001A3815"/>
    <w:rsid w:val="001A41A9"/>
    <w:rsid w:val="001A4B8A"/>
    <w:rsid w:val="001A64CB"/>
    <w:rsid w:val="001A6AB5"/>
    <w:rsid w:val="001B08F5"/>
    <w:rsid w:val="001B4D3F"/>
    <w:rsid w:val="001B4FF2"/>
    <w:rsid w:val="001B5A9F"/>
    <w:rsid w:val="001B69E7"/>
    <w:rsid w:val="001B6C94"/>
    <w:rsid w:val="001C1694"/>
    <w:rsid w:val="001C234D"/>
    <w:rsid w:val="001C3150"/>
    <w:rsid w:val="001C6B84"/>
    <w:rsid w:val="001C7700"/>
    <w:rsid w:val="001D4140"/>
    <w:rsid w:val="001D7864"/>
    <w:rsid w:val="001D7B04"/>
    <w:rsid w:val="001E1299"/>
    <w:rsid w:val="001E2C89"/>
    <w:rsid w:val="001E3447"/>
    <w:rsid w:val="001E3C1F"/>
    <w:rsid w:val="001E7CDB"/>
    <w:rsid w:val="001F07F9"/>
    <w:rsid w:val="001F0F3C"/>
    <w:rsid w:val="001F2647"/>
    <w:rsid w:val="001F298A"/>
    <w:rsid w:val="001F2EA4"/>
    <w:rsid w:val="001F3730"/>
    <w:rsid w:val="001F4D43"/>
    <w:rsid w:val="001F5082"/>
    <w:rsid w:val="001F5CF1"/>
    <w:rsid w:val="001F63D9"/>
    <w:rsid w:val="001F7128"/>
    <w:rsid w:val="001F74A6"/>
    <w:rsid w:val="002002E8"/>
    <w:rsid w:val="00203C48"/>
    <w:rsid w:val="002045E9"/>
    <w:rsid w:val="0020488E"/>
    <w:rsid w:val="0020499A"/>
    <w:rsid w:val="00204C4B"/>
    <w:rsid w:val="00205A49"/>
    <w:rsid w:val="00206972"/>
    <w:rsid w:val="00206CE2"/>
    <w:rsid w:val="0021293B"/>
    <w:rsid w:val="00213574"/>
    <w:rsid w:val="00214E9D"/>
    <w:rsid w:val="002164CA"/>
    <w:rsid w:val="002204D4"/>
    <w:rsid w:val="0022072A"/>
    <w:rsid w:val="002208B2"/>
    <w:rsid w:val="00221862"/>
    <w:rsid w:val="0022447C"/>
    <w:rsid w:val="00232531"/>
    <w:rsid w:val="00232DD1"/>
    <w:rsid w:val="00233AAB"/>
    <w:rsid w:val="00236C0F"/>
    <w:rsid w:val="00236EBB"/>
    <w:rsid w:val="002370BB"/>
    <w:rsid w:val="00240302"/>
    <w:rsid w:val="00244B35"/>
    <w:rsid w:val="0024541C"/>
    <w:rsid w:val="00246865"/>
    <w:rsid w:val="00255E99"/>
    <w:rsid w:val="00257004"/>
    <w:rsid w:val="00257568"/>
    <w:rsid w:val="00260612"/>
    <w:rsid w:val="00260753"/>
    <w:rsid w:val="00263194"/>
    <w:rsid w:val="00272A44"/>
    <w:rsid w:val="002732AA"/>
    <w:rsid w:val="002745D3"/>
    <w:rsid w:val="0027564F"/>
    <w:rsid w:val="002757A7"/>
    <w:rsid w:val="00276384"/>
    <w:rsid w:val="0027757E"/>
    <w:rsid w:val="00277EBC"/>
    <w:rsid w:val="00280A42"/>
    <w:rsid w:val="00280DD2"/>
    <w:rsid w:val="00281133"/>
    <w:rsid w:val="002814FF"/>
    <w:rsid w:val="002836CA"/>
    <w:rsid w:val="00283919"/>
    <w:rsid w:val="00285E5C"/>
    <w:rsid w:val="002908DC"/>
    <w:rsid w:val="00292246"/>
    <w:rsid w:val="00292AD5"/>
    <w:rsid w:val="0029359D"/>
    <w:rsid w:val="00294050"/>
    <w:rsid w:val="00294821"/>
    <w:rsid w:val="00297B21"/>
    <w:rsid w:val="002A4FE1"/>
    <w:rsid w:val="002A7887"/>
    <w:rsid w:val="002B0718"/>
    <w:rsid w:val="002B181A"/>
    <w:rsid w:val="002B34C1"/>
    <w:rsid w:val="002B3700"/>
    <w:rsid w:val="002B49B2"/>
    <w:rsid w:val="002B6047"/>
    <w:rsid w:val="002B7941"/>
    <w:rsid w:val="002C4C53"/>
    <w:rsid w:val="002C526F"/>
    <w:rsid w:val="002C54CF"/>
    <w:rsid w:val="002C6B97"/>
    <w:rsid w:val="002D1A89"/>
    <w:rsid w:val="002D3F70"/>
    <w:rsid w:val="002D66A3"/>
    <w:rsid w:val="002D67BF"/>
    <w:rsid w:val="002D7BD8"/>
    <w:rsid w:val="002E051D"/>
    <w:rsid w:val="002E3616"/>
    <w:rsid w:val="002E4C8D"/>
    <w:rsid w:val="002E5C03"/>
    <w:rsid w:val="002E6E1C"/>
    <w:rsid w:val="002E75C6"/>
    <w:rsid w:val="002E7D93"/>
    <w:rsid w:val="002F096E"/>
    <w:rsid w:val="002F2836"/>
    <w:rsid w:val="002F4827"/>
    <w:rsid w:val="002F6FDE"/>
    <w:rsid w:val="002F73FF"/>
    <w:rsid w:val="0030000E"/>
    <w:rsid w:val="00300B96"/>
    <w:rsid w:val="00301FF2"/>
    <w:rsid w:val="0030230E"/>
    <w:rsid w:val="003033FC"/>
    <w:rsid w:val="00304F78"/>
    <w:rsid w:val="003107E8"/>
    <w:rsid w:val="00316980"/>
    <w:rsid w:val="00321F32"/>
    <w:rsid w:val="00321FCE"/>
    <w:rsid w:val="003224E9"/>
    <w:rsid w:val="003247DC"/>
    <w:rsid w:val="003263F3"/>
    <w:rsid w:val="00326CB5"/>
    <w:rsid w:val="003309A1"/>
    <w:rsid w:val="00330F5E"/>
    <w:rsid w:val="003311EC"/>
    <w:rsid w:val="00332323"/>
    <w:rsid w:val="0033447F"/>
    <w:rsid w:val="00334E12"/>
    <w:rsid w:val="00334E20"/>
    <w:rsid w:val="003361C1"/>
    <w:rsid w:val="00340709"/>
    <w:rsid w:val="00341FE7"/>
    <w:rsid w:val="003455E1"/>
    <w:rsid w:val="00346436"/>
    <w:rsid w:val="0034798B"/>
    <w:rsid w:val="00353016"/>
    <w:rsid w:val="00353DD2"/>
    <w:rsid w:val="00355CFA"/>
    <w:rsid w:val="0035743E"/>
    <w:rsid w:val="0035760E"/>
    <w:rsid w:val="00361176"/>
    <w:rsid w:val="003640CA"/>
    <w:rsid w:val="00366DCA"/>
    <w:rsid w:val="003673D2"/>
    <w:rsid w:val="003676DF"/>
    <w:rsid w:val="00367892"/>
    <w:rsid w:val="003722DD"/>
    <w:rsid w:val="00373116"/>
    <w:rsid w:val="00376074"/>
    <w:rsid w:val="00376B00"/>
    <w:rsid w:val="00376DA4"/>
    <w:rsid w:val="00377DE1"/>
    <w:rsid w:val="00380074"/>
    <w:rsid w:val="00381297"/>
    <w:rsid w:val="00382C44"/>
    <w:rsid w:val="0038487C"/>
    <w:rsid w:val="00391363"/>
    <w:rsid w:val="003914E3"/>
    <w:rsid w:val="00391A35"/>
    <w:rsid w:val="00391C1C"/>
    <w:rsid w:val="003A2260"/>
    <w:rsid w:val="003A4749"/>
    <w:rsid w:val="003A7587"/>
    <w:rsid w:val="003B0593"/>
    <w:rsid w:val="003C3276"/>
    <w:rsid w:val="003C3CFD"/>
    <w:rsid w:val="003C4143"/>
    <w:rsid w:val="003C53E7"/>
    <w:rsid w:val="003C60AC"/>
    <w:rsid w:val="003C6169"/>
    <w:rsid w:val="003C6A15"/>
    <w:rsid w:val="003C7D9F"/>
    <w:rsid w:val="003D08BE"/>
    <w:rsid w:val="003D30E6"/>
    <w:rsid w:val="003D3AD2"/>
    <w:rsid w:val="003D617A"/>
    <w:rsid w:val="003E04FD"/>
    <w:rsid w:val="003E0CE5"/>
    <w:rsid w:val="003E28DE"/>
    <w:rsid w:val="003E2F1E"/>
    <w:rsid w:val="003E60B2"/>
    <w:rsid w:val="003F171D"/>
    <w:rsid w:val="003F3939"/>
    <w:rsid w:val="004001F5"/>
    <w:rsid w:val="0040029F"/>
    <w:rsid w:val="00402897"/>
    <w:rsid w:val="00402C41"/>
    <w:rsid w:val="0040312B"/>
    <w:rsid w:val="00407AFC"/>
    <w:rsid w:val="00410CA0"/>
    <w:rsid w:val="00411BC2"/>
    <w:rsid w:val="00411C4A"/>
    <w:rsid w:val="00411F15"/>
    <w:rsid w:val="00414483"/>
    <w:rsid w:val="00414852"/>
    <w:rsid w:val="004160B8"/>
    <w:rsid w:val="0042343E"/>
    <w:rsid w:val="0042396E"/>
    <w:rsid w:val="004249AD"/>
    <w:rsid w:val="00425523"/>
    <w:rsid w:val="004267C6"/>
    <w:rsid w:val="0043275C"/>
    <w:rsid w:val="00434278"/>
    <w:rsid w:val="0043497A"/>
    <w:rsid w:val="00434B30"/>
    <w:rsid w:val="004354CF"/>
    <w:rsid w:val="0043717B"/>
    <w:rsid w:val="004371C6"/>
    <w:rsid w:val="0043736C"/>
    <w:rsid w:val="0043775F"/>
    <w:rsid w:val="00440EF9"/>
    <w:rsid w:val="00445244"/>
    <w:rsid w:val="004501B5"/>
    <w:rsid w:val="00450D49"/>
    <w:rsid w:val="004529C8"/>
    <w:rsid w:val="00456CA6"/>
    <w:rsid w:val="00460056"/>
    <w:rsid w:val="00462718"/>
    <w:rsid w:val="00471F40"/>
    <w:rsid w:val="0048132A"/>
    <w:rsid w:val="004869D5"/>
    <w:rsid w:val="00487F77"/>
    <w:rsid w:val="004913DC"/>
    <w:rsid w:val="00491B25"/>
    <w:rsid w:val="004935E0"/>
    <w:rsid w:val="0049362E"/>
    <w:rsid w:val="00494BE8"/>
    <w:rsid w:val="00494F03"/>
    <w:rsid w:val="004958DD"/>
    <w:rsid w:val="00497A16"/>
    <w:rsid w:val="004A07E2"/>
    <w:rsid w:val="004A2715"/>
    <w:rsid w:val="004A2B50"/>
    <w:rsid w:val="004A335F"/>
    <w:rsid w:val="004A424B"/>
    <w:rsid w:val="004A42A3"/>
    <w:rsid w:val="004A4BF7"/>
    <w:rsid w:val="004A6510"/>
    <w:rsid w:val="004A6A97"/>
    <w:rsid w:val="004A7892"/>
    <w:rsid w:val="004B00D0"/>
    <w:rsid w:val="004B06DA"/>
    <w:rsid w:val="004B081A"/>
    <w:rsid w:val="004B134A"/>
    <w:rsid w:val="004B3050"/>
    <w:rsid w:val="004B575E"/>
    <w:rsid w:val="004B7A3A"/>
    <w:rsid w:val="004C0832"/>
    <w:rsid w:val="004C1229"/>
    <w:rsid w:val="004C163A"/>
    <w:rsid w:val="004C4215"/>
    <w:rsid w:val="004C558F"/>
    <w:rsid w:val="004C693A"/>
    <w:rsid w:val="004D01A0"/>
    <w:rsid w:val="004D33FE"/>
    <w:rsid w:val="004E22FB"/>
    <w:rsid w:val="004E3384"/>
    <w:rsid w:val="004E7238"/>
    <w:rsid w:val="004F10AB"/>
    <w:rsid w:val="004F2581"/>
    <w:rsid w:val="004F2CAE"/>
    <w:rsid w:val="004F371C"/>
    <w:rsid w:val="004F5894"/>
    <w:rsid w:val="004F7F0C"/>
    <w:rsid w:val="005018AF"/>
    <w:rsid w:val="00501A06"/>
    <w:rsid w:val="00501BF4"/>
    <w:rsid w:val="00501F6D"/>
    <w:rsid w:val="005029E2"/>
    <w:rsid w:val="00503E2C"/>
    <w:rsid w:val="00504EA8"/>
    <w:rsid w:val="00507B79"/>
    <w:rsid w:val="00510714"/>
    <w:rsid w:val="00511568"/>
    <w:rsid w:val="0052043E"/>
    <w:rsid w:val="00523332"/>
    <w:rsid w:val="00525A1A"/>
    <w:rsid w:val="00525C70"/>
    <w:rsid w:val="005277EC"/>
    <w:rsid w:val="00530299"/>
    <w:rsid w:val="00531664"/>
    <w:rsid w:val="005317B5"/>
    <w:rsid w:val="005409D7"/>
    <w:rsid w:val="00540F40"/>
    <w:rsid w:val="00541D90"/>
    <w:rsid w:val="00541FB5"/>
    <w:rsid w:val="005478CF"/>
    <w:rsid w:val="00547C80"/>
    <w:rsid w:val="00551307"/>
    <w:rsid w:val="005556D7"/>
    <w:rsid w:val="005579BE"/>
    <w:rsid w:val="00557A5C"/>
    <w:rsid w:val="00557CB3"/>
    <w:rsid w:val="00560706"/>
    <w:rsid w:val="00561A7D"/>
    <w:rsid w:val="00562245"/>
    <w:rsid w:val="00563696"/>
    <w:rsid w:val="0056441C"/>
    <w:rsid w:val="00572865"/>
    <w:rsid w:val="00574F50"/>
    <w:rsid w:val="00574F82"/>
    <w:rsid w:val="00581104"/>
    <w:rsid w:val="00582462"/>
    <w:rsid w:val="00583B15"/>
    <w:rsid w:val="00585DD1"/>
    <w:rsid w:val="00586495"/>
    <w:rsid w:val="00587D3D"/>
    <w:rsid w:val="0059388D"/>
    <w:rsid w:val="00594E66"/>
    <w:rsid w:val="005971AC"/>
    <w:rsid w:val="005A1AE0"/>
    <w:rsid w:val="005A1B4D"/>
    <w:rsid w:val="005A58BE"/>
    <w:rsid w:val="005A6331"/>
    <w:rsid w:val="005B02F9"/>
    <w:rsid w:val="005B0885"/>
    <w:rsid w:val="005B08B8"/>
    <w:rsid w:val="005B0C22"/>
    <w:rsid w:val="005B7452"/>
    <w:rsid w:val="005B7644"/>
    <w:rsid w:val="005B7BC7"/>
    <w:rsid w:val="005C0631"/>
    <w:rsid w:val="005C1216"/>
    <w:rsid w:val="005C1F25"/>
    <w:rsid w:val="005C458D"/>
    <w:rsid w:val="005C4AE4"/>
    <w:rsid w:val="005C69D6"/>
    <w:rsid w:val="005D06A7"/>
    <w:rsid w:val="005D18A5"/>
    <w:rsid w:val="005D3598"/>
    <w:rsid w:val="005D46B6"/>
    <w:rsid w:val="005D54EF"/>
    <w:rsid w:val="005D7033"/>
    <w:rsid w:val="005E017E"/>
    <w:rsid w:val="005E69C2"/>
    <w:rsid w:val="005F04BC"/>
    <w:rsid w:val="005F1116"/>
    <w:rsid w:val="005F3D9A"/>
    <w:rsid w:val="005F3F3A"/>
    <w:rsid w:val="006007D4"/>
    <w:rsid w:val="00601517"/>
    <w:rsid w:val="0060158A"/>
    <w:rsid w:val="006016C9"/>
    <w:rsid w:val="00604CDF"/>
    <w:rsid w:val="00610B34"/>
    <w:rsid w:val="00611362"/>
    <w:rsid w:val="00613930"/>
    <w:rsid w:val="00613E42"/>
    <w:rsid w:val="00616456"/>
    <w:rsid w:val="006220D2"/>
    <w:rsid w:val="006236D7"/>
    <w:rsid w:val="006249B7"/>
    <w:rsid w:val="0062597A"/>
    <w:rsid w:val="00626886"/>
    <w:rsid w:val="006311A8"/>
    <w:rsid w:val="00635468"/>
    <w:rsid w:val="00636129"/>
    <w:rsid w:val="006378FA"/>
    <w:rsid w:val="00637948"/>
    <w:rsid w:val="00637B07"/>
    <w:rsid w:val="00641CBB"/>
    <w:rsid w:val="00644CD1"/>
    <w:rsid w:val="00646F6C"/>
    <w:rsid w:val="006477BB"/>
    <w:rsid w:val="00654370"/>
    <w:rsid w:val="00654BCD"/>
    <w:rsid w:val="00664D37"/>
    <w:rsid w:val="00666391"/>
    <w:rsid w:val="00667F2F"/>
    <w:rsid w:val="0067087D"/>
    <w:rsid w:val="00671AFA"/>
    <w:rsid w:val="00672D51"/>
    <w:rsid w:val="006777CD"/>
    <w:rsid w:val="00680E6D"/>
    <w:rsid w:val="00681F2D"/>
    <w:rsid w:val="00682499"/>
    <w:rsid w:val="0068412B"/>
    <w:rsid w:val="00686055"/>
    <w:rsid w:val="00686CC7"/>
    <w:rsid w:val="00690BFB"/>
    <w:rsid w:val="00695E9A"/>
    <w:rsid w:val="00695FF7"/>
    <w:rsid w:val="006A0B3D"/>
    <w:rsid w:val="006B57EE"/>
    <w:rsid w:val="006B6B3A"/>
    <w:rsid w:val="006C33B9"/>
    <w:rsid w:val="006C3408"/>
    <w:rsid w:val="006C3DC0"/>
    <w:rsid w:val="006C409D"/>
    <w:rsid w:val="006C4271"/>
    <w:rsid w:val="006C48DD"/>
    <w:rsid w:val="006C4AAA"/>
    <w:rsid w:val="006C57F3"/>
    <w:rsid w:val="006D0836"/>
    <w:rsid w:val="006D3CAD"/>
    <w:rsid w:val="006D4DBC"/>
    <w:rsid w:val="006D53D3"/>
    <w:rsid w:val="006D6206"/>
    <w:rsid w:val="006E29E3"/>
    <w:rsid w:val="006E7223"/>
    <w:rsid w:val="006F4E53"/>
    <w:rsid w:val="006F6C1D"/>
    <w:rsid w:val="007014A1"/>
    <w:rsid w:val="00703273"/>
    <w:rsid w:val="007069BF"/>
    <w:rsid w:val="00707E16"/>
    <w:rsid w:val="0071053F"/>
    <w:rsid w:val="007115DE"/>
    <w:rsid w:val="00713DFA"/>
    <w:rsid w:val="007155B5"/>
    <w:rsid w:val="007163B5"/>
    <w:rsid w:val="00720D31"/>
    <w:rsid w:val="00720FAA"/>
    <w:rsid w:val="007220D4"/>
    <w:rsid w:val="0072603E"/>
    <w:rsid w:val="007270AA"/>
    <w:rsid w:val="00730204"/>
    <w:rsid w:val="00737874"/>
    <w:rsid w:val="007407E1"/>
    <w:rsid w:val="00740860"/>
    <w:rsid w:val="00740F41"/>
    <w:rsid w:val="007413CE"/>
    <w:rsid w:val="00741CCE"/>
    <w:rsid w:val="007426DF"/>
    <w:rsid w:val="007444DF"/>
    <w:rsid w:val="00752A4B"/>
    <w:rsid w:val="0075481E"/>
    <w:rsid w:val="00755C8F"/>
    <w:rsid w:val="00756686"/>
    <w:rsid w:val="00756B2A"/>
    <w:rsid w:val="00760054"/>
    <w:rsid w:val="00760580"/>
    <w:rsid w:val="007627AE"/>
    <w:rsid w:val="00766A66"/>
    <w:rsid w:val="007702B0"/>
    <w:rsid w:val="00772524"/>
    <w:rsid w:val="00772E72"/>
    <w:rsid w:val="00774227"/>
    <w:rsid w:val="00775DFE"/>
    <w:rsid w:val="00780225"/>
    <w:rsid w:val="00781145"/>
    <w:rsid w:val="00781841"/>
    <w:rsid w:val="00782067"/>
    <w:rsid w:val="007831EA"/>
    <w:rsid w:val="007838FD"/>
    <w:rsid w:val="007859BF"/>
    <w:rsid w:val="00786DDB"/>
    <w:rsid w:val="0078705D"/>
    <w:rsid w:val="00790FF6"/>
    <w:rsid w:val="00792EED"/>
    <w:rsid w:val="00793658"/>
    <w:rsid w:val="00794E2A"/>
    <w:rsid w:val="0079552F"/>
    <w:rsid w:val="007A306C"/>
    <w:rsid w:val="007B0613"/>
    <w:rsid w:val="007B370F"/>
    <w:rsid w:val="007B6CB8"/>
    <w:rsid w:val="007C0D5B"/>
    <w:rsid w:val="007C4088"/>
    <w:rsid w:val="007C4644"/>
    <w:rsid w:val="007C7151"/>
    <w:rsid w:val="007D1EC6"/>
    <w:rsid w:val="007D426A"/>
    <w:rsid w:val="007E152C"/>
    <w:rsid w:val="007E1DEC"/>
    <w:rsid w:val="007E28F7"/>
    <w:rsid w:val="007E4BAA"/>
    <w:rsid w:val="007E57EA"/>
    <w:rsid w:val="007E716F"/>
    <w:rsid w:val="007F1B75"/>
    <w:rsid w:val="007F248F"/>
    <w:rsid w:val="007F2DF8"/>
    <w:rsid w:val="007F3CCD"/>
    <w:rsid w:val="007F5C59"/>
    <w:rsid w:val="007F6FB9"/>
    <w:rsid w:val="00801532"/>
    <w:rsid w:val="0080196B"/>
    <w:rsid w:val="00803899"/>
    <w:rsid w:val="00803C8A"/>
    <w:rsid w:val="0080511F"/>
    <w:rsid w:val="00806006"/>
    <w:rsid w:val="00810717"/>
    <w:rsid w:val="00813615"/>
    <w:rsid w:val="00815CFB"/>
    <w:rsid w:val="00816399"/>
    <w:rsid w:val="00821265"/>
    <w:rsid w:val="00821C86"/>
    <w:rsid w:val="00822161"/>
    <w:rsid w:val="00823A3B"/>
    <w:rsid w:val="00824867"/>
    <w:rsid w:val="00826872"/>
    <w:rsid w:val="008275E3"/>
    <w:rsid w:val="00833428"/>
    <w:rsid w:val="00833887"/>
    <w:rsid w:val="00833C40"/>
    <w:rsid w:val="0083436C"/>
    <w:rsid w:val="0083623B"/>
    <w:rsid w:val="008368AC"/>
    <w:rsid w:val="00840DDD"/>
    <w:rsid w:val="00846034"/>
    <w:rsid w:val="0084664A"/>
    <w:rsid w:val="00847EEC"/>
    <w:rsid w:val="008507BB"/>
    <w:rsid w:val="00852EA8"/>
    <w:rsid w:val="00855A65"/>
    <w:rsid w:val="00856E3F"/>
    <w:rsid w:val="008600B0"/>
    <w:rsid w:val="00860307"/>
    <w:rsid w:val="008671DA"/>
    <w:rsid w:val="00867B37"/>
    <w:rsid w:val="00870882"/>
    <w:rsid w:val="0087399E"/>
    <w:rsid w:val="00875EB5"/>
    <w:rsid w:val="00880875"/>
    <w:rsid w:val="00885267"/>
    <w:rsid w:val="00886E9A"/>
    <w:rsid w:val="00890E1C"/>
    <w:rsid w:val="00890EEF"/>
    <w:rsid w:val="00891ABD"/>
    <w:rsid w:val="00893847"/>
    <w:rsid w:val="00893F86"/>
    <w:rsid w:val="00895033"/>
    <w:rsid w:val="0089718A"/>
    <w:rsid w:val="00897333"/>
    <w:rsid w:val="008A1C62"/>
    <w:rsid w:val="008A54F3"/>
    <w:rsid w:val="008A57D9"/>
    <w:rsid w:val="008A6D00"/>
    <w:rsid w:val="008B63DB"/>
    <w:rsid w:val="008B65C1"/>
    <w:rsid w:val="008B7971"/>
    <w:rsid w:val="008B7ECE"/>
    <w:rsid w:val="008C0879"/>
    <w:rsid w:val="008C0C53"/>
    <w:rsid w:val="008C1E5E"/>
    <w:rsid w:val="008C42BF"/>
    <w:rsid w:val="008C581D"/>
    <w:rsid w:val="008C6C19"/>
    <w:rsid w:val="008D2714"/>
    <w:rsid w:val="008D328B"/>
    <w:rsid w:val="008D36FE"/>
    <w:rsid w:val="008D402F"/>
    <w:rsid w:val="008D5A4D"/>
    <w:rsid w:val="008E0938"/>
    <w:rsid w:val="008E3A05"/>
    <w:rsid w:val="008F1860"/>
    <w:rsid w:val="008F556F"/>
    <w:rsid w:val="008F5D80"/>
    <w:rsid w:val="00905381"/>
    <w:rsid w:val="0090743F"/>
    <w:rsid w:val="009075C8"/>
    <w:rsid w:val="00907CA3"/>
    <w:rsid w:val="00907EE5"/>
    <w:rsid w:val="009120AB"/>
    <w:rsid w:val="009152E5"/>
    <w:rsid w:val="00915DCB"/>
    <w:rsid w:val="00922CC2"/>
    <w:rsid w:val="00922F15"/>
    <w:rsid w:val="0092708B"/>
    <w:rsid w:val="00932BAB"/>
    <w:rsid w:val="0093524F"/>
    <w:rsid w:val="009374A4"/>
    <w:rsid w:val="00940385"/>
    <w:rsid w:val="00942D86"/>
    <w:rsid w:val="00943028"/>
    <w:rsid w:val="00943B4D"/>
    <w:rsid w:val="0094510D"/>
    <w:rsid w:val="00946D30"/>
    <w:rsid w:val="009545BA"/>
    <w:rsid w:val="00955F51"/>
    <w:rsid w:val="0095692C"/>
    <w:rsid w:val="009576A5"/>
    <w:rsid w:val="00966295"/>
    <w:rsid w:val="00966AE7"/>
    <w:rsid w:val="009671FF"/>
    <w:rsid w:val="00967D18"/>
    <w:rsid w:val="00970EE6"/>
    <w:rsid w:val="00973AA5"/>
    <w:rsid w:val="009842A6"/>
    <w:rsid w:val="009869BE"/>
    <w:rsid w:val="009935C0"/>
    <w:rsid w:val="00993997"/>
    <w:rsid w:val="0099760C"/>
    <w:rsid w:val="009A24D4"/>
    <w:rsid w:val="009A2C22"/>
    <w:rsid w:val="009A2C4E"/>
    <w:rsid w:val="009A6375"/>
    <w:rsid w:val="009A6510"/>
    <w:rsid w:val="009B398F"/>
    <w:rsid w:val="009B79FB"/>
    <w:rsid w:val="009C0C1C"/>
    <w:rsid w:val="009C1196"/>
    <w:rsid w:val="009C3262"/>
    <w:rsid w:val="009C48C1"/>
    <w:rsid w:val="009D1BA4"/>
    <w:rsid w:val="009D33DF"/>
    <w:rsid w:val="009D4646"/>
    <w:rsid w:val="009D4CE5"/>
    <w:rsid w:val="009E0F75"/>
    <w:rsid w:val="009E1993"/>
    <w:rsid w:val="009E1C20"/>
    <w:rsid w:val="009E3AC2"/>
    <w:rsid w:val="009E49AC"/>
    <w:rsid w:val="009E4B72"/>
    <w:rsid w:val="009E6005"/>
    <w:rsid w:val="009F0014"/>
    <w:rsid w:val="009F175B"/>
    <w:rsid w:val="009F31E6"/>
    <w:rsid w:val="00A0389B"/>
    <w:rsid w:val="00A0624A"/>
    <w:rsid w:val="00A10B39"/>
    <w:rsid w:val="00A10F31"/>
    <w:rsid w:val="00A11097"/>
    <w:rsid w:val="00A13583"/>
    <w:rsid w:val="00A15B63"/>
    <w:rsid w:val="00A16CCD"/>
    <w:rsid w:val="00A174EE"/>
    <w:rsid w:val="00A20037"/>
    <w:rsid w:val="00A21687"/>
    <w:rsid w:val="00A21A0E"/>
    <w:rsid w:val="00A234A6"/>
    <w:rsid w:val="00A26F8B"/>
    <w:rsid w:val="00A30CC0"/>
    <w:rsid w:val="00A30E26"/>
    <w:rsid w:val="00A31192"/>
    <w:rsid w:val="00A31FA5"/>
    <w:rsid w:val="00A33C11"/>
    <w:rsid w:val="00A427A0"/>
    <w:rsid w:val="00A441B3"/>
    <w:rsid w:val="00A46306"/>
    <w:rsid w:val="00A472B6"/>
    <w:rsid w:val="00A4734F"/>
    <w:rsid w:val="00A512CE"/>
    <w:rsid w:val="00A51453"/>
    <w:rsid w:val="00A51DB2"/>
    <w:rsid w:val="00A5333A"/>
    <w:rsid w:val="00A53EA4"/>
    <w:rsid w:val="00A6180C"/>
    <w:rsid w:val="00A655D3"/>
    <w:rsid w:val="00A710FF"/>
    <w:rsid w:val="00A7412F"/>
    <w:rsid w:val="00A76C81"/>
    <w:rsid w:val="00A8123E"/>
    <w:rsid w:val="00A82141"/>
    <w:rsid w:val="00A82F81"/>
    <w:rsid w:val="00A84424"/>
    <w:rsid w:val="00A86637"/>
    <w:rsid w:val="00A86A92"/>
    <w:rsid w:val="00A86C25"/>
    <w:rsid w:val="00A93B53"/>
    <w:rsid w:val="00A96457"/>
    <w:rsid w:val="00A969A8"/>
    <w:rsid w:val="00AA0296"/>
    <w:rsid w:val="00AA0C6F"/>
    <w:rsid w:val="00AA1E31"/>
    <w:rsid w:val="00AA4775"/>
    <w:rsid w:val="00AA5B2F"/>
    <w:rsid w:val="00AA5E50"/>
    <w:rsid w:val="00AA60CB"/>
    <w:rsid w:val="00AA65FE"/>
    <w:rsid w:val="00AB04D7"/>
    <w:rsid w:val="00AB1C55"/>
    <w:rsid w:val="00AB318A"/>
    <w:rsid w:val="00AB4595"/>
    <w:rsid w:val="00AB5315"/>
    <w:rsid w:val="00AB6071"/>
    <w:rsid w:val="00AB64AE"/>
    <w:rsid w:val="00AC0567"/>
    <w:rsid w:val="00AC09B2"/>
    <w:rsid w:val="00AC36C5"/>
    <w:rsid w:val="00AC4960"/>
    <w:rsid w:val="00AC5409"/>
    <w:rsid w:val="00AC585C"/>
    <w:rsid w:val="00AD1A8C"/>
    <w:rsid w:val="00AD4712"/>
    <w:rsid w:val="00AD515F"/>
    <w:rsid w:val="00AD6F56"/>
    <w:rsid w:val="00AD79EB"/>
    <w:rsid w:val="00AE27E8"/>
    <w:rsid w:val="00AE4CCD"/>
    <w:rsid w:val="00AF6E2F"/>
    <w:rsid w:val="00AF7A5A"/>
    <w:rsid w:val="00B006F9"/>
    <w:rsid w:val="00B00EC6"/>
    <w:rsid w:val="00B01D07"/>
    <w:rsid w:val="00B037AD"/>
    <w:rsid w:val="00B03C9F"/>
    <w:rsid w:val="00B04891"/>
    <w:rsid w:val="00B138E2"/>
    <w:rsid w:val="00B14EBC"/>
    <w:rsid w:val="00B164F0"/>
    <w:rsid w:val="00B201F3"/>
    <w:rsid w:val="00B23989"/>
    <w:rsid w:val="00B24EC7"/>
    <w:rsid w:val="00B268C5"/>
    <w:rsid w:val="00B272A0"/>
    <w:rsid w:val="00B278A4"/>
    <w:rsid w:val="00B31A2E"/>
    <w:rsid w:val="00B3231D"/>
    <w:rsid w:val="00B32639"/>
    <w:rsid w:val="00B32D02"/>
    <w:rsid w:val="00B34FA9"/>
    <w:rsid w:val="00B36620"/>
    <w:rsid w:val="00B43B36"/>
    <w:rsid w:val="00B44045"/>
    <w:rsid w:val="00B44C77"/>
    <w:rsid w:val="00B44DF3"/>
    <w:rsid w:val="00B4615F"/>
    <w:rsid w:val="00B476C0"/>
    <w:rsid w:val="00B47E6D"/>
    <w:rsid w:val="00B53490"/>
    <w:rsid w:val="00B53534"/>
    <w:rsid w:val="00B539FE"/>
    <w:rsid w:val="00B55D20"/>
    <w:rsid w:val="00B5643B"/>
    <w:rsid w:val="00B56B84"/>
    <w:rsid w:val="00B604D1"/>
    <w:rsid w:val="00B60591"/>
    <w:rsid w:val="00B60DDA"/>
    <w:rsid w:val="00B61F54"/>
    <w:rsid w:val="00B64A50"/>
    <w:rsid w:val="00B64BF2"/>
    <w:rsid w:val="00B64F2A"/>
    <w:rsid w:val="00B70279"/>
    <w:rsid w:val="00B70CF8"/>
    <w:rsid w:val="00B7237C"/>
    <w:rsid w:val="00B727CF"/>
    <w:rsid w:val="00B739C3"/>
    <w:rsid w:val="00B755FA"/>
    <w:rsid w:val="00B7635E"/>
    <w:rsid w:val="00B805C1"/>
    <w:rsid w:val="00B83264"/>
    <w:rsid w:val="00B86A57"/>
    <w:rsid w:val="00B87F62"/>
    <w:rsid w:val="00B90285"/>
    <w:rsid w:val="00B91EA0"/>
    <w:rsid w:val="00B92615"/>
    <w:rsid w:val="00B93C0D"/>
    <w:rsid w:val="00B94CA4"/>
    <w:rsid w:val="00BA0E2C"/>
    <w:rsid w:val="00BA38EF"/>
    <w:rsid w:val="00BA58E3"/>
    <w:rsid w:val="00BA5BBB"/>
    <w:rsid w:val="00BB1EEA"/>
    <w:rsid w:val="00BB2CAA"/>
    <w:rsid w:val="00BB68E1"/>
    <w:rsid w:val="00BC1992"/>
    <w:rsid w:val="00BC36E9"/>
    <w:rsid w:val="00BC3B7C"/>
    <w:rsid w:val="00BC6859"/>
    <w:rsid w:val="00BC783A"/>
    <w:rsid w:val="00BD2C99"/>
    <w:rsid w:val="00BD5BA0"/>
    <w:rsid w:val="00BD5CC2"/>
    <w:rsid w:val="00BD6395"/>
    <w:rsid w:val="00BE12AC"/>
    <w:rsid w:val="00BE344E"/>
    <w:rsid w:val="00BE47E6"/>
    <w:rsid w:val="00BE4C4F"/>
    <w:rsid w:val="00BE5DFF"/>
    <w:rsid w:val="00BF061A"/>
    <w:rsid w:val="00BF211B"/>
    <w:rsid w:val="00BF2F3C"/>
    <w:rsid w:val="00BF340E"/>
    <w:rsid w:val="00BF36A9"/>
    <w:rsid w:val="00BF4562"/>
    <w:rsid w:val="00BF55A9"/>
    <w:rsid w:val="00BF6E1C"/>
    <w:rsid w:val="00C00335"/>
    <w:rsid w:val="00C00BF4"/>
    <w:rsid w:val="00C0142A"/>
    <w:rsid w:val="00C04F4B"/>
    <w:rsid w:val="00C06DD5"/>
    <w:rsid w:val="00C106F5"/>
    <w:rsid w:val="00C127FC"/>
    <w:rsid w:val="00C1536F"/>
    <w:rsid w:val="00C161FE"/>
    <w:rsid w:val="00C17A60"/>
    <w:rsid w:val="00C20C1A"/>
    <w:rsid w:val="00C21229"/>
    <w:rsid w:val="00C22492"/>
    <w:rsid w:val="00C2353A"/>
    <w:rsid w:val="00C23C07"/>
    <w:rsid w:val="00C26A2F"/>
    <w:rsid w:val="00C272F1"/>
    <w:rsid w:val="00C27948"/>
    <w:rsid w:val="00C27AA9"/>
    <w:rsid w:val="00C3093D"/>
    <w:rsid w:val="00C311FF"/>
    <w:rsid w:val="00C31FB4"/>
    <w:rsid w:val="00C330D5"/>
    <w:rsid w:val="00C330FE"/>
    <w:rsid w:val="00C3397B"/>
    <w:rsid w:val="00C3435A"/>
    <w:rsid w:val="00C3797A"/>
    <w:rsid w:val="00C46468"/>
    <w:rsid w:val="00C47C16"/>
    <w:rsid w:val="00C5093F"/>
    <w:rsid w:val="00C511A9"/>
    <w:rsid w:val="00C52B4F"/>
    <w:rsid w:val="00C573C8"/>
    <w:rsid w:val="00C579B9"/>
    <w:rsid w:val="00C63FDB"/>
    <w:rsid w:val="00C64537"/>
    <w:rsid w:val="00C65A9F"/>
    <w:rsid w:val="00C72661"/>
    <w:rsid w:val="00C72D5F"/>
    <w:rsid w:val="00C736A6"/>
    <w:rsid w:val="00C75106"/>
    <w:rsid w:val="00C770BF"/>
    <w:rsid w:val="00C815CA"/>
    <w:rsid w:val="00C836DA"/>
    <w:rsid w:val="00C84B63"/>
    <w:rsid w:val="00C8558E"/>
    <w:rsid w:val="00C85978"/>
    <w:rsid w:val="00C86043"/>
    <w:rsid w:val="00C8788F"/>
    <w:rsid w:val="00C87A68"/>
    <w:rsid w:val="00C91C4B"/>
    <w:rsid w:val="00C93CF9"/>
    <w:rsid w:val="00C942BB"/>
    <w:rsid w:val="00C9577A"/>
    <w:rsid w:val="00C9672F"/>
    <w:rsid w:val="00CA0302"/>
    <w:rsid w:val="00CA0704"/>
    <w:rsid w:val="00CA4104"/>
    <w:rsid w:val="00CA5385"/>
    <w:rsid w:val="00CA5838"/>
    <w:rsid w:val="00CA5FD7"/>
    <w:rsid w:val="00CA6BEC"/>
    <w:rsid w:val="00CB00FF"/>
    <w:rsid w:val="00CB1756"/>
    <w:rsid w:val="00CB1872"/>
    <w:rsid w:val="00CB36B7"/>
    <w:rsid w:val="00CB53AC"/>
    <w:rsid w:val="00CB5859"/>
    <w:rsid w:val="00CB5EB6"/>
    <w:rsid w:val="00CC046A"/>
    <w:rsid w:val="00CC2C74"/>
    <w:rsid w:val="00CC46C0"/>
    <w:rsid w:val="00CD0B02"/>
    <w:rsid w:val="00CD1B7A"/>
    <w:rsid w:val="00CD2F3E"/>
    <w:rsid w:val="00CD32AA"/>
    <w:rsid w:val="00CD5369"/>
    <w:rsid w:val="00CE5AFA"/>
    <w:rsid w:val="00CF0065"/>
    <w:rsid w:val="00CF0934"/>
    <w:rsid w:val="00CF1CA7"/>
    <w:rsid w:val="00CF5A20"/>
    <w:rsid w:val="00CF5ABC"/>
    <w:rsid w:val="00CF63DD"/>
    <w:rsid w:val="00D001E3"/>
    <w:rsid w:val="00D03F9D"/>
    <w:rsid w:val="00D0408E"/>
    <w:rsid w:val="00D05FE5"/>
    <w:rsid w:val="00D07554"/>
    <w:rsid w:val="00D07C60"/>
    <w:rsid w:val="00D128CC"/>
    <w:rsid w:val="00D12C56"/>
    <w:rsid w:val="00D132BA"/>
    <w:rsid w:val="00D13C0D"/>
    <w:rsid w:val="00D13E41"/>
    <w:rsid w:val="00D140E0"/>
    <w:rsid w:val="00D17796"/>
    <w:rsid w:val="00D2040E"/>
    <w:rsid w:val="00D20DD2"/>
    <w:rsid w:val="00D210EC"/>
    <w:rsid w:val="00D274AF"/>
    <w:rsid w:val="00D30106"/>
    <w:rsid w:val="00D35AE8"/>
    <w:rsid w:val="00D364B6"/>
    <w:rsid w:val="00D36CDD"/>
    <w:rsid w:val="00D4276B"/>
    <w:rsid w:val="00D448BD"/>
    <w:rsid w:val="00D46135"/>
    <w:rsid w:val="00D470AF"/>
    <w:rsid w:val="00D47304"/>
    <w:rsid w:val="00D5125D"/>
    <w:rsid w:val="00D54BCB"/>
    <w:rsid w:val="00D55A6B"/>
    <w:rsid w:val="00D6128F"/>
    <w:rsid w:val="00D632CF"/>
    <w:rsid w:val="00D63835"/>
    <w:rsid w:val="00D663A7"/>
    <w:rsid w:val="00D76711"/>
    <w:rsid w:val="00D81583"/>
    <w:rsid w:val="00D84047"/>
    <w:rsid w:val="00D87C4B"/>
    <w:rsid w:val="00D94DDB"/>
    <w:rsid w:val="00D9543A"/>
    <w:rsid w:val="00D961A9"/>
    <w:rsid w:val="00D97B0F"/>
    <w:rsid w:val="00DA1547"/>
    <w:rsid w:val="00DA282D"/>
    <w:rsid w:val="00DA3AD3"/>
    <w:rsid w:val="00DA3D63"/>
    <w:rsid w:val="00DA540B"/>
    <w:rsid w:val="00DA5564"/>
    <w:rsid w:val="00DA5641"/>
    <w:rsid w:val="00DA58FB"/>
    <w:rsid w:val="00DB2859"/>
    <w:rsid w:val="00DB44D6"/>
    <w:rsid w:val="00DB694D"/>
    <w:rsid w:val="00DC02DC"/>
    <w:rsid w:val="00DC1079"/>
    <w:rsid w:val="00DC1CBD"/>
    <w:rsid w:val="00DC1F8A"/>
    <w:rsid w:val="00DC3B59"/>
    <w:rsid w:val="00DC7574"/>
    <w:rsid w:val="00DD235E"/>
    <w:rsid w:val="00DD47B1"/>
    <w:rsid w:val="00DD5B59"/>
    <w:rsid w:val="00DD722F"/>
    <w:rsid w:val="00DE00E4"/>
    <w:rsid w:val="00DE0447"/>
    <w:rsid w:val="00DE0F70"/>
    <w:rsid w:val="00DE2018"/>
    <w:rsid w:val="00DE6307"/>
    <w:rsid w:val="00DE74C0"/>
    <w:rsid w:val="00DE777E"/>
    <w:rsid w:val="00DF4DF8"/>
    <w:rsid w:val="00DF5692"/>
    <w:rsid w:val="00E03D21"/>
    <w:rsid w:val="00E145AF"/>
    <w:rsid w:val="00E15B07"/>
    <w:rsid w:val="00E17449"/>
    <w:rsid w:val="00E2261C"/>
    <w:rsid w:val="00E22A2B"/>
    <w:rsid w:val="00E25F79"/>
    <w:rsid w:val="00E309A9"/>
    <w:rsid w:val="00E32328"/>
    <w:rsid w:val="00E344CB"/>
    <w:rsid w:val="00E34E88"/>
    <w:rsid w:val="00E40BC0"/>
    <w:rsid w:val="00E41F0F"/>
    <w:rsid w:val="00E469BA"/>
    <w:rsid w:val="00E475A6"/>
    <w:rsid w:val="00E54416"/>
    <w:rsid w:val="00E54E6E"/>
    <w:rsid w:val="00E55F61"/>
    <w:rsid w:val="00E56EBA"/>
    <w:rsid w:val="00E579E2"/>
    <w:rsid w:val="00E60435"/>
    <w:rsid w:val="00E6151D"/>
    <w:rsid w:val="00E6261B"/>
    <w:rsid w:val="00E65A2F"/>
    <w:rsid w:val="00E65F00"/>
    <w:rsid w:val="00E679E7"/>
    <w:rsid w:val="00E70EF9"/>
    <w:rsid w:val="00E72DC9"/>
    <w:rsid w:val="00E75ECC"/>
    <w:rsid w:val="00E820DB"/>
    <w:rsid w:val="00E860EF"/>
    <w:rsid w:val="00E90ED6"/>
    <w:rsid w:val="00E91229"/>
    <w:rsid w:val="00E925F5"/>
    <w:rsid w:val="00E928C9"/>
    <w:rsid w:val="00E93786"/>
    <w:rsid w:val="00E94505"/>
    <w:rsid w:val="00E95797"/>
    <w:rsid w:val="00E96005"/>
    <w:rsid w:val="00E96220"/>
    <w:rsid w:val="00E97CB2"/>
    <w:rsid w:val="00EA01F8"/>
    <w:rsid w:val="00EA0C5E"/>
    <w:rsid w:val="00EA3076"/>
    <w:rsid w:val="00EA37FC"/>
    <w:rsid w:val="00EA5BD8"/>
    <w:rsid w:val="00EA6D26"/>
    <w:rsid w:val="00EA7955"/>
    <w:rsid w:val="00EB562D"/>
    <w:rsid w:val="00EB7B8D"/>
    <w:rsid w:val="00EC1331"/>
    <w:rsid w:val="00EC4E9C"/>
    <w:rsid w:val="00EC5BAD"/>
    <w:rsid w:val="00EC6D46"/>
    <w:rsid w:val="00ED2EAF"/>
    <w:rsid w:val="00ED760C"/>
    <w:rsid w:val="00EE0836"/>
    <w:rsid w:val="00EE48AE"/>
    <w:rsid w:val="00EE73AC"/>
    <w:rsid w:val="00EF1BB4"/>
    <w:rsid w:val="00EF49B7"/>
    <w:rsid w:val="00EF6CA2"/>
    <w:rsid w:val="00EF703B"/>
    <w:rsid w:val="00EF7296"/>
    <w:rsid w:val="00F002A5"/>
    <w:rsid w:val="00F04010"/>
    <w:rsid w:val="00F05E5F"/>
    <w:rsid w:val="00F0735C"/>
    <w:rsid w:val="00F1374C"/>
    <w:rsid w:val="00F13962"/>
    <w:rsid w:val="00F1468A"/>
    <w:rsid w:val="00F149A8"/>
    <w:rsid w:val="00F15164"/>
    <w:rsid w:val="00F15202"/>
    <w:rsid w:val="00F20F7E"/>
    <w:rsid w:val="00F21E73"/>
    <w:rsid w:val="00F25EBD"/>
    <w:rsid w:val="00F274DC"/>
    <w:rsid w:val="00F27A10"/>
    <w:rsid w:val="00F31702"/>
    <w:rsid w:val="00F40FEA"/>
    <w:rsid w:val="00F4162B"/>
    <w:rsid w:val="00F44934"/>
    <w:rsid w:val="00F468E5"/>
    <w:rsid w:val="00F46AED"/>
    <w:rsid w:val="00F50B22"/>
    <w:rsid w:val="00F5250E"/>
    <w:rsid w:val="00F531B1"/>
    <w:rsid w:val="00F5358D"/>
    <w:rsid w:val="00F54E17"/>
    <w:rsid w:val="00F55B8B"/>
    <w:rsid w:val="00F56571"/>
    <w:rsid w:val="00F5731D"/>
    <w:rsid w:val="00F633E3"/>
    <w:rsid w:val="00F6649C"/>
    <w:rsid w:val="00F67AE1"/>
    <w:rsid w:val="00F71BE6"/>
    <w:rsid w:val="00F721CF"/>
    <w:rsid w:val="00F72965"/>
    <w:rsid w:val="00F75C4C"/>
    <w:rsid w:val="00F7611E"/>
    <w:rsid w:val="00F76952"/>
    <w:rsid w:val="00F76DBD"/>
    <w:rsid w:val="00F76F83"/>
    <w:rsid w:val="00F80E47"/>
    <w:rsid w:val="00F837DC"/>
    <w:rsid w:val="00F8386F"/>
    <w:rsid w:val="00F83ED6"/>
    <w:rsid w:val="00F84A4C"/>
    <w:rsid w:val="00F86696"/>
    <w:rsid w:val="00F867A8"/>
    <w:rsid w:val="00F87C60"/>
    <w:rsid w:val="00F95CE4"/>
    <w:rsid w:val="00FA19D4"/>
    <w:rsid w:val="00FA6521"/>
    <w:rsid w:val="00FA6F1B"/>
    <w:rsid w:val="00FB1875"/>
    <w:rsid w:val="00FB7B66"/>
    <w:rsid w:val="00FC23C5"/>
    <w:rsid w:val="00FC4654"/>
    <w:rsid w:val="00FC46CF"/>
    <w:rsid w:val="00FC48AD"/>
    <w:rsid w:val="00FC4A1D"/>
    <w:rsid w:val="00FC4CDD"/>
    <w:rsid w:val="00FC59FB"/>
    <w:rsid w:val="00FC6D3E"/>
    <w:rsid w:val="00FD1715"/>
    <w:rsid w:val="00FD2032"/>
    <w:rsid w:val="00FD2BB9"/>
    <w:rsid w:val="00FD7F55"/>
    <w:rsid w:val="00FE3646"/>
    <w:rsid w:val="00FE4FB1"/>
    <w:rsid w:val="00FE51A9"/>
    <w:rsid w:val="00FE6957"/>
    <w:rsid w:val="00FE6F1A"/>
    <w:rsid w:val="00FE7016"/>
    <w:rsid w:val="00FF0400"/>
    <w:rsid w:val="00FF18C2"/>
    <w:rsid w:val="00FF5320"/>
    <w:rsid w:val="00FF56EE"/>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B0D7F7"/>
  <w15:chartTrackingRefBased/>
  <w15:docId w15:val="{BB292C6F-FE49-4966-B1C3-A234C7F0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554"/>
    <w:rPr>
      <w:rFonts w:ascii="Calibri" w:eastAsia="Calibri" w:hAnsi="Calibri" w:cs="Times New Roman"/>
      <w:lang w:val="es-CO"/>
    </w:rPr>
  </w:style>
  <w:style w:type="paragraph" w:styleId="Ttulo1">
    <w:name w:val="heading 1"/>
    <w:aliases w:val="Título 1_HTA"/>
    <w:basedOn w:val="Normal"/>
    <w:next w:val="Normal"/>
    <w:link w:val="Ttulo1Car"/>
    <w:qFormat/>
    <w:rsid w:val="00D07554"/>
    <w:pPr>
      <w:keepNext/>
      <w:spacing w:before="240" w:after="60" w:line="240" w:lineRule="auto"/>
      <w:ind w:right="51"/>
      <w:jc w:val="both"/>
      <w:outlineLvl w:val="0"/>
    </w:pPr>
    <w:rPr>
      <w:rFonts w:ascii="Arial" w:eastAsia="Times New Roman" w:hAnsi="Arial"/>
      <w:b/>
      <w:color w:val="000000"/>
      <w:kern w:val="28"/>
      <w:sz w:val="28"/>
      <w:szCs w:val="20"/>
      <w:lang w:val="x-none" w:eastAsia="es-MX"/>
    </w:rPr>
  </w:style>
  <w:style w:type="paragraph" w:styleId="Ttulo2">
    <w:name w:val="heading 2"/>
    <w:basedOn w:val="Normal"/>
    <w:next w:val="Ttulo1"/>
    <w:link w:val="Ttulo2Car"/>
    <w:qFormat/>
    <w:rsid w:val="00D07554"/>
    <w:pPr>
      <w:keepNext/>
      <w:numPr>
        <w:ilvl w:val="1"/>
        <w:numId w:val="1"/>
      </w:numPr>
      <w:spacing w:after="0" w:line="240" w:lineRule="auto"/>
      <w:ind w:right="193"/>
      <w:outlineLvl w:val="1"/>
    </w:pPr>
    <w:rPr>
      <w:rFonts w:ascii="Arial" w:eastAsia="Times New Roman" w:hAnsi="Arial"/>
      <w:b/>
      <w:spacing w:val="-3"/>
      <w:sz w:val="20"/>
      <w:szCs w:val="20"/>
      <w:lang w:val="es-ES_tradnl" w:eastAsia="es-MX"/>
    </w:rPr>
  </w:style>
  <w:style w:type="paragraph" w:styleId="Ttulo3">
    <w:name w:val="heading 3"/>
    <w:basedOn w:val="Normal"/>
    <w:next w:val="Normal"/>
    <w:link w:val="Ttulo3Car"/>
    <w:qFormat/>
    <w:rsid w:val="00D07554"/>
    <w:pPr>
      <w:keepNext/>
      <w:numPr>
        <w:ilvl w:val="2"/>
        <w:numId w:val="1"/>
      </w:numPr>
      <w:spacing w:after="0" w:line="240" w:lineRule="auto"/>
      <w:ind w:right="51"/>
      <w:jc w:val="both"/>
      <w:outlineLvl w:val="2"/>
    </w:pPr>
    <w:rPr>
      <w:rFonts w:ascii="Arial" w:eastAsia="Times New Roman" w:hAnsi="Arial"/>
      <w:b/>
      <w:spacing w:val="-3"/>
      <w:sz w:val="20"/>
      <w:szCs w:val="20"/>
      <w:lang w:val="x-none" w:eastAsia="es-MX"/>
    </w:rPr>
  </w:style>
  <w:style w:type="paragraph" w:styleId="Ttulo4">
    <w:name w:val="heading 4"/>
    <w:basedOn w:val="Normal"/>
    <w:next w:val="Normal"/>
    <w:link w:val="Ttulo4Car"/>
    <w:qFormat/>
    <w:rsid w:val="00D07554"/>
    <w:pPr>
      <w:keepNext/>
      <w:numPr>
        <w:ilvl w:val="3"/>
        <w:numId w:val="1"/>
      </w:numPr>
      <w:tabs>
        <w:tab w:val="left" w:pos="720"/>
      </w:tabs>
      <w:spacing w:after="0" w:line="240" w:lineRule="auto"/>
      <w:ind w:right="51"/>
      <w:outlineLvl w:val="3"/>
    </w:pPr>
    <w:rPr>
      <w:rFonts w:ascii="Arial" w:eastAsia="Times New Roman" w:hAnsi="Arial"/>
      <w:b/>
      <w:color w:val="000000"/>
      <w:sz w:val="20"/>
      <w:szCs w:val="20"/>
      <w:lang w:val="x-none" w:eastAsia="es-MX"/>
    </w:rPr>
  </w:style>
  <w:style w:type="paragraph" w:styleId="Ttulo5">
    <w:name w:val="heading 5"/>
    <w:basedOn w:val="Normal"/>
    <w:next w:val="Normal"/>
    <w:link w:val="Ttulo5Car"/>
    <w:qFormat/>
    <w:rsid w:val="00D07554"/>
    <w:pPr>
      <w:keepNext/>
      <w:numPr>
        <w:ilvl w:val="4"/>
        <w:numId w:val="1"/>
      </w:numPr>
      <w:tabs>
        <w:tab w:val="left" w:pos="720"/>
      </w:tabs>
      <w:spacing w:after="0" w:line="240" w:lineRule="auto"/>
      <w:ind w:right="51"/>
      <w:outlineLvl w:val="4"/>
    </w:pPr>
    <w:rPr>
      <w:rFonts w:ascii="Arial" w:eastAsia="Times New Roman" w:hAnsi="Arial"/>
      <w:b/>
      <w:color w:val="000000"/>
      <w:sz w:val="20"/>
      <w:szCs w:val="20"/>
      <w:lang w:val="x-none" w:eastAsia="es-MX"/>
    </w:rPr>
  </w:style>
  <w:style w:type="paragraph" w:styleId="Ttulo6">
    <w:name w:val="heading 6"/>
    <w:basedOn w:val="Normal"/>
    <w:next w:val="Normal"/>
    <w:link w:val="Ttulo6Car"/>
    <w:qFormat/>
    <w:rsid w:val="00D07554"/>
    <w:pPr>
      <w:keepNext/>
      <w:numPr>
        <w:ilvl w:val="5"/>
        <w:numId w:val="1"/>
      </w:numPr>
      <w:spacing w:after="0" w:line="240" w:lineRule="auto"/>
      <w:ind w:right="51"/>
      <w:jc w:val="both"/>
      <w:outlineLvl w:val="5"/>
    </w:pPr>
    <w:rPr>
      <w:rFonts w:ascii="Arial" w:eastAsia="Times New Roman" w:hAnsi="Arial"/>
      <w:b/>
      <w:color w:val="000000"/>
      <w:sz w:val="20"/>
      <w:szCs w:val="20"/>
      <w:lang w:val="x-none" w:eastAsia="es-MX"/>
    </w:rPr>
  </w:style>
  <w:style w:type="paragraph" w:styleId="Ttulo7">
    <w:name w:val="heading 7"/>
    <w:basedOn w:val="Normal"/>
    <w:next w:val="Normal"/>
    <w:link w:val="Ttulo7Car"/>
    <w:qFormat/>
    <w:rsid w:val="00D07554"/>
    <w:pPr>
      <w:numPr>
        <w:ilvl w:val="6"/>
        <w:numId w:val="1"/>
      </w:numPr>
      <w:spacing w:before="240" w:after="60" w:line="240" w:lineRule="auto"/>
      <w:ind w:right="51"/>
      <w:jc w:val="both"/>
      <w:outlineLvl w:val="6"/>
    </w:pPr>
    <w:rPr>
      <w:rFonts w:ascii="Arial" w:eastAsia="Times New Roman" w:hAnsi="Arial"/>
      <w:color w:val="000000"/>
      <w:sz w:val="20"/>
      <w:szCs w:val="20"/>
      <w:lang w:val="x-none" w:eastAsia="es-MX"/>
    </w:rPr>
  </w:style>
  <w:style w:type="paragraph" w:styleId="Ttulo8">
    <w:name w:val="heading 8"/>
    <w:basedOn w:val="Normal"/>
    <w:next w:val="Normal"/>
    <w:link w:val="Ttulo8Car"/>
    <w:qFormat/>
    <w:rsid w:val="00D07554"/>
    <w:pPr>
      <w:numPr>
        <w:ilvl w:val="7"/>
        <w:numId w:val="1"/>
      </w:numPr>
      <w:spacing w:before="240" w:after="60" w:line="240" w:lineRule="auto"/>
      <w:ind w:right="51"/>
      <w:jc w:val="both"/>
      <w:outlineLvl w:val="7"/>
    </w:pPr>
    <w:rPr>
      <w:rFonts w:ascii="Arial" w:eastAsia="Times New Roman" w:hAnsi="Arial"/>
      <w:i/>
      <w:color w:val="000000"/>
      <w:sz w:val="20"/>
      <w:szCs w:val="20"/>
      <w:lang w:val="x-none" w:eastAsia="es-MX"/>
    </w:rPr>
  </w:style>
  <w:style w:type="paragraph" w:styleId="Ttulo9">
    <w:name w:val="heading 9"/>
    <w:basedOn w:val="Normal"/>
    <w:next w:val="Normal"/>
    <w:link w:val="Ttulo9Car"/>
    <w:qFormat/>
    <w:rsid w:val="00D07554"/>
    <w:pPr>
      <w:numPr>
        <w:ilvl w:val="8"/>
        <w:numId w:val="1"/>
      </w:numPr>
      <w:spacing w:before="240" w:after="60" w:line="240" w:lineRule="auto"/>
      <w:ind w:right="51"/>
      <w:jc w:val="both"/>
      <w:outlineLvl w:val="8"/>
    </w:pPr>
    <w:rPr>
      <w:rFonts w:ascii="Arial" w:eastAsia="Times New Roman" w:hAnsi="Arial"/>
      <w:b/>
      <w:i/>
      <w:color w:val="000000"/>
      <w:sz w:val="18"/>
      <w:szCs w:val="20"/>
      <w:lang w:val="x-none"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F1BB4"/>
    <w:pPr>
      <w:tabs>
        <w:tab w:val="center" w:pos="4252"/>
        <w:tab w:val="right" w:pos="8504"/>
      </w:tabs>
      <w:spacing w:after="0" w:line="240" w:lineRule="auto"/>
    </w:pPr>
  </w:style>
  <w:style w:type="character" w:customStyle="1" w:styleId="EncabezadoCar">
    <w:name w:val="Encabezado Car"/>
    <w:basedOn w:val="Fuentedeprrafopredeter"/>
    <w:link w:val="Encabezado"/>
    <w:rsid w:val="00EF1BB4"/>
  </w:style>
  <w:style w:type="paragraph" w:styleId="Piedepgina">
    <w:name w:val="footer"/>
    <w:basedOn w:val="Normal"/>
    <w:link w:val="PiedepginaCar"/>
    <w:uiPriority w:val="99"/>
    <w:unhideWhenUsed/>
    <w:rsid w:val="00EF1BB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F1BB4"/>
  </w:style>
  <w:style w:type="paragraph" w:styleId="Textodeglobo">
    <w:name w:val="Balloon Text"/>
    <w:basedOn w:val="Normal"/>
    <w:link w:val="TextodegloboCar"/>
    <w:uiPriority w:val="99"/>
    <w:unhideWhenUsed/>
    <w:rsid w:val="00EF1B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EF1BB4"/>
    <w:rPr>
      <w:rFonts w:ascii="Segoe UI" w:hAnsi="Segoe UI" w:cs="Segoe UI"/>
      <w:sz w:val="18"/>
      <w:szCs w:val="18"/>
    </w:rPr>
  </w:style>
  <w:style w:type="paragraph" w:styleId="Textoindependiente">
    <w:name w:val="Body Text"/>
    <w:basedOn w:val="Normal"/>
    <w:link w:val="TextoindependienteCar"/>
    <w:unhideWhenUsed/>
    <w:qFormat/>
    <w:rsid w:val="00BE4C4F"/>
    <w:pPr>
      <w:spacing w:after="0" w:line="240" w:lineRule="auto"/>
      <w:jc w:val="both"/>
    </w:pPr>
    <w:rPr>
      <w:rFonts w:ascii="Times New Roman" w:eastAsia="Times New Roman" w:hAnsi="Times New Roman"/>
      <w:sz w:val="24"/>
      <w:szCs w:val="20"/>
      <w:lang w:val="es-ES_tradnl" w:eastAsia="es-ES"/>
    </w:rPr>
  </w:style>
  <w:style w:type="character" w:customStyle="1" w:styleId="TextoindependienteCar">
    <w:name w:val="Texto independiente Car"/>
    <w:basedOn w:val="Fuentedeprrafopredeter"/>
    <w:link w:val="Textoindependiente"/>
    <w:rsid w:val="00BE4C4F"/>
    <w:rPr>
      <w:rFonts w:ascii="Times New Roman" w:eastAsia="Times New Roman" w:hAnsi="Times New Roman" w:cs="Times New Roman"/>
      <w:sz w:val="24"/>
      <w:szCs w:val="20"/>
      <w:lang w:val="es-ES_tradnl" w:eastAsia="es-ES"/>
    </w:rPr>
  </w:style>
  <w:style w:type="paragraph" w:styleId="Prrafodelista">
    <w:name w:val="List Paragraph"/>
    <w:aliases w:val="Bolita,List Paragraph,BOLA,Párrafo de lista21,BOLADEF,Guión,Titulo 8,Tercer nivel de viñeta,Tercera viñeta,Viñeta2,Viñeta 2,rayita,HOJA,MIBEX B,Párrafo de lista22,Párrafo de lista5,Viñeta Tercer nivel,lp1,Scitum normal,Bullets"/>
    <w:basedOn w:val="Normal"/>
    <w:link w:val="PrrafodelistaCar"/>
    <w:uiPriority w:val="34"/>
    <w:qFormat/>
    <w:rsid w:val="00BE4C4F"/>
    <w:pPr>
      <w:spacing w:after="0" w:line="240" w:lineRule="auto"/>
      <w:ind w:left="720"/>
      <w:contextualSpacing/>
    </w:pPr>
    <w:rPr>
      <w:rFonts w:ascii="Times New Roman" w:eastAsia="Times New Roman" w:hAnsi="Times New Roman"/>
      <w:sz w:val="20"/>
      <w:szCs w:val="20"/>
      <w:lang w:val="es-ES_tradnl" w:eastAsia="es-ES"/>
    </w:rPr>
  </w:style>
  <w:style w:type="character" w:styleId="Hipervnculo">
    <w:name w:val="Hyperlink"/>
    <w:uiPriority w:val="99"/>
    <w:unhideWhenUsed/>
    <w:rsid w:val="00BE4C4F"/>
    <w:rPr>
      <w:color w:val="0000FF"/>
      <w:u w:val="single"/>
    </w:rPr>
  </w:style>
  <w:style w:type="paragraph" w:styleId="Textonotapie">
    <w:name w:val="footnote text"/>
    <w:basedOn w:val="Normal"/>
    <w:link w:val="TextonotapieCar"/>
    <w:semiHidden/>
    <w:unhideWhenUsed/>
    <w:rsid w:val="00BE4C4F"/>
    <w:pPr>
      <w:spacing w:after="0" w:line="240" w:lineRule="auto"/>
    </w:pPr>
    <w:rPr>
      <w:rFonts w:ascii="Times New Roman" w:eastAsia="Times New Roman" w:hAnsi="Times New Roman"/>
      <w:sz w:val="20"/>
      <w:szCs w:val="20"/>
      <w:lang w:val="es-ES_tradnl" w:eastAsia="es-ES"/>
    </w:rPr>
  </w:style>
  <w:style w:type="character" w:customStyle="1" w:styleId="TextonotapieCar">
    <w:name w:val="Texto nota pie Car"/>
    <w:basedOn w:val="Fuentedeprrafopredeter"/>
    <w:link w:val="Textonotapie"/>
    <w:semiHidden/>
    <w:rsid w:val="00BE4C4F"/>
    <w:rPr>
      <w:rFonts w:ascii="Times New Roman" w:eastAsia="Times New Roman" w:hAnsi="Times New Roman" w:cs="Times New Roman"/>
      <w:sz w:val="20"/>
      <w:szCs w:val="20"/>
      <w:lang w:val="es-ES_tradnl" w:eastAsia="es-ES"/>
    </w:rPr>
  </w:style>
  <w:style w:type="character" w:styleId="Refdenotaalpie">
    <w:name w:val="footnote reference"/>
    <w:uiPriority w:val="99"/>
    <w:semiHidden/>
    <w:rsid w:val="00BE4C4F"/>
    <w:rPr>
      <w:vertAlign w:val="superscript"/>
    </w:rPr>
  </w:style>
  <w:style w:type="paragraph" w:customStyle="1" w:styleId="Ttulo11">
    <w:name w:val="Título 11"/>
    <w:basedOn w:val="Normal"/>
    <w:uiPriority w:val="1"/>
    <w:qFormat/>
    <w:rsid w:val="00BE4C4F"/>
    <w:pPr>
      <w:widowControl w:val="0"/>
      <w:spacing w:before="142" w:after="0" w:line="240" w:lineRule="auto"/>
      <w:ind w:left="2245"/>
      <w:outlineLvl w:val="1"/>
    </w:pPr>
    <w:rPr>
      <w:rFonts w:ascii="Arial" w:eastAsia="Arial" w:hAnsi="Arial" w:cs="Arial"/>
      <w:b/>
      <w:bCs/>
      <w:sz w:val="24"/>
      <w:szCs w:val="24"/>
      <w:lang w:val="en-US"/>
    </w:rPr>
  </w:style>
  <w:style w:type="paragraph" w:customStyle="1" w:styleId="toa">
    <w:name w:val="toa"/>
    <w:basedOn w:val="Normal"/>
    <w:rsid w:val="00BE4C4F"/>
    <w:pPr>
      <w:tabs>
        <w:tab w:val="left" w:pos="0"/>
        <w:tab w:val="left" w:pos="9000"/>
        <w:tab w:val="right" w:pos="9360"/>
      </w:tabs>
      <w:suppressAutoHyphens/>
      <w:spacing w:after="0" w:line="240" w:lineRule="auto"/>
      <w:jc w:val="both"/>
    </w:pPr>
    <w:rPr>
      <w:rFonts w:ascii="Times New Roman" w:eastAsia="Times New Roman" w:hAnsi="Times New Roman"/>
      <w:spacing w:val="-2"/>
      <w:sz w:val="24"/>
      <w:szCs w:val="20"/>
      <w:lang w:val="en-US" w:eastAsia="es-ES"/>
    </w:rPr>
  </w:style>
  <w:style w:type="paragraph" w:customStyle="1" w:styleId="TableParagraph">
    <w:name w:val="Table Paragraph"/>
    <w:basedOn w:val="Normal"/>
    <w:uiPriority w:val="1"/>
    <w:qFormat/>
    <w:rsid w:val="00BE4C4F"/>
    <w:pPr>
      <w:widowControl w:val="0"/>
      <w:spacing w:before="15" w:after="0" w:line="240" w:lineRule="auto"/>
    </w:pPr>
    <w:rPr>
      <w:rFonts w:cs="Calibri"/>
      <w:lang w:val="en-US"/>
    </w:rPr>
  </w:style>
  <w:style w:type="character" w:customStyle="1" w:styleId="PrrafodelistaCar">
    <w:name w:val="Párrafo de lista Car"/>
    <w:aliases w:val="Bolita Car,List Paragraph Car,BOLA Car,Párrafo de lista21 Car,BOLADEF Car,Guión Car,Titulo 8 Car,Tercer nivel de viñeta Car,Tercera viñeta Car,Viñeta2 Car,Viñeta 2 Car,rayita Car,HOJA Car,MIBEX B Car,Párrafo de lista22 Car,lp1 Car"/>
    <w:link w:val="Prrafodelista"/>
    <w:uiPriority w:val="34"/>
    <w:qFormat/>
    <w:locked/>
    <w:rsid w:val="00BE4C4F"/>
    <w:rPr>
      <w:rFonts w:ascii="Times New Roman" w:eastAsia="Times New Roman" w:hAnsi="Times New Roman" w:cs="Times New Roman"/>
      <w:sz w:val="20"/>
      <w:szCs w:val="20"/>
      <w:lang w:val="es-ES_tradnl" w:eastAsia="es-ES"/>
    </w:rPr>
  </w:style>
  <w:style w:type="paragraph" w:styleId="Sinespaciado">
    <w:name w:val="No Spacing"/>
    <w:link w:val="SinespaciadoCar"/>
    <w:uiPriority w:val="1"/>
    <w:qFormat/>
    <w:rsid w:val="00D961A9"/>
    <w:pPr>
      <w:spacing w:after="0" w:line="240" w:lineRule="auto"/>
    </w:pPr>
    <w:rPr>
      <w:rFonts w:ascii="Times New Roman" w:eastAsia="Times New Roman" w:hAnsi="Times New Roman" w:cs="Times New Roman"/>
      <w:sz w:val="20"/>
      <w:szCs w:val="20"/>
      <w:lang w:val="es-ES_tradnl" w:eastAsia="es-ES"/>
    </w:rPr>
  </w:style>
  <w:style w:type="paragraph" w:styleId="Textoindependiente2">
    <w:name w:val="Body Text 2"/>
    <w:basedOn w:val="Normal"/>
    <w:link w:val="Textoindependiente2Car"/>
    <w:uiPriority w:val="99"/>
    <w:unhideWhenUsed/>
    <w:rsid w:val="00D961A9"/>
    <w:pPr>
      <w:spacing w:after="120" w:line="480" w:lineRule="auto"/>
    </w:pPr>
    <w:rPr>
      <w:rFonts w:ascii="Times New Roman" w:eastAsia="Times New Roman" w:hAnsi="Times New Roman"/>
      <w:sz w:val="20"/>
      <w:szCs w:val="20"/>
      <w:lang w:val="es-ES_tradnl" w:eastAsia="es-ES"/>
    </w:rPr>
  </w:style>
  <w:style w:type="character" w:customStyle="1" w:styleId="Textoindependiente2Car">
    <w:name w:val="Texto independiente 2 Car"/>
    <w:basedOn w:val="Fuentedeprrafopredeter"/>
    <w:link w:val="Textoindependiente2"/>
    <w:uiPriority w:val="99"/>
    <w:rsid w:val="00D961A9"/>
    <w:rPr>
      <w:rFonts w:ascii="Times New Roman" w:eastAsia="Times New Roman" w:hAnsi="Times New Roman" w:cs="Times New Roman"/>
      <w:sz w:val="20"/>
      <w:szCs w:val="20"/>
      <w:lang w:val="es-ES_tradnl" w:eastAsia="es-ES"/>
    </w:rPr>
  </w:style>
  <w:style w:type="character" w:customStyle="1" w:styleId="Ttulo1Car">
    <w:name w:val="Título 1 Car"/>
    <w:aliases w:val="Título 1_HTA Car"/>
    <w:basedOn w:val="Fuentedeprrafopredeter"/>
    <w:link w:val="Ttulo1"/>
    <w:rsid w:val="00D07554"/>
    <w:rPr>
      <w:rFonts w:ascii="Arial" w:eastAsia="Times New Roman" w:hAnsi="Arial" w:cs="Times New Roman"/>
      <w:b/>
      <w:color w:val="000000"/>
      <w:kern w:val="28"/>
      <w:sz w:val="28"/>
      <w:szCs w:val="20"/>
      <w:lang w:val="x-none" w:eastAsia="es-MX"/>
    </w:rPr>
  </w:style>
  <w:style w:type="character" w:customStyle="1" w:styleId="Ttulo2Car">
    <w:name w:val="Título 2 Car"/>
    <w:basedOn w:val="Fuentedeprrafopredeter"/>
    <w:link w:val="Ttulo2"/>
    <w:rsid w:val="00D07554"/>
    <w:rPr>
      <w:rFonts w:ascii="Arial" w:eastAsia="Times New Roman" w:hAnsi="Arial" w:cs="Times New Roman"/>
      <w:b/>
      <w:spacing w:val="-3"/>
      <w:sz w:val="20"/>
      <w:szCs w:val="20"/>
      <w:lang w:val="es-ES_tradnl" w:eastAsia="es-MX"/>
    </w:rPr>
  </w:style>
  <w:style w:type="character" w:customStyle="1" w:styleId="Ttulo3Car">
    <w:name w:val="Título 3 Car"/>
    <w:basedOn w:val="Fuentedeprrafopredeter"/>
    <w:link w:val="Ttulo3"/>
    <w:rsid w:val="00D07554"/>
    <w:rPr>
      <w:rFonts w:ascii="Arial" w:eastAsia="Times New Roman" w:hAnsi="Arial" w:cs="Times New Roman"/>
      <w:b/>
      <w:spacing w:val="-3"/>
      <w:sz w:val="20"/>
      <w:szCs w:val="20"/>
      <w:lang w:val="x-none" w:eastAsia="es-MX"/>
    </w:rPr>
  </w:style>
  <w:style w:type="character" w:customStyle="1" w:styleId="Ttulo4Car">
    <w:name w:val="Título 4 Car"/>
    <w:basedOn w:val="Fuentedeprrafopredeter"/>
    <w:link w:val="Ttulo4"/>
    <w:rsid w:val="00D07554"/>
    <w:rPr>
      <w:rFonts w:ascii="Arial" w:eastAsia="Times New Roman" w:hAnsi="Arial" w:cs="Times New Roman"/>
      <w:b/>
      <w:color w:val="000000"/>
      <w:sz w:val="20"/>
      <w:szCs w:val="20"/>
      <w:lang w:val="x-none" w:eastAsia="es-MX"/>
    </w:rPr>
  </w:style>
  <w:style w:type="character" w:customStyle="1" w:styleId="Ttulo5Car">
    <w:name w:val="Título 5 Car"/>
    <w:basedOn w:val="Fuentedeprrafopredeter"/>
    <w:link w:val="Ttulo5"/>
    <w:rsid w:val="00D07554"/>
    <w:rPr>
      <w:rFonts w:ascii="Arial" w:eastAsia="Times New Roman" w:hAnsi="Arial" w:cs="Times New Roman"/>
      <w:b/>
      <w:color w:val="000000"/>
      <w:sz w:val="20"/>
      <w:szCs w:val="20"/>
      <w:lang w:val="x-none" w:eastAsia="es-MX"/>
    </w:rPr>
  </w:style>
  <w:style w:type="character" w:customStyle="1" w:styleId="Ttulo6Car">
    <w:name w:val="Título 6 Car"/>
    <w:basedOn w:val="Fuentedeprrafopredeter"/>
    <w:link w:val="Ttulo6"/>
    <w:rsid w:val="00D07554"/>
    <w:rPr>
      <w:rFonts w:ascii="Arial" w:eastAsia="Times New Roman" w:hAnsi="Arial" w:cs="Times New Roman"/>
      <w:b/>
      <w:color w:val="000000"/>
      <w:sz w:val="20"/>
      <w:szCs w:val="20"/>
      <w:lang w:val="x-none" w:eastAsia="es-MX"/>
    </w:rPr>
  </w:style>
  <w:style w:type="character" w:customStyle="1" w:styleId="Ttulo7Car">
    <w:name w:val="Título 7 Car"/>
    <w:basedOn w:val="Fuentedeprrafopredeter"/>
    <w:link w:val="Ttulo7"/>
    <w:rsid w:val="00D07554"/>
    <w:rPr>
      <w:rFonts w:ascii="Arial" w:eastAsia="Times New Roman" w:hAnsi="Arial" w:cs="Times New Roman"/>
      <w:color w:val="000000"/>
      <w:sz w:val="20"/>
      <w:szCs w:val="20"/>
      <w:lang w:val="x-none" w:eastAsia="es-MX"/>
    </w:rPr>
  </w:style>
  <w:style w:type="character" w:customStyle="1" w:styleId="Ttulo8Car">
    <w:name w:val="Título 8 Car"/>
    <w:basedOn w:val="Fuentedeprrafopredeter"/>
    <w:link w:val="Ttulo8"/>
    <w:rsid w:val="00D07554"/>
    <w:rPr>
      <w:rFonts w:ascii="Arial" w:eastAsia="Times New Roman" w:hAnsi="Arial" w:cs="Times New Roman"/>
      <w:i/>
      <w:color w:val="000000"/>
      <w:sz w:val="20"/>
      <w:szCs w:val="20"/>
      <w:lang w:val="x-none" w:eastAsia="es-MX"/>
    </w:rPr>
  </w:style>
  <w:style w:type="character" w:customStyle="1" w:styleId="Ttulo9Car">
    <w:name w:val="Título 9 Car"/>
    <w:basedOn w:val="Fuentedeprrafopredeter"/>
    <w:link w:val="Ttulo9"/>
    <w:rsid w:val="00D07554"/>
    <w:rPr>
      <w:rFonts w:ascii="Arial" w:eastAsia="Times New Roman" w:hAnsi="Arial" w:cs="Times New Roman"/>
      <w:b/>
      <w:i/>
      <w:color w:val="000000"/>
      <w:sz w:val="18"/>
      <w:szCs w:val="20"/>
      <w:lang w:val="x-none" w:eastAsia="es-MX"/>
    </w:rPr>
  </w:style>
  <w:style w:type="numbering" w:customStyle="1" w:styleId="Sinlista1">
    <w:name w:val="Sin lista1"/>
    <w:next w:val="Sinlista"/>
    <w:uiPriority w:val="99"/>
    <w:semiHidden/>
    <w:unhideWhenUsed/>
    <w:rsid w:val="00D07554"/>
  </w:style>
  <w:style w:type="paragraph" w:customStyle="1" w:styleId="Default">
    <w:name w:val="Default"/>
    <w:rsid w:val="00D07554"/>
    <w:pPr>
      <w:widowControl w:val="0"/>
      <w:autoSpaceDE w:val="0"/>
      <w:autoSpaceDN w:val="0"/>
      <w:adjustRightInd w:val="0"/>
      <w:spacing w:after="0" w:line="240" w:lineRule="auto"/>
    </w:pPr>
    <w:rPr>
      <w:rFonts w:ascii="TTE4BF89C0t00" w:eastAsia="Times New Roman" w:hAnsi="TTE4BF89C0t00" w:cs="TTE4BF89C0t00"/>
      <w:color w:val="000000"/>
      <w:sz w:val="24"/>
      <w:szCs w:val="24"/>
      <w:lang w:val="en-US"/>
    </w:rPr>
  </w:style>
  <w:style w:type="character" w:styleId="Nmerodepgina">
    <w:name w:val="page number"/>
    <w:basedOn w:val="Fuentedeprrafopredeter"/>
    <w:rsid w:val="00D07554"/>
  </w:style>
  <w:style w:type="paragraph" w:customStyle="1" w:styleId="MARITZA6">
    <w:name w:val="MARITZA6"/>
    <w:basedOn w:val="Normal"/>
    <w:rsid w:val="00D07554"/>
    <w:pPr>
      <w:widowControl w:val="0"/>
      <w:tabs>
        <w:tab w:val="left" w:pos="-720"/>
        <w:tab w:val="left" w:pos="0"/>
      </w:tabs>
      <w:suppressAutoHyphens/>
      <w:spacing w:after="0" w:line="240" w:lineRule="auto"/>
      <w:jc w:val="center"/>
    </w:pPr>
    <w:rPr>
      <w:rFonts w:ascii="Sans Serif 12cpi" w:eastAsia="Times New Roman" w:hAnsi="Sans Serif 12cpi"/>
      <w:b/>
      <w:snapToGrid w:val="0"/>
      <w:spacing w:val="-2"/>
      <w:sz w:val="24"/>
      <w:szCs w:val="20"/>
      <w:lang w:val="es-ES_tradnl" w:eastAsia="es-ES"/>
    </w:rPr>
  </w:style>
  <w:style w:type="paragraph" w:styleId="Listaconvietas3">
    <w:name w:val="List Bullet 3"/>
    <w:basedOn w:val="Normal"/>
    <w:rsid w:val="00D07554"/>
    <w:pPr>
      <w:widowControl w:val="0"/>
      <w:numPr>
        <w:numId w:val="2"/>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2">
    <w:name w:val="List Continue 2"/>
    <w:basedOn w:val="Normal"/>
    <w:rsid w:val="00D07554"/>
    <w:pPr>
      <w:spacing w:after="120" w:line="240" w:lineRule="auto"/>
      <w:ind w:left="566"/>
      <w:contextualSpacing/>
    </w:pPr>
    <w:rPr>
      <w:rFonts w:ascii="Times New Roman" w:eastAsia="Times New Roman" w:hAnsi="Times New Roman"/>
      <w:sz w:val="24"/>
      <w:szCs w:val="24"/>
      <w:lang w:val="es-ES" w:eastAsia="es-ES"/>
    </w:rPr>
  </w:style>
  <w:style w:type="paragraph" w:customStyle="1" w:styleId="Textopredeterminado">
    <w:name w:val="Texto predeterminado"/>
    <w:basedOn w:val="Normal"/>
    <w:rsid w:val="00D07554"/>
    <w:pPr>
      <w:autoSpaceDE w:val="0"/>
      <w:autoSpaceDN w:val="0"/>
      <w:adjustRightInd w:val="0"/>
      <w:spacing w:after="0" w:line="240" w:lineRule="auto"/>
    </w:pPr>
    <w:rPr>
      <w:rFonts w:ascii="Arial" w:eastAsia="Times New Roman" w:hAnsi="Arial" w:cs="Arial"/>
      <w:sz w:val="24"/>
      <w:szCs w:val="24"/>
      <w:lang w:val="en-US" w:eastAsia="es-MX"/>
    </w:rPr>
  </w:style>
  <w:style w:type="paragraph" w:styleId="Textosinformato">
    <w:name w:val="Plain Text"/>
    <w:basedOn w:val="Normal"/>
    <w:link w:val="TextosinformatoCar"/>
    <w:rsid w:val="00D07554"/>
    <w:pPr>
      <w:spacing w:after="0" w:line="240" w:lineRule="auto"/>
    </w:pPr>
    <w:rPr>
      <w:rFonts w:ascii="Courier New" w:eastAsia="Times New Roman" w:hAnsi="Courier New"/>
      <w:sz w:val="20"/>
      <w:szCs w:val="20"/>
      <w:lang w:val="es-ES" w:eastAsia="es-ES"/>
    </w:rPr>
  </w:style>
  <w:style w:type="character" w:customStyle="1" w:styleId="TextosinformatoCar">
    <w:name w:val="Texto sin formato Car"/>
    <w:basedOn w:val="Fuentedeprrafopredeter"/>
    <w:link w:val="Textosinformato"/>
    <w:rsid w:val="00D07554"/>
    <w:rPr>
      <w:rFonts w:ascii="Courier New" w:eastAsia="Times New Roman" w:hAnsi="Courier New" w:cs="Times New Roman"/>
      <w:sz w:val="20"/>
      <w:szCs w:val="20"/>
      <w:lang w:eastAsia="es-ES"/>
    </w:rPr>
  </w:style>
  <w:style w:type="paragraph" w:customStyle="1" w:styleId="BodyText21">
    <w:name w:val="Body Text 21"/>
    <w:basedOn w:val="Normal"/>
    <w:rsid w:val="00D07554"/>
    <w:pPr>
      <w:spacing w:after="0" w:line="240" w:lineRule="auto"/>
      <w:ind w:right="6"/>
      <w:jc w:val="center"/>
    </w:pPr>
    <w:rPr>
      <w:rFonts w:ascii="Times New Roman" w:eastAsia="Times New Roman" w:hAnsi="Times New Roman"/>
      <w:sz w:val="32"/>
      <w:szCs w:val="20"/>
      <w:lang w:val="es-ES_tradnl" w:eastAsia="es-ES"/>
    </w:rPr>
  </w:style>
  <w:style w:type="table" w:styleId="Tablaconcuadrcula">
    <w:name w:val="Table Grid"/>
    <w:basedOn w:val="Tablanormal"/>
    <w:uiPriority w:val="3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redeterminado">
    <w:name w:val="Predeterminado"/>
    <w:rsid w:val="00D07554"/>
    <w:pPr>
      <w:autoSpaceDE w:val="0"/>
      <w:autoSpaceDN w:val="0"/>
      <w:adjustRightInd w:val="0"/>
      <w:spacing w:after="0" w:line="240" w:lineRule="auto"/>
    </w:pPr>
    <w:rPr>
      <w:rFonts w:ascii="Times New Roman" w:eastAsia="Times New Roman" w:hAnsi="Times New Roman" w:cs="Times New Roman"/>
      <w:sz w:val="24"/>
      <w:szCs w:val="24"/>
      <w:lang w:eastAsia="es-ES"/>
    </w:rPr>
  </w:style>
  <w:style w:type="paragraph" w:customStyle="1" w:styleId="Cuerpodetexto">
    <w:name w:val="Cuerpo de texto"/>
    <w:basedOn w:val="Predeterminado"/>
    <w:rsid w:val="00D07554"/>
    <w:pPr>
      <w:jc w:val="both"/>
    </w:pPr>
    <w:rPr>
      <w:rFonts w:ascii="Arial" w:hAnsi="Arial" w:cs="Arial"/>
    </w:rPr>
  </w:style>
  <w:style w:type="character" w:customStyle="1" w:styleId="CarCar5">
    <w:name w:val="Car Car5"/>
    <w:rsid w:val="00D07554"/>
    <w:rPr>
      <w:rFonts w:ascii="Times New Roman" w:eastAsia="Times New Roman" w:hAnsi="Times New Roman"/>
      <w:b/>
      <w:snapToGrid w:val="0"/>
      <w:sz w:val="28"/>
      <w:lang w:val="es-ES" w:eastAsia="es-ES"/>
    </w:rPr>
  </w:style>
  <w:style w:type="paragraph" w:styleId="Sangra2detindependiente">
    <w:name w:val="Body Text Indent 2"/>
    <w:basedOn w:val="Normal"/>
    <w:link w:val="Sangra2detindependienteCar"/>
    <w:rsid w:val="00D07554"/>
    <w:pPr>
      <w:spacing w:after="120" w:line="480" w:lineRule="auto"/>
      <w:ind w:left="283"/>
    </w:pPr>
    <w:rPr>
      <w:sz w:val="20"/>
      <w:szCs w:val="20"/>
      <w:lang w:val="es-ES" w:eastAsia="es-ES"/>
    </w:rPr>
  </w:style>
  <w:style w:type="character" w:customStyle="1" w:styleId="Sangra2detindependienteCar">
    <w:name w:val="Sangría 2 de t. independiente Car"/>
    <w:basedOn w:val="Fuentedeprrafopredeter"/>
    <w:link w:val="Sangra2detindependiente"/>
    <w:rsid w:val="00D07554"/>
    <w:rPr>
      <w:rFonts w:ascii="Calibri" w:eastAsia="Calibri" w:hAnsi="Calibri" w:cs="Times New Roman"/>
      <w:sz w:val="20"/>
      <w:szCs w:val="20"/>
      <w:lang w:eastAsia="es-ES"/>
    </w:rPr>
  </w:style>
  <w:style w:type="character" w:customStyle="1" w:styleId="Textoindependiente3Car">
    <w:name w:val="Texto independiente 3 Car"/>
    <w:link w:val="Textoindependiente3"/>
    <w:uiPriority w:val="99"/>
    <w:rsid w:val="00D07554"/>
    <w:rPr>
      <w:rFonts w:ascii="Times New Roman" w:eastAsia="Times New Roman" w:hAnsi="Times New Roman"/>
      <w:sz w:val="16"/>
      <w:szCs w:val="16"/>
      <w:lang w:eastAsia="es-ES"/>
    </w:rPr>
  </w:style>
  <w:style w:type="paragraph" w:styleId="Textoindependiente3">
    <w:name w:val="Body Text 3"/>
    <w:basedOn w:val="Normal"/>
    <w:link w:val="Textoindependiente3Car"/>
    <w:uiPriority w:val="99"/>
    <w:unhideWhenUsed/>
    <w:rsid w:val="00D07554"/>
    <w:pPr>
      <w:spacing w:after="120" w:line="240" w:lineRule="auto"/>
    </w:pPr>
    <w:rPr>
      <w:rFonts w:ascii="Times New Roman" w:eastAsia="Times New Roman" w:hAnsi="Times New Roman" w:cstheme="minorBidi"/>
      <w:sz w:val="16"/>
      <w:szCs w:val="16"/>
      <w:lang w:val="es-ES" w:eastAsia="es-ES"/>
    </w:rPr>
  </w:style>
  <w:style w:type="character" w:customStyle="1" w:styleId="Textoindependiente3Car1">
    <w:name w:val="Texto independiente 3 Car1"/>
    <w:basedOn w:val="Fuentedeprrafopredeter"/>
    <w:uiPriority w:val="99"/>
    <w:semiHidden/>
    <w:rsid w:val="00D07554"/>
    <w:rPr>
      <w:rFonts w:ascii="Calibri" w:eastAsia="Calibri" w:hAnsi="Calibri" w:cs="Times New Roman"/>
      <w:sz w:val="16"/>
      <w:szCs w:val="16"/>
      <w:lang w:val="es-CO"/>
    </w:rPr>
  </w:style>
  <w:style w:type="character" w:customStyle="1" w:styleId="TextocomentarioCar">
    <w:name w:val="Texto comentario Car"/>
    <w:link w:val="Textocomentario"/>
    <w:uiPriority w:val="99"/>
    <w:rsid w:val="00D07554"/>
    <w:rPr>
      <w:rFonts w:ascii="Times New Roman" w:eastAsia="Times New Roman" w:hAnsi="Times New Roman"/>
      <w:lang w:eastAsia="es-ES"/>
    </w:rPr>
  </w:style>
  <w:style w:type="paragraph" w:styleId="Textocomentario">
    <w:name w:val="annotation text"/>
    <w:basedOn w:val="Normal"/>
    <w:link w:val="TextocomentarioCar"/>
    <w:uiPriority w:val="99"/>
    <w:unhideWhenUsed/>
    <w:rsid w:val="00D07554"/>
    <w:pPr>
      <w:spacing w:after="0" w:line="240" w:lineRule="auto"/>
    </w:pPr>
    <w:rPr>
      <w:rFonts w:ascii="Times New Roman" w:eastAsia="Times New Roman" w:hAnsi="Times New Roman" w:cstheme="minorBidi"/>
      <w:lang w:val="es-ES" w:eastAsia="es-ES"/>
    </w:rPr>
  </w:style>
  <w:style w:type="character" w:customStyle="1" w:styleId="TextocomentarioCar1">
    <w:name w:val="Texto comentario Car1"/>
    <w:basedOn w:val="Fuentedeprrafopredeter"/>
    <w:semiHidden/>
    <w:rsid w:val="00D07554"/>
    <w:rPr>
      <w:rFonts w:ascii="Calibri" w:eastAsia="Calibri" w:hAnsi="Calibri" w:cs="Times New Roman"/>
      <w:sz w:val="20"/>
      <w:szCs w:val="20"/>
      <w:lang w:val="es-CO"/>
    </w:rPr>
  </w:style>
  <w:style w:type="character" w:customStyle="1" w:styleId="AsuntodelcomentarioCar">
    <w:name w:val="Asunto del comentario Car"/>
    <w:link w:val="Asuntodelcomentario"/>
    <w:uiPriority w:val="99"/>
    <w:semiHidden/>
    <w:rsid w:val="00D07554"/>
    <w:rPr>
      <w:rFonts w:ascii="Times New Roman" w:eastAsia="Times New Roman" w:hAnsi="Times New Roman"/>
      <w:b/>
      <w:bCs/>
      <w:lang w:eastAsia="es-ES"/>
    </w:rPr>
  </w:style>
  <w:style w:type="paragraph" w:styleId="Asuntodelcomentario">
    <w:name w:val="annotation subject"/>
    <w:basedOn w:val="Textocomentario"/>
    <w:next w:val="Textocomentario"/>
    <w:link w:val="AsuntodelcomentarioCar"/>
    <w:uiPriority w:val="99"/>
    <w:semiHidden/>
    <w:unhideWhenUsed/>
    <w:rsid w:val="00D07554"/>
    <w:rPr>
      <w:b/>
      <w:bCs/>
    </w:rPr>
  </w:style>
  <w:style w:type="character" w:customStyle="1" w:styleId="AsuntodelcomentarioCar1">
    <w:name w:val="Asunto del comentario Car1"/>
    <w:basedOn w:val="TextocomentarioCar1"/>
    <w:uiPriority w:val="99"/>
    <w:semiHidden/>
    <w:rsid w:val="00D07554"/>
    <w:rPr>
      <w:rFonts w:ascii="Calibri" w:eastAsia="Calibri" w:hAnsi="Calibri" w:cs="Times New Roman"/>
      <w:b/>
      <w:bCs/>
      <w:sz w:val="20"/>
      <w:szCs w:val="20"/>
      <w:lang w:val="es-CO"/>
    </w:rPr>
  </w:style>
  <w:style w:type="paragraph" w:styleId="Listaconvietas">
    <w:name w:val="List Bullet"/>
    <w:basedOn w:val="Normal"/>
    <w:uiPriority w:val="99"/>
    <w:unhideWhenUsed/>
    <w:rsid w:val="00D07554"/>
    <w:pPr>
      <w:tabs>
        <w:tab w:val="num" w:pos="360"/>
      </w:tabs>
      <w:spacing w:after="0" w:line="240" w:lineRule="auto"/>
      <w:ind w:left="360" w:hanging="360"/>
      <w:contextualSpacing/>
    </w:pPr>
    <w:rPr>
      <w:rFonts w:ascii="Times New Roman" w:eastAsia="Times New Roman" w:hAnsi="Times New Roman"/>
      <w:sz w:val="20"/>
      <w:szCs w:val="20"/>
      <w:lang w:val="es-ES" w:eastAsia="es-ES"/>
    </w:rPr>
  </w:style>
  <w:style w:type="character" w:styleId="Refdecomentario">
    <w:name w:val="annotation reference"/>
    <w:unhideWhenUsed/>
    <w:rsid w:val="00D07554"/>
    <w:rPr>
      <w:sz w:val="16"/>
      <w:szCs w:val="16"/>
    </w:rPr>
  </w:style>
  <w:style w:type="paragraph" w:styleId="Revisin">
    <w:name w:val="Revision"/>
    <w:hidden/>
    <w:uiPriority w:val="99"/>
    <w:semiHidden/>
    <w:rsid w:val="00D07554"/>
    <w:pPr>
      <w:spacing w:after="0" w:line="240" w:lineRule="auto"/>
    </w:pPr>
    <w:rPr>
      <w:rFonts w:ascii="Arial" w:eastAsia="Times New Roman" w:hAnsi="Arial" w:cs="Arial"/>
      <w:sz w:val="20"/>
      <w:szCs w:val="20"/>
      <w:lang w:eastAsia="es-ES"/>
    </w:rPr>
  </w:style>
  <w:style w:type="paragraph" w:customStyle="1" w:styleId="CM20">
    <w:name w:val="CM20"/>
    <w:basedOn w:val="Default"/>
    <w:next w:val="Default"/>
    <w:rsid w:val="00D07554"/>
    <w:pPr>
      <w:spacing w:after="325"/>
    </w:pPr>
    <w:rPr>
      <w:rFonts w:cs="Times New Roman"/>
      <w:color w:val="auto"/>
    </w:rPr>
  </w:style>
  <w:style w:type="paragraph" w:customStyle="1" w:styleId="CM3">
    <w:name w:val="CM3"/>
    <w:basedOn w:val="Default"/>
    <w:next w:val="Default"/>
    <w:rsid w:val="00D07554"/>
    <w:pPr>
      <w:spacing w:line="233" w:lineRule="atLeast"/>
    </w:pPr>
    <w:rPr>
      <w:rFonts w:cs="Times New Roman"/>
      <w:color w:val="auto"/>
    </w:rPr>
  </w:style>
  <w:style w:type="paragraph" w:customStyle="1" w:styleId="Prrafodelista1">
    <w:name w:val="Párrafo de lista1"/>
    <w:basedOn w:val="Normal"/>
    <w:qFormat/>
    <w:rsid w:val="00D07554"/>
    <w:pPr>
      <w:spacing w:after="200" w:line="276" w:lineRule="auto"/>
      <w:ind w:left="720"/>
    </w:pPr>
    <w:rPr>
      <w:rFonts w:eastAsia="Times New Roman" w:cs="Calibri"/>
      <w:lang w:val="es-ES"/>
    </w:rPr>
  </w:style>
  <w:style w:type="paragraph" w:customStyle="1" w:styleId="p0">
    <w:name w:val="p0"/>
    <w:basedOn w:val="Normal"/>
    <w:rsid w:val="00D07554"/>
    <w:pPr>
      <w:widowControl w:val="0"/>
      <w:tabs>
        <w:tab w:val="left" w:pos="720"/>
      </w:tabs>
      <w:spacing w:after="0" w:line="240" w:lineRule="atLeast"/>
      <w:jc w:val="both"/>
    </w:pPr>
    <w:rPr>
      <w:rFonts w:ascii="Times New Roman" w:eastAsia="Times New Roman" w:hAnsi="Times New Roman"/>
      <w:sz w:val="24"/>
      <w:szCs w:val="24"/>
      <w:lang w:eastAsia="es-ES"/>
    </w:rPr>
  </w:style>
  <w:style w:type="paragraph" w:customStyle="1" w:styleId="MARITZA2">
    <w:name w:val="MARITZA2"/>
    <w:rsid w:val="00D07554"/>
    <w:pPr>
      <w:widowControl w:val="0"/>
      <w:spacing w:after="0" w:line="240" w:lineRule="auto"/>
      <w:jc w:val="both"/>
    </w:pPr>
    <w:rPr>
      <w:rFonts w:ascii="Times New Roman" w:eastAsia="Times New Roman" w:hAnsi="Times New Roman" w:cs="Times New Roman"/>
      <w:noProof/>
      <w:sz w:val="20"/>
      <w:szCs w:val="20"/>
      <w:lang w:eastAsia="es-ES"/>
    </w:rPr>
  </w:style>
  <w:style w:type="paragraph" w:customStyle="1" w:styleId="WW-Default">
    <w:name w:val="WW-Default"/>
    <w:rsid w:val="00D07554"/>
    <w:pPr>
      <w:widowControl w:val="0"/>
      <w:suppressAutoHyphens/>
      <w:autoSpaceDE w:val="0"/>
      <w:spacing w:after="0" w:line="240" w:lineRule="auto"/>
    </w:pPr>
    <w:rPr>
      <w:rFonts w:ascii="TTE4BF89C0t00" w:eastAsia="Times New Roman" w:hAnsi="TTE4BF89C0t00" w:cs="TTE4BF89C0t00"/>
      <w:color w:val="000000"/>
      <w:sz w:val="24"/>
      <w:szCs w:val="24"/>
      <w:lang w:val="en-US" w:eastAsia="ar-SA"/>
    </w:rPr>
  </w:style>
  <w:style w:type="paragraph" w:customStyle="1" w:styleId="Textosinformato1">
    <w:name w:val="Texto sin formato1"/>
    <w:basedOn w:val="Normal"/>
    <w:rsid w:val="00D07554"/>
    <w:pPr>
      <w:suppressAutoHyphens/>
      <w:spacing w:after="0" w:line="240" w:lineRule="auto"/>
    </w:pPr>
    <w:rPr>
      <w:rFonts w:ascii="Courier New" w:eastAsia="Times New Roman" w:hAnsi="Courier New" w:cs="Courier New"/>
      <w:sz w:val="20"/>
      <w:szCs w:val="20"/>
      <w:lang w:val="es-ES" w:eastAsia="ar-SA"/>
    </w:rPr>
  </w:style>
  <w:style w:type="character" w:customStyle="1" w:styleId="titulos-chiquitos1">
    <w:name w:val="titulos-chiquitos1"/>
    <w:rsid w:val="00D07554"/>
    <w:rPr>
      <w:rFonts w:ascii="Arial" w:hAnsi="Arial" w:cs="Arial" w:hint="default"/>
      <w:b/>
      <w:bCs/>
      <w:strike w:val="0"/>
      <w:dstrike w:val="0"/>
      <w:color w:val="000000"/>
      <w:sz w:val="17"/>
      <w:szCs w:val="17"/>
      <w:u w:val="none"/>
      <w:effect w:val="none"/>
    </w:rPr>
  </w:style>
  <w:style w:type="character" w:customStyle="1" w:styleId="texto-chiquito1">
    <w:name w:val="texto-chiquito1"/>
    <w:rsid w:val="00D07554"/>
    <w:rPr>
      <w:rFonts w:ascii="Verdana" w:hAnsi="Verdana" w:hint="default"/>
      <w:strike w:val="0"/>
      <w:dstrike w:val="0"/>
      <w:color w:val="000000"/>
      <w:sz w:val="16"/>
      <w:szCs w:val="16"/>
      <w:u w:val="none"/>
      <w:effect w:val="none"/>
    </w:rPr>
  </w:style>
  <w:style w:type="character" w:styleId="Textoennegrita">
    <w:name w:val="Strong"/>
    <w:qFormat/>
    <w:rsid w:val="00D07554"/>
    <w:rPr>
      <w:b/>
      <w:bCs/>
    </w:rPr>
  </w:style>
  <w:style w:type="paragraph" w:styleId="NormalWeb">
    <w:name w:val="Normal (Web)"/>
    <w:basedOn w:val="Normal"/>
    <w:uiPriority w:val="99"/>
    <w:rsid w:val="00D07554"/>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Subttulo">
    <w:name w:val="Subtitle"/>
    <w:basedOn w:val="Normal"/>
    <w:next w:val="Normal"/>
    <w:link w:val="SubttuloCar"/>
    <w:qFormat/>
    <w:rsid w:val="00D07554"/>
    <w:pPr>
      <w:widowControl w:val="0"/>
      <w:autoSpaceDE w:val="0"/>
      <w:autoSpaceDN w:val="0"/>
      <w:adjustRightInd w:val="0"/>
      <w:spacing w:after="60" w:line="240" w:lineRule="auto"/>
      <w:jc w:val="center"/>
      <w:outlineLvl w:val="1"/>
    </w:pPr>
    <w:rPr>
      <w:rFonts w:ascii="Cambria" w:eastAsia="Times New Roman" w:hAnsi="Cambria"/>
      <w:sz w:val="24"/>
      <w:szCs w:val="24"/>
      <w:lang w:val="es-ES" w:eastAsia="es-ES"/>
    </w:rPr>
  </w:style>
  <w:style w:type="character" w:customStyle="1" w:styleId="SubttuloCar">
    <w:name w:val="Subtítulo Car"/>
    <w:basedOn w:val="Fuentedeprrafopredeter"/>
    <w:link w:val="Subttulo"/>
    <w:rsid w:val="00D07554"/>
    <w:rPr>
      <w:rFonts w:ascii="Cambria" w:eastAsia="Times New Roman" w:hAnsi="Cambria" w:cs="Times New Roman"/>
      <w:sz w:val="24"/>
      <w:szCs w:val="24"/>
      <w:lang w:eastAsia="es-ES"/>
    </w:rPr>
  </w:style>
  <w:style w:type="paragraph" w:customStyle="1" w:styleId="Subtulo2">
    <w:name w:val="Subt咜ulo 2"/>
    <w:basedOn w:val="Subttulo"/>
    <w:next w:val="Normal"/>
    <w:rsid w:val="00D07554"/>
    <w:pPr>
      <w:widowControl/>
      <w:tabs>
        <w:tab w:val="left" w:pos="567"/>
      </w:tabs>
      <w:spacing w:after="0"/>
      <w:ind w:left="567" w:hanging="737"/>
      <w:jc w:val="both"/>
      <w:outlineLvl w:val="9"/>
    </w:pPr>
    <w:rPr>
      <w:rFonts w:ascii="Arial" w:hAnsi="Arial" w:cs="Arial"/>
      <w:b/>
      <w:bCs/>
      <w:color w:val="000000"/>
      <w:sz w:val="20"/>
      <w:szCs w:val="20"/>
      <w:lang w:val="es-CO" w:eastAsia="es-MX"/>
    </w:rPr>
  </w:style>
  <w:style w:type="paragraph" w:customStyle="1" w:styleId="MARITZA4">
    <w:name w:val="MARITZA4"/>
    <w:basedOn w:val="Normal"/>
    <w:rsid w:val="00D07554"/>
    <w:pPr>
      <w:tabs>
        <w:tab w:val="left" w:pos="-720"/>
        <w:tab w:val="left" w:pos="0"/>
      </w:tabs>
      <w:spacing w:after="0" w:line="240" w:lineRule="auto"/>
      <w:jc w:val="center"/>
    </w:pPr>
    <w:rPr>
      <w:rFonts w:ascii="Times New Roman" w:eastAsia="Times New Roman" w:hAnsi="Times New Roman"/>
      <w:b/>
      <w:sz w:val="24"/>
      <w:szCs w:val="20"/>
      <w:lang w:val="en-US" w:eastAsia="es-ES"/>
    </w:rPr>
  </w:style>
  <w:style w:type="paragraph" w:styleId="Textonotaalfinal">
    <w:name w:val="endnote text"/>
    <w:basedOn w:val="Normal"/>
    <w:link w:val="TextonotaalfinalCar"/>
    <w:semiHidden/>
    <w:rsid w:val="00D07554"/>
    <w:pPr>
      <w:spacing w:after="0" w:line="240" w:lineRule="auto"/>
    </w:pPr>
    <w:rPr>
      <w:rFonts w:ascii="Times New Roman" w:eastAsia="Times New Roman" w:hAnsi="Times New Roman"/>
      <w:sz w:val="20"/>
      <w:szCs w:val="20"/>
      <w:lang w:val="es-ES" w:eastAsia="es-ES"/>
    </w:rPr>
  </w:style>
  <w:style w:type="character" w:customStyle="1" w:styleId="TextonotaalfinalCar">
    <w:name w:val="Texto nota al final Car"/>
    <w:basedOn w:val="Fuentedeprrafopredeter"/>
    <w:link w:val="Textonotaalfinal"/>
    <w:semiHidden/>
    <w:rsid w:val="00D07554"/>
    <w:rPr>
      <w:rFonts w:ascii="Times New Roman" w:eastAsia="Times New Roman" w:hAnsi="Times New Roman" w:cs="Times New Roman"/>
      <w:sz w:val="20"/>
      <w:szCs w:val="20"/>
      <w:lang w:eastAsia="es-ES"/>
    </w:rPr>
  </w:style>
  <w:style w:type="character" w:styleId="Refdenotaalfinal">
    <w:name w:val="endnote reference"/>
    <w:semiHidden/>
    <w:rsid w:val="00D07554"/>
    <w:rPr>
      <w:vertAlign w:val="superscript"/>
    </w:rPr>
  </w:style>
  <w:style w:type="paragraph" w:customStyle="1" w:styleId="MARITZA3">
    <w:name w:val="MARITZA3"/>
    <w:rsid w:val="00D07554"/>
    <w:pPr>
      <w:tabs>
        <w:tab w:val="left" w:pos="-720"/>
        <w:tab w:val="left" w:pos="0"/>
      </w:tabs>
      <w:spacing w:after="0" w:line="240" w:lineRule="auto"/>
      <w:jc w:val="both"/>
    </w:pPr>
    <w:rPr>
      <w:rFonts w:ascii="Times New Roman" w:eastAsia="Times New Roman" w:hAnsi="Times New Roman" w:cs="Times New Roman"/>
      <w:sz w:val="24"/>
      <w:szCs w:val="20"/>
      <w:lang w:val="en-US" w:eastAsia="es-ES"/>
    </w:rPr>
  </w:style>
  <w:style w:type="character" w:customStyle="1" w:styleId="EstiloArial11pt">
    <w:name w:val="Estilo Arial 11 pt"/>
    <w:rsid w:val="00D07554"/>
    <w:rPr>
      <w:rFonts w:ascii="Arial" w:hAnsi="Arial"/>
      <w:sz w:val="22"/>
    </w:rPr>
  </w:style>
  <w:style w:type="paragraph" w:styleId="ndice1">
    <w:name w:val="index 1"/>
    <w:basedOn w:val="Normal"/>
    <w:next w:val="Normal"/>
    <w:autoRedefine/>
    <w:rsid w:val="00D07554"/>
    <w:pPr>
      <w:spacing w:after="0" w:line="240" w:lineRule="auto"/>
      <w:ind w:left="240" w:hanging="240"/>
    </w:pPr>
    <w:rPr>
      <w:rFonts w:eastAsia="Times New Roman"/>
      <w:sz w:val="18"/>
      <w:szCs w:val="18"/>
      <w:lang w:val="es-ES" w:eastAsia="es-ES"/>
    </w:rPr>
  </w:style>
  <w:style w:type="paragraph" w:styleId="ndice2">
    <w:name w:val="index 2"/>
    <w:basedOn w:val="Normal"/>
    <w:next w:val="Normal"/>
    <w:autoRedefine/>
    <w:rsid w:val="00D07554"/>
    <w:pPr>
      <w:spacing w:after="0" w:line="240" w:lineRule="auto"/>
      <w:ind w:left="480" w:hanging="240"/>
    </w:pPr>
    <w:rPr>
      <w:rFonts w:eastAsia="Times New Roman"/>
      <w:sz w:val="18"/>
      <w:szCs w:val="18"/>
      <w:lang w:val="es-ES" w:eastAsia="es-ES"/>
    </w:rPr>
  </w:style>
  <w:style w:type="paragraph" w:styleId="ndice3">
    <w:name w:val="index 3"/>
    <w:basedOn w:val="Normal"/>
    <w:next w:val="Normal"/>
    <w:autoRedefine/>
    <w:rsid w:val="00D07554"/>
    <w:pPr>
      <w:spacing w:after="0" w:line="240" w:lineRule="auto"/>
      <w:ind w:left="720" w:hanging="240"/>
    </w:pPr>
    <w:rPr>
      <w:rFonts w:eastAsia="Times New Roman"/>
      <w:sz w:val="18"/>
      <w:szCs w:val="18"/>
      <w:lang w:val="es-ES" w:eastAsia="es-ES"/>
    </w:rPr>
  </w:style>
  <w:style w:type="paragraph" w:styleId="ndice4">
    <w:name w:val="index 4"/>
    <w:basedOn w:val="Normal"/>
    <w:next w:val="Normal"/>
    <w:autoRedefine/>
    <w:rsid w:val="00D07554"/>
    <w:pPr>
      <w:spacing w:after="0" w:line="240" w:lineRule="auto"/>
      <w:ind w:left="960" w:hanging="240"/>
    </w:pPr>
    <w:rPr>
      <w:rFonts w:eastAsia="Times New Roman"/>
      <w:sz w:val="18"/>
      <w:szCs w:val="18"/>
      <w:lang w:val="es-ES" w:eastAsia="es-ES"/>
    </w:rPr>
  </w:style>
  <w:style w:type="paragraph" w:styleId="ndice5">
    <w:name w:val="index 5"/>
    <w:basedOn w:val="Normal"/>
    <w:next w:val="Normal"/>
    <w:autoRedefine/>
    <w:rsid w:val="00D07554"/>
    <w:pPr>
      <w:spacing w:after="0" w:line="240" w:lineRule="auto"/>
      <w:ind w:left="1200" w:hanging="240"/>
    </w:pPr>
    <w:rPr>
      <w:rFonts w:eastAsia="Times New Roman"/>
      <w:sz w:val="18"/>
      <w:szCs w:val="18"/>
      <w:lang w:val="es-ES" w:eastAsia="es-ES"/>
    </w:rPr>
  </w:style>
  <w:style w:type="paragraph" w:styleId="ndice6">
    <w:name w:val="index 6"/>
    <w:basedOn w:val="Normal"/>
    <w:next w:val="Normal"/>
    <w:autoRedefine/>
    <w:rsid w:val="00D07554"/>
    <w:pPr>
      <w:spacing w:after="0" w:line="240" w:lineRule="auto"/>
      <w:ind w:left="1440" w:hanging="240"/>
    </w:pPr>
    <w:rPr>
      <w:rFonts w:eastAsia="Times New Roman"/>
      <w:sz w:val="18"/>
      <w:szCs w:val="18"/>
      <w:lang w:val="es-ES" w:eastAsia="es-ES"/>
    </w:rPr>
  </w:style>
  <w:style w:type="paragraph" w:styleId="ndice7">
    <w:name w:val="index 7"/>
    <w:basedOn w:val="Normal"/>
    <w:next w:val="Normal"/>
    <w:autoRedefine/>
    <w:rsid w:val="00D07554"/>
    <w:pPr>
      <w:spacing w:after="0" w:line="240" w:lineRule="auto"/>
      <w:ind w:left="1680" w:hanging="240"/>
    </w:pPr>
    <w:rPr>
      <w:rFonts w:eastAsia="Times New Roman"/>
      <w:sz w:val="18"/>
      <w:szCs w:val="18"/>
      <w:lang w:val="es-ES" w:eastAsia="es-ES"/>
    </w:rPr>
  </w:style>
  <w:style w:type="paragraph" w:styleId="ndice8">
    <w:name w:val="index 8"/>
    <w:basedOn w:val="Normal"/>
    <w:next w:val="Normal"/>
    <w:autoRedefine/>
    <w:rsid w:val="00D07554"/>
    <w:pPr>
      <w:spacing w:after="0" w:line="240" w:lineRule="auto"/>
      <w:ind w:left="1920" w:hanging="240"/>
    </w:pPr>
    <w:rPr>
      <w:rFonts w:eastAsia="Times New Roman"/>
      <w:sz w:val="18"/>
      <w:szCs w:val="18"/>
      <w:lang w:val="es-ES" w:eastAsia="es-ES"/>
    </w:rPr>
  </w:style>
  <w:style w:type="paragraph" w:styleId="ndice9">
    <w:name w:val="index 9"/>
    <w:basedOn w:val="Normal"/>
    <w:next w:val="Normal"/>
    <w:autoRedefine/>
    <w:rsid w:val="00D07554"/>
    <w:pPr>
      <w:spacing w:after="0" w:line="240" w:lineRule="auto"/>
      <w:ind w:left="2160" w:hanging="240"/>
    </w:pPr>
    <w:rPr>
      <w:rFonts w:eastAsia="Times New Roman"/>
      <w:sz w:val="18"/>
      <w:szCs w:val="18"/>
      <w:lang w:val="es-ES" w:eastAsia="es-ES"/>
    </w:rPr>
  </w:style>
  <w:style w:type="paragraph" w:styleId="Ttulodendice">
    <w:name w:val="index heading"/>
    <w:basedOn w:val="Normal"/>
    <w:next w:val="ndice1"/>
    <w:rsid w:val="00D07554"/>
    <w:pPr>
      <w:pBdr>
        <w:top w:val="double" w:sz="6" w:space="0" w:color="auto" w:shadow="1"/>
        <w:left w:val="double" w:sz="6" w:space="0" w:color="auto" w:shadow="1"/>
        <w:bottom w:val="double" w:sz="6" w:space="0" w:color="auto" w:shadow="1"/>
        <w:right w:val="double" w:sz="6" w:space="0" w:color="auto" w:shadow="1"/>
      </w:pBdr>
      <w:spacing w:before="240" w:after="120" w:line="240" w:lineRule="auto"/>
      <w:jc w:val="center"/>
    </w:pPr>
    <w:rPr>
      <w:rFonts w:ascii="Cambria" w:eastAsia="Times New Roman" w:hAnsi="Cambria"/>
      <w:b/>
      <w:bCs/>
      <w:lang w:val="es-ES" w:eastAsia="es-ES"/>
    </w:rPr>
  </w:style>
  <w:style w:type="paragraph" w:styleId="TDC2">
    <w:name w:val="toc 2"/>
    <w:basedOn w:val="Normal"/>
    <w:next w:val="Normal"/>
    <w:autoRedefine/>
    <w:uiPriority w:val="39"/>
    <w:qFormat/>
    <w:rsid w:val="00D07554"/>
    <w:pPr>
      <w:spacing w:after="0" w:line="240" w:lineRule="auto"/>
      <w:ind w:left="240"/>
    </w:pPr>
    <w:rPr>
      <w:rFonts w:ascii="Times New Roman" w:eastAsia="Times New Roman" w:hAnsi="Times New Roman"/>
      <w:sz w:val="24"/>
      <w:szCs w:val="24"/>
      <w:lang w:val="es-ES" w:eastAsia="es-ES"/>
    </w:rPr>
  </w:style>
  <w:style w:type="paragraph" w:styleId="TDC3">
    <w:name w:val="toc 3"/>
    <w:basedOn w:val="Normal"/>
    <w:next w:val="Normal"/>
    <w:autoRedefine/>
    <w:uiPriority w:val="39"/>
    <w:qFormat/>
    <w:rsid w:val="00D07554"/>
    <w:pPr>
      <w:spacing w:after="0" w:line="240" w:lineRule="auto"/>
      <w:ind w:left="480"/>
    </w:pPr>
    <w:rPr>
      <w:rFonts w:ascii="Times New Roman" w:eastAsia="Times New Roman" w:hAnsi="Times New Roman"/>
      <w:sz w:val="24"/>
      <w:szCs w:val="24"/>
      <w:lang w:val="es-ES" w:eastAsia="es-ES"/>
    </w:rPr>
  </w:style>
  <w:style w:type="paragraph" w:styleId="TDC1">
    <w:name w:val="toc 1"/>
    <w:basedOn w:val="Normal"/>
    <w:next w:val="Normal"/>
    <w:autoRedefine/>
    <w:uiPriority w:val="39"/>
    <w:qFormat/>
    <w:rsid w:val="00D07554"/>
    <w:pPr>
      <w:spacing w:after="0" w:line="240" w:lineRule="auto"/>
    </w:pPr>
    <w:rPr>
      <w:rFonts w:ascii="Times New Roman" w:eastAsia="Times New Roman" w:hAnsi="Times New Roman"/>
      <w:sz w:val="24"/>
      <w:szCs w:val="24"/>
      <w:lang w:val="es-ES" w:eastAsia="es-ES"/>
    </w:rPr>
  </w:style>
  <w:style w:type="paragraph" w:styleId="Lista2">
    <w:name w:val="List 2"/>
    <w:basedOn w:val="Normal"/>
    <w:rsid w:val="00D07554"/>
    <w:pPr>
      <w:overflowPunct w:val="0"/>
      <w:autoSpaceDE w:val="0"/>
      <w:autoSpaceDN w:val="0"/>
      <w:adjustRightInd w:val="0"/>
      <w:spacing w:after="0" w:line="240" w:lineRule="auto"/>
      <w:ind w:left="566" w:hanging="283"/>
      <w:jc w:val="both"/>
      <w:textAlignment w:val="baseline"/>
    </w:pPr>
    <w:rPr>
      <w:rFonts w:ascii="Times New Roman" w:eastAsia="Times New Roman" w:hAnsi="Times New Roman"/>
      <w:sz w:val="20"/>
      <w:szCs w:val="20"/>
      <w:lang w:val="es-ES" w:eastAsia="es-MX"/>
    </w:rPr>
  </w:style>
  <w:style w:type="paragraph" w:customStyle="1" w:styleId="Textoindependiente21">
    <w:name w:val="Texto independiente 21"/>
    <w:basedOn w:val="Normal"/>
    <w:rsid w:val="00D07554"/>
    <w:pPr>
      <w:tabs>
        <w:tab w:val="left" w:pos="0"/>
      </w:tabs>
      <w:suppressAutoHyphens/>
      <w:spacing w:after="0" w:line="240" w:lineRule="auto"/>
      <w:jc w:val="both"/>
    </w:pPr>
    <w:rPr>
      <w:rFonts w:ascii="Arial" w:eastAsia="Times New Roman" w:hAnsi="Arial"/>
      <w:color w:val="000000"/>
      <w:spacing w:val="-3"/>
      <w:sz w:val="24"/>
      <w:szCs w:val="20"/>
      <w:lang w:val="es-ES_tradnl" w:eastAsia="es-ES"/>
    </w:rPr>
  </w:style>
  <w:style w:type="paragraph" w:customStyle="1" w:styleId="ecxmsonormal">
    <w:name w:val="ecxmsonormal"/>
    <w:basedOn w:val="Normal"/>
    <w:rsid w:val="00D07554"/>
    <w:pPr>
      <w:spacing w:after="324" w:line="240" w:lineRule="auto"/>
    </w:pPr>
    <w:rPr>
      <w:rFonts w:ascii="Times New Roman" w:eastAsia="Times New Roman" w:hAnsi="Times New Roman"/>
      <w:sz w:val="24"/>
      <w:szCs w:val="24"/>
      <w:lang w:eastAsia="es-CO"/>
    </w:rPr>
  </w:style>
  <w:style w:type="numbering" w:customStyle="1" w:styleId="Sinlista11">
    <w:name w:val="Sin lista11"/>
    <w:next w:val="Sinlista"/>
    <w:uiPriority w:val="99"/>
    <w:semiHidden/>
    <w:unhideWhenUsed/>
    <w:rsid w:val="00D07554"/>
  </w:style>
  <w:style w:type="table" w:customStyle="1" w:styleId="Tablaconcuadrcula1">
    <w:name w:val="Tabla con cuadrícula1"/>
    <w:basedOn w:val="Tablanormal"/>
    <w:next w:val="Tablaconcuadrcula"/>
    <w:uiPriority w:val="59"/>
    <w:rsid w:val="00D07554"/>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visitado">
    <w:name w:val="FollowedHyperlink"/>
    <w:uiPriority w:val="99"/>
    <w:semiHidden/>
    <w:unhideWhenUsed/>
    <w:rsid w:val="00D07554"/>
    <w:rPr>
      <w:color w:val="800080"/>
      <w:u w:val="single"/>
    </w:rPr>
  </w:style>
  <w:style w:type="paragraph" w:styleId="Lista">
    <w:name w:val="List"/>
    <w:basedOn w:val="Normal"/>
    <w:uiPriority w:val="99"/>
    <w:unhideWhenUsed/>
    <w:rsid w:val="00D07554"/>
    <w:pPr>
      <w:widowControl w:val="0"/>
      <w:autoSpaceDE w:val="0"/>
      <w:autoSpaceDN w:val="0"/>
      <w:adjustRightInd w:val="0"/>
      <w:spacing w:after="0" w:line="240" w:lineRule="auto"/>
      <w:ind w:left="283" w:hanging="283"/>
      <w:contextualSpacing/>
    </w:pPr>
    <w:rPr>
      <w:rFonts w:ascii="Arial" w:eastAsia="Times New Roman" w:hAnsi="Arial" w:cs="Arial"/>
      <w:sz w:val="20"/>
      <w:szCs w:val="20"/>
      <w:lang w:val="es-ES" w:eastAsia="es-ES"/>
    </w:rPr>
  </w:style>
  <w:style w:type="paragraph" w:styleId="Lista3">
    <w:name w:val="List 3"/>
    <w:basedOn w:val="Normal"/>
    <w:uiPriority w:val="99"/>
    <w:unhideWhenUsed/>
    <w:rsid w:val="00D07554"/>
    <w:pPr>
      <w:widowControl w:val="0"/>
      <w:autoSpaceDE w:val="0"/>
      <w:autoSpaceDN w:val="0"/>
      <w:adjustRightInd w:val="0"/>
      <w:spacing w:after="0" w:line="240" w:lineRule="auto"/>
      <w:ind w:left="849" w:hanging="283"/>
      <w:contextualSpacing/>
    </w:pPr>
    <w:rPr>
      <w:rFonts w:ascii="Arial" w:eastAsia="Times New Roman" w:hAnsi="Arial" w:cs="Arial"/>
      <w:sz w:val="20"/>
      <w:szCs w:val="20"/>
      <w:lang w:val="es-ES" w:eastAsia="es-ES"/>
    </w:rPr>
  </w:style>
  <w:style w:type="paragraph" w:styleId="Encabezadodemensaje">
    <w:name w:val="Message Header"/>
    <w:basedOn w:val="Normal"/>
    <w:link w:val="EncabezadodemensajeCar"/>
    <w:uiPriority w:val="99"/>
    <w:unhideWhenUsed/>
    <w:rsid w:val="00D07554"/>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spacing w:after="0" w:line="240" w:lineRule="auto"/>
      <w:ind w:left="1134" w:hanging="1134"/>
    </w:pPr>
    <w:rPr>
      <w:rFonts w:ascii="Cambria" w:eastAsia="Times New Roman" w:hAnsi="Cambria"/>
      <w:sz w:val="24"/>
      <w:szCs w:val="24"/>
      <w:lang w:val="es-ES" w:eastAsia="es-ES"/>
    </w:rPr>
  </w:style>
  <w:style w:type="character" w:customStyle="1" w:styleId="EncabezadodemensajeCar">
    <w:name w:val="Encabezado de mensaje Car"/>
    <w:basedOn w:val="Fuentedeprrafopredeter"/>
    <w:link w:val="Encabezadodemensaje"/>
    <w:uiPriority w:val="99"/>
    <w:rsid w:val="00D07554"/>
    <w:rPr>
      <w:rFonts w:ascii="Cambria" w:eastAsia="Times New Roman" w:hAnsi="Cambria" w:cs="Times New Roman"/>
      <w:sz w:val="24"/>
      <w:szCs w:val="24"/>
      <w:shd w:val="pct20" w:color="auto" w:fill="auto"/>
      <w:lang w:eastAsia="es-ES"/>
    </w:rPr>
  </w:style>
  <w:style w:type="paragraph" w:styleId="Cierre">
    <w:name w:val="Closing"/>
    <w:basedOn w:val="Normal"/>
    <w:link w:val="CierreCar"/>
    <w:uiPriority w:val="99"/>
    <w:unhideWhenUsed/>
    <w:rsid w:val="00D07554"/>
    <w:pPr>
      <w:widowControl w:val="0"/>
      <w:autoSpaceDE w:val="0"/>
      <w:autoSpaceDN w:val="0"/>
      <w:adjustRightInd w:val="0"/>
      <w:spacing w:after="0" w:line="240" w:lineRule="auto"/>
      <w:ind w:left="4252"/>
    </w:pPr>
    <w:rPr>
      <w:rFonts w:ascii="Arial" w:eastAsia="Times New Roman" w:hAnsi="Arial"/>
      <w:sz w:val="20"/>
      <w:szCs w:val="20"/>
      <w:lang w:val="es-ES" w:eastAsia="es-ES"/>
    </w:rPr>
  </w:style>
  <w:style w:type="character" w:customStyle="1" w:styleId="CierreCar">
    <w:name w:val="Cierre Car"/>
    <w:basedOn w:val="Fuentedeprrafopredeter"/>
    <w:link w:val="Cierre"/>
    <w:uiPriority w:val="99"/>
    <w:rsid w:val="00D07554"/>
    <w:rPr>
      <w:rFonts w:ascii="Arial" w:eastAsia="Times New Roman" w:hAnsi="Arial" w:cs="Times New Roman"/>
      <w:sz w:val="20"/>
      <w:szCs w:val="20"/>
      <w:lang w:eastAsia="es-ES"/>
    </w:rPr>
  </w:style>
  <w:style w:type="paragraph" w:styleId="Listaconvietas2">
    <w:name w:val="List Bullet 2"/>
    <w:basedOn w:val="Normal"/>
    <w:unhideWhenUsed/>
    <w:rsid w:val="00D07554"/>
    <w:pPr>
      <w:widowControl w:val="0"/>
      <w:numPr>
        <w:numId w:val="3"/>
      </w:numPr>
      <w:autoSpaceDE w:val="0"/>
      <w:autoSpaceDN w:val="0"/>
      <w:adjustRightInd w:val="0"/>
      <w:spacing w:after="0" w:line="240" w:lineRule="auto"/>
      <w:contextualSpacing/>
    </w:pPr>
    <w:rPr>
      <w:rFonts w:ascii="Arial" w:eastAsia="Times New Roman" w:hAnsi="Arial" w:cs="Arial"/>
      <w:sz w:val="20"/>
      <w:szCs w:val="20"/>
      <w:lang w:val="es-ES" w:eastAsia="es-ES"/>
    </w:rPr>
  </w:style>
  <w:style w:type="paragraph" w:styleId="Continuarlista">
    <w:name w:val="List Continue"/>
    <w:basedOn w:val="Normal"/>
    <w:uiPriority w:val="99"/>
    <w:unhideWhenUsed/>
    <w:rsid w:val="00D07554"/>
    <w:pPr>
      <w:widowControl w:val="0"/>
      <w:autoSpaceDE w:val="0"/>
      <w:autoSpaceDN w:val="0"/>
      <w:adjustRightInd w:val="0"/>
      <w:spacing w:after="120" w:line="240" w:lineRule="auto"/>
      <w:ind w:left="283"/>
      <w:contextualSpacing/>
    </w:pPr>
    <w:rPr>
      <w:rFonts w:ascii="Arial" w:eastAsia="Times New Roman" w:hAnsi="Arial" w:cs="Arial"/>
      <w:sz w:val="20"/>
      <w:szCs w:val="20"/>
      <w:lang w:val="es-ES" w:eastAsia="es-ES"/>
    </w:rPr>
  </w:style>
  <w:style w:type="paragraph" w:styleId="Ttulo">
    <w:name w:val="Title"/>
    <w:aliases w:val="Puesto,Título1"/>
    <w:basedOn w:val="Normal"/>
    <w:next w:val="Normal"/>
    <w:link w:val="TtuloCar"/>
    <w:uiPriority w:val="10"/>
    <w:qFormat/>
    <w:rsid w:val="00D07554"/>
    <w:pPr>
      <w:widowControl w:val="0"/>
      <w:autoSpaceDE w:val="0"/>
      <w:autoSpaceDN w:val="0"/>
      <w:adjustRightInd w:val="0"/>
      <w:spacing w:before="240" w:after="60" w:line="240" w:lineRule="auto"/>
      <w:jc w:val="center"/>
      <w:outlineLvl w:val="0"/>
    </w:pPr>
    <w:rPr>
      <w:rFonts w:ascii="Cambria" w:eastAsia="Times New Roman" w:hAnsi="Cambria"/>
      <w:b/>
      <w:bCs/>
      <w:kern w:val="28"/>
      <w:sz w:val="32"/>
      <w:szCs w:val="32"/>
      <w:lang w:val="es-ES" w:eastAsia="es-ES"/>
    </w:rPr>
  </w:style>
  <w:style w:type="character" w:customStyle="1" w:styleId="TtuloCar">
    <w:name w:val="Título Car"/>
    <w:aliases w:val="Puesto Car,Título1 Car"/>
    <w:basedOn w:val="Fuentedeprrafopredeter"/>
    <w:link w:val="Ttulo"/>
    <w:uiPriority w:val="10"/>
    <w:rsid w:val="00D07554"/>
    <w:rPr>
      <w:rFonts w:ascii="Cambria" w:eastAsia="Times New Roman" w:hAnsi="Cambria" w:cs="Times New Roman"/>
      <w:b/>
      <w:bCs/>
      <w:kern w:val="28"/>
      <w:sz w:val="32"/>
      <w:szCs w:val="32"/>
      <w:lang w:eastAsia="es-ES"/>
    </w:rPr>
  </w:style>
  <w:style w:type="paragraph" w:customStyle="1" w:styleId="Infodocumentosadjuntos">
    <w:name w:val="Info documentos adjuntos"/>
    <w:basedOn w:val="Normal"/>
    <w:rsid w:val="00D07554"/>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styleId="Sangradetextonormal">
    <w:name w:val="Body Text Indent"/>
    <w:basedOn w:val="Normal"/>
    <w:link w:val="SangradetextonormalCar"/>
    <w:uiPriority w:val="99"/>
    <w:semiHidden/>
    <w:unhideWhenUsed/>
    <w:rsid w:val="00D07554"/>
    <w:pPr>
      <w:widowControl w:val="0"/>
      <w:autoSpaceDE w:val="0"/>
      <w:autoSpaceDN w:val="0"/>
      <w:adjustRightInd w:val="0"/>
      <w:spacing w:after="120" w:line="240" w:lineRule="auto"/>
      <w:ind w:left="283"/>
    </w:pPr>
    <w:rPr>
      <w:rFonts w:ascii="Arial" w:eastAsia="Times New Roman" w:hAnsi="Arial"/>
      <w:sz w:val="20"/>
      <w:szCs w:val="20"/>
      <w:lang w:val="es-ES" w:eastAsia="es-ES"/>
    </w:rPr>
  </w:style>
  <w:style w:type="character" w:customStyle="1" w:styleId="SangradetextonormalCar">
    <w:name w:val="Sangría de texto normal Car"/>
    <w:basedOn w:val="Fuentedeprrafopredeter"/>
    <w:link w:val="Sangradetextonormal"/>
    <w:uiPriority w:val="99"/>
    <w:semiHidden/>
    <w:rsid w:val="00D07554"/>
    <w:rPr>
      <w:rFonts w:ascii="Arial" w:eastAsia="Times New Roman" w:hAnsi="Arial" w:cs="Times New Roman"/>
      <w:sz w:val="20"/>
      <w:szCs w:val="20"/>
      <w:lang w:eastAsia="es-ES"/>
    </w:rPr>
  </w:style>
  <w:style w:type="paragraph" w:styleId="Textoindependienteprimerasangra2">
    <w:name w:val="Body Text First Indent 2"/>
    <w:basedOn w:val="Sangradetextonormal"/>
    <w:link w:val="Textoindependienteprimerasangra2Car"/>
    <w:uiPriority w:val="99"/>
    <w:unhideWhenUsed/>
    <w:rsid w:val="00D07554"/>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D07554"/>
    <w:rPr>
      <w:rFonts w:ascii="Arial" w:eastAsia="Times New Roman" w:hAnsi="Arial" w:cs="Times New Roman"/>
      <w:sz w:val="20"/>
      <w:szCs w:val="20"/>
      <w:lang w:eastAsia="es-ES"/>
    </w:rPr>
  </w:style>
  <w:style w:type="paragraph" w:customStyle="1" w:styleId="Style15">
    <w:name w:val="Style15"/>
    <w:basedOn w:val="Normal"/>
    <w:uiPriority w:val="99"/>
    <w:rsid w:val="00D07554"/>
    <w:pPr>
      <w:widowControl w:val="0"/>
      <w:autoSpaceDE w:val="0"/>
      <w:autoSpaceDN w:val="0"/>
      <w:adjustRightInd w:val="0"/>
      <w:spacing w:after="0" w:line="298" w:lineRule="exact"/>
      <w:ind w:hanging="355"/>
    </w:pPr>
    <w:rPr>
      <w:rFonts w:ascii="Arial Unicode MS" w:eastAsia="Arial Unicode MS" w:cs="Arial Unicode MS"/>
      <w:sz w:val="24"/>
      <w:szCs w:val="24"/>
      <w:lang w:val="es-ES" w:eastAsia="es-ES"/>
    </w:rPr>
  </w:style>
  <w:style w:type="character" w:customStyle="1" w:styleId="apple-converted-space">
    <w:name w:val="apple-converted-space"/>
    <w:basedOn w:val="Fuentedeprrafopredeter"/>
    <w:rsid w:val="00D07554"/>
  </w:style>
  <w:style w:type="paragraph" w:customStyle="1" w:styleId="Style6">
    <w:name w:val="Style6"/>
    <w:basedOn w:val="Normal"/>
    <w:uiPriority w:val="99"/>
    <w:rsid w:val="00D07554"/>
    <w:pPr>
      <w:widowControl w:val="0"/>
      <w:autoSpaceDE w:val="0"/>
      <w:autoSpaceDN w:val="0"/>
      <w:adjustRightInd w:val="0"/>
      <w:spacing w:after="0" w:line="240" w:lineRule="auto"/>
    </w:pPr>
    <w:rPr>
      <w:rFonts w:ascii="Arial Unicode MS" w:eastAsia="Arial Unicode MS" w:cs="Arial Unicode MS"/>
      <w:sz w:val="24"/>
      <w:szCs w:val="24"/>
      <w:lang w:val="es-ES" w:eastAsia="es-ES"/>
    </w:rPr>
  </w:style>
  <w:style w:type="character" w:customStyle="1" w:styleId="FontStyle45">
    <w:name w:val="Font Style45"/>
    <w:uiPriority w:val="99"/>
    <w:rsid w:val="00D07554"/>
    <w:rPr>
      <w:rFonts w:ascii="Arial Narrow" w:hAnsi="Arial Narrow"/>
      <w:sz w:val="24"/>
    </w:rPr>
  </w:style>
  <w:style w:type="character" w:customStyle="1" w:styleId="object2">
    <w:name w:val="object2"/>
    <w:rsid w:val="00D07554"/>
    <w:rPr>
      <w:strike w:val="0"/>
      <w:dstrike w:val="0"/>
      <w:color w:val="00008B"/>
      <w:u w:val="none"/>
      <w:effect w:val="none"/>
    </w:rPr>
  </w:style>
  <w:style w:type="character" w:customStyle="1" w:styleId="EncabezadoCar1">
    <w:name w:val="Encabezado Car1"/>
    <w:locked/>
    <w:rsid w:val="00D07554"/>
    <w:rPr>
      <w:rFonts w:ascii="Calibri" w:eastAsia="Times New Roman" w:hAnsi="Calibri" w:cs="Times New Roman"/>
      <w:sz w:val="20"/>
      <w:szCs w:val="20"/>
      <w:lang w:eastAsia="es-CO"/>
    </w:rPr>
  </w:style>
  <w:style w:type="character" w:customStyle="1" w:styleId="PiedepginaCar1">
    <w:name w:val="Pie de página Car1"/>
    <w:uiPriority w:val="99"/>
    <w:locked/>
    <w:rsid w:val="00D07554"/>
    <w:rPr>
      <w:rFonts w:ascii="Calibri" w:eastAsia="Times New Roman" w:hAnsi="Calibri" w:cs="Times New Roman"/>
      <w:sz w:val="20"/>
      <w:szCs w:val="20"/>
      <w:lang w:eastAsia="es-CO"/>
    </w:rPr>
  </w:style>
  <w:style w:type="character" w:customStyle="1" w:styleId="SangradetextonormalCar1">
    <w:name w:val="Sangría de texto normal Car1"/>
    <w:uiPriority w:val="99"/>
    <w:semiHidden/>
    <w:rsid w:val="00D07554"/>
    <w:rPr>
      <w:rFonts w:ascii="Times New Roman" w:eastAsia="Times New Roman" w:hAnsi="Times New Roman" w:cs="Times New Roman" w:hint="default"/>
      <w:lang w:val="es-ES_tradnl" w:eastAsia="es-ES"/>
    </w:rPr>
  </w:style>
  <w:style w:type="character" w:customStyle="1" w:styleId="Textoindependiente2Car1">
    <w:name w:val="Texto independiente 2 Car1"/>
    <w:uiPriority w:val="99"/>
    <w:semiHidden/>
    <w:rsid w:val="00D07554"/>
    <w:rPr>
      <w:rFonts w:ascii="Times New Roman" w:eastAsia="Times New Roman" w:hAnsi="Times New Roman" w:cs="Times New Roman" w:hint="default"/>
      <w:lang w:val="es-ES_tradnl" w:eastAsia="es-ES"/>
    </w:rPr>
  </w:style>
  <w:style w:type="character" w:customStyle="1" w:styleId="TextodegloboCar1">
    <w:name w:val="Texto de globo Car1"/>
    <w:uiPriority w:val="99"/>
    <w:semiHidden/>
    <w:rsid w:val="00D07554"/>
    <w:rPr>
      <w:rFonts w:ascii="Tahoma" w:eastAsia="Times New Roman" w:hAnsi="Tahoma" w:cs="Tahoma" w:hint="default"/>
      <w:sz w:val="16"/>
      <w:szCs w:val="16"/>
      <w:lang w:val="es-ES_tradnl" w:eastAsia="es-ES"/>
    </w:rPr>
  </w:style>
  <w:style w:type="numbering" w:customStyle="1" w:styleId="Sinlista2">
    <w:name w:val="Sin lista2"/>
    <w:next w:val="Sinlista"/>
    <w:uiPriority w:val="99"/>
    <w:semiHidden/>
    <w:unhideWhenUsed/>
    <w:rsid w:val="00D07554"/>
  </w:style>
  <w:style w:type="paragraph" w:customStyle="1" w:styleId="xl65">
    <w:name w:val="xl65"/>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6">
    <w:name w:val="xl66"/>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67">
    <w:name w:val="xl67"/>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68">
    <w:name w:val="xl68"/>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b/>
      <w:bCs/>
      <w:color w:val="326598"/>
      <w:sz w:val="18"/>
      <w:szCs w:val="18"/>
      <w:lang w:eastAsia="es-CO"/>
    </w:rPr>
  </w:style>
  <w:style w:type="paragraph" w:customStyle="1" w:styleId="xl69">
    <w:name w:val="xl69"/>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0">
    <w:name w:val="xl70"/>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1">
    <w:name w:val="xl71"/>
    <w:basedOn w:val="Normal"/>
    <w:rsid w:val="00D07554"/>
    <w:pP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72">
    <w:name w:val="xl72"/>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3">
    <w:name w:val="xl73"/>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74">
    <w:name w:val="xl7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5">
    <w:name w:val="xl75"/>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76">
    <w:name w:val="xl76"/>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77">
    <w:name w:val="xl77"/>
    <w:basedOn w:val="Normal"/>
    <w:rsid w:val="00D07554"/>
    <w:pPr>
      <w:shd w:val="clear" w:color="000000" w:fill="FFFFFF"/>
      <w:spacing w:before="100" w:beforeAutospacing="1" w:after="100" w:afterAutospacing="1" w:line="240" w:lineRule="auto"/>
      <w:jc w:val="center"/>
      <w:textAlignment w:val="center"/>
    </w:pPr>
    <w:rPr>
      <w:rFonts w:ascii="Arial" w:eastAsia="Times New Roman" w:hAnsi="Arial" w:cs="Arial"/>
      <w:b/>
      <w:bCs/>
      <w:color w:val="326598"/>
      <w:sz w:val="18"/>
      <w:szCs w:val="18"/>
      <w:lang w:eastAsia="es-CO"/>
    </w:rPr>
  </w:style>
  <w:style w:type="paragraph" w:customStyle="1" w:styleId="xl78">
    <w:name w:val="xl78"/>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color w:val="000000"/>
      <w:sz w:val="16"/>
      <w:szCs w:val="16"/>
      <w:lang w:eastAsia="es-CO"/>
    </w:rPr>
  </w:style>
  <w:style w:type="paragraph" w:customStyle="1" w:styleId="xl79">
    <w:name w:val="xl79"/>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63">
    <w:name w:val="xl6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color w:val="326598"/>
      <w:sz w:val="18"/>
      <w:szCs w:val="18"/>
      <w:lang w:eastAsia="es-CO"/>
    </w:rPr>
  </w:style>
  <w:style w:type="paragraph" w:customStyle="1" w:styleId="xl64">
    <w:name w:val="xl64"/>
    <w:basedOn w:val="Normal"/>
    <w:rsid w:val="00D07554"/>
    <w:pPr>
      <w:shd w:val="clear" w:color="000000" w:fill="FFFFFF"/>
      <w:spacing w:before="100" w:beforeAutospacing="1" w:after="100" w:afterAutospacing="1" w:line="240" w:lineRule="auto"/>
      <w:textAlignment w:val="center"/>
    </w:pPr>
    <w:rPr>
      <w:rFonts w:ascii="Times New Roman" w:eastAsia="Times New Roman" w:hAnsi="Times New Roman"/>
      <w:sz w:val="24"/>
      <w:szCs w:val="24"/>
      <w:lang w:eastAsia="es-CO"/>
    </w:rPr>
  </w:style>
  <w:style w:type="paragraph" w:customStyle="1" w:styleId="xl80">
    <w:name w:val="xl80"/>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1">
    <w:name w:val="xl81"/>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2">
    <w:name w:val="xl82"/>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83">
    <w:name w:val="xl83"/>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4">
    <w:name w:val="xl84"/>
    <w:basedOn w:val="Normal"/>
    <w:rsid w:val="00D0755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color w:val="000000"/>
      <w:sz w:val="18"/>
      <w:szCs w:val="18"/>
      <w:lang w:eastAsia="es-CO"/>
    </w:rPr>
  </w:style>
  <w:style w:type="paragraph" w:customStyle="1" w:styleId="xl85">
    <w:name w:val="xl85"/>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86">
    <w:name w:val="xl86"/>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sz w:val="18"/>
      <w:szCs w:val="18"/>
      <w:lang w:eastAsia="es-CO"/>
    </w:rPr>
  </w:style>
  <w:style w:type="paragraph" w:customStyle="1" w:styleId="xl87">
    <w:name w:val="xl87"/>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8">
    <w:name w:val="xl88"/>
    <w:basedOn w:val="Normal"/>
    <w:rsid w:val="00D07554"/>
    <w:pPr>
      <w:pBdr>
        <w:top w:val="single" w:sz="4" w:space="0" w:color="auto"/>
        <w:bottom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89">
    <w:name w:val="xl89"/>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textAlignment w:val="center"/>
    </w:pPr>
    <w:rPr>
      <w:rFonts w:ascii="Times New Roman" w:eastAsia="Times New Roman" w:hAnsi="Times New Roman"/>
      <w:b/>
      <w:bCs/>
      <w:sz w:val="24"/>
      <w:szCs w:val="24"/>
      <w:lang w:eastAsia="es-CO"/>
    </w:rPr>
  </w:style>
  <w:style w:type="paragraph" w:customStyle="1" w:styleId="xl90">
    <w:name w:val="xl90"/>
    <w:basedOn w:val="Normal"/>
    <w:rsid w:val="00D0755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textAlignment w:val="center"/>
    </w:pPr>
    <w:rPr>
      <w:rFonts w:ascii="Arial" w:eastAsia="Times New Roman" w:hAnsi="Arial" w:cs="Arial"/>
      <w:b/>
      <w:bCs/>
      <w:color w:val="000000"/>
      <w:sz w:val="18"/>
      <w:szCs w:val="18"/>
      <w:lang w:eastAsia="es-CO"/>
    </w:rPr>
  </w:style>
  <w:style w:type="paragraph" w:customStyle="1" w:styleId="xl91">
    <w:name w:val="xl91"/>
    <w:basedOn w:val="Normal"/>
    <w:rsid w:val="00D07554"/>
    <w:pPr>
      <w:pBdr>
        <w:top w:val="single" w:sz="4" w:space="0" w:color="auto"/>
        <w:left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2">
    <w:name w:val="xl92"/>
    <w:basedOn w:val="Normal"/>
    <w:rsid w:val="00D07554"/>
    <w:pPr>
      <w:pBdr>
        <w:top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rFonts w:ascii="Arial" w:eastAsia="Times New Roman" w:hAnsi="Arial" w:cs="Arial"/>
      <w:b/>
      <w:bCs/>
      <w:sz w:val="18"/>
      <w:szCs w:val="18"/>
      <w:lang w:eastAsia="es-CO"/>
    </w:rPr>
  </w:style>
  <w:style w:type="paragraph" w:customStyle="1" w:styleId="xl93">
    <w:name w:val="xl93"/>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paragraph" w:customStyle="1" w:styleId="xl94">
    <w:name w:val="xl94"/>
    <w:basedOn w:val="Normal"/>
    <w:rsid w:val="00D07554"/>
    <w:pPr>
      <w:shd w:val="clear" w:color="000000" w:fill="FFFFFF"/>
      <w:spacing w:before="100" w:beforeAutospacing="1" w:after="100" w:afterAutospacing="1" w:line="240" w:lineRule="auto"/>
      <w:textAlignment w:val="center"/>
    </w:pPr>
    <w:rPr>
      <w:rFonts w:ascii="Arial" w:eastAsia="Times New Roman" w:hAnsi="Arial" w:cs="Arial"/>
      <w:b/>
      <w:bCs/>
      <w:sz w:val="18"/>
      <w:szCs w:val="18"/>
      <w:lang w:eastAsia="es-CO"/>
    </w:rPr>
  </w:style>
  <w:style w:type="character" w:customStyle="1" w:styleId="Ttulo1Car1">
    <w:name w:val="Título 1 Car1"/>
    <w:aliases w:val="Título 1_HTA Car1"/>
    <w:basedOn w:val="Fuentedeprrafopredeter"/>
    <w:rsid w:val="003C53E7"/>
    <w:rPr>
      <w:rFonts w:asciiTheme="majorHAnsi" w:eastAsiaTheme="majorEastAsia" w:hAnsiTheme="majorHAnsi" w:cstheme="majorBidi" w:hint="default"/>
      <w:color w:val="2F5496" w:themeColor="accent1" w:themeShade="BF"/>
      <w:sz w:val="32"/>
      <w:szCs w:val="32"/>
    </w:rPr>
  </w:style>
  <w:style w:type="paragraph" w:customStyle="1" w:styleId="msonormal0">
    <w:name w:val="msonormal"/>
    <w:basedOn w:val="Normal"/>
    <w:rsid w:val="003C53E7"/>
    <w:pPr>
      <w:spacing w:before="100" w:beforeAutospacing="1" w:after="100" w:afterAutospacing="1" w:line="240" w:lineRule="auto"/>
    </w:pPr>
    <w:rPr>
      <w:rFonts w:ascii="Times New Roman" w:eastAsia="Times New Roman" w:hAnsi="Times New Roman"/>
      <w:sz w:val="24"/>
      <w:szCs w:val="24"/>
      <w:lang w:val="es-ES" w:eastAsia="es-ES"/>
    </w:rPr>
  </w:style>
  <w:style w:type="character" w:customStyle="1" w:styleId="TtuloCar1">
    <w:name w:val="Título Car1"/>
    <w:aliases w:val="Puesto Car1,Título1 Car1"/>
    <w:basedOn w:val="Fuentedeprrafopredeter"/>
    <w:uiPriority w:val="10"/>
    <w:rsid w:val="003C53E7"/>
    <w:rPr>
      <w:rFonts w:asciiTheme="majorHAnsi" w:eastAsiaTheme="majorEastAsia" w:hAnsiTheme="majorHAnsi" w:cstheme="majorBidi"/>
      <w:spacing w:val="-10"/>
      <w:kern w:val="28"/>
      <w:sz w:val="56"/>
      <w:szCs w:val="56"/>
    </w:rPr>
  </w:style>
  <w:style w:type="paragraph" w:styleId="Firma">
    <w:name w:val="Signature"/>
    <w:basedOn w:val="Normal"/>
    <w:link w:val="FirmaCar"/>
    <w:uiPriority w:val="99"/>
    <w:semiHidden/>
    <w:unhideWhenUsed/>
    <w:rsid w:val="003C53E7"/>
    <w:pPr>
      <w:spacing w:after="0" w:line="240" w:lineRule="auto"/>
      <w:ind w:left="4320"/>
    </w:pPr>
    <w:rPr>
      <w:rFonts w:ascii="Times New Roman" w:eastAsia="Times New Roman" w:hAnsi="Times New Roman"/>
      <w:sz w:val="24"/>
      <w:szCs w:val="24"/>
      <w:lang w:val="es-ES" w:eastAsia="es-ES"/>
    </w:rPr>
  </w:style>
  <w:style w:type="character" w:customStyle="1" w:styleId="FirmaCar">
    <w:name w:val="Firma Car"/>
    <w:basedOn w:val="Fuentedeprrafopredeter"/>
    <w:link w:val="Firma"/>
    <w:uiPriority w:val="99"/>
    <w:semiHidden/>
    <w:rsid w:val="003C53E7"/>
    <w:rPr>
      <w:rFonts w:ascii="Times New Roman" w:eastAsia="Times New Roman" w:hAnsi="Times New Roman" w:cs="Times New Roman"/>
      <w:sz w:val="24"/>
      <w:szCs w:val="24"/>
      <w:lang w:eastAsia="es-ES"/>
    </w:rPr>
  </w:style>
  <w:style w:type="paragraph" w:styleId="Saludo">
    <w:name w:val="Salutation"/>
    <w:basedOn w:val="Normal"/>
    <w:next w:val="Normal"/>
    <w:link w:val="SaludoCar"/>
    <w:uiPriority w:val="99"/>
    <w:semiHidden/>
    <w:unhideWhenUsed/>
    <w:rsid w:val="003C53E7"/>
    <w:pPr>
      <w:spacing w:after="0" w:line="240" w:lineRule="auto"/>
    </w:pPr>
    <w:rPr>
      <w:rFonts w:ascii="Times New Roman" w:eastAsia="Times New Roman" w:hAnsi="Times New Roman"/>
      <w:sz w:val="24"/>
      <w:szCs w:val="24"/>
      <w:lang w:val="es-ES" w:eastAsia="es-ES"/>
    </w:rPr>
  </w:style>
  <w:style w:type="character" w:customStyle="1" w:styleId="SaludoCar">
    <w:name w:val="Saludo Car"/>
    <w:basedOn w:val="Fuentedeprrafopredeter"/>
    <w:link w:val="Saludo"/>
    <w:uiPriority w:val="99"/>
    <w:semiHidden/>
    <w:rsid w:val="003C53E7"/>
    <w:rPr>
      <w:rFonts w:ascii="Times New Roman" w:eastAsia="Times New Roman" w:hAnsi="Times New Roman" w:cs="Times New Roman"/>
      <w:sz w:val="24"/>
      <w:szCs w:val="24"/>
      <w:lang w:eastAsia="es-ES"/>
    </w:rPr>
  </w:style>
  <w:style w:type="paragraph" w:styleId="Textoindependienteprimerasangra">
    <w:name w:val="Body Text First Indent"/>
    <w:basedOn w:val="Textoindependiente"/>
    <w:link w:val="TextoindependienteprimerasangraCar"/>
    <w:uiPriority w:val="99"/>
    <w:semiHidden/>
    <w:unhideWhenUsed/>
    <w:rsid w:val="003C53E7"/>
    <w:pPr>
      <w:spacing w:after="120"/>
      <w:ind w:firstLine="210"/>
      <w:jc w:val="left"/>
    </w:pPr>
    <w:rPr>
      <w:szCs w:val="24"/>
      <w:lang w:val="es-ES" w:eastAsia="es-MX"/>
    </w:rPr>
  </w:style>
  <w:style w:type="character" w:customStyle="1" w:styleId="TextoindependienteprimerasangraCar">
    <w:name w:val="Texto independiente primera sangría Car"/>
    <w:basedOn w:val="TextoindependienteCar"/>
    <w:link w:val="Textoindependienteprimerasangra"/>
    <w:uiPriority w:val="99"/>
    <w:semiHidden/>
    <w:rsid w:val="003C53E7"/>
    <w:rPr>
      <w:rFonts w:ascii="Times New Roman" w:eastAsia="Times New Roman" w:hAnsi="Times New Roman" w:cs="Times New Roman"/>
      <w:sz w:val="24"/>
      <w:szCs w:val="24"/>
      <w:lang w:val="es-ES_tradnl" w:eastAsia="es-MX"/>
    </w:rPr>
  </w:style>
  <w:style w:type="paragraph" w:styleId="Sangra3detindependiente">
    <w:name w:val="Body Text Indent 3"/>
    <w:basedOn w:val="Normal"/>
    <w:link w:val="Sangra3detindependienteCar"/>
    <w:uiPriority w:val="99"/>
    <w:semiHidden/>
    <w:unhideWhenUsed/>
    <w:rsid w:val="003C53E7"/>
    <w:pPr>
      <w:spacing w:after="120" w:line="240" w:lineRule="auto"/>
      <w:ind w:left="283"/>
    </w:pPr>
    <w:rPr>
      <w:rFonts w:ascii="Times New Roman" w:eastAsia="Times New Roman" w:hAnsi="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semiHidden/>
    <w:rsid w:val="003C53E7"/>
    <w:rPr>
      <w:rFonts w:ascii="Times New Roman" w:eastAsia="Times New Roman" w:hAnsi="Times New Roman" w:cs="Times New Roman"/>
      <w:sz w:val="16"/>
      <w:szCs w:val="16"/>
      <w:lang w:eastAsia="es-ES"/>
    </w:rPr>
  </w:style>
  <w:style w:type="paragraph" w:customStyle="1" w:styleId="1">
    <w:name w:val="1"/>
    <w:basedOn w:val="Normal"/>
    <w:next w:val="Normal"/>
    <w:uiPriority w:val="99"/>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Textoindependiente3">
    <w:name w:val="WW-Texto independiente 3"/>
    <w:basedOn w:val="Normal"/>
    <w:rsid w:val="003C53E7"/>
    <w:pPr>
      <w:suppressAutoHyphens/>
      <w:spacing w:after="0" w:line="240" w:lineRule="auto"/>
      <w:jc w:val="both"/>
    </w:pPr>
    <w:rPr>
      <w:rFonts w:ascii="Arial" w:eastAsia="Times New Roman" w:hAnsi="Arial"/>
      <w:sz w:val="28"/>
      <w:szCs w:val="20"/>
    </w:rPr>
  </w:style>
  <w:style w:type="paragraph" w:customStyle="1" w:styleId="Blockquote">
    <w:name w:val="Blockquote"/>
    <w:basedOn w:val="Normal"/>
    <w:uiPriority w:val="99"/>
    <w:rsid w:val="003C53E7"/>
    <w:pPr>
      <w:snapToGrid w:val="0"/>
      <w:spacing w:before="100" w:after="100" w:line="240" w:lineRule="auto"/>
      <w:ind w:left="360" w:right="360"/>
    </w:pPr>
    <w:rPr>
      <w:rFonts w:ascii="Times New Roman" w:eastAsia="Times New Roman" w:hAnsi="Times New Roman"/>
      <w:sz w:val="24"/>
      <w:szCs w:val="20"/>
      <w:lang w:val="es-MX" w:eastAsia="es-MX"/>
    </w:rPr>
  </w:style>
  <w:style w:type="paragraph" w:customStyle="1" w:styleId="Firmapuesto">
    <w:name w:val="Firma puesto"/>
    <w:basedOn w:val="Firma"/>
    <w:uiPriority w:val="99"/>
    <w:rsid w:val="003C53E7"/>
  </w:style>
  <w:style w:type="paragraph" w:customStyle="1" w:styleId="Firmaorganizacin">
    <w:name w:val="Firma organización"/>
    <w:basedOn w:val="Firma"/>
    <w:uiPriority w:val="99"/>
    <w:rsid w:val="003C53E7"/>
  </w:style>
  <w:style w:type="paragraph" w:customStyle="1" w:styleId="Helvetica">
    <w:name w:val="Helvetica"/>
    <w:basedOn w:val="Normal"/>
    <w:uiPriority w:val="99"/>
    <w:rsid w:val="003C53E7"/>
    <w:pPr>
      <w:spacing w:after="0" w:line="240" w:lineRule="auto"/>
      <w:jc w:val="center"/>
    </w:pPr>
    <w:rPr>
      <w:rFonts w:ascii="Tahoma" w:eastAsia="Times New Roman" w:hAnsi="Tahoma" w:cs="Tahoma"/>
      <w:b/>
      <w:lang w:val="es-ES" w:eastAsia="es-ES"/>
    </w:rPr>
  </w:style>
  <w:style w:type="paragraph" w:customStyle="1" w:styleId="xl95">
    <w:name w:val="xl95"/>
    <w:basedOn w:val="Normal"/>
    <w:rsid w:val="003C53E7"/>
    <w:pPr>
      <w:spacing w:before="100" w:beforeAutospacing="1" w:after="100" w:afterAutospacing="1" w:line="240" w:lineRule="auto"/>
    </w:pPr>
    <w:rPr>
      <w:rFonts w:ascii="Arial" w:eastAsia="Times New Roman" w:hAnsi="Arial" w:cs="Arial"/>
      <w:sz w:val="14"/>
      <w:szCs w:val="14"/>
      <w:lang w:eastAsia="es-CO"/>
    </w:rPr>
  </w:style>
  <w:style w:type="paragraph" w:customStyle="1" w:styleId="xl96">
    <w:name w:val="xl9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7">
    <w:name w:val="xl97"/>
    <w:basedOn w:val="Normal"/>
    <w:rsid w:val="003C53E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pPr>
    <w:rPr>
      <w:rFonts w:ascii="Arial" w:eastAsia="Times New Roman" w:hAnsi="Arial" w:cs="Arial"/>
      <w:sz w:val="14"/>
      <w:szCs w:val="14"/>
      <w:lang w:eastAsia="es-CO"/>
    </w:rPr>
  </w:style>
  <w:style w:type="paragraph" w:customStyle="1" w:styleId="xl98">
    <w:name w:val="xl98"/>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99">
    <w:name w:val="xl9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0">
    <w:name w:val="xl100"/>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1">
    <w:name w:val="xl101"/>
    <w:basedOn w:val="Normal"/>
    <w:rsid w:val="003C53E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2">
    <w:name w:val="xl102"/>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3">
    <w:name w:val="xl103"/>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4">
    <w:name w:val="xl104"/>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14"/>
      <w:szCs w:val="14"/>
      <w:lang w:eastAsia="es-CO"/>
    </w:rPr>
  </w:style>
  <w:style w:type="paragraph" w:customStyle="1" w:styleId="xl105">
    <w:name w:val="xl105"/>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06">
    <w:name w:val="xl106"/>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7">
    <w:name w:val="xl107"/>
    <w:basedOn w:val="Normal"/>
    <w:rsid w:val="003C53E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08">
    <w:name w:val="xl108"/>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09">
    <w:name w:val="xl109"/>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0">
    <w:name w:val="xl110"/>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1">
    <w:name w:val="xl111"/>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2">
    <w:name w:val="xl112"/>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3">
    <w:name w:val="xl113"/>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4">
    <w:name w:val="xl114"/>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5">
    <w:name w:val="xl115"/>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6">
    <w:name w:val="xl116"/>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u w:val="single"/>
      <w:lang w:eastAsia="es-CO"/>
    </w:rPr>
  </w:style>
  <w:style w:type="paragraph" w:customStyle="1" w:styleId="xl117">
    <w:name w:val="xl117"/>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4"/>
      <w:szCs w:val="14"/>
      <w:lang w:eastAsia="es-CO"/>
    </w:rPr>
  </w:style>
  <w:style w:type="paragraph" w:customStyle="1" w:styleId="xl118">
    <w:name w:val="xl118"/>
    <w:basedOn w:val="Normal"/>
    <w:rsid w:val="003C53E7"/>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19">
    <w:name w:val="xl119"/>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4"/>
      <w:szCs w:val="14"/>
      <w:lang w:eastAsia="es-CO"/>
    </w:rPr>
  </w:style>
  <w:style w:type="paragraph" w:customStyle="1" w:styleId="xl120">
    <w:name w:val="xl120"/>
    <w:basedOn w:val="Normal"/>
    <w:rsid w:val="003C53E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1">
    <w:name w:val="xl121"/>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2">
    <w:name w:val="xl122"/>
    <w:basedOn w:val="Normal"/>
    <w:rsid w:val="003C53E7"/>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4"/>
      <w:szCs w:val="14"/>
      <w:lang w:eastAsia="es-CO"/>
    </w:rPr>
  </w:style>
  <w:style w:type="paragraph" w:customStyle="1" w:styleId="xl123">
    <w:name w:val="xl123"/>
    <w:basedOn w:val="Normal"/>
    <w:rsid w:val="003C53E7"/>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4"/>
      <w:szCs w:val="14"/>
      <w:lang w:eastAsia="es-CO"/>
    </w:rPr>
  </w:style>
  <w:style w:type="character" w:customStyle="1" w:styleId="TextonotaalfinalCar1">
    <w:name w:val="Texto nota al final Car1"/>
    <w:basedOn w:val="Fuentedeprrafopredeter"/>
    <w:uiPriority w:val="99"/>
    <w:semiHidden/>
    <w:rsid w:val="003C53E7"/>
    <w:rPr>
      <w:sz w:val="20"/>
      <w:szCs w:val="20"/>
    </w:rPr>
  </w:style>
  <w:style w:type="character" w:customStyle="1" w:styleId="CierreCar1">
    <w:name w:val="Cierre Car1"/>
    <w:basedOn w:val="Fuentedeprrafopredeter"/>
    <w:uiPriority w:val="99"/>
    <w:semiHidden/>
    <w:rsid w:val="003C53E7"/>
  </w:style>
  <w:style w:type="character" w:customStyle="1" w:styleId="EncabezadodemensajeCar1">
    <w:name w:val="Encabezado de mensaje Car1"/>
    <w:basedOn w:val="Fuentedeprrafopredeter"/>
    <w:uiPriority w:val="99"/>
    <w:semiHidden/>
    <w:rsid w:val="003C53E7"/>
    <w:rPr>
      <w:rFonts w:asciiTheme="majorHAnsi" w:eastAsiaTheme="majorEastAsia" w:hAnsiTheme="majorHAnsi" w:cstheme="majorBidi" w:hint="default"/>
      <w:sz w:val="24"/>
      <w:szCs w:val="24"/>
      <w:shd w:val="pct20" w:color="auto" w:fill="auto"/>
    </w:rPr>
  </w:style>
  <w:style w:type="character" w:customStyle="1" w:styleId="Textoindependienteprimerasangra2Car1">
    <w:name w:val="Texto independiente primera sangría 2 Car1"/>
    <w:basedOn w:val="SangradetextonormalCar1"/>
    <w:uiPriority w:val="99"/>
    <w:semiHidden/>
    <w:rsid w:val="003C53E7"/>
    <w:rPr>
      <w:rFonts w:ascii="Times New Roman" w:eastAsia="Times New Roman" w:hAnsi="Times New Roman" w:cs="Times New Roman" w:hint="default"/>
      <w:lang w:val="es-ES_tradnl" w:eastAsia="es-ES"/>
    </w:rPr>
  </w:style>
  <w:style w:type="character" w:customStyle="1" w:styleId="Sangra2detindependienteCar1">
    <w:name w:val="Sangría 2 de t. independiente Car1"/>
    <w:basedOn w:val="Fuentedeprrafopredeter"/>
    <w:uiPriority w:val="99"/>
    <w:semiHidden/>
    <w:rsid w:val="003C53E7"/>
  </w:style>
  <w:style w:type="character" w:customStyle="1" w:styleId="TextosinformatoCar1">
    <w:name w:val="Texto sin formato Car1"/>
    <w:basedOn w:val="Fuentedeprrafopredeter"/>
    <w:uiPriority w:val="99"/>
    <w:semiHidden/>
    <w:rsid w:val="003C53E7"/>
    <w:rPr>
      <w:rFonts w:ascii="Consolas" w:hAnsi="Consolas" w:cs="Consolas" w:hint="default"/>
      <w:sz w:val="21"/>
      <w:szCs w:val="21"/>
    </w:rPr>
  </w:style>
  <w:style w:type="paragraph" w:customStyle="1" w:styleId="TtulodeTDC1">
    <w:name w:val="Título de TDC1"/>
    <w:aliases w:val="Epígrafe1,caption"/>
    <w:basedOn w:val="Normal"/>
    <w:next w:val="Normal"/>
    <w:qFormat/>
    <w:rsid w:val="003C53E7"/>
    <w:pPr>
      <w:spacing w:after="0" w:line="240" w:lineRule="auto"/>
    </w:pPr>
    <w:rPr>
      <w:rFonts w:ascii="Times New Roman" w:eastAsia="Times New Roman" w:hAnsi="Times New Roman"/>
      <w:b/>
      <w:bCs/>
      <w:sz w:val="20"/>
      <w:szCs w:val="20"/>
      <w:lang w:val="es-ES" w:eastAsia="es-ES"/>
    </w:rPr>
  </w:style>
  <w:style w:type="paragraph" w:customStyle="1" w:styleId="WW-Sangra2detindependiente">
    <w:name w:val="WW-Sangría 2 de t. independiente"/>
    <w:basedOn w:val="Normal"/>
    <w:rsid w:val="003C53E7"/>
    <w:pPr>
      <w:suppressAutoHyphens/>
      <w:autoSpaceDE w:val="0"/>
      <w:spacing w:after="0" w:line="240" w:lineRule="auto"/>
      <w:ind w:left="284" w:firstLine="1"/>
      <w:jc w:val="both"/>
    </w:pPr>
    <w:rPr>
      <w:rFonts w:ascii="Arial" w:eastAsia="Times New Roman" w:hAnsi="Arial" w:cs="Arial"/>
      <w:noProof/>
      <w:color w:val="000000"/>
      <w:lang w:val="es-ES" w:eastAsia="es-CO"/>
    </w:rPr>
  </w:style>
  <w:style w:type="paragraph" w:customStyle="1" w:styleId="Contenidodelmarco">
    <w:name w:val="Contenido del marco"/>
    <w:basedOn w:val="Textoindependiente"/>
    <w:rsid w:val="003C53E7"/>
    <w:pPr>
      <w:tabs>
        <w:tab w:val="left" w:pos="426"/>
        <w:tab w:val="left" w:pos="5387"/>
        <w:tab w:val="left" w:pos="7371"/>
      </w:tabs>
      <w:suppressAutoHyphens/>
    </w:pPr>
    <w:rPr>
      <w:lang w:eastAsia="es-CO"/>
    </w:rPr>
  </w:style>
  <w:style w:type="paragraph" w:customStyle="1" w:styleId="Prrafodelista11">
    <w:name w:val="Párrafo de lista11"/>
    <w:basedOn w:val="Normal"/>
    <w:uiPriority w:val="99"/>
    <w:qFormat/>
    <w:rsid w:val="003C53E7"/>
    <w:pPr>
      <w:spacing w:after="0" w:line="240" w:lineRule="auto"/>
      <w:ind w:left="708"/>
    </w:pPr>
    <w:rPr>
      <w:rFonts w:ascii="Times New Roman" w:eastAsia="Times New Roman" w:hAnsi="Times New Roman"/>
      <w:sz w:val="20"/>
      <w:szCs w:val="20"/>
      <w:lang w:val="es-ES" w:eastAsia="es-MX"/>
    </w:rPr>
  </w:style>
  <w:style w:type="paragraph" w:customStyle="1" w:styleId="xl124">
    <w:name w:val="xl124"/>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5">
    <w:name w:val="xl125"/>
    <w:basedOn w:val="Normal"/>
    <w:rsid w:val="003C53E7"/>
    <w:pPr>
      <w:pBdr>
        <w:left w:val="single" w:sz="4" w:space="0" w:color="auto"/>
        <w:bottom w:val="single" w:sz="8" w:space="0" w:color="auto"/>
        <w:right w:val="single" w:sz="4"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26">
    <w:name w:val="xl126"/>
    <w:basedOn w:val="Normal"/>
    <w:rsid w:val="003C53E7"/>
    <w:pPr>
      <w:pBdr>
        <w:left w:val="single" w:sz="4" w:space="0" w:color="auto"/>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27">
    <w:name w:val="xl127"/>
    <w:basedOn w:val="Normal"/>
    <w:rsid w:val="003C53E7"/>
    <w:pPr>
      <w:pBdr>
        <w:left w:val="single" w:sz="8" w:space="0" w:color="auto"/>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8">
    <w:name w:val="xl128"/>
    <w:basedOn w:val="Normal"/>
    <w:rsid w:val="003C53E7"/>
    <w:pPr>
      <w:pBdr>
        <w:bottom w:val="single" w:sz="8"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29">
    <w:name w:val="xl129"/>
    <w:basedOn w:val="Normal"/>
    <w:rsid w:val="003C53E7"/>
    <w:pPr>
      <w:pBdr>
        <w:bottom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0">
    <w:name w:val="xl130"/>
    <w:basedOn w:val="Normal"/>
    <w:rsid w:val="003C53E7"/>
    <w:pPr>
      <w:pBdr>
        <w:bottom w:val="single" w:sz="8" w:space="0" w:color="auto"/>
      </w:pBdr>
      <w:shd w:val="clear" w:color="auto" w:fill="FFFFFF"/>
      <w:spacing w:before="100" w:beforeAutospacing="1" w:after="100" w:afterAutospacing="1" w:line="240" w:lineRule="auto"/>
      <w:jc w:val="right"/>
    </w:pPr>
    <w:rPr>
      <w:rFonts w:ascii="Arial" w:eastAsia="Times New Roman" w:hAnsi="Arial" w:cs="Arial"/>
      <w:b/>
      <w:bCs/>
      <w:lang w:eastAsia="es-CO"/>
    </w:rPr>
  </w:style>
  <w:style w:type="paragraph" w:customStyle="1" w:styleId="xl131">
    <w:name w:val="xl131"/>
    <w:basedOn w:val="Normal"/>
    <w:rsid w:val="003C53E7"/>
    <w:pPr>
      <w:pBdr>
        <w:bottom w:val="single" w:sz="8" w:space="0" w:color="auto"/>
        <w:right w:val="single" w:sz="8" w:space="0" w:color="auto"/>
      </w:pBdr>
      <w:shd w:val="clear" w:color="auto" w:fill="FFFFFF"/>
      <w:spacing w:before="100" w:beforeAutospacing="1" w:after="100" w:afterAutospacing="1" w:line="240" w:lineRule="auto"/>
    </w:pPr>
    <w:rPr>
      <w:rFonts w:ascii="Arial" w:eastAsia="Times New Roman" w:hAnsi="Arial" w:cs="Arial"/>
      <w:b/>
      <w:bCs/>
      <w:lang w:eastAsia="es-CO"/>
    </w:rPr>
  </w:style>
  <w:style w:type="paragraph" w:customStyle="1" w:styleId="xl132">
    <w:name w:val="xl132"/>
    <w:basedOn w:val="Normal"/>
    <w:rsid w:val="003C53E7"/>
    <w:pPr>
      <w:pBdr>
        <w:top w:val="single" w:sz="8" w:space="0" w:color="auto"/>
        <w:left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3">
    <w:name w:val="xl133"/>
    <w:basedOn w:val="Normal"/>
    <w:rsid w:val="003C53E7"/>
    <w:pPr>
      <w:pBdr>
        <w:top w:val="single" w:sz="8" w:space="0" w:color="auto"/>
        <w:bottom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4">
    <w:name w:val="xl134"/>
    <w:basedOn w:val="Normal"/>
    <w:rsid w:val="003C53E7"/>
    <w:pPr>
      <w:pBdr>
        <w:top w:val="single" w:sz="8"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5">
    <w:name w:val="xl135"/>
    <w:basedOn w:val="Normal"/>
    <w:rsid w:val="003C53E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6">
    <w:name w:val="xl136"/>
    <w:basedOn w:val="Normal"/>
    <w:rsid w:val="003C53E7"/>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xl137">
    <w:name w:val="xl137"/>
    <w:basedOn w:val="Normal"/>
    <w:rsid w:val="003C53E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lang w:eastAsia="es-CO"/>
    </w:rPr>
  </w:style>
  <w:style w:type="paragraph" w:customStyle="1" w:styleId="Prrafodelista2">
    <w:name w:val="Párrafo de lista2"/>
    <w:basedOn w:val="Normal"/>
    <w:rsid w:val="003C53E7"/>
    <w:pPr>
      <w:spacing w:after="200" w:line="276" w:lineRule="auto"/>
      <w:ind w:left="720"/>
    </w:pPr>
    <w:rPr>
      <w:rFonts w:eastAsia="Times New Roman" w:cs="Calibri"/>
      <w:lang w:val="es-ES"/>
    </w:rPr>
  </w:style>
  <w:style w:type="paragraph" w:customStyle="1" w:styleId="ListaCC">
    <w:name w:val="Lista CC."/>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paragraph" w:customStyle="1" w:styleId="Caracteresenmarcados">
    <w:name w:val="Caracteres enmarcados"/>
    <w:basedOn w:val="Normal"/>
    <w:uiPriority w:val="99"/>
    <w:rsid w:val="003C53E7"/>
    <w:pPr>
      <w:widowControl w:val="0"/>
      <w:autoSpaceDE w:val="0"/>
      <w:autoSpaceDN w:val="0"/>
      <w:adjustRightInd w:val="0"/>
      <w:spacing w:after="0" w:line="240" w:lineRule="auto"/>
    </w:pPr>
    <w:rPr>
      <w:rFonts w:ascii="Arial" w:eastAsia="Times New Roman" w:hAnsi="Arial" w:cs="Arial"/>
      <w:sz w:val="20"/>
      <w:szCs w:val="20"/>
      <w:lang w:val="es-ES" w:eastAsia="es-ES"/>
    </w:rPr>
  </w:style>
  <w:style w:type="character" w:customStyle="1" w:styleId="apple-style-span">
    <w:name w:val="apple-style-span"/>
    <w:rsid w:val="003C53E7"/>
  </w:style>
  <w:style w:type="paragraph" w:styleId="Lista4">
    <w:name w:val="List 4"/>
    <w:basedOn w:val="Normal"/>
    <w:uiPriority w:val="99"/>
    <w:semiHidden/>
    <w:unhideWhenUsed/>
    <w:rsid w:val="003C53E7"/>
    <w:pPr>
      <w:widowControl w:val="0"/>
      <w:autoSpaceDE w:val="0"/>
      <w:autoSpaceDN w:val="0"/>
      <w:adjustRightInd w:val="0"/>
      <w:spacing w:after="0" w:line="240" w:lineRule="auto"/>
      <w:ind w:left="1132" w:hanging="283"/>
      <w:contextualSpacing/>
    </w:pPr>
    <w:rPr>
      <w:rFonts w:ascii="Arial" w:eastAsia="Times New Roman" w:hAnsi="Arial" w:cs="Arial"/>
      <w:sz w:val="20"/>
      <w:szCs w:val="20"/>
      <w:lang w:val="es-ES" w:eastAsia="es-ES"/>
    </w:rPr>
  </w:style>
  <w:style w:type="table" w:customStyle="1" w:styleId="TableGrid">
    <w:name w:val="TableGrid"/>
    <w:rsid w:val="003C53E7"/>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size">
    <w:name w:val="size"/>
    <w:basedOn w:val="Fuentedeprrafopredeter"/>
    <w:rsid w:val="003C53E7"/>
  </w:style>
  <w:style w:type="character" w:customStyle="1" w:styleId="colour">
    <w:name w:val="colour"/>
    <w:basedOn w:val="Fuentedeprrafopredeter"/>
    <w:rsid w:val="003C53E7"/>
  </w:style>
  <w:style w:type="numbering" w:customStyle="1" w:styleId="Sinlista3">
    <w:name w:val="Sin lista3"/>
    <w:next w:val="Sinlista"/>
    <w:uiPriority w:val="99"/>
    <w:semiHidden/>
    <w:unhideWhenUsed/>
    <w:rsid w:val="00713DFA"/>
  </w:style>
  <w:style w:type="character" w:customStyle="1" w:styleId="CarCar50">
    <w:name w:val="Car Car5"/>
    <w:rsid w:val="00713DFA"/>
    <w:rPr>
      <w:rFonts w:ascii="Times New Roman" w:eastAsia="Times New Roman" w:hAnsi="Times New Roman"/>
      <w:b/>
      <w:snapToGrid w:val="0"/>
      <w:sz w:val="28"/>
      <w:lang w:val="es-ES" w:eastAsia="es-ES"/>
    </w:rPr>
  </w:style>
  <w:style w:type="paragraph" w:customStyle="1" w:styleId="Prrafodelista3">
    <w:name w:val="Párrafo de lista3"/>
    <w:basedOn w:val="Normal"/>
    <w:rsid w:val="00713DFA"/>
    <w:pPr>
      <w:spacing w:after="200" w:line="276" w:lineRule="auto"/>
      <w:ind w:left="720"/>
    </w:pPr>
    <w:rPr>
      <w:rFonts w:eastAsia="Times New Roman" w:cs="Calibri"/>
      <w:lang w:val="es-ES"/>
    </w:rPr>
  </w:style>
  <w:style w:type="paragraph" w:customStyle="1" w:styleId="a">
    <w:basedOn w:val="Normal"/>
    <w:next w:val="Normal"/>
    <w:qFormat/>
    <w:rsid w:val="00713DFA"/>
    <w:pPr>
      <w:spacing w:after="0" w:line="240" w:lineRule="auto"/>
    </w:pPr>
    <w:rPr>
      <w:rFonts w:ascii="Times New Roman" w:eastAsia="Times New Roman" w:hAnsi="Times New Roman"/>
      <w:b/>
      <w:bCs/>
      <w:sz w:val="20"/>
      <w:szCs w:val="20"/>
      <w:lang w:val="es-ES" w:eastAsia="es-ES"/>
    </w:rPr>
  </w:style>
  <w:style w:type="numbering" w:customStyle="1" w:styleId="Sinlista12">
    <w:name w:val="Sin lista12"/>
    <w:next w:val="Sinlista"/>
    <w:uiPriority w:val="99"/>
    <w:semiHidden/>
    <w:unhideWhenUsed/>
    <w:rsid w:val="00713DFA"/>
  </w:style>
  <w:style w:type="numbering" w:customStyle="1" w:styleId="Sinlista21">
    <w:name w:val="Sin lista21"/>
    <w:next w:val="Sinlista"/>
    <w:uiPriority w:val="99"/>
    <w:semiHidden/>
    <w:unhideWhenUsed/>
    <w:rsid w:val="00713DFA"/>
  </w:style>
  <w:style w:type="character" w:styleId="nfasis">
    <w:name w:val="Emphasis"/>
    <w:uiPriority w:val="20"/>
    <w:qFormat/>
    <w:rsid w:val="00713DFA"/>
    <w:rPr>
      <w:i/>
      <w:iCs/>
    </w:rPr>
  </w:style>
  <w:style w:type="table" w:customStyle="1" w:styleId="TableGrid1">
    <w:name w:val="TableGrid1"/>
    <w:rsid w:val="00713DFA"/>
    <w:pPr>
      <w:spacing w:after="0" w:line="240" w:lineRule="auto"/>
    </w:pPr>
    <w:rPr>
      <w:rFonts w:ascii="Calibri" w:eastAsia="Times New Roman" w:hAnsi="Calibri" w:cs="Times New Roman"/>
      <w:lang w:val="es-CO" w:eastAsia="es-CO"/>
    </w:rPr>
    <w:tblPr>
      <w:tblCellMar>
        <w:top w:w="0" w:type="dxa"/>
        <w:left w:w="0" w:type="dxa"/>
        <w:bottom w:w="0" w:type="dxa"/>
        <w:right w:w="0" w:type="dxa"/>
      </w:tblCellMar>
    </w:tblPr>
  </w:style>
  <w:style w:type="character" w:customStyle="1" w:styleId="auto-style71">
    <w:name w:val="auto-style71"/>
    <w:rsid w:val="00713DFA"/>
  </w:style>
  <w:style w:type="numbering" w:customStyle="1" w:styleId="Sinlista4">
    <w:name w:val="Sin lista4"/>
    <w:next w:val="Sinlista"/>
    <w:uiPriority w:val="99"/>
    <w:semiHidden/>
    <w:unhideWhenUsed/>
    <w:rsid w:val="00301FF2"/>
  </w:style>
  <w:style w:type="table" w:customStyle="1" w:styleId="Tablaconcuadrcula2">
    <w:name w:val="Tabla con cuadrícula2"/>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uiPriority w:val="99"/>
    <w:semiHidden/>
    <w:unhideWhenUsed/>
    <w:rsid w:val="00301FF2"/>
  </w:style>
  <w:style w:type="table" w:customStyle="1" w:styleId="Tablaconcuadrcula3">
    <w:name w:val="Tabla con cuadrícula3"/>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istParagraph1">
    <w:name w:val="List Paragraph1"/>
    <w:basedOn w:val="Normal"/>
    <w:rsid w:val="00301FF2"/>
    <w:pPr>
      <w:spacing w:after="200" w:line="276" w:lineRule="auto"/>
      <w:ind w:left="720"/>
    </w:pPr>
    <w:rPr>
      <w:rFonts w:eastAsia="Times New Roman" w:cs="Calibri"/>
      <w:lang w:val="es-ES"/>
    </w:rPr>
  </w:style>
  <w:style w:type="paragraph" w:styleId="TtuloTDC">
    <w:name w:val="TOC Heading"/>
    <w:aliases w:val="Título de TDC"/>
    <w:basedOn w:val="Ttulo1"/>
    <w:next w:val="Normal"/>
    <w:uiPriority w:val="39"/>
    <w:qFormat/>
    <w:rsid w:val="00301FF2"/>
    <w:pPr>
      <w:keepLines/>
      <w:spacing w:before="480" w:after="0" w:line="276" w:lineRule="auto"/>
      <w:ind w:right="0"/>
      <w:jc w:val="left"/>
      <w:outlineLvl w:val="9"/>
    </w:pPr>
    <w:rPr>
      <w:rFonts w:ascii="Cambria" w:hAnsi="Cambria"/>
      <w:bCs/>
      <w:color w:val="365F91"/>
      <w:kern w:val="0"/>
      <w:szCs w:val="28"/>
      <w:lang w:val="en-US" w:eastAsia="en-US"/>
    </w:rPr>
  </w:style>
  <w:style w:type="paragraph" w:styleId="Descripcin">
    <w:name w:val="caption"/>
    <w:aliases w:val="Epígrafe"/>
    <w:basedOn w:val="Normal"/>
    <w:next w:val="Normal"/>
    <w:qFormat/>
    <w:rsid w:val="00301FF2"/>
    <w:pPr>
      <w:spacing w:after="0" w:line="240" w:lineRule="auto"/>
    </w:pPr>
    <w:rPr>
      <w:rFonts w:ascii="Times New Roman" w:eastAsia="Times New Roman" w:hAnsi="Times New Roman"/>
      <w:b/>
      <w:bCs/>
      <w:sz w:val="20"/>
      <w:szCs w:val="20"/>
      <w:lang w:val="es-ES" w:eastAsia="es-ES"/>
    </w:rPr>
  </w:style>
  <w:style w:type="numbering" w:customStyle="1" w:styleId="Sinlista13">
    <w:name w:val="Sin lista13"/>
    <w:next w:val="Sinlista"/>
    <w:uiPriority w:val="99"/>
    <w:semiHidden/>
    <w:unhideWhenUsed/>
    <w:rsid w:val="00301FF2"/>
  </w:style>
  <w:style w:type="table" w:customStyle="1" w:styleId="Tablaconcuadrcula11">
    <w:name w:val="Tabla con cuadrícula11"/>
    <w:basedOn w:val="Tablanormal"/>
    <w:next w:val="Tablaconcuadrcula"/>
    <w:uiPriority w:val="59"/>
    <w:rsid w:val="00301FF2"/>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2">
    <w:name w:val="Sin lista22"/>
    <w:next w:val="Sinlista"/>
    <w:uiPriority w:val="99"/>
    <w:semiHidden/>
    <w:unhideWhenUsed/>
    <w:rsid w:val="00301FF2"/>
  </w:style>
  <w:style w:type="table" w:customStyle="1" w:styleId="TableGrid2">
    <w:name w:val="TableGrid2"/>
    <w:rsid w:val="00301FF2"/>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Sinlista6">
    <w:name w:val="Sin lista6"/>
    <w:next w:val="Sinlista"/>
    <w:uiPriority w:val="99"/>
    <w:semiHidden/>
    <w:unhideWhenUsed/>
    <w:rsid w:val="0020488E"/>
  </w:style>
  <w:style w:type="table" w:customStyle="1" w:styleId="Tablaconcuadrcula4">
    <w:name w:val="Tabla con cuadrícula4"/>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4">
    <w:name w:val="Sin lista14"/>
    <w:next w:val="Sinlista"/>
    <w:uiPriority w:val="99"/>
    <w:semiHidden/>
    <w:unhideWhenUsed/>
    <w:rsid w:val="0020488E"/>
  </w:style>
  <w:style w:type="table" w:customStyle="1" w:styleId="Tablaconcuadrcula12">
    <w:name w:val="Tabla con cuadrícula12"/>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3">
    <w:name w:val="Sin lista23"/>
    <w:next w:val="Sinlista"/>
    <w:uiPriority w:val="99"/>
    <w:semiHidden/>
    <w:unhideWhenUsed/>
    <w:rsid w:val="0020488E"/>
  </w:style>
  <w:style w:type="paragraph" w:customStyle="1" w:styleId="font5">
    <w:name w:val="font5"/>
    <w:basedOn w:val="Normal"/>
    <w:rsid w:val="0020488E"/>
    <w:pPr>
      <w:spacing w:before="100" w:beforeAutospacing="1" w:after="100" w:afterAutospacing="1"/>
      <w:ind w:left="567"/>
    </w:pPr>
    <w:rPr>
      <w:rFonts w:ascii="Tahoma" w:eastAsia="Times New Roman" w:hAnsi="Tahoma" w:cs="Tahoma"/>
      <w:b/>
      <w:bCs/>
      <w:color w:val="000000"/>
      <w:sz w:val="18"/>
      <w:szCs w:val="18"/>
      <w:lang w:eastAsia="es-CO"/>
    </w:rPr>
  </w:style>
  <w:style w:type="paragraph" w:customStyle="1" w:styleId="font6">
    <w:name w:val="font6"/>
    <w:basedOn w:val="Normal"/>
    <w:rsid w:val="0020488E"/>
    <w:pPr>
      <w:spacing w:before="100" w:beforeAutospacing="1" w:after="100" w:afterAutospacing="1"/>
      <w:ind w:left="567"/>
    </w:pPr>
    <w:rPr>
      <w:rFonts w:ascii="Tahoma" w:eastAsia="Times New Roman" w:hAnsi="Tahoma" w:cs="Tahoma"/>
      <w:color w:val="000000"/>
      <w:sz w:val="18"/>
      <w:szCs w:val="18"/>
      <w:lang w:eastAsia="es-CO"/>
    </w:rPr>
  </w:style>
  <w:style w:type="paragraph" w:customStyle="1" w:styleId="xmsonormal">
    <w:name w:val="x_msonormal"/>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paragraph" w:customStyle="1" w:styleId="m-5819519741280377865msobodytext">
    <w:name w:val="m_-5819519741280377865msobodytext"/>
    <w:basedOn w:val="Normal"/>
    <w:rsid w:val="0020488E"/>
    <w:pPr>
      <w:spacing w:before="100" w:beforeAutospacing="1" w:after="100" w:afterAutospacing="1"/>
      <w:ind w:left="567"/>
    </w:pPr>
    <w:rPr>
      <w:rFonts w:ascii="Times New Roman" w:eastAsia="Times New Roman" w:hAnsi="Times New Roman"/>
      <w:sz w:val="24"/>
      <w:szCs w:val="24"/>
      <w:lang w:eastAsia="es-CO"/>
    </w:rPr>
  </w:style>
  <w:style w:type="numbering" w:customStyle="1" w:styleId="Sinlista7">
    <w:name w:val="Sin lista7"/>
    <w:next w:val="Sinlista"/>
    <w:uiPriority w:val="99"/>
    <w:semiHidden/>
    <w:unhideWhenUsed/>
    <w:rsid w:val="0020488E"/>
  </w:style>
  <w:style w:type="table" w:customStyle="1" w:styleId="Tablaconcuadrcula5">
    <w:name w:val="Tabla con cuadrícula5"/>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20488E"/>
  </w:style>
  <w:style w:type="table" w:customStyle="1" w:styleId="Tablaconcuadrcula13">
    <w:name w:val="Tabla con cuadrícula13"/>
    <w:basedOn w:val="Tablanormal"/>
    <w:next w:val="Tablaconcuadrcula"/>
    <w:uiPriority w:val="59"/>
    <w:rsid w:val="0020488E"/>
    <w:pPr>
      <w:spacing w:after="0" w:line="240" w:lineRule="auto"/>
      <w:ind w:left="567"/>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4">
    <w:name w:val="Sin lista24"/>
    <w:next w:val="Sinlista"/>
    <w:uiPriority w:val="99"/>
    <w:semiHidden/>
    <w:unhideWhenUsed/>
    <w:rsid w:val="0020488E"/>
  </w:style>
  <w:style w:type="numbering" w:customStyle="1" w:styleId="Sinlista8">
    <w:name w:val="Sin lista8"/>
    <w:next w:val="Sinlista"/>
    <w:uiPriority w:val="99"/>
    <w:semiHidden/>
    <w:unhideWhenUsed/>
    <w:rsid w:val="002002E8"/>
  </w:style>
  <w:style w:type="table" w:customStyle="1" w:styleId="Tablaconcuadrcula6">
    <w:name w:val="Tabla con cuadrícula6"/>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arCar51">
    <w:name w:val="Car Car5"/>
    <w:rsid w:val="002002E8"/>
    <w:rPr>
      <w:rFonts w:ascii="Times New Roman" w:eastAsia="Times New Roman" w:hAnsi="Times New Roman"/>
      <w:b/>
      <w:snapToGrid w:val="0"/>
      <w:sz w:val="28"/>
      <w:lang w:val="es-ES" w:eastAsia="es-ES"/>
    </w:rPr>
  </w:style>
  <w:style w:type="paragraph" w:customStyle="1" w:styleId="Prrafodelista4">
    <w:name w:val="Párrafo de lista4"/>
    <w:basedOn w:val="Normal"/>
    <w:rsid w:val="002002E8"/>
    <w:pPr>
      <w:spacing w:after="200" w:line="276" w:lineRule="auto"/>
      <w:ind w:left="720"/>
    </w:pPr>
    <w:rPr>
      <w:rFonts w:eastAsia="Times New Roman" w:cs="Calibri"/>
      <w:lang w:val="es-ES"/>
    </w:rPr>
  </w:style>
  <w:style w:type="numbering" w:customStyle="1" w:styleId="Sinlista16">
    <w:name w:val="Sin lista16"/>
    <w:next w:val="Sinlista"/>
    <w:uiPriority w:val="99"/>
    <w:semiHidden/>
    <w:unhideWhenUsed/>
    <w:rsid w:val="002002E8"/>
  </w:style>
  <w:style w:type="table" w:customStyle="1" w:styleId="Tablaconcuadrcula14">
    <w:name w:val="Tabla con cuadrícula14"/>
    <w:basedOn w:val="Tablanormal"/>
    <w:next w:val="Tablaconcuadrcula"/>
    <w:uiPriority w:val="59"/>
    <w:rsid w:val="002002E8"/>
    <w:pPr>
      <w:spacing w:after="0" w:line="240" w:lineRule="auto"/>
    </w:pPr>
    <w:rPr>
      <w:rFonts w:ascii="Calibri" w:eastAsia="Calibri" w:hAnsi="Calibri" w:cs="Times New Roman"/>
      <w:sz w:val="20"/>
      <w:szCs w:val="20"/>
      <w:lang w:val="es-CO" w:eastAsia="es-CO"/>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5">
    <w:name w:val="Sin lista25"/>
    <w:next w:val="Sinlista"/>
    <w:uiPriority w:val="99"/>
    <w:semiHidden/>
    <w:unhideWhenUsed/>
    <w:rsid w:val="002002E8"/>
  </w:style>
  <w:style w:type="paragraph" w:customStyle="1" w:styleId="xl138">
    <w:name w:val="xl13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39">
    <w:name w:val="xl13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0">
    <w:name w:val="xl14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41">
    <w:name w:val="xl14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2">
    <w:name w:val="xl14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43">
    <w:name w:val="xl14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44">
    <w:name w:val="xl14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lang w:eastAsia="es-CO"/>
    </w:rPr>
  </w:style>
  <w:style w:type="paragraph" w:customStyle="1" w:styleId="xl145">
    <w:name w:val="xl14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46">
    <w:name w:val="xl146"/>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47">
    <w:name w:val="xl14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48">
    <w:name w:val="xl148"/>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49">
    <w:name w:val="xl14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50">
    <w:name w:val="xl150"/>
    <w:basedOn w:val="Normal"/>
    <w:rsid w:val="002002E8"/>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1">
    <w:name w:val="xl15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es-CO"/>
    </w:rPr>
  </w:style>
  <w:style w:type="paragraph" w:customStyle="1" w:styleId="xl152">
    <w:name w:val="xl15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3">
    <w:name w:val="xl15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4">
    <w:name w:val="xl15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es-CO"/>
    </w:rPr>
  </w:style>
  <w:style w:type="paragraph" w:customStyle="1" w:styleId="xl155">
    <w:name w:val="xl155"/>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4"/>
      <w:szCs w:val="24"/>
      <w:lang w:eastAsia="es-CO"/>
    </w:rPr>
  </w:style>
  <w:style w:type="paragraph" w:customStyle="1" w:styleId="xl156">
    <w:name w:val="xl156"/>
    <w:basedOn w:val="Normal"/>
    <w:rsid w:val="002002E8"/>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7">
    <w:name w:val="xl157"/>
    <w:basedOn w:val="Normal"/>
    <w:rsid w:val="002002E8"/>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58">
    <w:name w:val="xl158"/>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59">
    <w:name w:val="xl159"/>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0">
    <w:name w:val="xl160"/>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sz w:val="24"/>
      <w:szCs w:val="24"/>
      <w:lang w:eastAsia="es-CO"/>
    </w:rPr>
  </w:style>
  <w:style w:type="paragraph" w:customStyle="1" w:styleId="xl161">
    <w:name w:val="xl161"/>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2">
    <w:name w:val="xl162"/>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b/>
      <w:bCs/>
      <w:sz w:val="18"/>
      <w:szCs w:val="18"/>
      <w:lang w:eastAsia="es-CO"/>
    </w:rPr>
  </w:style>
  <w:style w:type="paragraph" w:customStyle="1" w:styleId="xl163">
    <w:name w:val="xl163"/>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64">
    <w:name w:val="xl164"/>
    <w:basedOn w:val="Normal"/>
    <w:rsid w:val="002002E8"/>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66">
    <w:name w:val="xl166"/>
    <w:basedOn w:val="Normal"/>
    <w:rsid w:val="002002E8"/>
    <w:pP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67">
    <w:name w:val="xl167"/>
    <w:basedOn w:val="Normal"/>
    <w:rsid w:val="002002E8"/>
    <w:pPr>
      <w:pBdr>
        <w:top w:val="single" w:sz="8" w:space="0" w:color="auto"/>
        <w:left w:val="single" w:sz="8"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8">
    <w:name w:val="xl168"/>
    <w:basedOn w:val="Normal"/>
    <w:rsid w:val="002002E8"/>
    <w:pPr>
      <w:pBdr>
        <w:top w:val="single" w:sz="8"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eastAsia="es-CO"/>
    </w:rPr>
  </w:style>
  <w:style w:type="paragraph" w:customStyle="1" w:styleId="xl169">
    <w:name w:val="xl169"/>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18"/>
      <w:szCs w:val="18"/>
      <w:lang w:eastAsia="es-CO"/>
    </w:rPr>
  </w:style>
  <w:style w:type="paragraph" w:customStyle="1" w:styleId="xl170">
    <w:name w:val="xl170"/>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1">
    <w:name w:val="xl171"/>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24"/>
      <w:szCs w:val="24"/>
      <w:u w:val="single"/>
      <w:lang w:eastAsia="es-CO"/>
    </w:rPr>
  </w:style>
  <w:style w:type="paragraph" w:customStyle="1" w:styleId="xl172">
    <w:name w:val="xl172"/>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b/>
      <w:bCs/>
      <w:sz w:val="18"/>
      <w:szCs w:val="18"/>
      <w:u w:val="single"/>
      <w:lang w:eastAsia="es-CO"/>
    </w:rPr>
  </w:style>
  <w:style w:type="paragraph" w:customStyle="1" w:styleId="xl173">
    <w:name w:val="xl173"/>
    <w:basedOn w:val="Normal"/>
    <w:rsid w:val="002002E8"/>
    <w:pPr>
      <w:pBdr>
        <w:left w:val="single" w:sz="4" w:space="0" w:color="auto"/>
        <w:right w:val="single" w:sz="8" w:space="0" w:color="auto"/>
      </w:pBdr>
      <w:spacing w:before="100" w:beforeAutospacing="1" w:after="100" w:afterAutospacing="1" w:line="240" w:lineRule="auto"/>
    </w:pPr>
    <w:rPr>
      <w:rFonts w:ascii="Arial" w:eastAsia="Times New Roman" w:hAnsi="Arial" w:cs="Arial"/>
      <w:sz w:val="16"/>
      <w:szCs w:val="16"/>
      <w:lang w:eastAsia="es-CO"/>
    </w:rPr>
  </w:style>
  <w:style w:type="paragraph" w:customStyle="1" w:styleId="xl174">
    <w:name w:val="xl174"/>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eastAsia="Times New Roman" w:hAnsi="Arial" w:cs="Arial"/>
      <w:color w:val="000000"/>
      <w:sz w:val="18"/>
      <w:szCs w:val="18"/>
      <w:lang w:eastAsia="es-CO"/>
    </w:rPr>
  </w:style>
  <w:style w:type="paragraph" w:customStyle="1" w:styleId="xl175">
    <w:name w:val="xl175"/>
    <w:basedOn w:val="Normal"/>
    <w:rsid w:val="002002E8"/>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Arial" w:eastAsia="Times New Roman" w:hAnsi="Arial" w:cs="Arial"/>
      <w:sz w:val="18"/>
      <w:szCs w:val="18"/>
      <w:lang w:eastAsia="es-CO"/>
    </w:rPr>
  </w:style>
  <w:style w:type="paragraph" w:customStyle="1" w:styleId="xl176">
    <w:name w:val="xl176"/>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sz w:val="24"/>
      <w:szCs w:val="24"/>
      <w:lang w:eastAsia="es-CO"/>
    </w:rPr>
  </w:style>
  <w:style w:type="paragraph" w:customStyle="1" w:styleId="xl177">
    <w:name w:val="xl177"/>
    <w:basedOn w:val="Normal"/>
    <w:rsid w:val="002002E8"/>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8">
    <w:name w:val="xl178"/>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79">
    <w:name w:val="xl179"/>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0">
    <w:name w:val="xl180"/>
    <w:basedOn w:val="Normal"/>
    <w:rsid w:val="002002E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Arial" w:eastAsia="Times New Roman" w:hAnsi="Arial" w:cs="Arial"/>
      <w:sz w:val="18"/>
      <w:szCs w:val="18"/>
      <w:lang w:eastAsia="es-CO"/>
    </w:rPr>
  </w:style>
  <w:style w:type="paragraph" w:customStyle="1" w:styleId="xl181">
    <w:name w:val="xl181"/>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2">
    <w:name w:val="xl182"/>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18"/>
      <w:szCs w:val="18"/>
      <w:lang w:eastAsia="es-CO"/>
    </w:rPr>
  </w:style>
  <w:style w:type="paragraph" w:customStyle="1" w:styleId="xl183">
    <w:name w:val="xl183"/>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lang w:eastAsia="es-CO"/>
    </w:rPr>
  </w:style>
  <w:style w:type="paragraph" w:customStyle="1" w:styleId="xl184">
    <w:name w:val="xl184"/>
    <w:basedOn w:val="Normal"/>
    <w:rsid w:val="002002E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85">
    <w:name w:val="xl185"/>
    <w:basedOn w:val="Normal"/>
    <w:rsid w:val="002002E8"/>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sz w:val="18"/>
      <w:szCs w:val="18"/>
      <w:lang w:eastAsia="es-CO"/>
    </w:rPr>
  </w:style>
  <w:style w:type="paragraph" w:customStyle="1" w:styleId="xl165">
    <w:name w:val="xl165"/>
    <w:basedOn w:val="Normal"/>
    <w:rsid w:val="00E22A2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lang w:eastAsia="es-CO"/>
    </w:rPr>
  </w:style>
  <w:style w:type="character" w:customStyle="1" w:styleId="Mencinsinresolver1">
    <w:name w:val="Mención sin resolver1"/>
    <w:basedOn w:val="Fuentedeprrafopredeter"/>
    <w:uiPriority w:val="99"/>
    <w:semiHidden/>
    <w:unhideWhenUsed/>
    <w:rsid w:val="001D7864"/>
    <w:rPr>
      <w:color w:val="605E5C"/>
      <w:shd w:val="clear" w:color="auto" w:fill="E1DFDD"/>
    </w:rPr>
  </w:style>
  <w:style w:type="character" w:styleId="Mencinsinresolver">
    <w:name w:val="Unresolved Mention"/>
    <w:basedOn w:val="Fuentedeprrafopredeter"/>
    <w:uiPriority w:val="99"/>
    <w:semiHidden/>
    <w:unhideWhenUsed/>
    <w:rsid w:val="008D5A4D"/>
    <w:rPr>
      <w:color w:val="605E5C"/>
      <w:shd w:val="clear" w:color="auto" w:fill="E1DFDD"/>
    </w:rPr>
  </w:style>
  <w:style w:type="character" w:customStyle="1" w:styleId="SinespaciadoCar">
    <w:name w:val="Sin espaciado Car"/>
    <w:basedOn w:val="Fuentedeprrafopredeter"/>
    <w:link w:val="Sinespaciado"/>
    <w:uiPriority w:val="1"/>
    <w:locked/>
    <w:rsid w:val="00C736A6"/>
    <w:rPr>
      <w:rFonts w:ascii="Times New Roman" w:eastAsia="Times New Roman" w:hAnsi="Times New Roman"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201672">
      <w:bodyDiv w:val="1"/>
      <w:marLeft w:val="0"/>
      <w:marRight w:val="0"/>
      <w:marTop w:val="0"/>
      <w:marBottom w:val="0"/>
      <w:divBdr>
        <w:top w:val="none" w:sz="0" w:space="0" w:color="auto"/>
        <w:left w:val="none" w:sz="0" w:space="0" w:color="auto"/>
        <w:bottom w:val="none" w:sz="0" w:space="0" w:color="auto"/>
        <w:right w:val="none" w:sz="0" w:space="0" w:color="auto"/>
      </w:divBdr>
    </w:div>
    <w:div w:id="92015877">
      <w:bodyDiv w:val="1"/>
      <w:marLeft w:val="0"/>
      <w:marRight w:val="0"/>
      <w:marTop w:val="0"/>
      <w:marBottom w:val="0"/>
      <w:divBdr>
        <w:top w:val="none" w:sz="0" w:space="0" w:color="auto"/>
        <w:left w:val="none" w:sz="0" w:space="0" w:color="auto"/>
        <w:bottom w:val="none" w:sz="0" w:space="0" w:color="auto"/>
        <w:right w:val="none" w:sz="0" w:space="0" w:color="auto"/>
      </w:divBdr>
    </w:div>
    <w:div w:id="446117358">
      <w:bodyDiv w:val="1"/>
      <w:marLeft w:val="0"/>
      <w:marRight w:val="0"/>
      <w:marTop w:val="0"/>
      <w:marBottom w:val="0"/>
      <w:divBdr>
        <w:top w:val="none" w:sz="0" w:space="0" w:color="auto"/>
        <w:left w:val="none" w:sz="0" w:space="0" w:color="auto"/>
        <w:bottom w:val="none" w:sz="0" w:space="0" w:color="auto"/>
        <w:right w:val="none" w:sz="0" w:space="0" w:color="auto"/>
      </w:divBdr>
    </w:div>
    <w:div w:id="449517080">
      <w:bodyDiv w:val="1"/>
      <w:marLeft w:val="0"/>
      <w:marRight w:val="0"/>
      <w:marTop w:val="0"/>
      <w:marBottom w:val="0"/>
      <w:divBdr>
        <w:top w:val="none" w:sz="0" w:space="0" w:color="auto"/>
        <w:left w:val="none" w:sz="0" w:space="0" w:color="auto"/>
        <w:bottom w:val="none" w:sz="0" w:space="0" w:color="auto"/>
        <w:right w:val="none" w:sz="0" w:space="0" w:color="auto"/>
      </w:divBdr>
    </w:div>
    <w:div w:id="617176401">
      <w:bodyDiv w:val="1"/>
      <w:marLeft w:val="0"/>
      <w:marRight w:val="0"/>
      <w:marTop w:val="0"/>
      <w:marBottom w:val="0"/>
      <w:divBdr>
        <w:top w:val="none" w:sz="0" w:space="0" w:color="auto"/>
        <w:left w:val="none" w:sz="0" w:space="0" w:color="auto"/>
        <w:bottom w:val="none" w:sz="0" w:space="0" w:color="auto"/>
        <w:right w:val="none" w:sz="0" w:space="0" w:color="auto"/>
      </w:divBdr>
    </w:div>
    <w:div w:id="686911148">
      <w:bodyDiv w:val="1"/>
      <w:marLeft w:val="0"/>
      <w:marRight w:val="0"/>
      <w:marTop w:val="0"/>
      <w:marBottom w:val="0"/>
      <w:divBdr>
        <w:top w:val="none" w:sz="0" w:space="0" w:color="auto"/>
        <w:left w:val="none" w:sz="0" w:space="0" w:color="auto"/>
        <w:bottom w:val="none" w:sz="0" w:space="0" w:color="auto"/>
        <w:right w:val="none" w:sz="0" w:space="0" w:color="auto"/>
      </w:divBdr>
    </w:div>
    <w:div w:id="1404571465">
      <w:bodyDiv w:val="1"/>
      <w:marLeft w:val="0"/>
      <w:marRight w:val="0"/>
      <w:marTop w:val="0"/>
      <w:marBottom w:val="0"/>
      <w:divBdr>
        <w:top w:val="none" w:sz="0" w:space="0" w:color="auto"/>
        <w:left w:val="none" w:sz="0" w:space="0" w:color="auto"/>
        <w:bottom w:val="none" w:sz="0" w:space="0" w:color="auto"/>
        <w:right w:val="none" w:sz="0" w:space="0" w:color="auto"/>
      </w:divBdr>
    </w:div>
    <w:div w:id="1440682612">
      <w:bodyDiv w:val="1"/>
      <w:marLeft w:val="0"/>
      <w:marRight w:val="0"/>
      <w:marTop w:val="0"/>
      <w:marBottom w:val="0"/>
      <w:divBdr>
        <w:top w:val="none" w:sz="0" w:space="0" w:color="auto"/>
        <w:left w:val="none" w:sz="0" w:space="0" w:color="auto"/>
        <w:bottom w:val="none" w:sz="0" w:space="0" w:color="auto"/>
        <w:right w:val="none" w:sz="0" w:space="0" w:color="auto"/>
      </w:divBdr>
    </w:div>
    <w:div w:id="1542741365">
      <w:bodyDiv w:val="1"/>
      <w:marLeft w:val="0"/>
      <w:marRight w:val="0"/>
      <w:marTop w:val="0"/>
      <w:marBottom w:val="0"/>
      <w:divBdr>
        <w:top w:val="none" w:sz="0" w:space="0" w:color="auto"/>
        <w:left w:val="none" w:sz="0" w:space="0" w:color="auto"/>
        <w:bottom w:val="none" w:sz="0" w:space="0" w:color="auto"/>
        <w:right w:val="none" w:sz="0" w:space="0" w:color="auto"/>
      </w:divBdr>
    </w:div>
    <w:div w:id="1590767783">
      <w:bodyDiv w:val="1"/>
      <w:marLeft w:val="0"/>
      <w:marRight w:val="0"/>
      <w:marTop w:val="0"/>
      <w:marBottom w:val="0"/>
      <w:divBdr>
        <w:top w:val="none" w:sz="0" w:space="0" w:color="auto"/>
        <w:left w:val="none" w:sz="0" w:space="0" w:color="auto"/>
        <w:bottom w:val="none" w:sz="0" w:space="0" w:color="auto"/>
        <w:right w:val="none" w:sz="0" w:space="0" w:color="auto"/>
      </w:divBdr>
    </w:div>
    <w:div w:id="1644237943">
      <w:bodyDiv w:val="1"/>
      <w:marLeft w:val="0"/>
      <w:marRight w:val="0"/>
      <w:marTop w:val="0"/>
      <w:marBottom w:val="0"/>
      <w:divBdr>
        <w:top w:val="none" w:sz="0" w:space="0" w:color="auto"/>
        <w:left w:val="none" w:sz="0" w:space="0" w:color="auto"/>
        <w:bottom w:val="none" w:sz="0" w:space="0" w:color="auto"/>
        <w:right w:val="none" w:sz="0" w:space="0" w:color="auto"/>
      </w:divBdr>
    </w:div>
    <w:div w:id="1663240727">
      <w:bodyDiv w:val="1"/>
      <w:marLeft w:val="0"/>
      <w:marRight w:val="0"/>
      <w:marTop w:val="0"/>
      <w:marBottom w:val="0"/>
      <w:divBdr>
        <w:top w:val="none" w:sz="0" w:space="0" w:color="auto"/>
        <w:left w:val="none" w:sz="0" w:space="0" w:color="auto"/>
        <w:bottom w:val="none" w:sz="0" w:space="0" w:color="auto"/>
        <w:right w:val="none" w:sz="0" w:space="0" w:color="auto"/>
      </w:divBdr>
    </w:div>
    <w:div w:id="1879925323">
      <w:bodyDiv w:val="1"/>
      <w:marLeft w:val="0"/>
      <w:marRight w:val="0"/>
      <w:marTop w:val="0"/>
      <w:marBottom w:val="0"/>
      <w:divBdr>
        <w:top w:val="none" w:sz="0" w:space="0" w:color="auto"/>
        <w:left w:val="none" w:sz="0" w:space="0" w:color="auto"/>
        <w:bottom w:val="none" w:sz="0" w:space="0" w:color="auto"/>
        <w:right w:val="none" w:sz="0" w:space="0" w:color="auto"/>
      </w:divBdr>
    </w:div>
    <w:div w:id="2107798137">
      <w:bodyDiv w:val="1"/>
      <w:marLeft w:val="0"/>
      <w:marRight w:val="0"/>
      <w:marTop w:val="0"/>
      <w:marBottom w:val="0"/>
      <w:divBdr>
        <w:top w:val="none" w:sz="0" w:space="0" w:color="auto"/>
        <w:left w:val="none" w:sz="0" w:space="0" w:color="auto"/>
        <w:bottom w:val="none" w:sz="0" w:space="0" w:color="auto"/>
        <w:right w:val="none" w:sz="0" w:space="0" w:color="auto"/>
      </w:divBdr>
    </w:div>
    <w:div w:id="213806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lectronica@eebpsa.com.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eebp@eebpsa.com.c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ebp@eebpsa.com.c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ebp@eebpsa.com.co" TargetMode="External"/><Relationship Id="rId4" Type="http://schemas.openxmlformats.org/officeDocument/2006/relationships/settings" Target="settings.xml"/><Relationship Id="rId9" Type="http://schemas.openxmlformats.org/officeDocument/2006/relationships/hyperlink" Target="mailto:eebp@eebpsa.com.co"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5320AA-6C3C-4AF2-8CF5-7E5054104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14</Pages>
  <Words>7548</Words>
  <Characters>41515</Characters>
  <Application>Microsoft Office Word</Application>
  <DocSecurity>0</DocSecurity>
  <Lines>345</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Servicios Administrativos</dc:creator>
  <cp:keywords/>
  <dc:description/>
  <cp:lastModifiedBy>Asesor Contratacion</cp:lastModifiedBy>
  <cp:revision>107</cp:revision>
  <cp:lastPrinted>2019-11-27T21:07:00Z</cp:lastPrinted>
  <dcterms:created xsi:type="dcterms:W3CDTF">2021-02-26T00:16:00Z</dcterms:created>
  <dcterms:modified xsi:type="dcterms:W3CDTF">2025-09-23T20:11:00Z</dcterms:modified>
</cp:coreProperties>
</file>