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0A5D2" w14:textId="0D5A6C51" w:rsidR="003664E4" w:rsidRPr="00866C6B" w:rsidRDefault="003664E4" w:rsidP="003664E4">
      <w:pPr>
        <w:spacing w:after="0" w:line="240" w:lineRule="auto"/>
        <w:jc w:val="center"/>
        <w:rPr>
          <w:rFonts w:ascii="Arial" w:hAnsi="Arial" w:cs="Arial"/>
          <w:b/>
          <w:bCs/>
          <w:color w:val="000000"/>
        </w:rPr>
      </w:pPr>
      <w:r w:rsidRPr="00866C6B">
        <w:rPr>
          <w:rFonts w:ascii="Arial" w:hAnsi="Arial" w:cs="Arial"/>
          <w:b/>
          <w:bCs/>
          <w:color w:val="000000"/>
        </w:rPr>
        <w:t xml:space="preserve">ANEXO </w:t>
      </w:r>
      <w:r w:rsidR="00A455B6" w:rsidRPr="00866C6B">
        <w:rPr>
          <w:rFonts w:ascii="Arial" w:hAnsi="Arial" w:cs="Arial"/>
          <w:b/>
          <w:bCs/>
          <w:color w:val="000000"/>
        </w:rPr>
        <w:t>N</w:t>
      </w:r>
      <w:r w:rsidR="00A455B6">
        <w:rPr>
          <w:rFonts w:ascii="Arial" w:hAnsi="Arial" w:cs="Arial"/>
          <w:b/>
          <w:bCs/>
          <w:color w:val="000000"/>
        </w:rPr>
        <w:t>o</w:t>
      </w:r>
      <w:r w:rsidRPr="00866C6B">
        <w:rPr>
          <w:rFonts w:ascii="Arial" w:hAnsi="Arial" w:cs="Arial"/>
          <w:b/>
          <w:bCs/>
          <w:color w:val="000000"/>
        </w:rPr>
        <w:t>. 2 MINUTA DEL CONTRATO</w:t>
      </w:r>
    </w:p>
    <w:p w14:paraId="4C364A78" w14:textId="77777777" w:rsidR="003664E4" w:rsidRPr="00866C6B" w:rsidRDefault="003664E4" w:rsidP="003664E4">
      <w:pPr>
        <w:spacing w:after="0" w:line="240" w:lineRule="auto"/>
        <w:jc w:val="both"/>
        <w:rPr>
          <w:rFonts w:ascii="Arial" w:hAnsi="Arial" w:cs="Arial"/>
        </w:rPr>
      </w:pPr>
    </w:p>
    <w:p w14:paraId="59D3CDFC" w14:textId="77777777" w:rsidR="003664E4" w:rsidRPr="00866C6B" w:rsidRDefault="003664E4" w:rsidP="003664E4">
      <w:pPr>
        <w:spacing w:after="0" w:line="240" w:lineRule="auto"/>
        <w:jc w:val="both"/>
        <w:rPr>
          <w:rFonts w:ascii="Arial" w:hAnsi="Arial" w:cs="Arial"/>
          <w:b/>
          <w:bCs/>
        </w:rPr>
      </w:pPr>
      <w:r w:rsidRPr="00866C6B">
        <w:rPr>
          <w:rFonts w:ascii="Arial" w:hAnsi="Arial" w:cs="Arial"/>
          <w:b/>
          <w:bCs/>
        </w:rPr>
        <w:t>CONTRATO DE SUMINISTRO DE ENERGÍA ELÉCTRICA CON DESTINO AL MERCADO REGULADO</w:t>
      </w:r>
    </w:p>
    <w:p w14:paraId="2D922812" w14:textId="77777777" w:rsidR="003664E4" w:rsidRPr="00866C6B" w:rsidRDefault="003664E4" w:rsidP="003664E4">
      <w:pPr>
        <w:spacing w:after="0" w:line="240" w:lineRule="auto"/>
        <w:jc w:val="both"/>
        <w:rPr>
          <w:rFonts w:ascii="Arial" w:hAnsi="Arial" w:cs="Arial"/>
          <w:b/>
          <w:bCs/>
        </w:rPr>
      </w:pPr>
    </w:p>
    <w:p w14:paraId="5B18071D" w14:textId="77777777" w:rsidR="003664E4" w:rsidRPr="00866C6B" w:rsidRDefault="003664E4" w:rsidP="003664E4">
      <w:pPr>
        <w:spacing w:after="0" w:line="240" w:lineRule="auto"/>
        <w:jc w:val="both"/>
        <w:rPr>
          <w:rFonts w:ascii="Arial" w:hAnsi="Arial" w:cs="Arial"/>
          <w:b/>
          <w:bCs/>
        </w:rPr>
      </w:pPr>
    </w:p>
    <w:p w14:paraId="43D5D5CD" w14:textId="5DB71D17" w:rsidR="003664E4" w:rsidRPr="006C535F" w:rsidRDefault="003664E4" w:rsidP="00590884">
      <w:pPr>
        <w:spacing w:after="0" w:line="240" w:lineRule="auto"/>
        <w:jc w:val="center"/>
        <w:rPr>
          <w:rFonts w:ascii="Arial" w:hAnsi="Arial" w:cs="Arial"/>
          <w:b/>
          <w:bCs/>
          <w:lang w:val="it-IT"/>
        </w:rPr>
      </w:pPr>
      <w:r w:rsidRPr="006C535F">
        <w:rPr>
          <w:rFonts w:ascii="Arial" w:hAnsi="Arial" w:cs="Arial"/>
          <w:b/>
          <w:bCs/>
          <w:lang w:val="it-IT"/>
        </w:rPr>
        <w:t xml:space="preserve">(CONVOCATORIA PÚBLICA No. </w:t>
      </w:r>
      <w:r w:rsidR="00637BC5" w:rsidRPr="006C535F">
        <w:rPr>
          <w:rFonts w:ascii="Arial" w:hAnsi="Arial" w:cs="Arial"/>
          <w:b/>
          <w:bCs/>
          <w:color w:val="000000"/>
          <w:lang w:val="it-IT"/>
        </w:rPr>
        <w:t>CP-EGVC202</w:t>
      </w:r>
      <w:r w:rsidR="00834CAC" w:rsidRPr="006C535F">
        <w:rPr>
          <w:rFonts w:ascii="Arial" w:hAnsi="Arial" w:cs="Arial"/>
          <w:b/>
          <w:bCs/>
          <w:color w:val="000000"/>
          <w:lang w:val="it-IT"/>
        </w:rPr>
        <w:t>5</w:t>
      </w:r>
      <w:r w:rsidR="00637BC5" w:rsidRPr="006C535F">
        <w:rPr>
          <w:rFonts w:ascii="Arial" w:hAnsi="Arial" w:cs="Arial"/>
          <w:b/>
          <w:bCs/>
          <w:color w:val="000000"/>
          <w:lang w:val="it-IT"/>
        </w:rPr>
        <w:t>-00</w:t>
      </w:r>
      <w:r w:rsidR="00E76E39">
        <w:rPr>
          <w:rFonts w:ascii="Arial" w:hAnsi="Arial" w:cs="Arial"/>
          <w:b/>
          <w:bCs/>
          <w:color w:val="000000"/>
          <w:lang w:val="it-IT"/>
        </w:rPr>
        <w:t>3</w:t>
      </w:r>
      <w:r w:rsidRPr="006C535F">
        <w:rPr>
          <w:rFonts w:ascii="Arial" w:hAnsi="Arial" w:cs="Arial"/>
          <w:b/>
          <w:bCs/>
          <w:lang w:val="it-IT"/>
        </w:rPr>
        <w:t>)</w:t>
      </w:r>
    </w:p>
    <w:p w14:paraId="7D77F362" w14:textId="77777777" w:rsidR="003664E4" w:rsidRPr="006C535F" w:rsidRDefault="003664E4" w:rsidP="003664E4">
      <w:pPr>
        <w:spacing w:after="0" w:line="240" w:lineRule="auto"/>
        <w:jc w:val="both"/>
        <w:rPr>
          <w:rFonts w:ascii="Arial" w:hAnsi="Arial" w:cs="Arial"/>
          <w:lang w:val="it-IT"/>
        </w:rPr>
      </w:pPr>
    </w:p>
    <w:p w14:paraId="7DC0F59A" w14:textId="77777777" w:rsidR="003664E4" w:rsidRPr="00866C6B" w:rsidRDefault="003664E4" w:rsidP="003664E4">
      <w:pPr>
        <w:spacing w:after="0" w:line="240" w:lineRule="auto"/>
        <w:jc w:val="both"/>
        <w:rPr>
          <w:rFonts w:ascii="Arial" w:hAnsi="Arial" w:cs="Arial"/>
          <w:b/>
          <w:bCs/>
        </w:rPr>
      </w:pPr>
      <w:r w:rsidRPr="00866C6B">
        <w:rPr>
          <w:rFonts w:ascii="Arial" w:hAnsi="Arial" w:cs="Arial"/>
          <w:b/>
          <w:bCs/>
        </w:rPr>
        <w:t>ENERGUAVIARE S.A. E.S.P.</w:t>
      </w:r>
    </w:p>
    <w:p w14:paraId="6E9B10A6" w14:textId="77777777" w:rsidR="003664E4" w:rsidRPr="00866C6B" w:rsidRDefault="003664E4" w:rsidP="003664E4">
      <w:pPr>
        <w:spacing w:after="0" w:line="240" w:lineRule="auto"/>
        <w:jc w:val="both"/>
        <w:rPr>
          <w:rFonts w:ascii="Arial" w:hAnsi="Arial" w:cs="Arial"/>
        </w:rPr>
      </w:pPr>
      <w:r w:rsidRPr="00866C6B">
        <w:rPr>
          <w:rFonts w:ascii="Arial" w:hAnsi="Arial" w:cs="Arial"/>
        </w:rPr>
        <w:t>COMPRADOR</w:t>
      </w:r>
    </w:p>
    <w:p w14:paraId="4DDAAC4F" w14:textId="77777777" w:rsidR="003664E4" w:rsidRPr="00866C6B" w:rsidRDefault="003664E4" w:rsidP="003664E4">
      <w:pPr>
        <w:spacing w:after="0" w:line="240" w:lineRule="auto"/>
        <w:jc w:val="both"/>
        <w:rPr>
          <w:rFonts w:ascii="Arial" w:hAnsi="Arial" w:cs="Arial"/>
        </w:rPr>
      </w:pPr>
    </w:p>
    <w:p w14:paraId="59114437" w14:textId="77777777" w:rsidR="003664E4" w:rsidRPr="00866C6B" w:rsidRDefault="003664E4" w:rsidP="003664E4">
      <w:pPr>
        <w:spacing w:after="0" w:line="240" w:lineRule="auto"/>
        <w:jc w:val="both"/>
        <w:rPr>
          <w:rFonts w:ascii="Arial" w:hAnsi="Arial" w:cs="Arial"/>
          <w:b/>
          <w:bCs/>
        </w:rPr>
      </w:pPr>
      <w:r w:rsidRPr="00866C6B">
        <w:rPr>
          <w:rFonts w:ascii="Arial" w:hAnsi="Arial" w:cs="Arial"/>
          <w:b/>
          <w:bCs/>
        </w:rPr>
        <w:t>XXXXXXXXXXXXXXXXXX</w:t>
      </w:r>
    </w:p>
    <w:p w14:paraId="0672D2F1" w14:textId="77777777" w:rsidR="003664E4" w:rsidRPr="00866C6B" w:rsidRDefault="003664E4" w:rsidP="003664E4">
      <w:pPr>
        <w:spacing w:after="0" w:line="240" w:lineRule="auto"/>
        <w:jc w:val="both"/>
        <w:rPr>
          <w:rFonts w:ascii="Arial" w:hAnsi="Arial" w:cs="Arial"/>
        </w:rPr>
      </w:pPr>
      <w:r w:rsidRPr="00866C6B">
        <w:rPr>
          <w:rFonts w:ascii="Arial" w:hAnsi="Arial" w:cs="Arial"/>
        </w:rPr>
        <w:t>VENDEDOR</w:t>
      </w:r>
    </w:p>
    <w:p w14:paraId="7E131CAC" w14:textId="77777777" w:rsidR="003664E4" w:rsidRPr="00866C6B" w:rsidRDefault="003664E4" w:rsidP="003664E4">
      <w:pPr>
        <w:spacing w:after="0" w:line="240" w:lineRule="auto"/>
        <w:jc w:val="both"/>
        <w:rPr>
          <w:rFonts w:ascii="Arial" w:hAnsi="Arial" w:cs="Arial"/>
        </w:rPr>
      </w:pPr>
    </w:p>
    <w:p w14:paraId="1CFE1F33" w14:textId="573D2323" w:rsidR="003664E4" w:rsidRDefault="003664E4" w:rsidP="003664E4">
      <w:pPr>
        <w:spacing w:after="0" w:line="240" w:lineRule="auto"/>
        <w:jc w:val="both"/>
        <w:rPr>
          <w:rFonts w:ascii="Arial" w:hAnsi="Arial" w:cs="Arial"/>
        </w:rPr>
      </w:pPr>
      <w:r w:rsidRPr="00866C6B">
        <w:rPr>
          <w:rFonts w:ascii="Arial" w:hAnsi="Arial" w:cs="Arial"/>
        </w:rPr>
        <w:t xml:space="preserve">Entre los suscritos a saber, </w:t>
      </w:r>
      <w:r w:rsidR="008E5C43" w:rsidRPr="008E5C43">
        <w:rPr>
          <w:rFonts w:ascii="Arial" w:hAnsi="Arial" w:cs="Arial"/>
        </w:rPr>
        <w:t>___________________</w:t>
      </w:r>
      <w:r w:rsidRPr="00866C6B">
        <w:rPr>
          <w:rFonts w:ascii="Arial" w:hAnsi="Arial" w:cs="Arial"/>
        </w:rPr>
        <w:t xml:space="preserve"> mayor de edad y vecino de </w:t>
      </w:r>
      <w:r w:rsidR="00590884">
        <w:rPr>
          <w:rFonts w:ascii="Arial" w:hAnsi="Arial" w:cs="Arial"/>
        </w:rPr>
        <w:t>San José del Guaviare</w:t>
      </w:r>
      <w:r w:rsidRPr="00866C6B">
        <w:rPr>
          <w:rFonts w:ascii="Arial" w:hAnsi="Arial" w:cs="Arial"/>
        </w:rPr>
        <w:t>, identificado con Cédula de Ciudadanía No.</w:t>
      </w:r>
      <w:r w:rsidR="00590884">
        <w:rPr>
          <w:rFonts w:ascii="Arial" w:hAnsi="Arial" w:cs="Arial"/>
        </w:rPr>
        <w:t xml:space="preserve"> </w:t>
      </w:r>
      <w:r w:rsidR="008E5C43">
        <w:rPr>
          <w:rFonts w:ascii="Arial" w:hAnsi="Arial" w:cs="Arial"/>
        </w:rPr>
        <w:t>___________</w:t>
      </w:r>
      <w:r w:rsidRPr="00866C6B">
        <w:rPr>
          <w:rFonts w:ascii="Arial" w:hAnsi="Arial" w:cs="Arial"/>
        </w:rPr>
        <w:t xml:space="preserve"> expedida en </w:t>
      </w:r>
      <w:r w:rsidRPr="008E5C43">
        <w:rPr>
          <w:rFonts w:ascii="Arial" w:hAnsi="Arial" w:cs="Arial"/>
        </w:rPr>
        <w:t>_________</w:t>
      </w:r>
      <w:r w:rsidRPr="00866C6B">
        <w:rPr>
          <w:rFonts w:ascii="Arial" w:hAnsi="Arial" w:cs="Arial"/>
        </w:rPr>
        <w:t xml:space="preserve">, actuando en nombre y representación legal de </w:t>
      </w:r>
      <w:r w:rsidRPr="00866C6B">
        <w:rPr>
          <w:rFonts w:ascii="Arial" w:hAnsi="Arial" w:cs="Arial"/>
          <w:b/>
          <w:bCs/>
        </w:rPr>
        <w:t>ENERGUAVIARE S.A. E.S.P.</w:t>
      </w:r>
      <w:r w:rsidRPr="00866C6B">
        <w:rPr>
          <w:rFonts w:ascii="Arial" w:hAnsi="Arial" w:cs="Arial"/>
        </w:rPr>
        <w:t xml:space="preserve">, empresa de servicios públicos domiciliarios mixta identificada con </w:t>
      </w:r>
      <w:proofErr w:type="spellStart"/>
      <w:r w:rsidRPr="00866C6B">
        <w:rPr>
          <w:rFonts w:ascii="Arial" w:hAnsi="Arial" w:cs="Arial"/>
        </w:rPr>
        <w:t>Nit</w:t>
      </w:r>
      <w:proofErr w:type="spellEnd"/>
      <w:r w:rsidRPr="00866C6B">
        <w:rPr>
          <w:rFonts w:ascii="Arial" w:hAnsi="Arial" w:cs="Arial"/>
        </w:rPr>
        <w:t xml:space="preserve"> No. 822.004.680-9, debidamente registrada en la Cámara de Comercio de San José del Guaviare y con domicilio en la misma ciudad, de una parte que para efectos del presente contrato se denominará </w:t>
      </w:r>
      <w:r w:rsidRPr="00866C6B">
        <w:rPr>
          <w:rFonts w:ascii="Arial" w:hAnsi="Arial" w:cs="Arial"/>
          <w:b/>
          <w:bCs/>
        </w:rPr>
        <w:t>EL COMPRADOR</w:t>
      </w:r>
      <w:r w:rsidRPr="00866C6B">
        <w:rPr>
          <w:rFonts w:ascii="Arial" w:hAnsi="Arial" w:cs="Arial"/>
        </w:rPr>
        <w:t xml:space="preserve">; y de la otra __________________, mayor de edad, vecino de _______________ identificado con Cédula de Ciudadanía No. ______ de _________, quien obra en representación de ____________________, persona jurídica identificada con </w:t>
      </w:r>
      <w:proofErr w:type="spellStart"/>
      <w:r w:rsidRPr="00866C6B">
        <w:rPr>
          <w:rFonts w:ascii="Arial" w:hAnsi="Arial" w:cs="Arial"/>
        </w:rPr>
        <w:t>Nit</w:t>
      </w:r>
      <w:proofErr w:type="spellEnd"/>
      <w:r w:rsidRPr="00866C6B">
        <w:rPr>
          <w:rFonts w:ascii="Arial" w:hAnsi="Arial" w:cs="Arial"/>
        </w:rPr>
        <w:t xml:space="preserve"> No. ____, debidamente registrada en la Cámara de Comercio de ______ y con domicilio en _______________, debidamente facultado por la Junta Directiva según consta en el Acta No. ______ del _______ de _____________ del año ______, que para efectos del presente contrato se denominará </w:t>
      </w:r>
      <w:r w:rsidRPr="00866C6B">
        <w:rPr>
          <w:rFonts w:ascii="Arial" w:hAnsi="Arial" w:cs="Arial"/>
          <w:b/>
          <w:bCs/>
        </w:rPr>
        <w:t>EL VENDEDOR</w:t>
      </w:r>
      <w:r w:rsidRPr="00866C6B">
        <w:rPr>
          <w:rFonts w:ascii="Arial" w:hAnsi="Arial" w:cs="Arial"/>
        </w:rPr>
        <w:t>, se ha celebrado el presente contrato de suministro de energía eléctrica que se rige por las siguientes cláusulas, con base en los siguientes:</w:t>
      </w:r>
    </w:p>
    <w:p w14:paraId="60CE58BA" w14:textId="77777777" w:rsidR="00C67A7D" w:rsidRPr="00866C6B" w:rsidRDefault="00C67A7D" w:rsidP="003664E4">
      <w:pPr>
        <w:spacing w:after="0" w:line="240" w:lineRule="auto"/>
        <w:jc w:val="both"/>
        <w:rPr>
          <w:rFonts w:ascii="Arial" w:hAnsi="Arial" w:cs="Arial"/>
        </w:rPr>
      </w:pPr>
    </w:p>
    <w:p w14:paraId="5BFFB287" w14:textId="77777777" w:rsidR="003664E4" w:rsidRPr="00866C6B" w:rsidRDefault="003664E4" w:rsidP="003664E4">
      <w:pPr>
        <w:spacing w:after="0" w:line="240" w:lineRule="auto"/>
        <w:jc w:val="center"/>
        <w:rPr>
          <w:rFonts w:ascii="Arial" w:hAnsi="Arial" w:cs="Arial"/>
          <w:b/>
          <w:bCs/>
        </w:rPr>
      </w:pPr>
      <w:r w:rsidRPr="00866C6B">
        <w:rPr>
          <w:rFonts w:ascii="Arial" w:hAnsi="Arial" w:cs="Arial"/>
          <w:b/>
          <w:bCs/>
        </w:rPr>
        <w:t>ANTECEDENTES</w:t>
      </w:r>
    </w:p>
    <w:p w14:paraId="7B70DE6C" w14:textId="77777777" w:rsidR="003664E4" w:rsidRPr="00866C6B" w:rsidRDefault="003664E4" w:rsidP="003664E4">
      <w:pPr>
        <w:spacing w:after="0" w:line="240" w:lineRule="auto"/>
        <w:jc w:val="both"/>
        <w:rPr>
          <w:rFonts w:ascii="Arial" w:hAnsi="Arial" w:cs="Arial"/>
          <w:b/>
          <w:bCs/>
        </w:rPr>
      </w:pPr>
    </w:p>
    <w:p w14:paraId="3411DF54" w14:textId="175DBA8D" w:rsidR="003664E4" w:rsidRPr="00866C6B" w:rsidRDefault="003664E4" w:rsidP="00590884">
      <w:pPr>
        <w:spacing w:after="0" w:line="240" w:lineRule="auto"/>
        <w:jc w:val="both"/>
        <w:rPr>
          <w:rFonts w:ascii="Arial" w:hAnsi="Arial" w:cs="Arial"/>
        </w:rPr>
      </w:pPr>
      <w:r w:rsidRPr="0DDC7A60">
        <w:rPr>
          <w:rFonts w:ascii="Arial" w:hAnsi="Arial" w:cs="Arial"/>
          <w:b/>
          <w:bCs/>
        </w:rPr>
        <w:t>PRIMERO.</w:t>
      </w:r>
      <w:r w:rsidRPr="0DDC7A60">
        <w:rPr>
          <w:rFonts w:ascii="Arial" w:hAnsi="Arial" w:cs="Arial"/>
        </w:rPr>
        <w:t xml:space="preserve"> Por medio de la Convocatoria Pública No.</w:t>
      </w:r>
      <w:r w:rsidR="00590884" w:rsidRPr="00590884">
        <w:rPr>
          <w:rFonts w:ascii="Segoe UI" w:hAnsi="Segoe UI" w:cs="Segoe UI"/>
          <w:sz w:val="21"/>
          <w:szCs w:val="21"/>
          <w:lang w:eastAsia="es-CO"/>
        </w:rPr>
        <w:t xml:space="preserve"> </w:t>
      </w:r>
      <w:r w:rsidR="008E5C43">
        <w:rPr>
          <w:rFonts w:ascii="Arial" w:hAnsi="Arial" w:cs="Arial"/>
        </w:rPr>
        <w:t>XXXXXXX</w:t>
      </w:r>
      <w:r w:rsidRPr="0DDC7A60">
        <w:rPr>
          <w:rFonts w:ascii="Arial" w:hAnsi="Arial" w:cs="Arial"/>
        </w:rPr>
        <w:t xml:space="preserve"> del </w:t>
      </w:r>
      <w:r w:rsidR="008E5C43">
        <w:rPr>
          <w:rFonts w:ascii="Arial" w:hAnsi="Arial" w:cs="Arial"/>
        </w:rPr>
        <w:t>XX</w:t>
      </w:r>
      <w:r w:rsidRPr="0DDC7A60">
        <w:rPr>
          <w:rFonts w:ascii="Arial" w:hAnsi="Arial" w:cs="Arial"/>
        </w:rPr>
        <w:t xml:space="preserve"> de </w:t>
      </w:r>
      <w:r w:rsidR="008E5C43">
        <w:rPr>
          <w:rFonts w:ascii="Arial" w:hAnsi="Arial" w:cs="Arial"/>
        </w:rPr>
        <w:t>XXXXXX</w:t>
      </w:r>
      <w:r w:rsidR="00590884">
        <w:rPr>
          <w:rFonts w:ascii="Arial" w:hAnsi="Arial" w:cs="Arial"/>
        </w:rPr>
        <w:t xml:space="preserve"> </w:t>
      </w:r>
      <w:r w:rsidRPr="0DDC7A60">
        <w:rPr>
          <w:rFonts w:ascii="Arial" w:hAnsi="Arial" w:cs="Arial"/>
        </w:rPr>
        <w:t xml:space="preserve">del dos mil </w:t>
      </w:r>
      <w:r w:rsidR="00834CAC">
        <w:rPr>
          <w:rFonts w:ascii="Arial" w:hAnsi="Arial" w:cs="Arial"/>
        </w:rPr>
        <w:t xml:space="preserve">veinticinco </w:t>
      </w:r>
      <w:r w:rsidRPr="0DDC7A60">
        <w:rPr>
          <w:rFonts w:ascii="Arial" w:hAnsi="Arial" w:cs="Arial"/>
        </w:rPr>
        <w:t>(202</w:t>
      </w:r>
      <w:r w:rsidR="00834CAC">
        <w:rPr>
          <w:rFonts w:ascii="Arial" w:hAnsi="Arial" w:cs="Arial"/>
        </w:rPr>
        <w:t>5</w:t>
      </w:r>
      <w:r w:rsidRPr="0DDC7A60">
        <w:rPr>
          <w:rFonts w:ascii="Arial" w:hAnsi="Arial" w:cs="Arial"/>
        </w:rPr>
        <w:t xml:space="preserve">), </w:t>
      </w:r>
      <w:r w:rsidRPr="0DDC7A60">
        <w:rPr>
          <w:rFonts w:ascii="Arial" w:hAnsi="Arial" w:cs="Arial"/>
          <w:b/>
          <w:bCs/>
        </w:rPr>
        <w:t xml:space="preserve">EL COMPRADOR </w:t>
      </w:r>
      <w:r w:rsidRPr="0DDC7A60">
        <w:rPr>
          <w:rFonts w:ascii="Arial" w:hAnsi="Arial" w:cs="Arial"/>
        </w:rPr>
        <w:t>invitó a presentar ofertas para el suministro de energía eléctrica para atender su demanda del mercado regulado, para el periodo comprendido entre el entre las 00:00 horas del 1º de</w:t>
      </w:r>
      <w:r w:rsidR="00E76E39">
        <w:rPr>
          <w:rFonts w:ascii="Arial" w:hAnsi="Arial" w:cs="Arial"/>
        </w:rPr>
        <w:t xml:space="preserve"> agosto </w:t>
      </w:r>
      <w:r w:rsidRPr="0DDC7A60">
        <w:rPr>
          <w:rFonts w:ascii="Arial" w:hAnsi="Arial" w:cs="Arial"/>
        </w:rPr>
        <w:t>de 202</w:t>
      </w:r>
      <w:r w:rsidR="00590884">
        <w:rPr>
          <w:rFonts w:ascii="Arial" w:hAnsi="Arial" w:cs="Arial"/>
        </w:rPr>
        <w:t>5</w:t>
      </w:r>
      <w:r w:rsidRPr="0DDC7A60">
        <w:rPr>
          <w:rFonts w:ascii="Arial" w:hAnsi="Arial" w:cs="Arial"/>
        </w:rPr>
        <w:t>, hasta las 24:00 horas del día 31 de diciembre del año 20</w:t>
      </w:r>
      <w:r w:rsidR="001B75FA">
        <w:rPr>
          <w:rFonts w:ascii="Arial" w:hAnsi="Arial" w:cs="Arial"/>
        </w:rPr>
        <w:t>3</w:t>
      </w:r>
      <w:r w:rsidR="00834CAC">
        <w:rPr>
          <w:rFonts w:ascii="Arial" w:hAnsi="Arial" w:cs="Arial"/>
        </w:rPr>
        <w:t>1</w:t>
      </w:r>
      <w:r w:rsidRPr="0DDC7A60">
        <w:rPr>
          <w:rFonts w:ascii="Arial" w:hAnsi="Arial" w:cs="Arial"/>
        </w:rPr>
        <w:t xml:space="preserve">. </w:t>
      </w:r>
    </w:p>
    <w:p w14:paraId="2CB16A5D" w14:textId="77777777" w:rsidR="003664E4" w:rsidRPr="00866C6B" w:rsidRDefault="003664E4" w:rsidP="003664E4">
      <w:pPr>
        <w:spacing w:after="0" w:line="240" w:lineRule="auto"/>
        <w:jc w:val="both"/>
        <w:rPr>
          <w:rFonts w:ascii="Arial" w:hAnsi="Arial" w:cs="Arial"/>
          <w:b/>
          <w:bCs/>
        </w:rPr>
      </w:pPr>
    </w:p>
    <w:p w14:paraId="2D4A4B40" w14:textId="3C6C0BC0" w:rsidR="003664E4" w:rsidRPr="00866C6B" w:rsidRDefault="003664E4" w:rsidP="003664E4">
      <w:pPr>
        <w:spacing w:after="0" w:line="240" w:lineRule="auto"/>
        <w:jc w:val="both"/>
        <w:rPr>
          <w:rFonts w:ascii="Arial" w:hAnsi="Arial" w:cs="Arial"/>
        </w:rPr>
      </w:pPr>
      <w:r w:rsidRPr="00866C6B">
        <w:rPr>
          <w:rFonts w:ascii="Arial" w:hAnsi="Arial" w:cs="Arial"/>
          <w:b/>
          <w:bCs/>
        </w:rPr>
        <w:t>SEGUNDO.</w:t>
      </w:r>
      <w:r w:rsidRPr="00866C6B">
        <w:rPr>
          <w:rFonts w:ascii="Arial" w:hAnsi="Arial" w:cs="Arial"/>
        </w:rPr>
        <w:t xml:space="preserve"> Una vez evaluadas las ofertas en audiencia pública llevada a cabo el día </w:t>
      </w:r>
      <w:r w:rsidR="008E5C43">
        <w:rPr>
          <w:rFonts w:ascii="Arial" w:hAnsi="Arial" w:cs="Arial"/>
        </w:rPr>
        <w:t>XXXXX</w:t>
      </w:r>
      <w:r w:rsidRPr="00866C6B">
        <w:rPr>
          <w:rFonts w:ascii="Arial" w:hAnsi="Arial" w:cs="Arial"/>
        </w:rPr>
        <w:t xml:space="preserve"> (</w:t>
      </w:r>
      <w:r w:rsidR="008E5C43">
        <w:rPr>
          <w:rFonts w:ascii="Arial" w:hAnsi="Arial" w:cs="Arial"/>
        </w:rPr>
        <w:t>XX</w:t>
      </w:r>
      <w:r w:rsidRPr="00866C6B">
        <w:rPr>
          <w:rFonts w:ascii="Arial" w:hAnsi="Arial" w:cs="Arial"/>
        </w:rPr>
        <w:t>) de</w:t>
      </w:r>
      <w:r w:rsidR="00590884">
        <w:rPr>
          <w:rFonts w:ascii="Arial" w:hAnsi="Arial" w:cs="Arial"/>
        </w:rPr>
        <w:t xml:space="preserve"> </w:t>
      </w:r>
      <w:r w:rsidR="008E5C43">
        <w:rPr>
          <w:rFonts w:ascii="Arial" w:hAnsi="Arial" w:cs="Arial"/>
        </w:rPr>
        <w:t>XXXXX</w:t>
      </w:r>
      <w:r w:rsidR="00590884">
        <w:rPr>
          <w:rFonts w:ascii="Arial" w:hAnsi="Arial" w:cs="Arial"/>
        </w:rPr>
        <w:t xml:space="preserve"> </w:t>
      </w:r>
      <w:r w:rsidRPr="00866C6B">
        <w:rPr>
          <w:rFonts w:ascii="Arial" w:hAnsi="Arial" w:cs="Arial"/>
        </w:rPr>
        <w:t xml:space="preserve">del </w:t>
      </w:r>
      <w:r w:rsidR="00333696" w:rsidRPr="00866C6B">
        <w:rPr>
          <w:rFonts w:ascii="Arial" w:hAnsi="Arial" w:cs="Arial"/>
        </w:rPr>
        <w:t>año</w:t>
      </w:r>
      <w:r w:rsidRPr="00866C6B">
        <w:rPr>
          <w:rFonts w:ascii="Arial" w:hAnsi="Arial" w:cs="Arial"/>
        </w:rPr>
        <w:t xml:space="preserve"> dos mil </w:t>
      </w:r>
      <w:r w:rsidR="008E5C43">
        <w:rPr>
          <w:rFonts w:ascii="Arial" w:hAnsi="Arial" w:cs="Arial"/>
        </w:rPr>
        <w:t>XXXX</w:t>
      </w:r>
      <w:r w:rsidRPr="00866C6B">
        <w:rPr>
          <w:rFonts w:ascii="Arial" w:hAnsi="Arial" w:cs="Arial"/>
        </w:rPr>
        <w:t xml:space="preserve"> (</w:t>
      </w:r>
      <w:r w:rsidR="008E5C43">
        <w:rPr>
          <w:rFonts w:ascii="Arial" w:hAnsi="Arial" w:cs="Arial"/>
        </w:rPr>
        <w:t>XXXX</w:t>
      </w:r>
      <w:r w:rsidRPr="00866C6B">
        <w:rPr>
          <w:rFonts w:ascii="Arial" w:hAnsi="Arial" w:cs="Arial"/>
        </w:rPr>
        <w:t xml:space="preserve">), </w:t>
      </w:r>
      <w:r w:rsidRPr="00866C6B">
        <w:rPr>
          <w:rFonts w:ascii="Arial" w:hAnsi="Arial" w:cs="Arial"/>
          <w:b/>
          <w:bCs/>
        </w:rPr>
        <w:t>EL COMPRADOR</w:t>
      </w:r>
      <w:r w:rsidRPr="00866C6B">
        <w:rPr>
          <w:rFonts w:ascii="Arial" w:hAnsi="Arial" w:cs="Arial"/>
        </w:rPr>
        <w:t xml:space="preserve"> adjudicó el presente Contrato de Suministro de Energía Eléctrica a </w:t>
      </w:r>
      <w:r w:rsidRPr="00866C6B">
        <w:rPr>
          <w:rFonts w:ascii="Arial" w:hAnsi="Arial" w:cs="Arial"/>
          <w:b/>
          <w:bCs/>
        </w:rPr>
        <w:t>EL VENDEDOR</w:t>
      </w:r>
      <w:r w:rsidRPr="00866C6B">
        <w:rPr>
          <w:rFonts w:ascii="Arial" w:hAnsi="Arial" w:cs="Arial"/>
        </w:rPr>
        <w:t xml:space="preserve">. </w:t>
      </w:r>
    </w:p>
    <w:p w14:paraId="1635AB72" w14:textId="77777777" w:rsidR="003664E4" w:rsidRPr="00866C6B" w:rsidRDefault="003664E4" w:rsidP="003664E4">
      <w:pPr>
        <w:spacing w:after="0" w:line="240" w:lineRule="auto"/>
        <w:jc w:val="both"/>
        <w:rPr>
          <w:rFonts w:ascii="Arial" w:hAnsi="Arial" w:cs="Arial"/>
        </w:rPr>
      </w:pPr>
    </w:p>
    <w:p w14:paraId="23FEFC0C" w14:textId="463B0C4A" w:rsidR="003664E4" w:rsidRPr="00866C6B" w:rsidRDefault="003664E4" w:rsidP="003664E4">
      <w:pPr>
        <w:spacing w:after="0" w:line="240" w:lineRule="auto"/>
        <w:jc w:val="both"/>
        <w:rPr>
          <w:rFonts w:ascii="Arial" w:hAnsi="Arial" w:cs="Arial"/>
        </w:rPr>
      </w:pPr>
      <w:r w:rsidRPr="00866C6B">
        <w:rPr>
          <w:rFonts w:ascii="Arial" w:hAnsi="Arial" w:cs="Arial"/>
          <w:b/>
          <w:bCs/>
        </w:rPr>
        <w:t>TERCERO.</w:t>
      </w:r>
      <w:r w:rsidRPr="00866C6B">
        <w:rPr>
          <w:rFonts w:ascii="Arial" w:hAnsi="Arial" w:cs="Arial"/>
        </w:rPr>
        <w:t xml:space="preserve"> Conforme con los términos de la Convocatoria Pública No.</w:t>
      </w:r>
      <w:r w:rsidR="00590884" w:rsidRPr="00590884">
        <w:rPr>
          <w:rFonts w:ascii="Arial" w:hAnsi="Arial" w:cs="Arial"/>
        </w:rPr>
        <w:t xml:space="preserve"> </w:t>
      </w:r>
      <w:r w:rsidR="008E5C43">
        <w:rPr>
          <w:rFonts w:ascii="Arial" w:hAnsi="Arial" w:cs="Arial"/>
        </w:rPr>
        <w:t>XXXXX</w:t>
      </w:r>
      <w:r w:rsidR="00590884" w:rsidRPr="0DDC7A60">
        <w:rPr>
          <w:rFonts w:ascii="Arial" w:hAnsi="Arial" w:cs="Arial"/>
        </w:rPr>
        <w:t xml:space="preserve"> </w:t>
      </w:r>
      <w:r w:rsidRPr="00866C6B">
        <w:rPr>
          <w:rFonts w:ascii="Arial" w:hAnsi="Arial" w:cs="Arial"/>
        </w:rPr>
        <w:t xml:space="preserve">del </w:t>
      </w:r>
      <w:r w:rsidR="008E5C43">
        <w:rPr>
          <w:rFonts w:ascii="Arial" w:hAnsi="Arial" w:cs="Arial"/>
        </w:rPr>
        <w:t>XX</w:t>
      </w:r>
      <w:r w:rsidRPr="00866C6B">
        <w:rPr>
          <w:rFonts w:ascii="Arial" w:hAnsi="Arial" w:cs="Arial"/>
        </w:rPr>
        <w:t xml:space="preserve"> de </w:t>
      </w:r>
      <w:r w:rsidR="00590884">
        <w:rPr>
          <w:rFonts w:ascii="Arial" w:hAnsi="Arial" w:cs="Arial"/>
        </w:rPr>
        <w:t>diciembre</w:t>
      </w:r>
      <w:r w:rsidRPr="00866C6B">
        <w:rPr>
          <w:rFonts w:ascii="Arial" w:hAnsi="Arial" w:cs="Arial"/>
        </w:rPr>
        <w:t xml:space="preserve"> del dos mil </w:t>
      </w:r>
      <w:r w:rsidR="008E5C43">
        <w:rPr>
          <w:rFonts w:ascii="Arial" w:hAnsi="Arial" w:cs="Arial"/>
        </w:rPr>
        <w:t>XXXX</w:t>
      </w:r>
      <w:r w:rsidR="00590884">
        <w:rPr>
          <w:rFonts w:ascii="Arial" w:hAnsi="Arial" w:cs="Arial"/>
        </w:rPr>
        <w:t xml:space="preserve"> </w:t>
      </w:r>
      <w:r w:rsidRPr="00866C6B">
        <w:rPr>
          <w:rFonts w:ascii="Arial" w:hAnsi="Arial" w:cs="Arial"/>
        </w:rPr>
        <w:t>(</w:t>
      </w:r>
      <w:r w:rsidR="008E5C43">
        <w:rPr>
          <w:rFonts w:ascii="Arial" w:hAnsi="Arial" w:cs="Arial"/>
        </w:rPr>
        <w:t>XXXX</w:t>
      </w:r>
      <w:r w:rsidRPr="00866C6B">
        <w:rPr>
          <w:rFonts w:ascii="Arial" w:hAnsi="Arial" w:cs="Arial"/>
        </w:rPr>
        <w:t xml:space="preserve">), las Partes suscriben el presente Contrato, que se regirá́ por las siguientes: </w:t>
      </w:r>
    </w:p>
    <w:p w14:paraId="2145377B" w14:textId="77777777" w:rsidR="003664E4" w:rsidRPr="00866C6B" w:rsidRDefault="003664E4" w:rsidP="003664E4">
      <w:pPr>
        <w:spacing w:after="0" w:line="240" w:lineRule="auto"/>
        <w:jc w:val="center"/>
        <w:rPr>
          <w:rFonts w:ascii="Arial" w:hAnsi="Arial" w:cs="Arial"/>
          <w:b/>
          <w:bCs/>
        </w:rPr>
      </w:pPr>
    </w:p>
    <w:p w14:paraId="776E2998" w14:textId="77777777" w:rsidR="003664E4" w:rsidRPr="00866C6B" w:rsidRDefault="003664E4" w:rsidP="003664E4">
      <w:pPr>
        <w:spacing w:after="0" w:line="240" w:lineRule="auto"/>
        <w:jc w:val="center"/>
        <w:rPr>
          <w:rFonts w:ascii="Arial" w:hAnsi="Arial" w:cs="Arial"/>
          <w:b/>
          <w:bCs/>
        </w:rPr>
      </w:pPr>
      <w:r w:rsidRPr="00866C6B">
        <w:rPr>
          <w:rFonts w:ascii="Arial" w:hAnsi="Arial" w:cs="Arial"/>
          <w:b/>
          <w:bCs/>
        </w:rPr>
        <w:t>CLÁUSULAS</w:t>
      </w:r>
    </w:p>
    <w:p w14:paraId="583EAA19" w14:textId="77777777" w:rsidR="003664E4" w:rsidRPr="00866C6B" w:rsidRDefault="003664E4" w:rsidP="003664E4">
      <w:pPr>
        <w:spacing w:after="0" w:line="240" w:lineRule="auto"/>
        <w:jc w:val="both"/>
        <w:rPr>
          <w:rFonts w:ascii="Arial" w:hAnsi="Arial" w:cs="Arial"/>
          <w:b/>
          <w:bCs/>
        </w:rPr>
      </w:pPr>
    </w:p>
    <w:p w14:paraId="771060EA" w14:textId="653036FD" w:rsidR="003664E4" w:rsidRPr="00866C6B" w:rsidRDefault="003664E4" w:rsidP="003664E4">
      <w:pPr>
        <w:spacing w:after="0" w:line="240" w:lineRule="auto"/>
        <w:jc w:val="both"/>
        <w:rPr>
          <w:rFonts w:ascii="Arial" w:hAnsi="Arial" w:cs="Arial"/>
          <w:color w:val="000000"/>
        </w:rPr>
      </w:pPr>
      <w:r w:rsidRPr="00866C6B">
        <w:rPr>
          <w:rFonts w:ascii="Arial" w:hAnsi="Arial" w:cs="Arial"/>
          <w:b/>
          <w:bCs/>
        </w:rPr>
        <w:t>CLÁUSULA PRIMERA – OBJETO. EL VENDEDOR</w:t>
      </w:r>
      <w:r w:rsidRPr="00866C6B">
        <w:rPr>
          <w:rFonts w:ascii="Arial" w:hAnsi="Arial" w:cs="Arial"/>
        </w:rPr>
        <w:t xml:space="preserve"> se obliga a suministrar a </w:t>
      </w:r>
      <w:r w:rsidRPr="00866C6B">
        <w:rPr>
          <w:rFonts w:ascii="Arial" w:hAnsi="Arial" w:cs="Arial"/>
          <w:b/>
          <w:bCs/>
        </w:rPr>
        <w:t>EL COMPRADOR</w:t>
      </w:r>
      <w:r w:rsidRPr="00866C6B">
        <w:rPr>
          <w:rFonts w:ascii="Arial" w:hAnsi="Arial" w:cs="Arial"/>
        </w:rPr>
        <w:t xml:space="preserve"> la energía eléctrica que este requiera para atender su mercado regulado, por </w:t>
      </w:r>
      <w:r w:rsidRPr="00866C6B">
        <w:rPr>
          <w:rFonts w:ascii="Arial" w:hAnsi="Arial" w:cs="Arial"/>
          <w:color w:val="000000"/>
        </w:rPr>
        <w:t xml:space="preserve">el periodo comprendido entre las 00:00 horas del 1º de </w:t>
      </w:r>
      <w:r w:rsidR="00E76E39">
        <w:rPr>
          <w:rFonts w:ascii="Arial" w:hAnsi="Arial" w:cs="Arial"/>
          <w:color w:val="000000"/>
        </w:rPr>
        <w:t xml:space="preserve">agosto </w:t>
      </w:r>
      <w:r w:rsidRPr="00866C6B">
        <w:rPr>
          <w:rFonts w:ascii="Arial" w:hAnsi="Arial" w:cs="Arial"/>
          <w:color w:val="000000"/>
        </w:rPr>
        <w:t>de 202</w:t>
      </w:r>
      <w:r w:rsidR="00590884">
        <w:rPr>
          <w:rFonts w:ascii="Arial" w:hAnsi="Arial" w:cs="Arial"/>
          <w:color w:val="000000"/>
        </w:rPr>
        <w:t>5</w:t>
      </w:r>
      <w:r w:rsidRPr="00866C6B">
        <w:rPr>
          <w:rFonts w:ascii="Arial" w:hAnsi="Arial" w:cs="Arial"/>
          <w:color w:val="000000"/>
        </w:rPr>
        <w:t xml:space="preserve">, hasta las 24:00 </w:t>
      </w:r>
      <w:r w:rsidRPr="00866C6B">
        <w:rPr>
          <w:rFonts w:ascii="Arial" w:hAnsi="Arial" w:cs="Arial"/>
          <w:color w:val="000000"/>
        </w:rPr>
        <w:lastRenderedPageBreak/>
        <w:t xml:space="preserve">horas del día 31 de diciembre del año </w:t>
      </w:r>
      <w:r w:rsidR="00333696">
        <w:rPr>
          <w:rFonts w:ascii="Arial" w:hAnsi="Arial" w:cs="Arial"/>
          <w:color w:val="000000"/>
        </w:rPr>
        <w:t>203</w:t>
      </w:r>
      <w:r w:rsidR="00834CAC">
        <w:rPr>
          <w:rFonts w:ascii="Arial" w:hAnsi="Arial" w:cs="Arial"/>
          <w:color w:val="000000"/>
        </w:rPr>
        <w:t>1</w:t>
      </w:r>
      <w:r w:rsidRPr="00866C6B">
        <w:rPr>
          <w:rFonts w:ascii="Arial" w:hAnsi="Arial" w:cs="Arial"/>
        </w:rPr>
        <w:t>, y</w:t>
      </w:r>
      <w:r w:rsidRPr="00866C6B">
        <w:rPr>
          <w:rFonts w:ascii="Arial" w:hAnsi="Arial" w:cs="Arial"/>
          <w:color w:val="FF0000"/>
        </w:rPr>
        <w:t xml:space="preserve"> </w:t>
      </w:r>
      <w:r w:rsidRPr="00866C6B">
        <w:rPr>
          <w:rFonts w:ascii="Arial" w:hAnsi="Arial" w:cs="Arial"/>
          <w:color w:val="000000"/>
        </w:rPr>
        <w:t>bajo la modalid</w:t>
      </w:r>
      <w:r w:rsidRPr="00866C6B">
        <w:rPr>
          <w:rFonts w:ascii="Arial" w:hAnsi="Arial" w:cs="Arial"/>
          <w:color w:val="000000" w:themeColor="text1"/>
        </w:rPr>
        <w:t xml:space="preserve">ad de </w:t>
      </w:r>
      <w:r w:rsidRPr="00866C6B">
        <w:rPr>
          <w:rFonts w:ascii="Arial" w:hAnsi="Arial" w:cs="Arial"/>
          <w:b/>
          <w:bCs/>
          <w:color w:val="000000" w:themeColor="text1"/>
        </w:rPr>
        <w:t xml:space="preserve">Pague Lo </w:t>
      </w:r>
      <w:r w:rsidR="001C1699">
        <w:rPr>
          <w:rFonts w:ascii="Arial" w:hAnsi="Arial" w:cs="Arial"/>
          <w:b/>
          <w:bCs/>
          <w:color w:val="000000" w:themeColor="text1"/>
        </w:rPr>
        <w:t>Contratado</w:t>
      </w:r>
      <w:r w:rsidR="00B63093">
        <w:rPr>
          <w:rFonts w:ascii="Arial" w:hAnsi="Arial" w:cs="Arial"/>
          <w:b/>
          <w:bCs/>
          <w:color w:val="000000" w:themeColor="text1"/>
        </w:rPr>
        <w:t xml:space="preserve">. </w:t>
      </w:r>
      <w:r w:rsidR="001C1699" w:rsidRPr="00DF39A9">
        <w:rPr>
          <w:rFonts w:ascii="Arial" w:hAnsi="Arial" w:cs="Arial"/>
          <w:color w:val="000000" w:themeColor="text1"/>
        </w:rPr>
        <w:t>La energía contratada</w:t>
      </w:r>
      <w:r w:rsidR="001C1699" w:rsidRPr="001C1699" w:rsidDel="001C1699">
        <w:rPr>
          <w:rFonts w:ascii="Arial" w:hAnsi="Arial" w:cs="Arial"/>
          <w:b/>
          <w:bCs/>
          <w:color w:val="000000" w:themeColor="text1"/>
        </w:rPr>
        <w:t xml:space="preserve"> </w:t>
      </w:r>
      <w:r w:rsidR="0060461F">
        <w:rPr>
          <w:rFonts w:ascii="Arial" w:hAnsi="Arial" w:cs="Arial"/>
          <w:color w:val="000000" w:themeColor="text1"/>
        </w:rPr>
        <w:t xml:space="preserve">es la prevista en el </w:t>
      </w:r>
      <w:r w:rsidRPr="00866C6B">
        <w:rPr>
          <w:rFonts w:ascii="Arial" w:hAnsi="Arial" w:cs="Arial"/>
          <w:b/>
          <w:bCs/>
        </w:rPr>
        <w:t>Anexo No. 1</w:t>
      </w:r>
      <w:r w:rsidR="0060461F">
        <w:rPr>
          <w:rFonts w:ascii="Arial" w:hAnsi="Arial" w:cs="Arial"/>
          <w:color w:val="000000"/>
        </w:rPr>
        <w:t xml:space="preserve">, la cual fue resultado de la </w:t>
      </w:r>
      <w:r w:rsidR="0060461F" w:rsidRPr="00DF39A9">
        <w:rPr>
          <w:rFonts w:ascii="Arial" w:hAnsi="Arial" w:cs="Arial"/>
          <w:b/>
          <w:bCs/>
          <w:color w:val="000000"/>
        </w:rPr>
        <w:t xml:space="preserve">CONVOCATORIA PÚBLICA </w:t>
      </w:r>
      <w:r w:rsidR="0060461F" w:rsidRPr="00637BC5">
        <w:rPr>
          <w:rFonts w:ascii="Arial" w:hAnsi="Arial" w:cs="Arial"/>
          <w:b/>
          <w:bCs/>
          <w:color w:val="000000"/>
        </w:rPr>
        <w:t>CP-EGVC202</w:t>
      </w:r>
      <w:r w:rsidR="00834CAC">
        <w:rPr>
          <w:rFonts w:ascii="Arial" w:hAnsi="Arial" w:cs="Arial"/>
          <w:b/>
          <w:bCs/>
          <w:color w:val="000000"/>
        </w:rPr>
        <w:t>5</w:t>
      </w:r>
      <w:r w:rsidR="0060461F" w:rsidRPr="00637BC5">
        <w:rPr>
          <w:rFonts w:ascii="Arial" w:hAnsi="Arial" w:cs="Arial"/>
          <w:b/>
          <w:bCs/>
          <w:color w:val="000000"/>
        </w:rPr>
        <w:t>-00</w:t>
      </w:r>
      <w:r w:rsidR="00CF42EE">
        <w:rPr>
          <w:rFonts w:ascii="Arial" w:hAnsi="Arial" w:cs="Arial"/>
          <w:b/>
          <w:bCs/>
          <w:color w:val="000000"/>
        </w:rPr>
        <w:t>3</w:t>
      </w:r>
      <w:r w:rsidR="0060461F" w:rsidRPr="00637BC5">
        <w:rPr>
          <w:rFonts w:ascii="Arial" w:hAnsi="Arial" w:cs="Arial"/>
          <w:b/>
          <w:bCs/>
          <w:color w:val="000000"/>
        </w:rPr>
        <w:t>.</w:t>
      </w:r>
    </w:p>
    <w:p w14:paraId="4A62D70F" w14:textId="77777777" w:rsidR="003664E4" w:rsidRPr="00866C6B" w:rsidRDefault="003664E4" w:rsidP="003664E4">
      <w:pPr>
        <w:spacing w:after="0" w:line="240" w:lineRule="auto"/>
        <w:jc w:val="both"/>
        <w:rPr>
          <w:rFonts w:ascii="Arial" w:hAnsi="Arial" w:cs="Arial"/>
          <w:color w:val="000000"/>
        </w:rPr>
      </w:pPr>
    </w:p>
    <w:p w14:paraId="4CE14393" w14:textId="77777777" w:rsidR="003664E4" w:rsidRPr="00866C6B" w:rsidRDefault="003664E4" w:rsidP="003664E4">
      <w:pPr>
        <w:spacing w:after="0" w:line="240" w:lineRule="auto"/>
        <w:jc w:val="both"/>
        <w:rPr>
          <w:rFonts w:ascii="Arial" w:hAnsi="Arial" w:cs="Arial"/>
        </w:rPr>
      </w:pPr>
      <w:r w:rsidRPr="00866C6B">
        <w:rPr>
          <w:rFonts w:ascii="Arial" w:hAnsi="Arial" w:cs="Arial"/>
          <w:color w:val="000000"/>
        </w:rPr>
        <w:t xml:space="preserve">Por su parte, </w:t>
      </w:r>
      <w:r w:rsidRPr="00866C6B">
        <w:rPr>
          <w:rFonts w:ascii="Arial" w:hAnsi="Arial" w:cs="Arial"/>
          <w:b/>
          <w:bCs/>
          <w:color w:val="000000"/>
        </w:rPr>
        <w:t>EL COMPRADOR</w:t>
      </w:r>
      <w:r w:rsidRPr="00866C6B">
        <w:rPr>
          <w:rFonts w:ascii="Arial" w:hAnsi="Arial" w:cs="Arial"/>
          <w:color w:val="000000"/>
        </w:rPr>
        <w:t xml:space="preserve"> se obliga a pagar la energía que le sea entregada por </w:t>
      </w:r>
      <w:r w:rsidRPr="00866C6B">
        <w:rPr>
          <w:rFonts w:ascii="Arial" w:hAnsi="Arial" w:cs="Arial"/>
          <w:b/>
          <w:bCs/>
          <w:color w:val="000000"/>
        </w:rPr>
        <w:t>EL VENDEDOR</w:t>
      </w:r>
      <w:r w:rsidRPr="00866C6B">
        <w:rPr>
          <w:rFonts w:ascii="Arial" w:hAnsi="Arial" w:cs="Arial"/>
          <w:color w:val="000000"/>
        </w:rPr>
        <w:t xml:space="preserve">, en los términos del presente Contrato. </w:t>
      </w:r>
    </w:p>
    <w:p w14:paraId="78EA322B" w14:textId="77777777" w:rsidR="003664E4" w:rsidRPr="00866C6B" w:rsidRDefault="003664E4" w:rsidP="003664E4">
      <w:pPr>
        <w:spacing w:after="0" w:line="240" w:lineRule="auto"/>
        <w:jc w:val="both"/>
        <w:rPr>
          <w:rFonts w:ascii="Arial" w:hAnsi="Arial" w:cs="Arial"/>
          <w:b/>
          <w:bCs/>
        </w:rPr>
      </w:pPr>
    </w:p>
    <w:p w14:paraId="4B939EAC" w14:textId="41C5E9C3" w:rsidR="003664E4" w:rsidRPr="00866C6B" w:rsidRDefault="003664E4" w:rsidP="003664E4">
      <w:pPr>
        <w:spacing w:after="0" w:line="240" w:lineRule="auto"/>
        <w:jc w:val="both"/>
        <w:rPr>
          <w:rFonts w:ascii="Arial" w:hAnsi="Arial" w:cs="Arial"/>
        </w:rPr>
      </w:pPr>
      <w:r w:rsidRPr="00866C6B">
        <w:rPr>
          <w:rFonts w:ascii="Arial" w:hAnsi="Arial" w:cs="Arial"/>
          <w:b/>
          <w:bCs/>
        </w:rPr>
        <w:t>CLÁUSULA SEGUNDA - PRECIO DE LA ENERGIA.</w:t>
      </w:r>
      <w:r w:rsidRPr="00866C6B">
        <w:rPr>
          <w:rFonts w:ascii="Arial" w:hAnsi="Arial" w:cs="Arial"/>
        </w:rPr>
        <w:t xml:space="preserve"> El precio de la energía eléctrica es el establecido en el </w:t>
      </w:r>
      <w:r w:rsidRPr="00866C6B">
        <w:rPr>
          <w:rFonts w:ascii="Arial" w:hAnsi="Arial" w:cs="Arial"/>
          <w:b/>
          <w:bCs/>
        </w:rPr>
        <w:t xml:space="preserve">Anexo No.2, </w:t>
      </w:r>
      <w:r w:rsidRPr="00866C6B">
        <w:rPr>
          <w:rFonts w:ascii="Arial" w:hAnsi="Arial" w:cs="Arial"/>
        </w:rPr>
        <w:t xml:space="preserve">en concordancia con la Oferta presentada por </w:t>
      </w:r>
      <w:r w:rsidRPr="00866C6B">
        <w:rPr>
          <w:rFonts w:ascii="Arial" w:hAnsi="Arial" w:cs="Arial"/>
          <w:b/>
          <w:bCs/>
        </w:rPr>
        <w:t xml:space="preserve">EL VENDEDOR </w:t>
      </w:r>
      <w:r w:rsidRPr="00866C6B">
        <w:rPr>
          <w:rFonts w:ascii="Arial" w:hAnsi="Arial" w:cs="Arial"/>
        </w:rPr>
        <w:t>en el proceso de la Convocatoria Pública No</w:t>
      </w:r>
      <w:r w:rsidR="00590884" w:rsidRPr="00590884">
        <w:rPr>
          <w:rFonts w:ascii="Arial" w:hAnsi="Arial" w:cs="Arial"/>
        </w:rPr>
        <w:t xml:space="preserve"> </w:t>
      </w:r>
      <w:r w:rsidR="008E5C43">
        <w:rPr>
          <w:rFonts w:ascii="Arial" w:hAnsi="Arial" w:cs="Arial"/>
        </w:rPr>
        <w:t>XXXXXX</w:t>
      </w:r>
      <w:r w:rsidR="00590884" w:rsidRPr="0DDC7A60">
        <w:rPr>
          <w:rFonts w:ascii="Arial" w:hAnsi="Arial" w:cs="Arial"/>
        </w:rPr>
        <w:t xml:space="preserve"> </w:t>
      </w:r>
      <w:r w:rsidR="00590884" w:rsidRPr="00866C6B">
        <w:rPr>
          <w:rFonts w:ascii="Arial" w:hAnsi="Arial" w:cs="Arial"/>
        </w:rPr>
        <w:t xml:space="preserve">del </w:t>
      </w:r>
      <w:r w:rsidR="008E5C43">
        <w:rPr>
          <w:rFonts w:ascii="Arial" w:hAnsi="Arial" w:cs="Arial"/>
        </w:rPr>
        <w:t>XX</w:t>
      </w:r>
      <w:r w:rsidR="00590884" w:rsidRPr="00866C6B">
        <w:rPr>
          <w:rFonts w:ascii="Arial" w:hAnsi="Arial" w:cs="Arial"/>
        </w:rPr>
        <w:t xml:space="preserve"> de </w:t>
      </w:r>
      <w:r w:rsidR="008E5C43">
        <w:rPr>
          <w:rFonts w:ascii="Arial" w:hAnsi="Arial" w:cs="Arial"/>
        </w:rPr>
        <w:t>XXXXX</w:t>
      </w:r>
      <w:r w:rsidR="00590884" w:rsidRPr="00866C6B">
        <w:rPr>
          <w:rFonts w:ascii="Arial" w:hAnsi="Arial" w:cs="Arial"/>
        </w:rPr>
        <w:t xml:space="preserve"> del dos mil </w:t>
      </w:r>
      <w:r w:rsidR="008E5C43">
        <w:rPr>
          <w:rFonts w:ascii="Arial" w:hAnsi="Arial" w:cs="Arial"/>
        </w:rPr>
        <w:t>XXXXXX</w:t>
      </w:r>
      <w:r w:rsidR="00590884">
        <w:rPr>
          <w:rFonts w:ascii="Arial" w:hAnsi="Arial" w:cs="Arial"/>
        </w:rPr>
        <w:t xml:space="preserve"> </w:t>
      </w:r>
      <w:r w:rsidR="00590884" w:rsidRPr="00866C6B">
        <w:rPr>
          <w:rFonts w:ascii="Arial" w:hAnsi="Arial" w:cs="Arial"/>
        </w:rPr>
        <w:t>(</w:t>
      </w:r>
      <w:r w:rsidR="008E5C43">
        <w:rPr>
          <w:rFonts w:ascii="Arial" w:hAnsi="Arial" w:cs="Arial"/>
        </w:rPr>
        <w:t>XXXX</w:t>
      </w:r>
      <w:r w:rsidR="00590884" w:rsidRPr="00866C6B">
        <w:rPr>
          <w:rFonts w:ascii="Arial" w:hAnsi="Arial" w:cs="Arial"/>
        </w:rPr>
        <w:t>),</w:t>
      </w:r>
      <w:r w:rsidR="00590884">
        <w:rPr>
          <w:rFonts w:ascii="Arial" w:hAnsi="Arial" w:cs="Arial"/>
        </w:rPr>
        <w:t xml:space="preserve"> </w:t>
      </w:r>
      <w:r w:rsidRPr="00866C6B">
        <w:rPr>
          <w:rFonts w:ascii="Arial" w:hAnsi="Arial" w:cs="Arial"/>
        </w:rPr>
        <w:t>que hacen parte de este contrato.</w:t>
      </w:r>
    </w:p>
    <w:p w14:paraId="793AFA7B" w14:textId="77777777" w:rsidR="003664E4" w:rsidRPr="00866C6B" w:rsidRDefault="003664E4" w:rsidP="003664E4">
      <w:pPr>
        <w:spacing w:after="0" w:line="240" w:lineRule="auto"/>
        <w:jc w:val="both"/>
        <w:rPr>
          <w:rFonts w:ascii="Arial" w:hAnsi="Arial" w:cs="Arial"/>
          <w:b/>
          <w:bCs/>
        </w:rPr>
      </w:pPr>
    </w:p>
    <w:p w14:paraId="66A84441"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PARÁGRAFO.</w:t>
      </w:r>
      <w:r w:rsidRPr="00866C6B">
        <w:rPr>
          <w:rFonts w:ascii="Arial" w:hAnsi="Arial" w:cs="Arial"/>
        </w:rPr>
        <w:t xml:space="preserve"> Para todos los efectos legales a que hubiere lugar, el presente contrato es de cuantía indeterminada. El valor se determinará mensualmente, a medida que se vaya cumpliendo el suministro de energía y durante el tiempo de vigencia del contrato. </w:t>
      </w:r>
    </w:p>
    <w:p w14:paraId="604F7051" w14:textId="77777777" w:rsidR="003664E4" w:rsidRPr="00866C6B" w:rsidRDefault="003664E4" w:rsidP="003664E4">
      <w:pPr>
        <w:spacing w:after="0" w:line="240" w:lineRule="auto"/>
        <w:jc w:val="both"/>
        <w:rPr>
          <w:rFonts w:ascii="Arial" w:hAnsi="Arial" w:cs="Arial"/>
          <w:b/>
          <w:bCs/>
        </w:rPr>
      </w:pPr>
    </w:p>
    <w:p w14:paraId="6294B32F" w14:textId="382D0FC3" w:rsidR="003664E4" w:rsidRPr="00E76E39" w:rsidRDefault="003664E4" w:rsidP="003664E4">
      <w:pPr>
        <w:spacing w:after="0" w:line="240" w:lineRule="auto"/>
        <w:jc w:val="both"/>
        <w:rPr>
          <w:rFonts w:ascii="Arial" w:hAnsi="Arial" w:cs="Arial"/>
        </w:rPr>
      </w:pPr>
      <w:r w:rsidRPr="00866C6B">
        <w:rPr>
          <w:rFonts w:ascii="Arial" w:hAnsi="Arial" w:cs="Arial"/>
          <w:b/>
          <w:bCs/>
        </w:rPr>
        <w:t>CLÁUSULA TERCERA - FÓRMULA DE AJUSTE DEL PRECIO.</w:t>
      </w:r>
      <w:r w:rsidRPr="00866C6B">
        <w:rPr>
          <w:rFonts w:ascii="Arial" w:hAnsi="Arial" w:cs="Arial"/>
        </w:rPr>
        <w:t xml:space="preserve"> Los </w:t>
      </w:r>
      <w:r w:rsidRPr="00E76E39">
        <w:rPr>
          <w:rFonts w:ascii="Arial" w:hAnsi="Arial" w:cs="Arial"/>
        </w:rPr>
        <w:t xml:space="preserve">precios que constan en el Anexo </w:t>
      </w:r>
      <w:r w:rsidRPr="00E76E39">
        <w:rPr>
          <w:rFonts w:ascii="Arial" w:hAnsi="Arial" w:cs="Arial"/>
          <w:b/>
          <w:bCs/>
        </w:rPr>
        <w:t>No.</w:t>
      </w:r>
      <w:r w:rsidR="00785A18" w:rsidRPr="00E76E39">
        <w:rPr>
          <w:rFonts w:ascii="Arial" w:hAnsi="Arial" w:cs="Arial"/>
          <w:b/>
          <w:bCs/>
        </w:rPr>
        <w:t xml:space="preserve"> </w:t>
      </w:r>
      <w:r w:rsidRPr="00E76E39">
        <w:rPr>
          <w:rFonts w:ascii="Arial" w:hAnsi="Arial" w:cs="Arial"/>
          <w:b/>
          <w:bCs/>
        </w:rPr>
        <w:t>2</w:t>
      </w:r>
      <w:r w:rsidRPr="00E76E39">
        <w:rPr>
          <w:rFonts w:ascii="Arial" w:hAnsi="Arial" w:cs="Arial"/>
        </w:rPr>
        <w:t xml:space="preserve"> del presente contrato, serán indexados mensualmente utilizando la serie de Índice de Precios al Productor Oferta Interna, con referencia </w:t>
      </w:r>
      <w:r w:rsidR="00E76E39" w:rsidRPr="00E76E39">
        <w:rPr>
          <w:rFonts w:ascii="Arial" w:hAnsi="Arial" w:cs="Arial"/>
        </w:rPr>
        <w:t xml:space="preserve">marzo </w:t>
      </w:r>
      <w:r w:rsidR="00834CAC" w:rsidRPr="00E76E39">
        <w:rPr>
          <w:rFonts w:ascii="Arial" w:hAnsi="Arial" w:cs="Arial"/>
        </w:rPr>
        <w:t xml:space="preserve"> </w:t>
      </w:r>
      <w:r w:rsidRPr="00E76E39">
        <w:rPr>
          <w:rFonts w:ascii="Arial" w:hAnsi="Arial" w:cs="Arial"/>
        </w:rPr>
        <w:t>de 202</w:t>
      </w:r>
      <w:r w:rsidR="00834CAC" w:rsidRPr="00E76E39">
        <w:rPr>
          <w:rFonts w:ascii="Arial" w:hAnsi="Arial" w:cs="Arial"/>
        </w:rPr>
        <w:t>5</w:t>
      </w:r>
      <w:r w:rsidRPr="00E76E39">
        <w:rPr>
          <w:rFonts w:ascii="Arial" w:hAnsi="Arial" w:cs="Arial"/>
        </w:rPr>
        <w:t xml:space="preserve">, certificado por la autoridad competente, según la siguiente fórmula: </w:t>
      </w:r>
    </w:p>
    <w:p w14:paraId="7DAAF128" w14:textId="77777777" w:rsidR="003664E4" w:rsidRPr="00E76E39" w:rsidRDefault="003664E4" w:rsidP="003664E4">
      <w:pPr>
        <w:spacing w:after="0" w:line="240" w:lineRule="auto"/>
        <w:jc w:val="both"/>
        <w:rPr>
          <w:rFonts w:ascii="Arial" w:hAnsi="Arial" w:cs="Arial"/>
        </w:rPr>
      </w:pPr>
    </w:p>
    <w:p w14:paraId="21F278A1" w14:textId="77777777" w:rsidR="003664E4" w:rsidRPr="00866C6B" w:rsidRDefault="003664E4" w:rsidP="003664E4">
      <w:pPr>
        <w:spacing w:after="0" w:line="240" w:lineRule="auto"/>
        <w:jc w:val="both"/>
        <w:rPr>
          <w:rFonts w:ascii="Arial" w:hAnsi="Arial" w:cs="Arial"/>
        </w:rPr>
      </w:pPr>
      <w:r w:rsidRPr="00E76E39">
        <w:rPr>
          <w:rFonts w:ascii="Arial" w:hAnsi="Arial" w:cs="Arial"/>
        </w:rPr>
        <w:t>Pi = Po*(</w:t>
      </w:r>
      <w:proofErr w:type="spellStart"/>
      <w:r w:rsidRPr="00E76E39">
        <w:rPr>
          <w:rFonts w:ascii="Arial" w:hAnsi="Arial" w:cs="Arial"/>
        </w:rPr>
        <w:t>IPPi</w:t>
      </w:r>
      <w:proofErr w:type="spellEnd"/>
      <w:r w:rsidRPr="00E76E39">
        <w:rPr>
          <w:rFonts w:ascii="Arial" w:hAnsi="Arial" w:cs="Arial"/>
        </w:rPr>
        <w:t>/</w:t>
      </w:r>
      <w:proofErr w:type="spellStart"/>
      <w:r w:rsidRPr="00E76E39">
        <w:rPr>
          <w:rFonts w:ascii="Arial" w:hAnsi="Arial" w:cs="Arial"/>
        </w:rPr>
        <w:t>IPPo</w:t>
      </w:r>
      <w:proofErr w:type="spellEnd"/>
      <w:r w:rsidRPr="00E76E39">
        <w:rPr>
          <w:rFonts w:ascii="Arial" w:hAnsi="Arial" w:cs="Arial"/>
        </w:rPr>
        <w:t>)</w:t>
      </w:r>
      <w:r w:rsidRPr="00866C6B">
        <w:rPr>
          <w:rFonts w:ascii="Arial" w:hAnsi="Arial" w:cs="Arial"/>
        </w:rPr>
        <w:t xml:space="preserve"> </w:t>
      </w:r>
    </w:p>
    <w:p w14:paraId="6E0A7DF2" w14:textId="77777777" w:rsidR="003664E4" w:rsidRPr="00866C6B" w:rsidRDefault="003664E4" w:rsidP="003664E4">
      <w:pPr>
        <w:spacing w:after="0" w:line="240" w:lineRule="auto"/>
        <w:jc w:val="both"/>
        <w:rPr>
          <w:rFonts w:ascii="Arial" w:hAnsi="Arial" w:cs="Arial"/>
        </w:rPr>
      </w:pPr>
    </w:p>
    <w:p w14:paraId="238E955E"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donde </w:t>
      </w:r>
    </w:p>
    <w:p w14:paraId="3004F2B8" w14:textId="77777777" w:rsidR="003664E4" w:rsidRPr="00866C6B" w:rsidRDefault="003664E4" w:rsidP="003664E4">
      <w:pPr>
        <w:spacing w:after="0" w:line="240" w:lineRule="auto"/>
        <w:jc w:val="both"/>
        <w:rPr>
          <w:rFonts w:ascii="Arial" w:hAnsi="Arial" w:cs="Arial"/>
        </w:rPr>
      </w:pPr>
    </w:p>
    <w:p w14:paraId="48E03FD4"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Pi: Corresponde al precio a aplicar en el mes i (mes a facturar), </w:t>
      </w:r>
    </w:p>
    <w:p w14:paraId="5DFD90B0" w14:textId="77777777" w:rsidR="003664E4" w:rsidRPr="00866C6B" w:rsidRDefault="003664E4" w:rsidP="003664E4">
      <w:pPr>
        <w:spacing w:after="0" w:line="240" w:lineRule="auto"/>
        <w:jc w:val="both"/>
        <w:rPr>
          <w:rFonts w:ascii="Arial" w:hAnsi="Arial" w:cs="Arial"/>
        </w:rPr>
      </w:pPr>
    </w:p>
    <w:p w14:paraId="63A4A69F" w14:textId="00E6F510" w:rsidR="003664E4" w:rsidRPr="00866C6B" w:rsidRDefault="003664E4" w:rsidP="003664E4">
      <w:pPr>
        <w:spacing w:after="0" w:line="240" w:lineRule="auto"/>
        <w:jc w:val="both"/>
        <w:rPr>
          <w:rFonts w:ascii="Arial" w:hAnsi="Arial" w:cs="Arial"/>
        </w:rPr>
      </w:pPr>
      <w:r w:rsidRPr="00866C6B">
        <w:rPr>
          <w:rFonts w:ascii="Arial" w:hAnsi="Arial" w:cs="Arial"/>
        </w:rPr>
        <w:t xml:space="preserve">Po: Corresponde al Precio pactado en pesos del mes de </w:t>
      </w:r>
      <w:r w:rsidR="00834CAC">
        <w:rPr>
          <w:rFonts w:ascii="Arial" w:hAnsi="Arial" w:cs="Arial"/>
        </w:rPr>
        <w:t xml:space="preserve">enero </w:t>
      </w:r>
      <w:r w:rsidRPr="00866C6B">
        <w:rPr>
          <w:rFonts w:ascii="Arial" w:hAnsi="Arial" w:cs="Arial"/>
        </w:rPr>
        <w:t>del año 202</w:t>
      </w:r>
      <w:r w:rsidR="00834CAC">
        <w:rPr>
          <w:rFonts w:ascii="Arial" w:hAnsi="Arial" w:cs="Arial"/>
        </w:rPr>
        <w:t>5</w:t>
      </w:r>
      <w:r w:rsidRPr="00866C6B">
        <w:rPr>
          <w:rFonts w:ascii="Arial" w:hAnsi="Arial" w:cs="Arial"/>
        </w:rPr>
        <w:t xml:space="preserve">, </w:t>
      </w:r>
    </w:p>
    <w:p w14:paraId="3E99172D" w14:textId="77777777" w:rsidR="003664E4" w:rsidRPr="00866C6B" w:rsidRDefault="003664E4" w:rsidP="003664E4">
      <w:pPr>
        <w:spacing w:after="0" w:line="240" w:lineRule="auto"/>
        <w:jc w:val="both"/>
        <w:rPr>
          <w:rFonts w:ascii="Arial" w:hAnsi="Arial" w:cs="Arial"/>
        </w:rPr>
      </w:pPr>
    </w:p>
    <w:p w14:paraId="121AE507" w14:textId="77777777" w:rsidR="003664E4" w:rsidRPr="00866C6B" w:rsidRDefault="003664E4" w:rsidP="003664E4">
      <w:pPr>
        <w:spacing w:after="0" w:line="240" w:lineRule="auto"/>
        <w:jc w:val="both"/>
        <w:rPr>
          <w:rFonts w:ascii="Arial" w:hAnsi="Arial" w:cs="Arial"/>
        </w:rPr>
      </w:pPr>
      <w:proofErr w:type="spellStart"/>
      <w:proofErr w:type="gramStart"/>
      <w:r w:rsidRPr="00866C6B">
        <w:rPr>
          <w:rFonts w:ascii="Arial" w:hAnsi="Arial" w:cs="Arial"/>
        </w:rPr>
        <w:t>IPPi</w:t>
      </w:r>
      <w:proofErr w:type="spellEnd"/>
      <w:r w:rsidRPr="00866C6B">
        <w:rPr>
          <w:rFonts w:ascii="Arial" w:hAnsi="Arial" w:cs="Arial"/>
        </w:rPr>
        <w:t xml:space="preserve"> :</w:t>
      </w:r>
      <w:proofErr w:type="gramEnd"/>
      <w:r w:rsidRPr="00866C6B">
        <w:rPr>
          <w:rFonts w:ascii="Arial" w:hAnsi="Arial" w:cs="Arial"/>
        </w:rPr>
        <w:t xml:space="preserve"> Corresponde al </w:t>
      </w:r>
      <w:proofErr w:type="spellStart"/>
      <w:r w:rsidRPr="00866C6B">
        <w:rPr>
          <w:rFonts w:ascii="Arial" w:hAnsi="Arial" w:cs="Arial"/>
        </w:rPr>
        <w:t>Índice</w:t>
      </w:r>
      <w:proofErr w:type="spellEnd"/>
      <w:r w:rsidRPr="00866C6B">
        <w:rPr>
          <w:rFonts w:ascii="Arial" w:hAnsi="Arial" w:cs="Arial"/>
        </w:rPr>
        <w:t xml:space="preserve"> de Precios al Productor Oferta Interna para el mes i (mes a facturar) </w:t>
      </w:r>
    </w:p>
    <w:p w14:paraId="2CD1028E" w14:textId="77777777" w:rsidR="003664E4" w:rsidRPr="00866C6B" w:rsidRDefault="003664E4" w:rsidP="003664E4">
      <w:pPr>
        <w:spacing w:after="0" w:line="240" w:lineRule="auto"/>
        <w:jc w:val="both"/>
        <w:rPr>
          <w:rFonts w:ascii="Arial" w:hAnsi="Arial" w:cs="Arial"/>
        </w:rPr>
      </w:pPr>
    </w:p>
    <w:p w14:paraId="695BC039" w14:textId="79A1F0D3" w:rsidR="003664E4" w:rsidRPr="00866C6B" w:rsidRDefault="003664E4" w:rsidP="003664E4">
      <w:pPr>
        <w:spacing w:after="0" w:line="240" w:lineRule="auto"/>
        <w:jc w:val="both"/>
        <w:rPr>
          <w:rFonts w:ascii="Arial" w:hAnsi="Arial" w:cs="Arial"/>
        </w:rPr>
      </w:pPr>
      <w:proofErr w:type="spellStart"/>
      <w:r w:rsidRPr="00866C6B">
        <w:rPr>
          <w:rFonts w:ascii="Arial" w:hAnsi="Arial" w:cs="Arial"/>
        </w:rPr>
        <w:t>IPPo</w:t>
      </w:r>
      <w:proofErr w:type="spellEnd"/>
      <w:r w:rsidRPr="00866C6B">
        <w:rPr>
          <w:rFonts w:ascii="Arial" w:hAnsi="Arial" w:cs="Arial"/>
        </w:rPr>
        <w:t xml:space="preserve">: Corresponde al </w:t>
      </w:r>
      <w:proofErr w:type="spellStart"/>
      <w:r w:rsidRPr="00866C6B">
        <w:rPr>
          <w:rFonts w:ascii="Arial" w:hAnsi="Arial" w:cs="Arial"/>
        </w:rPr>
        <w:t>Índice</w:t>
      </w:r>
      <w:proofErr w:type="spellEnd"/>
      <w:r w:rsidRPr="00866C6B">
        <w:rPr>
          <w:rFonts w:ascii="Arial" w:hAnsi="Arial" w:cs="Arial"/>
        </w:rPr>
        <w:t xml:space="preserve"> de Precios al Productor Oferta Interna en el mes </w:t>
      </w:r>
      <w:r w:rsidR="003539EF">
        <w:rPr>
          <w:rFonts w:ascii="Arial" w:hAnsi="Arial" w:cs="Arial"/>
        </w:rPr>
        <w:t>octubre</w:t>
      </w:r>
      <w:r w:rsidRPr="00866C6B">
        <w:rPr>
          <w:rFonts w:ascii="Arial" w:hAnsi="Arial" w:cs="Arial"/>
        </w:rPr>
        <w:t xml:space="preserve"> del año 202</w:t>
      </w:r>
      <w:r w:rsidR="003539EF">
        <w:rPr>
          <w:rFonts w:ascii="Arial" w:hAnsi="Arial" w:cs="Arial"/>
        </w:rPr>
        <w:t>4</w:t>
      </w:r>
      <w:r w:rsidRPr="00866C6B">
        <w:rPr>
          <w:rFonts w:ascii="Arial" w:hAnsi="Arial" w:cs="Arial"/>
        </w:rPr>
        <w:t xml:space="preserve">. </w:t>
      </w:r>
    </w:p>
    <w:p w14:paraId="7FEA4536" w14:textId="77777777" w:rsidR="003664E4" w:rsidRPr="00866C6B" w:rsidRDefault="003664E4" w:rsidP="003664E4">
      <w:pPr>
        <w:spacing w:after="0" w:line="240" w:lineRule="auto"/>
        <w:jc w:val="both"/>
        <w:rPr>
          <w:rFonts w:ascii="Arial" w:hAnsi="Arial" w:cs="Arial"/>
          <w:b/>
          <w:bCs/>
        </w:rPr>
      </w:pPr>
    </w:p>
    <w:p w14:paraId="596E2825" w14:textId="668D0E0B" w:rsidR="003664E4" w:rsidRPr="00973C5A" w:rsidRDefault="003664E4" w:rsidP="003664E4">
      <w:pPr>
        <w:spacing w:after="0" w:line="240" w:lineRule="auto"/>
        <w:jc w:val="both"/>
        <w:rPr>
          <w:rFonts w:ascii="Arial" w:hAnsi="Arial" w:cs="Arial"/>
          <w:b/>
          <w:bCs/>
        </w:rPr>
      </w:pPr>
      <w:r w:rsidRPr="00973C5A">
        <w:rPr>
          <w:rFonts w:ascii="Arial" w:hAnsi="Arial" w:cs="Arial"/>
          <w:b/>
          <w:bCs/>
        </w:rPr>
        <w:t>CLÁUSULA CUARTA - FACTURACIÓN Y FORMA DE PAGO.</w:t>
      </w:r>
      <w:r w:rsidRPr="00973C5A">
        <w:rPr>
          <w:rFonts w:ascii="Arial" w:hAnsi="Arial" w:cs="Arial"/>
        </w:rPr>
        <w:t xml:space="preserve"> </w:t>
      </w:r>
      <w:r w:rsidRPr="00973C5A">
        <w:rPr>
          <w:rFonts w:ascii="Arial" w:hAnsi="Arial" w:cs="Arial"/>
          <w:b/>
          <w:bCs/>
        </w:rPr>
        <w:t>EL VENDEDOR</w:t>
      </w:r>
      <w:r w:rsidRPr="00973C5A">
        <w:rPr>
          <w:rFonts w:ascii="Arial" w:hAnsi="Arial" w:cs="Arial"/>
        </w:rPr>
        <w:t xml:space="preserve"> liquidará mensualmente el suministro de energía efectuado a </w:t>
      </w:r>
      <w:r w:rsidRPr="00973C5A">
        <w:rPr>
          <w:rFonts w:ascii="Arial" w:hAnsi="Arial" w:cs="Arial"/>
          <w:b/>
          <w:bCs/>
        </w:rPr>
        <w:t>EL COMPRADOR</w:t>
      </w:r>
      <w:r w:rsidRPr="00973C5A">
        <w:rPr>
          <w:rFonts w:ascii="Arial" w:hAnsi="Arial" w:cs="Arial"/>
        </w:rPr>
        <w:t xml:space="preserve"> y presentará la factura mensualmente, liquidando el suministro del mes inmediatamente anterior</w:t>
      </w:r>
      <w:r w:rsidR="00AF6690" w:rsidRPr="00973C5A">
        <w:rPr>
          <w:rFonts w:ascii="Arial" w:hAnsi="Arial" w:cs="Arial"/>
        </w:rPr>
        <w:t xml:space="preserve"> conforme con </w:t>
      </w:r>
      <w:r w:rsidRPr="00973C5A">
        <w:rPr>
          <w:rFonts w:ascii="Arial" w:hAnsi="Arial" w:cs="Arial"/>
        </w:rPr>
        <w:t>los archivos del ASIC, en su última versión oficial</w:t>
      </w:r>
      <w:r w:rsidR="00AF6690" w:rsidRPr="00973C5A">
        <w:rPr>
          <w:rFonts w:ascii="Arial" w:hAnsi="Arial" w:cs="Arial"/>
        </w:rPr>
        <w:t xml:space="preserve">, y teniendo en cuenta el pago anticipado realizado por </w:t>
      </w:r>
      <w:r w:rsidR="00AF6690" w:rsidRPr="00973C5A">
        <w:rPr>
          <w:rFonts w:ascii="Arial" w:hAnsi="Arial" w:cs="Arial"/>
          <w:b/>
          <w:bCs/>
        </w:rPr>
        <w:t>EL COMPRADOR.</w:t>
      </w:r>
    </w:p>
    <w:p w14:paraId="7206F346" w14:textId="77777777" w:rsidR="003664E4" w:rsidRPr="00973C5A" w:rsidRDefault="003664E4" w:rsidP="003664E4">
      <w:pPr>
        <w:spacing w:after="0" w:line="240" w:lineRule="auto"/>
        <w:jc w:val="both"/>
        <w:rPr>
          <w:rFonts w:ascii="Arial" w:hAnsi="Arial" w:cs="Arial"/>
          <w:b/>
          <w:bCs/>
        </w:rPr>
      </w:pPr>
    </w:p>
    <w:p w14:paraId="0FAFAA7C" w14:textId="7FDF027F" w:rsidR="003664E4" w:rsidRPr="00866C6B" w:rsidRDefault="003664E4" w:rsidP="003664E4">
      <w:pPr>
        <w:spacing w:after="0" w:line="240" w:lineRule="auto"/>
        <w:jc w:val="both"/>
        <w:rPr>
          <w:rFonts w:ascii="Arial" w:hAnsi="Arial" w:cs="Arial"/>
        </w:rPr>
      </w:pPr>
      <w:r w:rsidRPr="00973C5A">
        <w:rPr>
          <w:rFonts w:ascii="Arial" w:hAnsi="Arial" w:cs="Arial"/>
          <w:b/>
          <w:bCs/>
        </w:rPr>
        <w:t>EL COMPRADOR</w:t>
      </w:r>
      <w:r w:rsidRPr="00973C5A">
        <w:rPr>
          <w:rFonts w:ascii="Arial" w:hAnsi="Arial" w:cs="Arial"/>
        </w:rPr>
        <w:t xml:space="preserve"> efectuará el pago del valor de cada factura, </w:t>
      </w:r>
      <w:r w:rsidR="00F259DA" w:rsidRPr="00973C5A">
        <w:rPr>
          <w:rFonts w:ascii="Arial" w:hAnsi="Arial" w:cs="Arial"/>
        </w:rPr>
        <w:t xml:space="preserve">dentro de los treinta </w:t>
      </w:r>
      <w:r w:rsidR="00973C5A" w:rsidRPr="00973C5A">
        <w:rPr>
          <w:rFonts w:ascii="Arial" w:hAnsi="Arial" w:cs="Arial"/>
        </w:rPr>
        <w:t>(30)</w:t>
      </w:r>
      <w:r w:rsidR="00973C5A">
        <w:rPr>
          <w:rFonts w:ascii="Arial" w:hAnsi="Arial" w:cs="Arial"/>
        </w:rPr>
        <w:t xml:space="preserve"> </w:t>
      </w:r>
      <w:r w:rsidR="00F259DA" w:rsidRPr="00D45DB3">
        <w:rPr>
          <w:rFonts w:ascii="Arial" w:hAnsi="Arial" w:cs="Arial"/>
        </w:rPr>
        <w:t>días</w:t>
      </w:r>
      <w:r w:rsidR="00973C5A" w:rsidRPr="00D45DB3">
        <w:rPr>
          <w:rFonts w:ascii="Arial" w:hAnsi="Arial" w:cs="Arial"/>
        </w:rPr>
        <w:t xml:space="preserve"> calendario </w:t>
      </w:r>
      <w:r w:rsidR="00F259DA" w:rsidRPr="00D45DB3">
        <w:rPr>
          <w:rFonts w:ascii="Arial" w:hAnsi="Arial" w:cs="Arial"/>
        </w:rPr>
        <w:t>posteriores al mes de suministro de energía, previa presentación, liquidación y entrega de la factur</w:t>
      </w:r>
      <w:r w:rsidR="00B17515" w:rsidRPr="00D45DB3">
        <w:rPr>
          <w:rFonts w:ascii="Arial" w:hAnsi="Arial" w:cs="Arial"/>
        </w:rPr>
        <w:t>a.</w:t>
      </w:r>
      <w:r w:rsidR="00AF5EBE" w:rsidRPr="00D45DB3">
        <w:rPr>
          <w:rFonts w:ascii="Arial" w:hAnsi="Arial" w:cs="Arial"/>
        </w:rPr>
        <w:t xml:space="preserve"> En caso de que el día treinta (30) sea un día no hábil, el pago deberá efectuarse el día hábil anterior al día treinta (30).</w:t>
      </w:r>
    </w:p>
    <w:p w14:paraId="612C19CE" w14:textId="77777777" w:rsidR="003664E4" w:rsidRPr="00866C6B" w:rsidRDefault="003664E4" w:rsidP="003664E4">
      <w:pPr>
        <w:spacing w:after="0" w:line="240" w:lineRule="auto"/>
        <w:jc w:val="both"/>
        <w:rPr>
          <w:rFonts w:ascii="Arial" w:hAnsi="Arial" w:cs="Arial"/>
          <w:b/>
          <w:bCs/>
        </w:rPr>
      </w:pPr>
    </w:p>
    <w:p w14:paraId="73E6EDF7"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 xml:space="preserve">PARÁGRAFO PRIMERO – REQUISITOS DE LA FACTURA. </w:t>
      </w:r>
      <w:r w:rsidRPr="00866C6B">
        <w:rPr>
          <w:rFonts w:ascii="Arial" w:hAnsi="Arial" w:cs="Arial"/>
        </w:rPr>
        <w:t xml:space="preserve">La factura respectiva deberá́ contener como mínimo </w:t>
      </w:r>
      <w:r w:rsidRPr="00866C6B">
        <w:rPr>
          <w:rFonts w:ascii="Arial" w:hAnsi="Arial" w:cs="Arial"/>
          <w:i/>
          <w:iCs/>
        </w:rPr>
        <w:t>a)</w:t>
      </w:r>
      <w:r w:rsidRPr="00866C6B">
        <w:rPr>
          <w:rFonts w:ascii="Arial" w:hAnsi="Arial" w:cs="Arial"/>
        </w:rPr>
        <w:t xml:space="preserve"> Fecha de elaboración y fecha de vencimiento; </w:t>
      </w:r>
      <w:r w:rsidRPr="00866C6B">
        <w:rPr>
          <w:rFonts w:ascii="Arial" w:hAnsi="Arial" w:cs="Arial"/>
          <w:i/>
          <w:iCs/>
        </w:rPr>
        <w:t>b)</w:t>
      </w:r>
      <w:r w:rsidRPr="00866C6B">
        <w:rPr>
          <w:rFonts w:ascii="Arial" w:hAnsi="Arial" w:cs="Arial"/>
        </w:rPr>
        <w:t xml:space="preserve"> La cantidad de energía eléctrica contratada según su modalidad, durante el mes, expresada en kWh; </w:t>
      </w:r>
      <w:r w:rsidRPr="00866C6B">
        <w:rPr>
          <w:rFonts w:ascii="Arial" w:hAnsi="Arial" w:cs="Arial"/>
          <w:i/>
          <w:iCs/>
        </w:rPr>
        <w:t>c)</w:t>
      </w:r>
      <w:r w:rsidRPr="00866C6B">
        <w:rPr>
          <w:rFonts w:ascii="Arial" w:hAnsi="Arial" w:cs="Arial"/>
        </w:rPr>
        <w:t xml:space="preserve"> El precio de la energía eléctrica correspondiente al mes facturado, expresado en $/kWh, redondeado a dos (2) cifras decimales; y </w:t>
      </w:r>
      <w:r w:rsidRPr="00866C6B">
        <w:rPr>
          <w:rFonts w:ascii="Arial" w:hAnsi="Arial" w:cs="Arial"/>
          <w:i/>
          <w:iCs/>
        </w:rPr>
        <w:t>d)</w:t>
      </w:r>
      <w:r w:rsidRPr="00866C6B">
        <w:rPr>
          <w:rFonts w:ascii="Arial" w:hAnsi="Arial" w:cs="Arial"/>
        </w:rPr>
        <w:t xml:space="preserve"> el mes de facturación. </w:t>
      </w:r>
    </w:p>
    <w:p w14:paraId="7D441FC7" w14:textId="77777777" w:rsidR="003664E4" w:rsidRPr="00866C6B" w:rsidRDefault="003664E4" w:rsidP="003664E4">
      <w:pPr>
        <w:spacing w:after="0" w:line="240" w:lineRule="auto"/>
        <w:jc w:val="both"/>
        <w:rPr>
          <w:rFonts w:ascii="Arial" w:hAnsi="Arial" w:cs="Arial"/>
          <w:b/>
          <w:bCs/>
        </w:rPr>
      </w:pPr>
    </w:p>
    <w:p w14:paraId="398409A8" w14:textId="06364F45" w:rsidR="003664E4" w:rsidRPr="0043038C" w:rsidRDefault="003664E4" w:rsidP="003664E4">
      <w:pPr>
        <w:spacing w:after="0" w:line="240" w:lineRule="auto"/>
        <w:jc w:val="both"/>
        <w:rPr>
          <w:rFonts w:ascii="Arial" w:hAnsi="Arial" w:cs="Arial"/>
        </w:rPr>
      </w:pPr>
      <w:r w:rsidRPr="00866C6B">
        <w:rPr>
          <w:rFonts w:ascii="Arial" w:hAnsi="Arial" w:cs="Arial"/>
          <w:b/>
          <w:bCs/>
        </w:rPr>
        <w:t>PARÁGRAFO SEGUNDO – OBLIGACIÓN ESPECIAL.</w:t>
      </w:r>
      <w:r w:rsidRPr="00866C6B">
        <w:rPr>
          <w:rFonts w:ascii="Arial" w:hAnsi="Arial" w:cs="Arial"/>
        </w:rPr>
        <w:t xml:space="preserve"> </w:t>
      </w:r>
      <w:r w:rsidRPr="00866C6B">
        <w:rPr>
          <w:rFonts w:ascii="Arial" w:hAnsi="Arial" w:cs="Arial"/>
          <w:b/>
          <w:bCs/>
        </w:rPr>
        <w:t>EL VENDEDOR</w:t>
      </w:r>
      <w:r w:rsidRPr="00866C6B">
        <w:rPr>
          <w:rFonts w:ascii="Arial" w:hAnsi="Arial" w:cs="Arial"/>
        </w:rPr>
        <w:t xml:space="preserve"> deberá </w:t>
      </w:r>
      <w:r w:rsidR="0043038C">
        <w:rPr>
          <w:rFonts w:ascii="Arial" w:hAnsi="Arial" w:cs="Arial"/>
        </w:rPr>
        <w:t xml:space="preserve">facturar electrónicamente al </w:t>
      </w:r>
      <w:r w:rsidR="0043038C">
        <w:rPr>
          <w:rFonts w:ascii="Arial" w:hAnsi="Arial" w:cs="Arial"/>
          <w:b/>
          <w:bCs/>
        </w:rPr>
        <w:t>COMPRADOR</w:t>
      </w:r>
      <w:r w:rsidRPr="00866C6B">
        <w:rPr>
          <w:rFonts w:ascii="Arial" w:hAnsi="Arial" w:cs="Arial"/>
        </w:rPr>
        <w:t xml:space="preserve"> dentro de los diez (10) días hábiles siguientes al mes de consumo pactado. </w:t>
      </w:r>
      <w:r w:rsidR="0043038C">
        <w:rPr>
          <w:rFonts w:ascii="Arial" w:hAnsi="Arial" w:cs="Arial"/>
          <w:b/>
          <w:bCs/>
        </w:rPr>
        <w:t xml:space="preserve">EL VENDEDOR </w:t>
      </w:r>
      <w:r w:rsidR="0043038C">
        <w:rPr>
          <w:rFonts w:ascii="Arial" w:hAnsi="Arial" w:cs="Arial"/>
        </w:rPr>
        <w:t xml:space="preserve">deberá informar, mediante correo electrónico, al </w:t>
      </w:r>
      <w:r w:rsidR="0043038C">
        <w:rPr>
          <w:rFonts w:ascii="Arial" w:hAnsi="Arial" w:cs="Arial"/>
          <w:b/>
          <w:bCs/>
        </w:rPr>
        <w:t xml:space="preserve">COMPRADOR </w:t>
      </w:r>
      <w:r w:rsidR="0043038C">
        <w:rPr>
          <w:rFonts w:ascii="Arial" w:hAnsi="Arial" w:cs="Arial"/>
        </w:rPr>
        <w:t xml:space="preserve">que le ha facturado electrónicamente. Esta información deberá darse </w:t>
      </w:r>
      <w:r w:rsidR="0043038C" w:rsidRPr="00333696">
        <w:rPr>
          <w:rFonts w:ascii="Arial" w:hAnsi="Arial" w:cs="Arial"/>
        </w:rPr>
        <w:t>el</w:t>
      </w:r>
      <w:r w:rsidR="0043038C">
        <w:rPr>
          <w:rFonts w:ascii="Arial" w:hAnsi="Arial" w:cs="Arial"/>
        </w:rPr>
        <w:t xml:space="preserve"> mismo día en que se realice la facturación. </w:t>
      </w:r>
    </w:p>
    <w:p w14:paraId="19734F52" w14:textId="77777777" w:rsidR="003664E4" w:rsidRPr="00866C6B" w:rsidRDefault="003664E4" w:rsidP="003664E4">
      <w:pPr>
        <w:spacing w:after="0" w:line="240" w:lineRule="auto"/>
        <w:jc w:val="both"/>
        <w:rPr>
          <w:rFonts w:ascii="Arial" w:hAnsi="Arial" w:cs="Arial"/>
        </w:rPr>
      </w:pPr>
    </w:p>
    <w:p w14:paraId="77B6B5BB" w14:textId="6C8BC243" w:rsidR="003664E4" w:rsidRPr="00866C6B" w:rsidRDefault="003664E4" w:rsidP="003664E4">
      <w:pPr>
        <w:spacing w:after="0" w:line="240" w:lineRule="auto"/>
        <w:jc w:val="both"/>
        <w:rPr>
          <w:rFonts w:ascii="Arial" w:hAnsi="Arial" w:cs="Arial"/>
        </w:rPr>
      </w:pPr>
      <w:r w:rsidRPr="00866C6B">
        <w:rPr>
          <w:rFonts w:ascii="Arial" w:hAnsi="Arial" w:cs="Arial"/>
        </w:rPr>
        <w:t xml:space="preserve">Cuando no se presente la factura dentro del plazo estipulado, por cada día de atraso con respecto a dicho plazo y hasta la fecha de recibo, se desplazará un día el vencimiento del plazo para el pago. </w:t>
      </w:r>
    </w:p>
    <w:p w14:paraId="3766C8EF" w14:textId="77777777" w:rsidR="003664E4" w:rsidRPr="00866C6B" w:rsidRDefault="003664E4" w:rsidP="003664E4">
      <w:pPr>
        <w:spacing w:after="0" w:line="240" w:lineRule="auto"/>
        <w:jc w:val="both"/>
        <w:rPr>
          <w:rFonts w:ascii="Arial" w:hAnsi="Arial" w:cs="Arial"/>
          <w:b/>
          <w:bCs/>
        </w:rPr>
      </w:pPr>
    </w:p>
    <w:p w14:paraId="7D37585B"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PARÁGRAFO TERCERO – GLOSAS Y REFACTURACIONES</w:t>
      </w:r>
      <w:r w:rsidRPr="00866C6B">
        <w:rPr>
          <w:rFonts w:ascii="Arial" w:hAnsi="Arial" w:cs="Arial"/>
        </w:rPr>
        <w:t xml:space="preserve">. Cuando se presenten errores aritméticos, tarifas incorrectas, fechas de vencimiento incorrectas, el cobro de conceptos no autorizados, suministros no recibidos o conceptos incorrectos, </w:t>
      </w:r>
      <w:r w:rsidRPr="00866C6B">
        <w:rPr>
          <w:rFonts w:ascii="Arial" w:hAnsi="Arial" w:cs="Arial"/>
          <w:b/>
          <w:bCs/>
        </w:rPr>
        <w:t>EL COMPRADOR</w:t>
      </w:r>
      <w:r w:rsidRPr="00866C6B">
        <w:rPr>
          <w:rFonts w:ascii="Arial" w:hAnsi="Arial" w:cs="Arial"/>
        </w:rPr>
        <w:t xml:space="preserve"> podrá́ glosar la factura, señalando claramente el valor y la razón por la cual se glosa. </w:t>
      </w:r>
    </w:p>
    <w:p w14:paraId="4F458B9A" w14:textId="77777777" w:rsidR="003664E4" w:rsidRPr="00866C6B" w:rsidRDefault="003664E4" w:rsidP="003664E4">
      <w:pPr>
        <w:spacing w:after="0" w:line="240" w:lineRule="auto"/>
        <w:jc w:val="both"/>
        <w:rPr>
          <w:rFonts w:ascii="Arial" w:hAnsi="Arial" w:cs="Arial"/>
        </w:rPr>
      </w:pPr>
    </w:p>
    <w:p w14:paraId="3A096631" w14:textId="77777777" w:rsidR="003664E4" w:rsidRPr="00866C6B" w:rsidRDefault="003664E4" w:rsidP="003664E4">
      <w:pPr>
        <w:spacing w:after="0" w:line="240" w:lineRule="auto"/>
        <w:jc w:val="both"/>
        <w:rPr>
          <w:rFonts w:ascii="Arial" w:hAnsi="Arial" w:cs="Arial"/>
        </w:rPr>
      </w:pPr>
      <w:r w:rsidRPr="00866C6B">
        <w:rPr>
          <w:rFonts w:ascii="Arial" w:hAnsi="Arial" w:cs="Arial"/>
        </w:rPr>
        <w:t>La glosa se presentará dentro de los tres (03) días hábiles siguientes a la fecha de recibo de la factura, mediante remisión por correo electrónico a</w:t>
      </w:r>
      <w:r w:rsidRPr="00866C6B">
        <w:rPr>
          <w:rFonts w:ascii="Arial" w:hAnsi="Arial" w:cs="Arial"/>
          <w:b/>
          <w:bCs/>
        </w:rPr>
        <w:t xml:space="preserve"> EL VENDEDOR</w:t>
      </w:r>
      <w:r w:rsidRPr="00866C6B">
        <w:rPr>
          <w:rFonts w:ascii="Arial" w:hAnsi="Arial" w:cs="Arial"/>
        </w:rPr>
        <w:t xml:space="preserve">. Si </w:t>
      </w:r>
      <w:r w:rsidRPr="00866C6B">
        <w:rPr>
          <w:rFonts w:ascii="Arial" w:hAnsi="Arial" w:cs="Arial"/>
          <w:b/>
          <w:bCs/>
        </w:rPr>
        <w:t>EL COMPRADOR</w:t>
      </w:r>
      <w:r w:rsidRPr="00866C6B">
        <w:rPr>
          <w:rFonts w:ascii="Arial" w:hAnsi="Arial" w:cs="Arial"/>
        </w:rPr>
        <w:t xml:space="preserve"> no glosa la factura dentro de los tres (03) días hábiles señalados, se entenderá́ por aceptada en los términos del artículo 86 de la Ley 1676 de 2013. En todo caso, de existir una glosa, la factura en la parte aceptada seguirá́ su trámite normal de pago, manteniendo vigente su fecha de vencimiento. </w:t>
      </w:r>
    </w:p>
    <w:p w14:paraId="15A23813" w14:textId="77777777" w:rsidR="003664E4" w:rsidRPr="00866C6B" w:rsidRDefault="003664E4" w:rsidP="003664E4">
      <w:pPr>
        <w:spacing w:after="0" w:line="240" w:lineRule="auto"/>
        <w:jc w:val="both"/>
        <w:rPr>
          <w:rFonts w:ascii="Arial" w:hAnsi="Arial" w:cs="Arial"/>
        </w:rPr>
      </w:pPr>
    </w:p>
    <w:p w14:paraId="0B4DF551" w14:textId="2CC995D8" w:rsidR="003664E4" w:rsidRPr="00866C6B" w:rsidRDefault="003664E4" w:rsidP="003664E4">
      <w:pPr>
        <w:spacing w:after="0" w:line="240" w:lineRule="auto"/>
        <w:jc w:val="both"/>
        <w:rPr>
          <w:rFonts w:ascii="Arial" w:hAnsi="Arial" w:cs="Arial"/>
        </w:rPr>
      </w:pPr>
      <w:r w:rsidRPr="00866C6B">
        <w:rPr>
          <w:rFonts w:ascii="Arial" w:hAnsi="Arial" w:cs="Arial"/>
        </w:rPr>
        <w:t>Cuando se elaboren glosas sobre la factura, el valor glosado no dará́ lugar a intereses</w:t>
      </w:r>
      <w:r w:rsidR="00975E37">
        <w:rPr>
          <w:rFonts w:ascii="Arial" w:hAnsi="Arial" w:cs="Arial"/>
        </w:rPr>
        <w:t xml:space="preserve"> </w:t>
      </w:r>
      <w:r w:rsidRPr="00866C6B">
        <w:rPr>
          <w:rFonts w:ascii="Arial" w:hAnsi="Arial" w:cs="Arial"/>
        </w:rPr>
        <w:t xml:space="preserve">si es aceptada por </w:t>
      </w:r>
      <w:r w:rsidRPr="00866C6B">
        <w:rPr>
          <w:rFonts w:ascii="Arial" w:hAnsi="Arial" w:cs="Arial"/>
          <w:b/>
          <w:bCs/>
        </w:rPr>
        <w:t xml:space="preserve">EL </w:t>
      </w:r>
      <w:r w:rsidR="00B812B9">
        <w:rPr>
          <w:rFonts w:ascii="Arial" w:hAnsi="Arial" w:cs="Arial"/>
          <w:b/>
          <w:bCs/>
        </w:rPr>
        <w:t>VENDEDOR</w:t>
      </w:r>
      <w:r w:rsidR="00975E37">
        <w:rPr>
          <w:rFonts w:ascii="Arial" w:hAnsi="Arial" w:cs="Arial"/>
          <w:b/>
          <w:bCs/>
        </w:rPr>
        <w:t xml:space="preserve">. </w:t>
      </w:r>
      <w:r w:rsidR="00975E37">
        <w:rPr>
          <w:rFonts w:ascii="Arial" w:hAnsi="Arial" w:cs="Arial"/>
        </w:rPr>
        <w:t>En caso de que la glosa no sea aceptada</w:t>
      </w:r>
      <w:r w:rsidRPr="00866C6B">
        <w:rPr>
          <w:rFonts w:ascii="Arial" w:hAnsi="Arial" w:cs="Arial"/>
        </w:rPr>
        <w:t>,</w:t>
      </w:r>
      <w:r w:rsidR="00975E37">
        <w:rPr>
          <w:rFonts w:ascii="Arial" w:hAnsi="Arial" w:cs="Arial"/>
        </w:rPr>
        <w:t xml:space="preserve"> </w:t>
      </w:r>
      <w:r w:rsidR="00975E37">
        <w:rPr>
          <w:rFonts w:ascii="Arial" w:hAnsi="Arial" w:cs="Arial"/>
          <w:b/>
          <w:bCs/>
        </w:rPr>
        <w:t>EL COMPRADOR</w:t>
      </w:r>
      <w:r w:rsidRPr="00866C6B">
        <w:rPr>
          <w:rFonts w:ascii="Arial" w:hAnsi="Arial" w:cs="Arial"/>
        </w:rPr>
        <w:t xml:space="preserve"> reconocerá́</w:t>
      </w:r>
      <w:r w:rsidR="00975E37">
        <w:rPr>
          <w:rFonts w:ascii="Arial" w:hAnsi="Arial" w:cs="Arial"/>
        </w:rPr>
        <w:t xml:space="preserve"> solamente</w:t>
      </w:r>
      <w:r w:rsidRPr="00866C6B">
        <w:rPr>
          <w:rFonts w:ascii="Arial" w:hAnsi="Arial" w:cs="Arial"/>
        </w:rPr>
        <w:t xml:space="preserve"> intereses corrientes a una tasa equivalente a la DTF Efectiva Anual vigente el último día hábil del mes de consumo sobre ese valor o aquella tasa que la sustituya, desde la fecha de vencimiento de la factura glosada que originó esta transacción, hasta su fecha de pago. </w:t>
      </w:r>
    </w:p>
    <w:p w14:paraId="48C8D1AF" w14:textId="77777777" w:rsidR="003664E4" w:rsidRPr="00866C6B" w:rsidRDefault="003664E4" w:rsidP="003664E4">
      <w:pPr>
        <w:spacing w:after="0" w:line="240" w:lineRule="auto"/>
        <w:jc w:val="both"/>
        <w:rPr>
          <w:rFonts w:ascii="Arial" w:hAnsi="Arial" w:cs="Arial"/>
        </w:rPr>
      </w:pPr>
    </w:p>
    <w:p w14:paraId="5B20F553"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Si una glosa es mayor al cincuenta por ciento (50%) del valor total de la factura, </w:t>
      </w:r>
      <w:r w:rsidRPr="00866C6B">
        <w:rPr>
          <w:rFonts w:ascii="Arial" w:hAnsi="Arial" w:cs="Arial"/>
          <w:b/>
          <w:bCs/>
        </w:rPr>
        <w:t>EL VENDEDOR</w:t>
      </w:r>
      <w:r w:rsidRPr="00866C6B">
        <w:rPr>
          <w:rFonts w:ascii="Arial" w:hAnsi="Arial" w:cs="Arial"/>
        </w:rPr>
        <w:t xml:space="preserve"> deberá elaborar una nueva factura, la cual seguirá́ el trámite normal previsto para las facturas. </w:t>
      </w:r>
    </w:p>
    <w:p w14:paraId="1A704753" w14:textId="77777777" w:rsidR="003664E4" w:rsidRPr="00866C6B" w:rsidRDefault="003664E4" w:rsidP="003664E4">
      <w:pPr>
        <w:spacing w:after="0" w:line="240" w:lineRule="auto"/>
        <w:jc w:val="both"/>
        <w:rPr>
          <w:rFonts w:ascii="Arial" w:hAnsi="Arial" w:cs="Arial"/>
        </w:rPr>
      </w:pPr>
    </w:p>
    <w:p w14:paraId="606CEA48"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Además, las partes acuerdan que en el evento en que el ASIC llegare a modificar, con posterioridad al vencimiento de este contrato, la información correspondiente a la energía suministrada durante su vigencia, </w:t>
      </w:r>
      <w:r w:rsidRPr="00866C6B">
        <w:rPr>
          <w:rFonts w:ascii="Arial" w:hAnsi="Arial" w:cs="Arial"/>
          <w:b/>
          <w:bCs/>
        </w:rPr>
        <w:t>EL VENDEDOR</w:t>
      </w:r>
      <w:r w:rsidRPr="00866C6B">
        <w:rPr>
          <w:rFonts w:ascii="Arial" w:hAnsi="Arial" w:cs="Arial"/>
        </w:rPr>
        <w:t xml:space="preserve"> realizará los ajustes a la facturación correspondiente y remitirá́ a </w:t>
      </w:r>
      <w:r w:rsidRPr="00866C6B">
        <w:rPr>
          <w:rFonts w:ascii="Arial" w:hAnsi="Arial" w:cs="Arial"/>
          <w:b/>
          <w:bCs/>
        </w:rPr>
        <w:t>EL COMPRADOR</w:t>
      </w:r>
      <w:r w:rsidRPr="00866C6B">
        <w:rPr>
          <w:rFonts w:ascii="Arial" w:hAnsi="Arial" w:cs="Arial"/>
        </w:rPr>
        <w:t xml:space="preserve"> la factura con los soportes, proceso que seguirá́ el trámite establecido en la presente cláusula. </w:t>
      </w:r>
    </w:p>
    <w:p w14:paraId="4D64AFA9" w14:textId="77777777" w:rsidR="003664E4" w:rsidRPr="00866C6B" w:rsidRDefault="003664E4" w:rsidP="003664E4">
      <w:pPr>
        <w:spacing w:after="0" w:line="240" w:lineRule="auto"/>
        <w:jc w:val="both"/>
        <w:rPr>
          <w:rFonts w:ascii="Arial" w:hAnsi="Arial" w:cs="Arial"/>
          <w:b/>
          <w:bCs/>
        </w:rPr>
      </w:pPr>
    </w:p>
    <w:p w14:paraId="2AB3C8A1"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PARÁGRAFO CUARTO - TASA DE ACTUALIZACIÓN Y NOTAS DE AJUSTE</w:t>
      </w:r>
      <w:r w:rsidRPr="00866C6B">
        <w:rPr>
          <w:rFonts w:ascii="Arial" w:hAnsi="Arial" w:cs="Arial"/>
        </w:rPr>
        <w:t xml:space="preserve">. Cuando se realicen procesos de notas de ajuste, débito o crédito, la reliquidación incluye el valor de la actualización correspondiente a los cambios en los valores facturados, aplicable a partir de la fecha del vencimiento original del mes que se </w:t>
      </w:r>
      <w:proofErr w:type="spellStart"/>
      <w:r w:rsidRPr="00866C6B">
        <w:rPr>
          <w:rFonts w:ascii="Arial" w:hAnsi="Arial" w:cs="Arial"/>
        </w:rPr>
        <w:t>este</w:t>
      </w:r>
      <w:proofErr w:type="spellEnd"/>
      <w:r w:rsidRPr="00866C6B">
        <w:rPr>
          <w:rFonts w:ascii="Arial" w:hAnsi="Arial" w:cs="Arial"/>
        </w:rPr>
        <w:t xml:space="preserve">́ actualizando. La tasa de actualización será́ igual a la Tasa de Deposito a Terminó Fijo Efectiva Anual (DTF E.A.) o aquella tasa que la sustituya, certificada por la Superintendencia Financiera de Colombia correspondiente al último día hábil del mes anterior a la fecha de reliquidación. </w:t>
      </w:r>
    </w:p>
    <w:p w14:paraId="4E2480FC" w14:textId="77777777" w:rsidR="003664E4" w:rsidRPr="00866C6B" w:rsidRDefault="003664E4" w:rsidP="003664E4">
      <w:pPr>
        <w:spacing w:after="0" w:line="240" w:lineRule="auto"/>
        <w:jc w:val="both"/>
        <w:rPr>
          <w:rFonts w:ascii="Arial" w:hAnsi="Arial" w:cs="Arial"/>
        </w:rPr>
      </w:pPr>
    </w:p>
    <w:p w14:paraId="69751BBC"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La aplicación de la tasa de actualización se debe efectuar de la siguiente manera: </w:t>
      </w:r>
      <w:r w:rsidRPr="00866C6B">
        <w:rPr>
          <w:rFonts w:ascii="Arial" w:hAnsi="Arial" w:cs="Arial"/>
          <w:i/>
          <w:iCs/>
        </w:rPr>
        <w:t>a)</w:t>
      </w:r>
      <w:r w:rsidRPr="00866C6B">
        <w:rPr>
          <w:rFonts w:ascii="Arial" w:hAnsi="Arial" w:cs="Arial"/>
        </w:rPr>
        <w:t xml:space="preserve"> Para el periodo entre la fecha del vencimiento original del mes que se </w:t>
      </w:r>
      <w:proofErr w:type="spellStart"/>
      <w:r w:rsidRPr="00866C6B">
        <w:rPr>
          <w:rFonts w:ascii="Arial" w:hAnsi="Arial" w:cs="Arial"/>
        </w:rPr>
        <w:t>esta</w:t>
      </w:r>
      <w:proofErr w:type="spellEnd"/>
      <w:r w:rsidRPr="00866C6B">
        <w:rPr>
          <w:rFonts w:ascii="Arial" w:hAnsi="Arial" w:cs="Arial"/>
        </w:rPr>
        <w:t xml:space="preserve">́ actualizando y el mes </w:t>
      </w:r>
      <w:r w:rsidRPr="00866C6B">
        <w:rPr>
          <w:rFonts w:ascii="Arial" w:hAnsi="Arial" w:cs="Arial"/>
        </w:rPr>
        <w:lastRenderedPageBreak/>
        <w:t xml:space="preserve">de emisión de la factura de actualización, se utilizan las tasas DTF mensuales o la tasa que la sustituya del último día hábil de los meses existentes durante el periodo; </w:t>
      </w:r>
      <w:r w:rsidRPr="00866C6B">
        <w:rPr>
          <w:rFonts w:ascii="Arial" w:hAnsi="Arial" w:cs="Arial"/>
          <w:i/>
          <w:iCs/>
        </w:rPr>
        <w:t>b)</w:t>
      </w:r>
      <w:r w:rsidRPr="00866C6B">
        <w:rPr>
          <w:rFonts w:ascii="Arial" w:hAnsi="Arial" w:cs="Arial"/>
        </w:rPr>
        <w:t xml:space="preserve"> Para el periodo entre el mes de emisión de la factura y el vencimiento de esta se utilizará la DTF o la tasa que la sustituya del último día hábil del mes anterior al de expedición de la factura. </w:t>
      </w:r>
    </w:p>
    <w:p w14:paraId="4CB5F37B" w14:textId="77777777" w:rsidR="003664E4" w:rsidRPr="00866C6B" w:rsidRDefault="003664E4" w:rsidP="003664E4">
      <w:pPr>
        <w:spacing w:after="0" w:line="240" w:lineRule="auto"/>
        <w:jc w:val="both"/>
        <w:rPr>
          <w:rFonts w:ascii="Arial" w:hAnsi="Arial" w:cs="Arial"/>
        </w:rPr>
      </w:pPr>
    </w:p>
    <w:p w14:paraId="7B4A9D02"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El vencimiento de las notas de ajuste emitidas, tendrá́ el siguiente tratamiento: </w:t>
      </w:r>
      <w:r w:rsidRPr="00866C6B">
        <w:rPr>
          <w:rFonts w:ascii="Arial" w:hAnsi="Arial" w:cs="Arial"/>
          <w:i/>
          <w:iCs/>
        </w:rPr>
        <w:t>a)</w:t>
      </w:r>
      <w:r w:rsidRPr="00866C6B">
        <w:rPr>
          <w:rFonts w:ascii="Arial" w:hAnsi="Arial" w:cs="Arial"/>
        </w:rPr>
        <w:t xml:space="preserve"> Cuando la nota de ajuste se expida en el mismo mes en que se expide la factura original, el vencimiento de la nota será́ el mismo de la factura original; </w:t>
      </w:r>
      <w:r w:rsidRPr="00866C6B">
        <w:rPr>
          <w:rFonts w:ascii="Arial" w:hAnsi="Arial" w:cs="Arial"/>
          <w:i/>
          <w:iCs/>
        </w:rPr>
        <w:t>b)</w:t>
      </w:r>
      <w:r w:rsidRPr="00866C6B">
        <w:rPr>
          <w:rFonts w:ascii="Arial" w:hAnsi="Arial" w:cs="Arial"/>
        </w:rPr>
        <w:t xml:space="preserve"> Si la nota de ajuste se origina después del mes de expedición de la factura original el vencimiento será́ el primer día hábil del mes siguiente al mes de expedición de la nota de ajuste. </w:t>
      </w:r>
    </w:p>
    <w:p w14:paraId="78764212" w14:textId="77777777" w:rsidR="003664E4" w:rsidRPr="00866C6B" w:rsidRDefault="003664E4" w:rsidP="003664E4">
      <w:pPr>
        <w:spacing w:after="0" w:line="240" w:lineRule="auto"/>
        <w:jc w:val="both"/>
        <w:rPr>
          <w:rFonts w:ascii="Arial" w:hAnsi="Arial" w:cs="Arial"/>
          <w:b/>
          <w:bCs/>
        </w:rPr>
      </w:pPr>
    </w:p>
    <w:p w14:paraId="6BD19F8D" w14:textId="275FECC1" w:rsidR="003664E4" w:rsidRPr="00866C6B" w:rsidRDefault="003664E4" w:rsidP="003664E4">
      <w:pPr>
        <w:spacing w:after="0" w:line="240" w:lineRule="auto"/>
        <w:jc w:val="both"/>
        <w:rPr>
          <w:rFonts w:ascii="Arial" w:hAnsi="Arial" w:cs="Arial"/>
        </w:rPr>
      </w:pPr>
      <w:r w:rsidRPr="00866C6B">
        <w:rPr>
          <w:rFonts w:ascii="Arial" w:hAnsi="Arial" w:cs="Arial"/>
          <w:b/>
          <w:bCs/>
        </w:rPr>
        <w:t>CLÁUSULA QUINTA - DURACIÓN DEL CONTRATO.</w:t>
      </w:r>
      <w:r w:rsidRPr="00866C6B">
        <w:rPr>
          <w:rFonts w:ascii="Arial" w:hAnsi="Arial" w:cs="Arial"/>
        </w:rPr>
        <w:t xml:space="preserve"> El presente contrato tendrá́ una duración </w:t>
      </w:r>
      <w:r w:rsidR="00E707B1">
        <w:rPr>
          <w:rFonts w:ascii="Arial" w:hAnsi="Arial" w:cs="Arial"/>
        </w:rPr>
        <w:t xml:space="preserve">desde su </w:t>
      </w:r>
      <w:r w:rsidR="00B3219C">
        <w:rPr>
          <w:rFonts w:ascii="Arial" w:hAnsi="Arial" w:cs="Arial"/>
        </w:rPr>
        <w:t>celebración</w:t>
      </w:r>
      <w:r w:rsidR="004C4D5D">
        <w:rPr>
          <w:rFonts w:ascii="Arial" w:hAnsi="Arial" w:cs="Arial"/>
        </w:rPr>
        <w:t xml:space="preserve">, hasta el </w:t>
      </w:r>
      <w:r w:rsidR="00DF39A9">
        <w:rPr>
          <w:rFonts w:ascii="Arial" w:hAnsi="Arial" w:cs="Arial"/>
        </w:rPr>
        <w:t>[…]</w:t>
      </w:r>
      <w:r w:rsidR="004C4D5D">
        <w:rPr>
          <w:rFonts w:ascii="Arial" w:hAnsi="Arial" w:cs="Arial"/>
        </w:rPr>
        <w:t xml:space="preserve">. El suministro de energía se realizará </w:t>
      </w:r>
      <w:r w:rsidRPr="00866C6B">
        <w:rPr>
          <w:rFonts w:ascii="Arial" w:hAnsi="Arial" w:cs="Arial"/>
        </w:rPr>
        <w:t xml:space="preserve">desde las </w:t>
      </w:r>
      <w:r w:rsidRPr="00866C6B">
        <w:rPr>
          <w:rFonts w:ascii="Arial" w:hAnsi="Arial" w:cs="Arial"/>
          <w:color w:val="000000"/>
        </w:rPr>
        <w:t xml:space="preserve">00:00 horas del 1º de </w:t>
      </w:r>
      <w:r w:rsidR="00E76E39">
        <w:rPr>
          <w:rFonts w:ascii="Arial" w:hAnsi="Arial" w:cs="Arial"/>
          <w:color w:val="000000"/>
        </w:rPr>
        <w:t xml:space="preserve">agosto </w:t>
      </w:r>
      <w:r w:rsidRPr="00866C6B">
        <w:rPr>
          <w:rFonts w:ascii="Arial" w:hAnsi="Arial" w:cs="Arial"/>
          <w:color w:val="000000"/>
        </w:rPr>
        <w:t xml:space="preserve">de </w:t>
      </w:r>
      <w:r w:rsidR="00DF39A9">
        <w:rPr>
          <w:rFonts w:ascii="Arial" w:hAnsi="Arial" w:cs="Arial"/>
          <w:color w:val="000000"/>
        </w:rPr>
        <w:t>[…]</w:t>
      </w:r>
      <w:r w:rsidRPr="00866C6B">
        <w:rPr>
          <w:rFonts w:ascii="Arial" w:hAnsi="Arial" w:cs="Arial"/>
          <w:color w:val="000000"/>
        </w:rPr>
        <w:t xml:space="preserve">, hasta las 24:00 horas del día 31 de diciembre del año </w:t>
      </w:r>
      <w:r w:rsidR="00DF39A9">
        <w:rPr>
          <w:rFonts w:ascii="Arial" w:hAnsi="Arial" w:cs="Arial"/>
          <w:color w:val="000000"/>
        </w:rPr>
        <w:t>[…]</w:t>
      </w:r>
      <w:r w:rsidRPr="00866C6B">
        <w:rPr>
          <w:rFonts w:ascii="Arial" w:hAnsi="Arial" w:cs="Arial"/>
        </w:rPr>
        <w:t xml:space="preserve">. </w:t>
      </w:r>
    </w:p>
    <w:p w14:paraId="63E2DD88" w14:textId="77777777" w:rsidR="003664E4" w:rsidRPr="00866C6B" w:rsidRDefault="003664E4" w:rsidP="003664E4">
      <w:pPr>
        <w:spacing w:after="0" w:line="240" w:lineRule="auto"/>
        <w:jc w:val="both"/>
        <w:rPr>
          <w:rFonts w:ascii="Arial" w:hAnsi="Arial" w:cs="Arial"/>
          <w:b/>
          <w:bCs/>
        </w:rPr>
      </w:pPr>
    </w:p>
    <w:p w14:paraId="1159873F"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 xml:space="preserve">CLÁUSULA SEXTA – PERFECCIONAMIENTO DEL CONTRATO. </w:t>
      </w:r>
      <w:r w:rsidRPr="00866C6B">
        <w:rPr>
          <w:rFonts w:ascii="Arial" w:hAnsi="Arial" w:cs="Arial"/>
        </w:rPr>
        <w:t xml:space="preserve">El presente contrato se entenderá perfeccionado con su suscripción y registro ante el ASIC. </w:t>
      </w:r>
    </w:p>
    <w:p w14:paraId="32A63163" w14:textId="77777777" w:rsidR="003664E4" w:rsidRPr="00866C6B" w:rsidRDefault="003664E4" w:rsidP="003664E4">
      <w:pPr>
        <w:spacing w:after="0" w:line="240" w:lineRule="auto"/>
        <w:jc w:val="both"/>
        <w:rPr>
          <w:rFonts w:ascii="Arial" w:hAnsi="Arial" w:cs="Arial"/>
          <w:b/>
          <w:bCs/>
        </w:rPr>
      </w:pPr>
    </w:p>
    <w:p w14:paraId="2CC170F7"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CLÁUSULA SÉPTIMA - INTERESES DE MORA Y PRIORIDAD EN LOS PAGOS.</w:t>
      </w:r>
      <w:r w:rsidRPr="00866C6B">
        <w:rPr>
          <w:rFonts w:ascii="Arial" w:hAnsi="Arial" w:cs="Arial"/>
        </w:rPr>
        <w:t xml:space="preserve"> Si los pagos no se realizan dentro del plazo establecido, </w:t>
      </w:r>
      <w:r w:rsidRPr="00866C6B">
        <w:rPr>
          <w:rFonts w:ascii="Arial" w:hAnsi="Arial" w:cs="Arial"/>
          <w:b/>
          <w:bCs/>
        </w:rPr>
        <w:t>EL COMPRADOR</w:t>
      </w:r>
      <w:r w:rsidRPr="00866C6B">
        <w:rPr>
          <w:rFonts w:ascii="Arial" w:hAnsi="Arial" w:cs="Arial"/>
        </w:rPr>
        <w:t xml:space="preserve"> reconocerá́ intereses en la cancelación de las cuentas, con la tasa máxima comercial moratoria liquidada con base en la certificación expedida por la Superintendencia Financiera de Colombia. Para efectos del pago de los intereses, </w:t>
      </w:r>
      <w:r w:rsidRPr="00866C6B">
        <w:rPr>
          <w:rFonts w:ascii="Arial" w:hAnsi="Arial" w:cs="Arial"/>
          <w:b/>
          <w:bCs/>
        </w:rPr>
        <w:t>EL VENDEDOR</w:t>
      </w:r>
      <w:r w:rsidRPr="00866C6B">
        <w:rPr>
          <w:rFonts w:ascii="Arial" w:hAnsi="Arial" w:cs="Arial"/>
        </w:rPr>
        <w:t xml:space="preserve"> deberá́ efectuar los cálculos correspondientes y presentar la factura respectiva, con los soportes que demuestren su existencia, el periodo por el cual se cobra y la tasa aplicada. </w:t>
      </w:r>
    </w:p>
    <w:p w14:paraId="141790F2" w14:textId="77777777" w:rsidR="003664E4" w:rsidRPr="00866C6B" w:rsidRDefault="003664E4" w:rsidP="003664E4">
      <w:pPr>
        <w:spacing w:after="0" w:line="240" w:lineRule="auto"/>
        <w:jc w:val="both"/>
        <w:rPr>
          <w:rFonts w:ascii="Arial" w:hAnsi="Arial" w:cs="Arial"/>
        </w:rPr>
      </w:pPr>
    </w:p>
    <w:p w14:paraId="672045E4"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Los pagos que realice </w:t>
      </w:r>
      <w:r w:rsidRPr="00866C6B">
        <w:rPr>
          <w:rFonts w:ascii="Arial" w:hAnsi="Arial" w:cs="Arial"/>
          <w:b/>
          <w:bCs/>
        </w:rPr>
        <w:t>EL COMPRADOR</w:t>
      </w:r>
      <w:r w:rsidRPr="00866C6B">
        <w:rPr>
          <w:rFonts w:ascii="Arial" w:hAnsi="Arial" w:cs="Arial"/>
        </w:rPr>
        <w:t xml:space="preserve"> se aplicarán en primer lugar a los intereses de mora y luego a capital. </w:t>
      </w:r>
    </w:p>
    <w:p w14:paraId="5C261B96" w14:textId="77777777" w:rsidR="003664E4" w:rsidRPr="00866C6B" w:rsidRDefault="003664E4" w:rsidP="003664E4">
      <w:pPr>
        <w:spacing w:after="0" w:line="240" w:lineRule="auto"/>
        <w:jc w:val="both"/>
        <w:rPr>
          <w:rFonts w:ascii="Arial" w:hAnsi="Arial" w:cs="Arial"/>
          <w:b/>
          <w:bCs/>
        </w:rPr>
      </w:pPr>
    </w:p>
    <w:p w14:paraId="3CFD2894"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 xml:space="preserve">CLÁUSULA OCTAVA - EVENTOS EXIMENTES DE RESPONSABILIDAD. </w:t>
      </w:r>
      <w:r w:rsidRPr="00866C6B">
        <w:rPr>
          <w:rFonts w:ascii="Arial" w:hAnsi="Arial" w:cs="Arial"/>
        </w:rPr>
        <w:t xml:space="preserve">Las partes contratantes se obligan a dar cumplimiento a las estipulaciones contractuales, salvo la ocurrencia de fuerza mayor o caso fortuito debidamente comprobados, caso en el cual se pondrán de acuerdo a fin de adecuar las condiciones del contrato a las nuevas situaciones que se presenten y quedarán relevadas del cumplimiento de sus obligaciones, quedando obligada la parte incursa en la circunstancia de fuerza mayor o caso fortuito a dar aviso a la otra parte, dentro de las setenta y dos (72) horas siguientes a su ocurrencia. </w:t>
      </w:r>
    </w:p>
    <w:p w14:paraId="570A7C7F" w14:textId="77777777" w:rsidR="003664E4" w:rsidRPr="00866C6B" w:rsidRDefault="003664E4" w:rsidP="003664E4">
      <w:pPr>
        <w:spacing w:after="0" w:line="240" w:lineRule="auto"/>
        <w:jc w:val="both"/>
        <w:rPr>
          <w:rFonts w:ascii="Arial" w:hAnsi="Arial" w:cs="Arial"/>
        </w:rPr>
      </w:pPr>
    </w:p>
    <w:p w14:paraId="4856FFF5"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En caso de desaparecer tal circunstancia las partes continuarán la ejecución de sus obligaciones en la forma estipulada anteriormente. </w:t>
      </w:r>
    </w:p>
    <w:p w14:paraId="4CA64274" w14:textId="77777777" w:rsidR="003664E4" w:rsidRPr="00866C6B" w:rsidRDefault="003664E4" w:rsidP="003664E4">
      <w:pPr>
        <w:spacing w:after="0" w:line="240" w:lineRule="auto"/>
        <w:jc w:val="both"/>
        <w:rPr>
          <w:rFonts w:ascii="Arial" w:hAnsi="Arial" w:cs="Arial"/>
        </w:rPr>
      </w:pPr>
    </w:p>
    <w:p w14:paraId="21503DED" w14:textId="77777777" w:rsidR="003664E4" w:rsidRDefault="003664E4" w:rsidP="003664E4">
      <w:pPr>
        <w:spacing w:after="0" w:line="240" w:lineRule="auto"/>
        <w:jc w:val="both"/>
        <w:rPr>
          <w:rFonts w:ascii="Arial" w:hAnsi="Arial" w:cs="Arial"/>
        </w:rPr>
      </w:pPr>
      <w:r w:rsidRPr="00866C6B">
        <w:rPr>
          <w:rFonts w:ascii="Arial" w:hAnsi="Arial" w:cs="Arial"/>
        </w:rPr>
        <w:t xml:space="preserve">En todo caso, quien alegue la fuerza mayor o caso fortuito deberá́ demostrarlo, dentro de los diez (10) días calendarios siguientes al aviso de la ocurrencia del hecho. Las obligaciones pendientes de pago, ocasionadas con anterioridad a la ocurrencia de eventos de fuerza mayor o caso fortuito, deberán ser cubiertas por </w:t>
      </w:r>
      <w:r w:rsidRPr="00866C6B">
        <w:rPr>
          <w:rFonts w:ascii="Arial" w:hAnsi="Arial" w:cs="Arial"/>
          <w:b/>
          <w:bCs/>
        </w:rPr>
        <w:t>EL COMPRADOR</w:t>
      </w:r>
      <w:r w:rsidRPr="00866C6B">
        <w:rPr>
          <w:rFonts w:ascii="Arial" w:hAnsi="Arial" w:cs="Arial"/>
        </w:rPr>
        <w:t xml:space="preserve"> en los periodos estipulados. </w:t>
      </w:r>
    </w:p>
    <w:p w14:paraId="0B59466B" w14:textId="77777777" w:rsidR="001C0F1A" w:rsidRDefault="001C0F1A" w:rsidP="003664E4">
      <w:pPr>
        <w:spacing w:after="0" w:line="240" w:lineRule="auto"/>
        <w:jc w:val="both"/>
        <w:rPr>
          <w:rFonts w:ascii="Arial" w:hAnsi="Arial" w:cs="Arial"/>
        </w:rPr>
      </w:pPr>
    </w:p>
    <w:p w14:paraId="470149EE" w14:textId="2D379CC4" w:rsidR="001C0F1A" w:rsidRPr="00866C6B" w:rsidRDefault="001C0F1A" w:rsidP="003664E4">
      <w:pPr>
        <w:spacing w:after="0" w:line="240" w:lineRule="auto"/>
        <w:jc w:val="both"/>
        <w:rPr>
          <w:rFonts w:ascii="Arial" w:hAnsi="Arial" w:cs="Arial"/>
        </w:rPr>
      </w:pPr>
      <w:r w:rsidRPr="00D45DB3">
        <w:rPr>
          <w:rFonts w:ascii="Arial" w:hAnsi="Arial" w:cs="Arial"/>
          <w:b/>
          <w:bCs/>
        </w:rPr>
        <w:t>PARÁGRAFO:</w:t>
      </w:r>
      <w:r w:rsidRPr="00D45DB3">
        <w:rPr>
          <w:rFonts w:ascii="Arial" w:hAnsi="Arial" w:cs="Arial"/>
        </w:rPr>
        <w:t xml:space="preserve"> Los actos a los que hace referencia la presente cláusula son los siguientes: actos o acciones terroristas o de cualquier grupo al margen de la ley, guerra declarada; insurrección civil, terremotos, tsunami y demás situaciones que impidan la ejecución o el </w:t>
      </w:r>
      <w:r w:rsidRPr="00D45DB3">
        <w:rPr>
          <w:rFonts w:ascii="Arial" w:hAnsi="Arial" w:cs="Arial"/>
        </w:rPr>
        <w:lastRenderedPageBreak/>
        <w:t>desarrollo del Contrato, que no tengan como origen una actitud culposa o dolosa de las PARTES contratantes, y que sean irresistibles e imprevisibles.</w:t>
      </w:r>
    </w:p>
    <w:p w14:paraId="1E646226" w14:textId="77777777" w:rsidR="003664E4" w:rsidRPr="00866C6B" w:rsidRDefault="003664E4" w:rsidP="003664E4">
      <w:pPr>
        <w:spacing w:after="0" w:line="240" w:lineRule="auto"/>
        <w:jc w:val="both"/>
        <w:rPr>
          <w:rFonts w:ascii="Arial" w:hAnsi="Arial" w:cs="Arial"/>
          <w:b/>
          <w:bCs/>
        </w:rPr>
      </w:pPr>
    </w:p>
    <w:p w14:paraId="0C16165D"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CLÁUSULA NOVENA - LEY APLICABLE Y CAMBIOS EN LEGISLACION.</w:t>
      </w:r>
      <w:r w:rsidRPr="00866C6B">
        <w:rPr>
          <w:rFonts w:ascii="Arial" w:hAnsi="Arial" w:cs="Arial"/>
        </w:rPr>
        <w:t xml:space="preserve"> Este contrato se rige e interpretará según las leyes y reglamentos vigentes al momento de su celebración. </w:t>
      </w:r>
    </w:p>
    <w:p w14:paraId="466496FF" w14:textId="77777777" w:rsidR="003664E4" w:rsidRPr="00866C6B" w:rsidRDefault="003664E4" w:rsidP="003664E4">
      <w:pPr>
        <w:spacing w:after="0" w:line="240" w:lineRule="auto"/>
        <w:jc w:val="both"/>
        <w:rPr>
          <w:rFonts w:ascii="Arial" w:hAnsi="Arial" w:cs="Arial"/>
        </w:rPr>
      </w:pPr>
    </w:p>
    <w:p w14:paraId="1C018ABB"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Si con posterioridad a la fecha de perfeccionamiento del presente contrato se expiden, promulgan o se producen cambios en las leyes, decretos, acuerdos, resoluciones o instrucciones que modifiquen los términos del contrato y los derechos que ahora se adquieren y contraen, las partes expresamente se obligan a realizar en el menor tiempo posible todas las modificaciones y ajustes necesarios para dar cumplimiento a las nuevas regulaciones y para restablecer el equilibrio económico del contrato si es del caso, de manera que se brinden mutuamente los instrumentos que les permitan ejecutar el contrato dentro de las condiciones económicas, financieras y de operación inicialmente pactadas. </w:t>
      </w:r>
    </w:p>
    <w:p w14:paraId="0233F676" w14:textId="77777777" w:rsidR="003664E4" w:rsidRPr="00866C6B" w:rsidRDefault="003664E4" w:rsidP="003664E4">
      <w:pPr>
        <w:spacing w:after="0" w:line="240" w:lineRule="auto"/>
        <w:jc w:val="both"/>
        <w:rPr>
          <w:rFonts w:ascii="Arial" w:hAnsi="Arial" w:cs="Arial"/>
          <w:b/>
          <w:bCs/>
        </w:rPr>
      </w:pPr>
    </w:p>
    <w:p w14:paraId="1E82CE22" w14:textId="4055F42F" w:rsidR="003664E4" w:rsidRPr="00785A18" w:rsidRDefault="003664E4" w:rsidP="003664E4">
      <w:pPr>
        <w:spacing w:after="0" w:line="240" w:lineRule="auto"/>
        <w:jc w:val="both"/>
        <w:rPr>
          <w:rFonts w:ascii="Arial" w:hAnsi="Arial" w:cs="Arial"/>
        </w:rPr>
      </w:pPr>
      <w:r w:rsidRPr="00866C6B">
        <w:rPr>
          <w:rFonts w:ascii="Arial" w:hAnsi="Arial" w:cs="Arial"/>
          <w:b/>
          <w:bCs/>
        </w:rPr>
        <w:t>CLÁUSULA DÉCIMA- TERMINACIÓN ANTICIPADA DEL CONTRATO</w:t>
      </w:r>
      <w:r w:rsidRPr="00866C6B">
        <w:rPr>
          <w:rFonts w:ascii="Arial" w:hAnsi="Arial" w:cs="Arial"/>
        </w:rPr>
        <w:t>. Serán causales de terminación del presente contrato, antes de su vencimiento las siguientes:</w:t>
      </w:r>
      <w:r w:rsidRPr="00866C6B">
        <w:rPr>
          <w:rFonts w:ascii="Arial" w:hAnsi="Arial" w:cs="Arial"/>
          <w:i/>
          <w:iCs/>
        </w:rPr>
        <w:t xml:space="preserve"> </w:t>
      </w:r>
      <w:r w:rsidR="00785A18" w:rsidRPr="00785A18">
        <w:rPr>
          <w:rFonts w:ascii="Arial" w:hAnsi="Arial" w:cs="Arial"/>
        </w:rPr>
        <w:t>a</w:t>
      </w:r>
      <w:r w:rsidRPr="00785A18">
        <w:rPr>
          <w:rFonts w:ascii="Arial" w:hAnsi="Arial" w:cs="Arial"/>
        </w:rPr>
        <w:t xml:space="preserve">) Por expreso mandato de la ley; </w:t>
      </w:r>
      <w:r w:rsidR="00785A18" w:rsidRPr="00785A18">
        <w:rPr>
          <w:rFonts w:ascii="Arial" w:hAnsi="Arial" w:cs="Arial"/>
        </w:rPr>
        <w:t>b</w:t>
      </w:r>
      <w:r w:rsidRPr="00785A18">
        <w:rPr>
          <w:rFonts w:ascii="Arial" w:hAnsi="Arial" w:cs="Arial"/>
        </w:rPr>
        <w:t xml:space="preserve">) La cesión total o parcial del presente contrato sin el previo consentimiento escrito de la otra parte; d) De común acuerdo entre las partes; </w:t>
      </w:r>
      <w:r w:rsidR="00785A18" w:rsidRPr="00785A18">
        <w:rPr>
          <w:rFonts w:ascii="Arial" w:hAnsi="Arial" w:cs="Arial"/>
        </w:rPr>
        <w:t>c</w:t>
      </w:r>
      <w:r w:rsidRPr="00785A18">
        <w:rPr>
          <w:rFonts w:ascii="Arial" w:hAnsi="Arial" w:cs="Arial"/>
        </w:rPr>
        <w:t xml:space="preserve">) El no pago, en su fecha de vencimiento, de dos (2) facturas de suministro de energía, consecutivas, por parte del Comprador; </w:t>
      </w:r>
      <w:r w:rsidR="00785A18" w:rsidRPr="00785A18">
        <w:rPr>
          <w:rFonts w:ascii="Arial" w:hAnsi="Arial" w:cs="Arial"/>
        </w:rPr>
        <w:t>d</w:t>
      </w:r>
      <w:r w:rsidRPr="00785A18">
        <w:rPr>
          <w:rFonts w:ascii="Arial" w:hAnsi="Arial" w:cs="Arial"/>
        </w:rPr>
        <w:t xml:space="preserve">) El retiro del agente del mercado en las condiciones establecidas en la resolución CREG 156 de 2011; </w:t>
      </w:r>
      <w:r w:rsidR="00785A18" w:rsidRPr="00785A18">
        <w:rPr>
          <w:rFonts w:ascii="Arial" w:hAnsi="Arial" w:cs="Arial"/>
        </w:rPr>
        <w:t>e</w:t>
      </w:r>
      <w:r w:rsidRPr="00785A18">
        <w:rPr>
          <w:rFonts w:ascii="Arial" w:hAnsi="Arial" w:cs="Arial"/>
        </w:rPr>
        <w:t>) El incumplimiento de la obligación de constituir los mecanismos de cubrimiento para las transacciones del mercado mayorista de energía en los plazos establecidos en la regulación vigente</w:t>
      </w:r>
      <w:r w:rsidR="00865E51">
        <w:rPr>
          <w:rFonts w:ascii="Arial" w:hAnsi="Arial" w:cs="Arial"/>
        </w:rPr>
        <w:t xml:space="preserve"> </w:t>
      </w:r>
      <w:r w:rsidR="00865E51" w:rsidRPr="00865E51">
        <w:rPr>
          <w:rFonts w:ascii="Arial" w:hAnsi="Arial" w:cs="Arial"/>
        </w:rPr>
        <w:t>que genere limitación del suministro</w:t>
      </w:r>
      <w:r w:rsidRPr="00785A18">
        <w:rPr>
          <w:rFonts w:ascii="Arial" w:hAnsi="Arial" w:cs="Arial"/>
        </w:rPr>
        <w:t xml:space="preserve">; </w:t>
      </w:r>
      <w:r w:rsidR="00785A18" w:rsidRPr="00785A18">
        <w:rPr>
          <w:rFonts w:ascii="Arial" w:hAnsi="Arial" w:cs="Arial"/>
        </w:rPr>
        <w:t>f</w:t>
      </w:r>
      <w:r w:rsidRPr="00785A18">
        <w:rPr>
          <w:rFonts w:ascii="Arial" w:hAnsi="Arial" w:cs="Arial"/>
        </w:rPr>
        <w:t>) Por el incumplimiento de cualquiera de las partes de las obligaciones relacionadas en las cláusulas de gestión de riesgo de lavado de activos, financiación del terrorismo y fraude, soborno y corrupción</w:t>
      </w:r>
      <w:r w:rsidR="00785A18" w:rsidRPr="00785A18">
        <w:rPr>
          <w:rFonts w:ascii="Arial" w:hAnsi="Arial" w:cs="Arial"/>
        </w:rPr>
        <w:t>; g) El incumplimiento en el suministro de la energía en los términos pactados en este contrato</w:t>
      </w:r>
      <w:r w:rsidR="00785A18">
        <w:rPr>
          <w:rFonts w:ascii="Arial" w:hAnsi="Arial" w:cs="Arial"/>
        </w:rPr>
        <w:t>.</w:t>
      </w:r>
      <w:r w:rsidRPr="00785A18">
        <w:rPr>
          <w:rFonts w:ascii="Arial" w:hAnsi="Arial" w:cs="Arial"/>
        </w:rPr>
        <w:t xml:space="preserve"> </w:t>
      </w:r>
    </w:p>
    <w:p w14:paraId="1B2AA9D9" w14:textId="77777777" w:rsidR="003664E4" w:rsidRPr="00866C6B" w:rsidRDefault="003664E4" w:rsidP="003664E4">
      <w:pPr>
        <w:spacing w:after="0" w:line="240" w:lineRule="auto"/>
        <w:jc w:val="both"/>
        <w:rPr>
          <w:rFonts w:ascii="Arial" w:hAnsi="Arial" w:cs="Arial"/>
          <w:b/>
          <w:bCs/>
        </w:rPr>
      </w:pPr>
    </w:p>
    <w:p w14:paraId="4EC2BCDA"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PARÁGRAFO PRIMERO.</w:t>
      </w:r>
      <w:r w:rsidRPr="00866C6B">
        <w:rPr>
          <w:rFonts w:ascii="Arial" w:hAnsi="Arial" w:cs="Arial"/>
        </w:rPr>
        <w:t xml:space="preserve"> La terminación anticipada del contrato no exime a ninguna de las partes del cumplimiento de las obligaciones previamente contraídas.</w:t>
      </w:r>
    </w:p>
    <w:p w14:paraId="1FD3DAED" w14:textId="77777777" w:rsidR="003664E4" w:rsidRPr="00866C6B" w:rsidRDefault="003664E4" w:rsidP="003664E4">
      <w:pPr>
        <w:spacing w:after="0" w:line="240" w:lineRule="auto"/>
        <w:jc w:val="both"/>
        <w:rPr>
          <w:rFonts w:ascii="Arial" w:hAnsi="Arial" w:cs="Arial"/>
          <w:b/>
          <w:bCs/>
        </w:rPr>
      </w:pPr>
    </w:p>
    <w:p w14:paraId="1D8286DF" w14:textId="77777777" w:rsidR="003664E4" w:rsidRPr="00866C6B" w:rsidRDefault="003664E4" w:rsidP="003664E4">
      <w:pPr>
        <w:spacing w:after="0" w:line="240" w:lineRule="auto"/>
        <w:jc w:val="both"/>
        <w:rPr>
          <w:rFonts w:ascii="Arial" w:hAnsi="Arial" w:cs="Arial"/>
        </w:rPr>
      </w:pPr>
      <w:r w:rsidRPr="00866C6B">
        <w:rPr>
          <w:rFonts w:ascii="Arial" w:hAnsi="Arial" w:cs="Arial"/>
          <w:b/>
          <w:bCs/>
        </w:rPr>
        <w:t xml:space="preserve">PARÁGRAFO SEGUNDO. </w:t>
      </w:r>
      <w:r w:rsidRPr="00866C6B">
        <w:rPr>
          <w:rFonts w:ascii="Arial" w:hAnsi="Arial" w:cs="Arial"/>
        </w:rPr>
        <w:t xml:space="preserve">Para efectos de dar aplicación a la terminación anticipada del contrato en los términos establecidos en la presente cláusula, la parte que no se encuentra inmersa en la causal de terminación anticipada notificará la ocurrencia de la causal a la otra parte, luego de lo cual se tendrá un término de diez (10) días hábiles para resolver la situación que genera la ocurrencia de la causal. Pasado este término sin resolver la ocurrencia de la causal, el contrato se dará́ por terminado de pleno derecho, sin necesidad de requerimiento adicional o declaración judicial, pudiendo la parte cumplida ejercer su derecho al pago de la Cláusula Penal. </w:t>
      </w:r>
    </w:p>
    <w:p w14:paraId="337CEB82" w14:textId="77777777" w:rsidR="003664E4" w:rsidRPr="00866C6B" w:rsidRDefault="003664E4" w:rsidP="003664E4">
      <w:pPr>
        <w:spacing w:after="0" w:line="240" w:lineRule="auto"/>
        <w:jc w:val="both"/>
        <w:rPr>
          <w:rFonts w:ascii="Arial" w:hAnsi="Arial" w:cs="Arial"/>
          <w:b/>
          <w:bCs/>
        </w:rPr>
      </w:pPr>
    </w:p>
    <w:p w14:paraId="5A63B38A" w14:textId="4871DFA9" w:rsidR="003664E4" w:rsidRDefault="003664E4" w:rsidP="003664E4">
      <w:pPr>
        <w:spacing w:after="0" w:line="240" w:lineRule="auto"/>
        <w:jc w:val="both"/>
        <w:rPr>
          <w:rFonts w:ascii="Arial" w:hAnsi="Arial" w:cs="Arial"/>
        </w:rPr>
      </w:pPr>
      <w:r w:rsidRPr="00866C6B">
        <w:rPr>
          <w:rFonts w:ascii="Arial" w:hAnsi="Arial" w:cs="Arial"/>
          <w:b/>
          <w:bCs/>
        </w:rPr>
        <w:t>PARÁGRAFO TERCERO.</w:t>
      </w:r>
      <w:r w:rsidRPr="00866C6B">
        <w:rPr>
          <w:rFonts w:ascii="Arial" w:hAnsi="Arial" w:cs="Arial"/>
        </w:rPr>
        <w:t xml:space="preserve"> En cualquier </w:t>
      </w:r>
      <w:r w:rsidR="008E5C43" w:rsidRPr="00866C6B">
        <w:rPr>
          <w:rFonts w:ascii="Arial" w:hAnsi="Arial" w:cs="Arial"/>
        </w:rPr>
        <w:t>caso,</w:t>
      </w:r>
      <w:r w:rsidRPr="00866C6B">
        <w:rPr>
          <w:rFonts w:ascii="Arial" w:hAnsi="Arial" w:cs="Arial"/>
        </w:rPr>
        <w:t xml:space="preserve"> de terminación anticipada del contrato será́ necesario notificarlo al Administrador del SIC- XM Compañía de Expertos en Mercados S.A. E.S.P., aviso que se entenderá́ surtido cuando cualquiera de las partes así́ lo haga, previa justificación de los hechos que conllevaron a la terminación del mismo.</w:t>
      </w:r>
    </w:p>
    <w:p w14:paraId="66BAF882" w14:textId="2DDC8AAA" w:rsidR="009A0AFE" w:rsidRDefault="009A0AFE" w:rsidP="003664E4">
      <w:pPr>
        <w:spacing w:after="0" w:line="240" w:lineRule="auto"/>
        <w:jc w:val="both"/>
        <w:rPr>
          <w:rFonts w:ascii="Arial" w:hAnsi="Arial" w:cs="Arial"/>
        </w:rPr>
      </w:pPr>
    </w:p>
    <w:p w14:paraId="00C063C5" w14:textId="2A98388B" w:rsidR="009A0AFE" w:rsidRPr="009A0AFE" w:rsidRDefault="009A0AFE" w:rsidP="003664E4">
      <w:pPr>
        <w:spacing w:after="0" w:line="240" w:lineRule="auto"/>
        <w:jc w:val="both"/>
        <w:rPr>
          <w:rFonts w:ascii="Arial" w:hAnsi="Arial" w:cs="Arial"/>
          <w:b/>
          <w:bCs/>
        </w:rPr>
      </w:pPr>
      <w:r>
        <w:rPr>
          <w:rFonts w:ascii="Arial" w:hAnsi="Arial" w:cs="Arial"/>
          <w:b/>
          <w:bCs/>
        </w:rPr>
        <w:t xml:space="preserve">PARÁGRAFO CUARTO. </w:t>
      </w:r>
      <w:r w:rsidRPr="00AD6756">
        <w:rPr>
          <w:rFonts w:ascii="Arial" w:hAnsi="Arial" w:cs="Arial"/>
        </w:rPr>
        <w:t xml:space="preserve">En caso de terminación unilateral por incumplimiento, la parte cumplida informará al ASIC y queda facultada para solicitar la terminación del despacho de la relación jurídica de acuerdo con lo establecido en el artículo </w:t>
      </w:r>
      <w:r>
        <w:rPr>
          <w:rFonts w:ascii="Arial" w:hAnsi="Arial" w:cs="Arial"/>
        </w:rPr>
        <w:t>18</w:t>
      </w:r>
      <w:r w:rsidRPr="00AD6756">
        <w:rPr>
          <w:rFonts w:ascii="Arial" w:hAnsi="Arial" w:cs="Arial"/>
        </w:rPr>
        <w:t xml:space="preserve"> de la Resolución CREG 024 de 1995</w:t>
      </w:r>
      <w:r>
        <w:rPr>
          <w:rFonts w:ascii="Arial" w:hAnsi="Arial" w:cs="Arial"/>
        </w:rPr>
        <w:t xml:space="preserve"> </w:t>
      </w:r>
      <w:r w:rsidRPr="00AD6756">
        <w:rPr>
          <w:rFonts w:ascii="Arial" w:hAnsi="Arial" w:cs="Arial"/>
        </w:rPr>
        <w:t>y demás normas que la modifiquen, adicionen y/o sustituyan.</w:t>
      </w:r>
    </w:p>
    <w:p w14:paraId="3DEBA2C1" w14:textId="77777777" w:rsidR="003664E4" w:rsidRPr="00866C6B" w:rsidRDefault="003664E4" w:rsidP="003664E4">
      <w:pPr>
        <w:spacing w:after="0" w:line="240" w:lineRule="auto"/>
        <w:jc w:val="both"/>
        <w:rPr>
          <w:rFonts w:ascii="Arial" w:hAnsi="Arial" w:cs="Arial"/>
          <w:b/>
          <w:bCs/>
        </w:rPr>
      </w:pPr>
    </w:p>
    <w:p w14:paraId="6CAFF7C4" w14:textId="685AB957" w:rsidR="0002285D" w:rsidRPr="00C25511" w:rsidRDefault="003664E4" w:rsidP="0098578D">
      <w:pPr>
        <w:spacing w:after="0" w:line="240" w:lineRule="auto"/>
        <w:jc w:val="both"/>
        <w:rPr>
          <w:rFonts w:ascii="Arial" w:hAnsi="Arial" w:cs="Arial"/>
        </w:rPr>
      </w:pPr>
      <w:r w:rsidRPr="4DE092D5">
        <w:rPr>
          <w:rFonts w:ascii="Arial" w:hAnsi="Arial" w:cs="Arial"/>
          <w:b/>
          <w:bCs/>
        </w:rPr>
        <w:lastRenderedPageBreak/>
        <w:t xml:space="preserve">CLÁUSULA DÉCIMA PRIMERA - </w:t>
      </w:r>
      <w:r w:rsidR="005165A1" w:rsidRPr="4DE092D5">
        <w:rPr>
          <w:rFonts w:ascii="Arial" w:hAnsi="Arial" w:cs="Arial"/>
          <w:b/>
          <w:bCs/>
        </w:rPr>
        <w:t>GARANTÍAS</w:t>
      </w:r>
      <w:r w:rsidRPr="4DE092D5">
        <w:rPr>
          <w:rFonts w:ascii="Arial" w:hAnsi="Arial" w:cs="Arial"/>
          <w:b/>
          <w:bCs/>
        </w:rPr>
        <w:t xml:space="preserve"> A CARGO DE EL COMPRADOR.</w:t>
      </w:r>
      <w:r w:rsidRPr="4DE092D5">
        <w:rPr>
          <w:rFonts w:ascii="Arial" w:hAnsi="Arial" w:cs="Arial"/>
        </w:rPr>
        <w:t xml:space="preserve"> </w:t>
      </w:r>
      <w:r w:rsidR="0002285D" w:rsidRPr="4DE092D5">
        <w:rPr>
          <w:rFonts w:ascii="Arial" w:hAnsi="Arial" w:cs="Arial"/>
        </w:rPr>
        <w:t xml:space="preserve">Para garantizar el cumplimiento de </w:t>
      </w:r>
      <w:r w:rsidR="0002285D" w:rsidRPr="4DE092D5">
        <w:rPr>
          <w:rFonts w:ascii="Arial" w:hAnsi="Arial" w:cs="Arial"/>
          <w:u w:val="single"/>
        </w:rPr>
        <w:t>las obligaciones de pago</w:t>
      </w:r>
      <w:r w:rsidR="0002285D" w:rsidRPr="4DE092D5">
        <w:rPr>
          <w:rFonts w:ascii="Arial" w:hAnsi="Arial" w:cs="Arial"/>
        </w:rPr>
        <w:t xml:space="preserve"> resultantes de la ejecución del contrato que se adjudique, </w:t>
      </w:r>
      <w:r w:rsidR="0002285D" w:rsidRPr="4DE092D5">
        <w:rPr>
          <w:rFonts w:ascii="Arial" w:hAnsi="Arial" w:cs="Arial"/>
          <w:b/>
          <w:bCs/>
        </w:rPr>
        <w:t>ENERGUAVIARE S.A. E.S.P</w:t>
      </w:r>
      <w:r w:rsidR="0002285D" w:rsidRPr="4DE092D5">
        <w:rPr>
          <w:rFonts w:ascii="Arial" w:hAnsi="Arial" w:cs="Arial"/>
        </w:rPr>
        <w:t>. se obliga con el Oferente que resulte favorecido, a</w:t>
      </w:r>
      <w:r w:rsidR="0098578D">
        <w:rPr>
          <w:rFonts w:ascii="Arial" w:hAnsi="Arial" w:cs="Arial"/>
        </w:rPr>
        <w:t xml:space="preserve"> </w:t>
      </w:r>
      <w:r w:rsidR="0002285D" w:rsidRPr="4DE092D5">
        <w:rPr>
          <w:rFonts w:ascii="Arial" w:hAnsi="Arial" w:cs="Arial"/>
        </w:rPr>
        <w:t xml:space="preserve">realizar el pago anticipado del </w:t>
      </w:r>
      <w:r w:rsidR="0098578D">
        <w:rPr>
          <w:rFonts w:ascii="Arial" w:hAnsi="Arial" w:cs="Arial"/>
        </w:rPr>
        <w:t xml:space="preserve">cien por ciento </w:t>
      </w:r>
      <w:r w:rsidR="0002285D" w:rsidRPr="4DE092D5">
        <w:rPr>
          <w:rFonts w:ascii="Arial" w:hAnsi="Arial" w:cs="Arial"/>
        </w:rPr>
        <w:t>(</w:t>
      </w:r>
      <w:r w:rsidR="0098578D">
        <w:rPr>
          <w:rFonts w:ascii="Arial" w:hAnsi="Arial" w:cs="Arial"/>
        </w:rPr>
        <w:t>10</w:t>
      </w:r>
      <w:r w:rsidR="0002285D" w:rsidRPr="4DE092D5">
        <w:rPr>
          <w:rFonts w:ascii="Arial" w:hAnsi="Arial" w:cs="Arial"/>
        </w:rPr>
        <w:t xml:space="preserve">0%) del valor mensual estimado a pagar por concepto de suministro de energía eléctrica. Este pago se realizará, a más tardar, el día </w:t>
      </w:r>
      <w:r w:rsidR="0098578D">
        <w:rPr>
          <w:rFonts w:ascii="Arial" w:hAnsi="Arial" w:cs="Arial"/>
        </w:rPr>
        <w:t>veinte (20)</w:t>
      </w:r>
      <w:r w:rsidR="0002285D" w:rsidRPr="4DE092D5">
        <w:rPr>
          <w:rFonts w:ascii="Arial" w:hAnsi="Arial" w:cs="Arial"/>
        </w:rPr>
        <w:t xml:space="preserve"> calendario del mes anterior al </w:t>
      </w:r>
      <w:r w:rsidR="4E12A85D" w:rsidRPr="4DE092D5">
        <w:rPr>
          <w:rFonts w:ascii="Arial" w:hAnsi="Arial" w:cs="Arial"/>
        </w:rPr>
        <w:t xml:space="preserve">de </w:t>
      </w:r>
      <w:r w:rsidR="0002285D" w:rsidRPr="4DE092D5">
        <w:rPr>
          <w:rFonts w:ascii="Arial" w:hAnsi="Arial" w:cs="Arial"/>
        </w:rPr>
        <w:t xml:space="preserve">consumo. </w:t>
      </w:r>
      <w:r w:rsidR="00BC735D" w:rsidRPr="008B6DD6">
        <w:rPr>
          <w:rFonts w:ascii="Arial" w:hAnsi="Arial" w:cs="Arial"/>
        </w:rPr>
        <w:t xml:space="preserve">En caso de que sea un día hábil, el pago se realizará el día </w:t>
      </w:r>
      <w:r w:rsidR="008B6DD6">
        <w:rPr>
          <w:rFonts w:ascii="Arial" w:hAnsi="Arial" w:cs="Arial"/>
        </w:rPr>
        <w:t xml:space="preserve">hábil </w:t>
      </w:r>
      <w:r w:rsidR="00BC735D" w:rsidRPr="008B6DD6">
        <w:rPr>
          <w:rFonts w:ascii="Arial" w:hAnsi="Arial" w:cs="Arial"/>
        </w:rPr>
        <w:t>inmediatamente anterior</w:t>
      </w:r>
      <w:r w:rsidR="008B6DD6">
        <w:rPr>
          <w:rFonts w:ascii="Arial" w:hAnsi="Arial" w:cs="Arial"/>
        </w:rPr>
        <w:t>.</w:t>
      </w:r>
    </w:p>
    <w:p w14:paraId="00C5A76C" w14:textId="482CF6BF" w:rsidR="4DE092D5" w:rsidRDefault="4DE092D5" w:rsidP="4DE092D5">
      <w:pPr>
        <w:spacing w:after="0" w:line="257" w:lineRule="auto"/>
        <w:jc w:val="both"/>
        <w:rPr>
          <w:rFonts w:ascii="Arial" w:eastAsia="Arial" w:hAnsi="Arial" w:cs="Arial"/>
        </w:rPr>
      </w:pPr>
    </w:p>
    <w:p w14:paraId="545FC9EC" w14:textId="64734742" w:rsidR="1CD3482D" w:rsidRDefault="0002285D" w:rsidP="0098578D">
      <w:pPr>
        <w:jc w:val="both"/>
        <w:rPr>
          <w:rFonts w:ascii="Arial" w:eastAsia="Arial" w:hAnsi="Arial" w:cs="Arial"/>
        </w:rPr>
      </w:pPr>
      <w:r>
        <w:rPr>
          <w:rFonts w:ascii="Arial" w:hAnsi="Arial" w:cs="Arial"/>
          <w:lang w:eastAsia="es-CO"/>
        </w:rPr>
        <w:t xml:space="preserve">Adicionalmente, para </w:t>
      </w:r>
      <w:r w:rsidRPr="00D50E4C">
        <w:rPr>
          <w:rFonts w:ascii="Arial" w:hAnsi="Arial" w:cs="Arial"/>
          <w:u w:val="single"/>
          <w:lang w:eastAsia="es-CO"/>
        </w:rPr>
        <w:t>garantizar el cumplimiento del Contrato</w:t>
      </w:r>
      <w:r>
        <w:rPr>
          <w:rFonts w:ascii="Arial" w:hAnsi="Arial" w:cs="Arial"/>
          <w:lang w:eastAsia="es-CO"/>
        </w:rPr>
        <w:t xml:space="preserve">, </w:t>
      </w:r>
      <w:r>
        <w:rPr>
          <w:rFonts w:ascii="Arial" w:hAnsi="Arial" w:cs="Arial"/>
          <w:b/>
          <w:bCs/>
          <w:lang w:eastAsia="es-CO"/>
        </w:rPr>
        <w:t xml:space="preserve">ENERGUAVIARE </w:t>
      </w:r>
      <w:r>
        <w:rPr>
          <w:rFonts w:ascii="Arial" w:hAnsi="Arial" w:cs="Arial"/>
          <w:lang w:eastAsia="es-CO"/>
        </w:rPr>
        <w:t>otorgará</w:t>
      </w:r>
      <w:r w:rsidR="0098578D">
        <w:rPr>
          <w:rFonts w:ascii="Arial" w:hAnsi="Arial" w:cs="Arial"/>
          <w:lang w:eastAsia="es-CO"/>
        </w:rPr>
        <w:t xml:space="preserve">, </w:t>
      </w:r>
      <w:r w:rsidR="1CD3482D" w:rsidRPr="4DE092D5">
        <w:rPr>
          <w:rFonts w:ascii="Arial" w:eastAsia="Arial" w:hAnsi="Arial" w:cs="Arial"/>
        </w:rPr>
        <w:t xml:space="preserve">dentro de los diez (10) días calendario siguientes a la formalización del contrato, un pagaré en blanco a favor del </w:t>
      </w:r>
      <w:r w:rsidR="1CD3482D" w:rsidRPr="4DE092D5">
        <w:rPr>
          <w:rFonts w:ascii="Arial" w:eastAsia="Arial" w:hAnsi="Arial" w:cs="Arial"/>
          <w:b/>
          <w:bCs/>
        </w:rPr>
        <w:t>VENDEDOR</w:t>
      </w:r>
      <w:r w:rsidR="1CD3482D" w:rsidRPr="4DE092D5">
        <w:rPr>
          <w:rFonts w:ascii="Arial" w:eastAsia="Arial" w:hAnsi="Arial" w:cs="Arial"/>
        </w:rPr>
        <w:t xml:space="preserve">, con su respectiva carta de instrucciones, en los que se indique el número de identificación tributaria NIT de ambas partes.  </w:t>
      </w:r>
    </w:p>
    <w:p w14:paraId="3F5FB3AE" w14:textId="1CDE0947" w:rsidR="1CD3482D" w:rsidRDefault="1CD3482D" w:rsidP="4DE092D5">
      <w:pPr>
        <w:spacing w:after="0" w:line="257" w:lineRule="auto"/>
        <w:jc w:val="both"/>
        <w:rPr>
          <w:rFonts w:ascii="Arial" w:eastAsia="Arial" w:hAnsi="Arial" w:cs="Arial"/>
        </w:rPr>
      </w:pPr>
      <w:r w:rsidRPr="4DE092D5">
        <w:rPr>
          <w:rFonts w:ascii="Arial" w:eastAsia="Arial" w:hAnsi="Arial" w:cs="Arial"/>
        </w:rPr>
        <w:t xml:space="preserve"> </w:t>
      </w:r>
    </w:p>
    <w:p w14:paraId="61C26221" w14:textId="1FD8A35C" w:rsidR="1CD3482D" w:rsidRDefault="1CD3482D" w:rsidP="4DE092D5">
      <w:pPr>
        <w:spacing w:after="0" w:line="257" w:lineRule="auto"/>
        <w:jc w:val="both"/>
        <w:rPr>
          <w:rFonts w:ascii="Arial" w:eastAsia="Arial" w:hAnsi="Arial" w:cs="Arial"/>
        </w:rPr>
      </w:pPr>
      <w:r w:rsidRPr="4DE092D5">
        <w:rPr>
          <w:rFonts w:ascii="Arial" w:eastAsia="Arial" w:hAnsi="Arial" w:cs="Arial"/>
        </w:rPr>
        <w:t>Este pagaré avalará la ejecución de las obligaciones derivadas de la relación jurídica surgida de la oferta, para el cumplimiento del contrato, y amparará perjuicios derivados del incumplimiento.</w:t>
      </w:r>
    </w:p>
    <w:p w14:paraId="1167FE5F" w14:textId="75342B29" w:rsidR="1CD3482D" w:rsidRDefault="1CD3482D" w:rsidP="4DE092D5">
      <w:pPr>
        <w:spacing w:after="0" w:line="257" w:lineRule="auto"/>
        <w:jc w:val="both"/>
        <w:rPr>
          <w:rFonts w:ascii="Arial" w:eastAsia="Arial" w:hAnsi="Arial" w:cs="Arial"/>
        </w:rPr>
      </w:pPr>
      <w:r w:rsidRPr="4DE092D5">
        <w:rPr>
          <w:rFonts w:ascii="Arial" w:eastAsia="Arial" w:hAnsi="Arial" w:cs="Arial"/>
        </w:rPr>
        <w:t xml:space="preserve"> </w:t>
      </w:r>
    </w:p>
    <w:p w14:paraId="0745D38A" w14:textId="5F650CE0" w:rsidR="1CD3482D" w:rsidRDefault="1CD3482D" w:rsidP="4DE092D5">
      <w:pPr>
        <w:spacing w:after="0" w:line="257" w:lineRule="auto"/>
        <w:jc w:val="both"/>
        <w:rPr>
          <w:rFonts w:ascii="Arial" w:eastAsia="Arial" w:hAnsi="Arial" w:cs="Arial"/>
        </w:rPr>
      </w:pPr>
      <w:r w:rsidRPr="4DE092D5">
        <w:rPr>
          <w:rFonts w:ascii="Arial" w:eastAsia="Arial" w:hAnsi="Arial" w:cs="Arial"/>
        </w:rPr>
        <w:t>El pagaré en blanco tendrá una vigencia que se contará desde los seis (6) días hábiles anteriores al inicio del plazo de ejecución y hasta la finalización del mencionado plazo de ejecución. El mismo debe estar suscrito por el representante legal.</w:t>
      </w:r>
    </w:p>
    <w:p w14:paraId="7FF33A44" w14:textId="77777777" w:rsidR="002738A7" w:rsidRDefault="002738A7" w:rsidP="003664E4">
      <w:pPr>
        <w:spacing w:after="0" w:line="240" w:lineRule="auto"/>
        <w:jc w:val="both"/>
        <w:rPr>
          <w:rFonts w:ascii="Arial" w:hAnsi="Arial" w:cs="Arial"/>
          <w:b/>
          <w:bCs/>
        </w:rPr>
      </w:pPr>
    </w:p>
    <w:p w14:paraId="3D212CE6" w14:textId="006C897C" w:rsidR="003664E4" w:rsidRDefault="003664E4" w:rsidP="003664E4">
      <w:pPr>
        <w:spacing w:after="0" w:line="240" w:lineRule="auto"/>
        <w:jc w:val="both"/>
        <w:rPr>
          <w:rFonts w:ascii="Arial" w:hAnsi="Arial" w:cs="Arial"/>
        </w:rPr>
      </w:pPr>
      <w:r w:rsidRPr="00866C6B">
        <w:rPr>
          <w:rFonts w:ascii="Arial" w:hAnsi="Arial" w:cs="Arial"/>
          <w:b/>
          <w:bCs/>
        </w:rPr>
        <w:t xml:space="preserve">CLÁUSULA DÉCIMA SEGUNDA – </w:t>
      </w:r>
      <w:r w:rsidR="005165A1">
        <w:rPr>
          <w:rFonts w:ascii="Arial" w:hAnsi="Arial" w:cs="Arial"/>
          <w:b/>
          <w:bCs/>
        </w:rPr>
        <w:t>GARANTÍAS</w:t>
      </w:r>
      <w:r w:rsidRPr="00866C6B">
        <w:rPr>
          <w:rFonts w:ascii="Arial" w:hAnsi="Arial" w:cs="Arial"/>
          <w:b/>
          <w:bCs/>
        </w:rPr>
        <w:t xml:space="preserve"> A CARGO DE EL VENDEDOR</w:t>
      </w:r>
      <w:r w:rsidRPr="00866C6B">
        <w:rPr>
          <w:rFonts w:ascii="Arial" w:hAnsi="Arial" w:cs="Arial"/>
        </w:rPr>
        <w:t xml:space="preserve">. Para respaldar el estricto cumplimiento de todas las obligaciones derivadas del contrato, </w:t>
      </w:r>
      <w:r w:rsidRPr="00866C6B">
        <w:rPr>
          <w:rFonts w:ascii="Arial" w:hAnsi="Arial" w:cs="Arial"/>
          <w:b/>
          <w:bCs/>
        </w:rPr>
        <w:t>EL VENDEDOR</w:t>
      </w:r>
      <w:r w:rsidRPr="00866C6B">
        <w:rPr>
          <w:rFonts w:ascii="Arial" w:hAnsi="Arial" w:cs="Arial"/>
        </w:rPr>
        <w:t xml:space="preserve"> deberá́ entregar a </w:t>
      </w:r>
      <w:r w:rsidRPr="00866C6B">
        <w:rPr>
          <w:rFonts w:ascii="Arial" w:hAnsi="Arial" w:cs="Arial"/>
          <w:b/>
          <w:bCs/>
        </w:rPr>
        <w:t xml:space="preserve">EL COMPRADOR </w:t>
      </w:r>
      <w:r w:rsidRPr="00866C6B">
        <w:rPr>
          <w:rFonts w:ascii="Arial" w:hAnsi="Arial" w:cs="Arial"/>
        </w:rPr>
        <w:t xml:space="preserve">un Pagaré en Blanco con su respectiva Carta de </w:t>
      </w:r>
      <w:proofErr w:type="gramStart"/>
      <w:r w:rsidRPr="00866C6B">
        <w:rPr>
          <w:rFonts w:ascii="Arial" w:hAnsi="Arial" w:cs="Arial"/>
        </w:rPr>
        <w:t>Instrucciones,</w:t>
      </w:r>
      <w:r w:rsidR="005165A1">
        <w:rPr>
          <w:rFonts w:ascii="Arial" w:hAnsi="Arial" w:cs="Arial"/>
        </w:rPr>
        <w:t xml:space="preserve"> </w:t>
      </w:r>
      <w:r w:rsidR="00E76E39">
        <w:rPr>
          <w:rFonts w:ascii="Arial" w:hAnsi="Arial" w:cs="Arial"/>
        </w:rPr>
        <w:t xml:space="preserve"> o</w:t>
      </w:r>
      <w:proofErr w:type="gramEnd"/>
      <w:r w:rsidR="00E76E39">
        <w:rPr>
          <w:rFonts w:ascii="Arial" w:hAnsi="Arial" w:cs="Arial"/>
        </w:rPr>
        <w:t xml:space="preserve"> </w:t>
      </w:r>
      <w:r w:rsidR="00F73DCB">
        <w:rPr>
          <w:rFonts w:ascii="Arial" w:hAnsi="Arial" w:cs="Arial"/>
        </w:rPr>
        <w:t>una garantía bancaria o una póliza</w:t>
      </w:r>
      <w:r w:rsidR="005165A1">
        <w:rPr>
          <w:rFonts w:ascii="Arial" w:hAnsi="Arial" w:cs="Arial"/>
        </w:rPr>
        <w:t xml:space="preserve"> de cumplimiento, según las siguientes condiciones:</w:t>
      </w:r>
    </w:p>
    <w:p w14:paraId="2AD1CFB3" w14:textId="77777777" w:rsidR="00F73DCB" w:rsidRPr="00866C6B" w:rsidRDefault="00F73DCB" w:rsidP="003664E4">
      <w:pPr>
        <w:spacing w:after="0" w:line="240" w:lineRule="auto"/>
        <w:jc w:val="both"/>
        <w:rPr>
          <w:rFonts w:ascii="Arial" w:hAnsi="Arial" w:cs="Arial"/>
        </w:rPr>
      </w:pPr>
    </w:p>
    <w:p w14:paraId="0FD4C2C7" w14:textId="77777777" w:rsidR="00F73DCB" w:rsidRPr="00CA7941" w:rsidRDefault="00F73DCB" w:rsidP="00F73DCB">
      <w:pPr>
        <w:pStyle w:val="Prrafodelista"/>
        <w:numPr>
          <w:ilvl w:val="0"/>
          <w:numId w:val="1"/>
        </w:numPr>
        <w:jc w:val="both"/>
        <w:rPr>
          <w:rFonts w:ascii="Arial" w:hAnsi="Arial" w:cs="Arial"/>
        </w:rPr>
      </w:pPr>
      <w:r w:rsidRPr="4DE092D5">
        <w:rPr>
          <w:rFonts w:ascii="Arial" w:hAnsi="Arial" w:cs="Arial"/>
          <w:b/>
          <w:bCs/>
        </w:rPr>
        <w:t>Pagaré en blanco:</w:t>
      </w:r>
    </w:p>
    <w:p w14:paraId="12C66FAB" w14:textId="43E0ADDA" w:rsidR="7F512346" w:rsidRDefault="7F512346" w:rsidP="4DE092D5">
      <w:pPr>
        <w:spacing w:after="0" w:line="257" w:lineRule="auto"/>
        <w:jc w:val="both"/>
        <w:rPr>
          <w:rFonts w:ascii="Arial" w:eastAsia="Arial" w:hAnsi="Arial" w:cs="Arial"/>
        </w:rPr>
      </w:pPr>
      <w:r w:rsidRPr="4DE092D5">
        <w:rPr>
          <w:rFonts w:ascii="Arial" w:eastAsia="Arial" w:hAnsi="Arial" w:cs="Arial"/>
        </w:rPr>
        <w:t xml:space="preserve">El VENDEDOR constituirá, dentro de los diez (10) días calendario siguientes a la formalización del contrato, un pagaré en blanco a favor de </w:t>
      </w:r>
      <w:r w:rsidRPr="4DE092D5">
        <w:rPr>
          <w:rFonts w:ascii="Arial" w:eastAsia="Arial" w:hAnsi="Arial" w:cs="Arial"/>
          <w:b/>
          <w:bCs/>
        </w:rPr>
        <w:t>ENERGUAVIARE S.A. E.S.P</w:t>
      </w:r>
      <w:r w:rsidRPr="4DE092D5">
        <w:rPr>
          <w:rFonts w:ascii="Arial" w:eastAsia="Arial" w:hAnsi="Arial" w:cs="Arial"/>
        </w:rPr>
        <w:t xml:space="preserve">., con su respectiva carta de instrucciones, en los que se indique el número de identificación tributaria NIT, tanto del oferente como de </w:t>
      </w:r>
      <w:r w:rsidRPr="4DE092D5">
        <w:rPr>
          <w:rFonts w:ascii="Arial" w:eastAsia="Arial" w:hAnsi="Arial" w:cs="Arial"/>
          <w:b/>
          <w:bCs/>
        </w:rPr>
        <w:t>ENERGUAVIARE S.A. E.S.P</w:t>
      </w:r>
      <w:r w:rsidRPr="4DE092D5">
        <w:rPr>
          <w:rFonts w:ascii="Arial" w:eastAsia="Arial" w:hAnsi="Arial" w:cs="Arial"/>
        </w:rPr>
        <w:t xml:space="preserve">.  </w:t>
      </w:r>
    </w:p>
    <w:p w14:paraId="6ED301D9" w14:textId="2E947383" w:rsidR="7F512346" w:rsidRDefault="7F512346" w:rsidP="4DE092D5">
      <w:pPr>
        <w:spacing w:after="0" w:line="257" w:lineRule="auto"/>
        <w:jc w:val="both"/>
        <w:rPr>
          <w:rFonts w:ascii="Arial" w:eastAsia="Arial" w:hAnsi="Arial" w:cs="Arial"/>
        </w:rPr>
      </w:pPr>
      <w:r w:rsidRPr="4DE092D5">
        <w:rPr>
          <w:rFonts w:ascii="Arial" w:eastAsia="Arial" w:hAnsi="Arial" w:cs="Arial"/>
        </w:rPr>
        <w:t xml:space="preserve"> </w:t>
      </w:r>
    </w:p>
    <w:p w14:paraId="751BC219" w14:textId="7DF3AF75" w:rsidR="7F512346" w:rsidRDefault="7F512346" w:rsidP="4DE092D5">
      <w:pPr>
        <w:spacing w:after="0" w:line="257" w:lineRule="auto"/>
        <w:jc w:val="both"/>
        <w:rPr>
          <w:rFonts w:ascii="Arial" w:eastAsia="Arial" w:hAnsi="Arial" w:cs="Arial"/>
        </w:rPr>
      </w:pPr>
      <w:r w:rsidRPr="4DE092D5">
        <w:rPr>
          <w:rFonts w:ascii="Arial" w:eastAsia="Arial" w:hAnsi="Arial" w:cs="Arial"/>
        </w:rPr>
        <w:t>Este pagaré avalará la ejecución de las obligaciones derivadas de la relación jurídica surgida de la oferta, incluida la de cumplir con los mecanismos de cubrimiento para las transacciones del mercado de energía mayorista, en los plazos establecidos en la regulación vigente para el cumplimiento del objeto ofrecido, y amparará perjuicios derivados del incumplimiento.</w:t>
      </w:r>
    </w:p>
    <w:p w14:paraId="5AFE9B3C" w14:textId="69976CAF" w:rsidR="7F512346" w:rsidRDefault="7F512346" w:rsidP="4DE092D5">
      <w:pPr>
        <w:spacing w:after="0" w:line="257" w:lineRule="auto"/>
        <w:jc w:val="both"/>
        <w:rPr>
          <w:rFonts w:ascii="Arial" w:eastAsia="Arial" w:hAnsi="Arial" w:cs="Arial"/>
        </w:rPr>
      </w:pPr>
      <w:r w:rsidRPr="4DE092D5">
        <w:rPr>
          <w:rFonts w:ascii="Arial" w:eastAsia="Arial" w:hAnsi="Arial" w:cs="Arial"/>
        </w:rPr>
        <w:t xml:space="preserve"> </w:t>
      </w:r>
    </w:p>
    <w:p w14:paraId="7D0EA74E" w14:textId="074DCF54" w:rsidR="7F512346" w:rsidRDefault="7F512346" w:rsidP="4DE092D5">
      <w:pPr>
        <w:spacing w:after="0" w:line="257" w:lineRule="auto"/>
        <w:jc w:val="both"/>
        <w:rPr>
          <w:rFonts w:ascii="Arial" w:eastAsia="Arial" w:hAnsi="Arial" w:cs="Arial"/>
        </w:rPr>
      </w:pPr>
      <w:r w:rsidRPr="4DE092D5">
        <w:rPr>
          <w:rFonts w:ascii="Arial" w:eastAsia="Arial" w:hAnsi="Arial" w:cs="Arial"/>
        </w:rPr>
        <w:t>El pagaré en blanco tendrá una vigencia que se contará desde los seis (6) días hábiles anteriores al inicio del plazo de ejecución del contrato y hasta la finalización del mencionado plazo de ejecución, más tres (3) meses. El mismo debe estar suscrito por el representante legal.</w:t>
      </w:r>
    </w:p>
    <w:p w14:paraId="6C0C5F50" w14:textId="6AB06D10" w:rsidR="7F512346" w:rsidRDefault="7F512346" w:rsidP="4DE092D5">
      <w:pPr>
        <w:spacing w:after="0" w:line="257" w:lineRule="auto"/>
        <w:jc w:val="both"/>
        <w:rPr>
          <w:rFonts w:ascii="Arial" w:eastAsia="Arial" w:hAnsi="Arial" w:cs="Arial"/>
        </w:rPr>
      </w:pPr>
      <w:r w:rsidRPr="4DE092D5">
        <w:rPr>
          <w:rFonts w:ascii="Arial" w:eastAsia="Arial" w:hAnsi="Arial" w:cs="Arial"/>
        </w:rPr>
        <w:t xml:space="preserve"> </w:t>
      </w:r>
    </w:p>
    <w:p w14:paraId="1DF81358" w14:textId="3E79984E" w:rsidR="7F512346" w:rsidRDefault="7F512346" w:rsidP="4DE092D5">
      <w:pPr>
        <w:spacing w:after="0" w:line="257" w:lineRule="auto"/>
        <w:jc w:val="both"/>
        <w:rPr>
          <w:rFonts w:ascii="Arial" w:eastAsia="Arial" w:hAnsi="Arial" w:cs="Arial"/>
        </w:rPr>
      </w:pPr>
      <w:r w:rsidRPr="4DE092D5">
        <w:rPr>
          <w:rFonts w:ascii="Arial" w:eastAsia="Arial" w:hAnsi="Arial" w:cs="Arial"/>
        </w:rPr>
        <w:t xml:space="preserve">El perjuicio incluye, sin limitarse a ello, el mayor valor que </w:t>
      </w:r>
      <w:r w:rsidRPr="4DE092D5">
        <w:rPr>
          <w:rFonts w:ascii="Arial" w:eastAsia="Arial" w:hAnsi="Arial" w:cs="Arial"/>
          <w:b/>
          <w:bCs/>
        </w:rPr>
        <w:t>ENERGUAVIARE S.A. E.S.P</w:t>
      </w:r>
      <w:r w:rsidRPr="4DE092D5">
        <w:rPr>
          <w:rFonts w:ascii="Arial" w:eastAsia="Arial" w:hAnsi="Arial" w:cs="Arial"/>
        </w:rPr>
        <w:t xml:space="preserve">.  tenga que pagar por la energía dejada de suministrar por el OFERENTE, en cuyos eventos </w:t>
      </w:r>
      <w:r w:rsidRPr="4DE092D5">
        <w:rPr>
          <w:rFonts w:ascii="Arial" w:eastAsia="Arial" w:hAnsi="Arial" w:cs="Arial"/>
          <w:b/>
          <w:bCs/>
        </w:rPr>
        <w:t>ENERGUAVIARE S.A. E.S.P</w:t>
      </w:r>
      <w:r w:rsidRPr="4DE092D5">
        <w:rPr>
          <w:rFonts w:ascii="Arial" w:eastAsia="Arial" w:hAnsi="Arial" w:cs="Arial"/>
        </w:rPr>
        <w:t xml:space="preserve">.  la podrá hacer efectiva. Para la constitución de esta </w:t>
      </w:r>
      <w:r w:rsidRPr="4DE092D5">
        <w:rPr>
          <w:rFonts w:ascii="Arial" w:eastAsia="Arial" w:hAnsi="Arial" w:cs="Arial"/>
        </w:rPr>
        <w:lastRenderedPageBreak/>
        <w:t>garantía, el valor estimado de suministro se calculará como la cantidad de energía aceptada multiplicada por el precio unitario ofertado e indexado correspondiente.</w:t>
      </w:r>
    </w:p>
    <w:p w14:paraId="2A2C6797" w14:textId="77777777" w:rsidR="002738A7" w:rsidRDefault="002738A7" w:rsidP="002738A7">
      <w:pPr>
        <w:spacing w:after="0" w:line="257" w:lineRule="auto"/>
        <w:jc w:val="both"/>
        <w:rPr>
          <w:rFonts w:ascii="Arial" w:eastAsia="Arial" w:hAnsi="Arial" w:cs="Arial"/>
        </w:rPr>
      </w:pPr>
    </w:p>
    <w:p w14:paraId="335FC7DD" w14:textId="048EE5C6" w:rsidR="7F512346" w:rsidRDefault="7F512346" w:rsidP="002738A7">
      <w:pPr>
        <w:spacing w:after="0" w:line="257" w:lineRule="auto"/>
        <w:jc w:val="both"/>
        <w:rPr>
          <w:rFonts w:ascii="Arial" w:eastAsia="Arial" w:hAnsi="Arial" w:cs="Arial"/>
        </w:rPr>
      </w:pPr>
      <w:r w:rsidRPr="4DE092D5">
        <w:rPr>
          <w:rFonts w:ascii="Arial" w:eastAsia="Arial" w:hAnsi="Arial" w:cs="Arial"/>
        </w:rPr>
        <w:t>En caso de que la CREG expida regulación asociada al cumplimiento de la relación jurídica surgida de esta oferta, durante su vigencia, el OFERENTE se obliga a presentar las garantías adicionales a que haya lugar y las que compensen el riesgo que la nueva regulación tenga por objeto cubrir.</w:t>
      </w:r>
    </w:p>
    <w:p w14:paraId="0F20FB69" w14:textId="77777777" w:rsidR="00E203AE" w:rsidRDefault="00E203AE" w:rsidP="002738A7">
      <w:pPr>
        <w:spacing w:after="0" w:line="257" w:lineRule="auto"/>
        <w:jc w:val="both"/>
        <w:rPr>
          <w:rFonts w:ascii="Arial" w:eastAsia="Arial" w:hAnsi="Arial" w:cs="Arial"/>
        </w:rPr>
      </w:pPr>
    </w:p>
    <w:p w14:paraId="2C2D408E" w14:textId="77777777" w:rsidR="00E203AE" w:rsidRPr="00E203AE" w:rsidRDefault="00E203AE" w:rsidP="00E203AE">
      <w:pPr>
        <w:spacing w:after="0" w:line="257" w:lineRule="auto"/>
        <w:jc w:val="both"/>
        <w:rPr>
          <w:rFonts w:ascii="Arial" w:eastAsia="Arial" w:hAnsi="Arial" w:cs="Arial"/>
        </w:rPr>
      </w:pPr>
      <w:r w:rsidRPr="00D45DB3">
        <w:rPr>
          <w:rFonts w:ascii="Arial" w:eastAsia="Arial" w:hAnsi="Arial" w:cs="Arial"/>
        </w:rPr>
        <w:t>Una vez finalizada la vigencia del pagaré, el VENDEDOR deberá devolver el pagaré en blanco con su respectiva carta de instrucciones al COMPRADOR, siempre que se encuentre a paz y salvo de sus obligaciones contractuales.</w:t>
      </w:r>
    </w:p>
    <w:p w14:paraId="79118F34" w14:textId="77777777" w:rsidR="002738A7" w:rsidRDefault="002738A7" w:rsidP="002738A7">
      <w:pPr>
        <w:spacing w:after="0" w:line="257" w:lineRule="auto"/>
        <w:jc w:val="both"/>
        <w:rPr>
          <w:rFonts w:ascii="Arial" w:eastAsia="Arial" w:hAnsi="Arial" w:cs="Arial"/>
        </w:rPr>
      </w:pPr>
    </w:p>
    <w:p w14:paraId="2F2FCA11" w14:textId="77777777" w:rsidR="00F73DCB" w:rsidRPr="00CA7941" w:rsidRDefault="00F73DCB" w:rsidP="00F73DCB">
      <w:pPr>
        <w:pStyle w:val="Prrafodelista"/>
        <w:numPr>
          <w:ilvl w:val="0"/>
          <w:numId w:val="1"/>
        </w:numPr>
        <w:jc w:val="both"/>
        <w:rPr>
          <w:rFonts w:ascii="Arial" w:hAnsi="Arial" w:cs="Arial"/>
        </w:rPr>
      </w:pPr>
      <w:r w:rsidRPr="4DE092D5">
        <w:rPr>
          <w:rFonts w:ascii="Arial" w:hAnsi="Arial" w:cs="Arial"/>
          <w:b/>
          <w:bCs/>
        </w:rPr>
        <w:t>Garantía Bancaria</w:t>
      </w:r>
    </w:p>
    <w:p w14:paraId="7940414E" w14:textId="3D6D186E" w:rsidR="4DE092D5" w:rsidRDefault="74E085B6" w:rsidP="002738A7">
      <w:pPr>
        <w:spacing w:after="0" w:line="257" w:lineRule="auto"/>
        <w:jc w:val="both"/>
        <w:rPr>
          <w:rFonts w:ascii="Arial" w:eastAsia="Arial" w:hAnsi="Arial" w:cs="Arial"/>
        </w:rPr>
      </w:pPr>
      <w:r w:rsidRPr="4DE092D5">
        <w:rPr>
          <w:rFonts w:ascii="Arial" w:eastAsia="Arial" w:hAnsi="Arial" w:cs="Arial"/>
        </w:rPr>
        <w:t xml:space="preserve">El VENDEDOR constituirá a favor de ENERGUAVIARE, dentro de los diez (10) días calendario siguientes a la formalización del contrato, una garantía bancaria de cumplimiento, pagadera de forma incondicional, irrevocable y al primer requerimiento de ENERGUAVIARE, la cual deberá ser emitida por una entidad bancaria legalmente constituida en Colombia. La vigencia de esta garantía será igual al tiempo de duración del contrato y tres (3) meses más.  La garantía bancaria podrá ser emitida anualmente y sus renovaciones deberán ser entregadas treinta (30) días antes de iniciar el año o periodo a garantizar. El valor de la garantía será un monto equivalente al diez por ciento (10%) del valor total estimado del suministro que sea aceptado y adjudicado para la primera anualidad del suministro y actualizado para cada anualidad subsiguiente. La garantía deberá ser a total satisfacción del </w:t>
      </w:r>
      <w:r w:rsidRPr="4DE092D5">
        <w:rPr>
          <w:rFonts w:ascii="Arial" w:eastAsia="Arial" w:hAnsi="Arial" w:cs="Arial"/>
          <w:b/>
          <w:bCs/>
        </w:rPr>
        <w:t>ENERGUAVIARE S.A. E.S.P.</w:t>
      </w:r>
      <w:r w:rsidRPr="4DE092D5">
        <w:rPr>
          <w:rFonts w:ascii="Arial" w:eastAsia="Arial" w:hAnsi="Arial" w:cs="Arial"/>
        </w:rPr>
        <w:t xml:space="preserve"> Esta garantía cubrirá el cumplimiento total del contrato y todos los perjuicios que se le pudieran ocasionar por el incumplimiento. Todos los costos de otorgamiento, cancelación, modificación y/o renovación de dicha garantía, correrán exclusivamente por cuenta del VENDEDOR.</w:t>
      </w:r>
    </w:p>
    <w:p w14:paraId="1D4F0A22" w14:textId="77777777" w:rsidR="002738A7" w:rsidRPr="002738A7" w:rsidRDefault="002738A7" w:rsidP="002738A7">
      <w:pPr>
        <w:spacing w:after="0" w:line="257" w:lineRule="auto"/>
        <w:jc w:val="both"/>
        <w:rPr>
          <w:rFonts w:ascii="Arial" w:eastAsia="Arial" w:hAnsi="Arial" w:cs="Arial"/>
        </w:rPr>
      </w:pPr>
    </w:p>
    <w:p w14:paraId="688002C8" w14:textId="77777777" w:rsidR="00F73DCB" w:rsidRPr="00CA7941" w:rsidRDefault="00F73DCB" w:rsidP="00F73DCB">
      <w:pPr>
        <w:pStyle w:val="Prrafodelista"/>
        <w:numPr>
          <w:ilvl w:val="0"/>
          <w:numId w:val="1"/>
        </w:numPr>
        <w:jc w:val="both"/>
        <w:rPr>
          <w:rFonts w:ascii="Arial" w:hAnsi="Arial" w:cs="Arial"/>
        </w:rPr>
      </w:pPr>
      <w:r w:rsidRPr="4DE092D5">
        <w:rPr>
          <w:rFonts w:ascii="Arial" w:hAnsi="Arial" w:cs="Arial"/>
          <w:b/>
          <w:bCs/>
        </w:rPr>
        <w:t>Póliza de cumplimiento</w:t>
      </w:r>
    </w:p>
    <w:p w14:paraId="5F21C691" w14:textId="3DCDDA93" w:rsidR="4DE092D5" w:rsidRDefault="3BBE5068" w:rsidP="002738A7">
      <w:pPr>
        <w:spacing w:after="0" w:line="257" w:lineRule="auto"/>
        <w:jc w:val="both"/>
        <w:rPr>
          <w:rFonts w:ascii="Arial" w:eastAsia="Arial" w:hAnsi="Arial" w:cs="Arial"/>
        </w:rPr>
      </w:pPr>
      <w:r w:rsidRPr="4DE092D5">
        <w:rPr>
          <w:rFonts w:ascii="Arial" w:eastAsia="Arial" w:hAnsi="Arial" w:cs="Arial"/>
        </w:rPr>
        <w:t xml:space="preserve">El VENDEDOR constituirá a favor de ENERGUAVIARE, dentro de los diez (10) días calendario siguientes a la formalización del contrato, una póliza de seguros para cubrir el cumplimiento total del contrato y todos los perjuicios que se le pudieran ocasionar por el incumplimiento. La póliza de seguros tendrá una vigencia a partir de la fecha de suscripción del contrato, la duración </w:t>
      </w:r>
      <w:r w:rsidR="00834CAC" w:rsidRPr="4DE092D5">
        <w:rPr>
          <w:rFonts w:ascii="Arial" w:eastAsia="Arial" w:hAnsi="Arial" w:cs="Arial"/>
        </w:rPr>
        <w:t>de este</w:t>
      </w:r>
      <w:r w:rsidRPr="4DE092D5">
        <w:rPr>
          <w:rFonts w:ascii="Arial" w:eastAsia="Arial" w:hAnsi="Arial" w:cs="Arial"/>
        </w:rPr>
        <w:t xml:space="preserve"> y tres (3) meses más. La póliza de seguros podrá emitirse por anualidades y prorrogarse antes de su vencimiento hasta culminar el plazo de ejecución del contrato o el de cualquiera de sus prórrogas, según corresponda. El valor de la garantía será un monto equivalente al diez por ciento (10%) del valor total estimado del suministro que sea aceptado y adjudicado para la primera anualidad del suministro y actualizado para cada anualidad subsiguiente. La póliza deberá estar firmada por el VENDEDOR en calidad de tomador y por la compañía aseguradora, y deberá presentarse con su respectivo comprobante de pago de la prima o certificado expedido por la aseguradora, confirmando que la póliza no expirará por falta de pago y el clausulado contractual de la misma. En el evento de que la póliza sea emitida por anualidades, deberá aportarse en debida forma la ampliación de las vigencias de la garantía, dentro de los quince (15) días hábiles anteriores a la fecha de su vencimiento, en todo caso, amparando siempre la cobertura de esta durante toda la vigencia del contrato y los noventa (90) días adicionales. El perjuicio incluye, sin </w:t>
      </w:r>
      <w:r w:rsidRPr="4DE092D5">
        <w:rPr>
          <w:rFonts w:ascii="Arial" w:eastAsia="Arial" w:hAnsi="Arial" w:cs="Arial"/>
        </w:rPr>
        <w:lastRenderedPageBreak/>
        <w:t>limitarse a ello, el mayor valor que ENERGUAVIARE tenga que pagar por la energía dejada de suministrar por el CONTRATISTA, en cuyos eventos, ENERGUAVIARE la podrá hacer efectiva. Todos los costos de otorgamiento, cancelación, modificación y/o renovación de dicha garantía, correrán exclusivamente por cuenta del VENDEDOR.</w:t>
      </w:r>
    </w:p>
    <w:p w14:paraId="5B3BD29E" w14:textId="77777777" w:rsidR="005E5FA0" w:rsidRDefault="005E5FA0" w:rsidP="002738A7">
      <w:pPr>
        <w:spacing w:after="0" w:line="257" w:lineRule="auto"/>
        <w:jc w:val="both"/>
        <w:rPr>
          <w:rFonts w:ascii="Arial" w:eastAsia="Arial" w:hAnsi="Arial" w:cs="Arial"/>
        </w:rPr>
      </w:pPr>
    </w:p>
    <w:p w14:paraId="410DF3AE" w14:textId="329DA86B" w:rsidR="005E5FA0" w:rsidRPr="005E5FA0" w:rsidRDefault="005E5FA0" w:rsidP="005E5FA0">
      <w:pPr>
        <w:spacing w:after="0"/>
        <w:jc w:val="both"/>
        <w:rPr>
          <w:rFonts w:ascii="Arial" w:eastAsia="Arial" w:hAnsi="Arial" w:cs="Arial"/>
        </w:rPr>
      </w:pPr>
      <w:r w:rsidRPr="00D45DB3">
        <w:rPr>
          <w:rFonts w:ascii="Arial" w:eastAsia="Arial Narrow" w:hAnsi="Arial" w:cs="Arial"/>
          <w:b/>
          <w:bCs/>
        </w:rPr>
        <w:t xml:space="preserve">Parágrafo: </w:t>
      </w:r>
      <w:r w:rsidRPr="00D45DB3">
        <w:rPr>
          <w:rFonts w:ascii="Arial" w:eastAsia="Arial Narrow" w:hAnsi="Arial" w:cs="Arial"/>
        </w:rPr>
        <w:t xml:space="preserve">Cuando la garantía bancaria o la póliza de cumplimiento se constituya de manera anual, el VENDEDOR podrá cambiar de compañía de seguros </w:t>
      </w:r>
      <w:r w:rsidRPr="00D45DB3">
        <w:rPr>
          <w:rFonts w:ascii="Arial" w:hAnsi="Arial" w:cs="Arial"/>
        </w:rPr>
        <w:t>para las siguientes vigencias y/o durante toda la vigencia del contrato, para lo cual deberá informar con</w:t>
      </w:r>
      <w:r w:rsidR="00D45DB3">
        <w:rPr>
          <w:rFonts w:ascii="Arial" w:hAnsi="Arial" w:cs="Arial"/>
        </w:rPr>
        <w:t xml:space="preserve"> seis</w:t>
      </w:r>
      <w:r w:rsidRPr="00D45DB3">
        <w:rPr>
          <w:rFonts w:ascii="Arial" w:hAnsi="Arial" w:cs="Arial"/>
        </w:rPr>
        <w:t xml:space="preserve"> </w:t>
      </w:r>
      <w:r w:rsidR="00D45DB3">
        <w:rPr>
          <w:rFonts w:ascii="Arial" w:hAnsi="Arial" w:cs="Arial"/>
        </w:rPr>
        <w:t>(</w:t>
      </w:r>
      <w:r w:rsidRPr="00D45DB3">
        <w:rPr>
          <w:rFonts w:ascii="Arial" w:hAnsi="Arial" w:cs="Arial"/>
        </w:rPr>
        <w:t>6</w:t>
      </w:r>
      <w:r w:rsidR="00D45DB3">
        <w:rPr>
          <w:rFonts w:ascii="Arial" w:hAnsi="Arial" w:cs="Arial"/>
        </w:rPr>
        <w:t>)</w:t>
      </w:r>
      <w:r w:rsidRPr="00D45DB3">
        <w:rPr>
          <w:rFonts w:ascii="Arial" w:hAnsi="Arial" w:cs="Arial"/>
        </w:rPr>
        <w:t xml:space="preserve"> meses de anticipación al vencimiento de la póliza, la no renovación con la compañía de seguros, lo cual no será causal de incumplimiento del contrato y/o afectación de la póliza. En todo caso, el VENDEDOR deberá garantizar con otra compañía de seguros legalmente establecida en Colombia, o mediante otro mecanismo, sus obligaciones ante el contrato.</w:t>
      </w:r>
    </w:p>
    <w:p w14:paraId="5EF390FC" w14:textId="77777777" w:rsidR="005E5FA0" w:rsidRDefault="005E5FA0" w:rsidP="002738A7">
      <w:pPr>
        <w:spacing w:after="0" w:line="257" w:lineRule="auto"/>
        <w:jc w:val="both"/>
        <w:rPr>
          <w:rFonts w:ascii="Arial" w:eastAsia="Arial" w:hAnsi="Arial" w:cs="Arial"/>
        </w:rPr>
      </w:pPr>
    </w:p>
    <w:p w14:paraId="05DC4EAC" w14:textId="77777777" w:rsidR="002738A7" w:rsidRPr="002738A7" w:rsidRDefault="002738A7" w:rsidP="002738A7">
      <w:pPr>
        <w:spacing w:after="0" w:line="257" w:lineRule="auto"/>
        <w:jc w:val="both"/>
        <w:rPr>
          <w:rFonts w:ascii="Arial" w:eastAsia="Arial" w:hAnsi="Arial" w:cs="Arial"/>
        </w:rPr>
      </w:pPr>
    </w:p>
    <w:p w14:paraId="337A2D88" w14:textId="5A4621F9" w:rsidR="002D3130" w:rsidRDefault="003664E4" w:rsidP="002D3130">
      <w:pPr>
        <w:spacing w:after="0" w:line="240" w:lineRule="auto"/>
        <w:jc w:val="both"/>
        <w:rPr>
          <w:rFonts w:ascii="Arial" w:hAnsi="Arial" w:cs="Arial"/>
          <w:b/>
          <w:bCs/>
        </w:rPr>
      </w:pPr>
      <w:r w:rsidRPr="00866C6B">
        <w:rPr>
          <w:rFonts w:ascii="Arial" w:hAnsi="Arial" w:cs="Arial"/>
          <w:b/>
          <w:bCs/>
        </w:rPr>
        <w:t xml:space="preserve">CLÁUSULA DÉCIMA TERCERA </w:t>
      </w:r>
      <w:r w:rsidR="002D3130">
        <w:rPr>
          <w:rFonts w:ascii="Arial" w:hAnsi="Arial" w:cs="Arial"/>
          <w:b/>
          <w:bCs/>
        </w:rPr>
        <w:t>–</w:t>
      </w:r>
      <w:r w:rsidRPr="00866C6B">
        <w:rPr>
          <w:rFonts w:ascii="Arial" w:hAnsi="Arial" w:cs="Arial"/>
          <w:b/>
          <w:bCs/>
        </w:rPr>
        <w:t xml:space="preserve"> </w:t>
      </w:r>
      <w:r w:rsidR="002D3130" w:rsidRPr="002D3130">
        <w:rPr>
          <w:rFonts w:ascii="Arial" w:hAnsi="Arial" w:cs="Arial"/>
          <w:b/>
          <w:bCs/>
        </w:rPr>
        <w:t>EXCEPCIÓN AL PRINCIPIO DE INDIVISIBILIDAD</w:t>
      </w:r>
      <w:r w:rsidR="002D3130">
        <w:rPr>
          <w:rFonts w:ascii="Arial" w:hAnsi="Arial" w:cs="Arial"/>
          <w:b/>
          <w:bCs/>
        </w:rPr>
        <w:t xml:space="preserve">. </w:t>
      </w:r>
      <w:r w:rsidR="002D3130" w:rsidRPr="002D3130">
        <w:rPr>
          <w:rFonts w:ascii="Arial" w:hAnsi="Arial" w:cs="Arial"/>
        </w:rPr>
        <w:t>Como excepción al principio de indivisibilidad de los mecanismos de cobertura de riesgos, los amparos bajo la póliza de cumplimiento se otorgarán por anualidades, esto sin obligatoriedad de renovación para la compañía de seguros para las siguientes vigencias y/o durante toda la vigencia del contrato, para lo cual el garante deberá informar con 6 meses de anticipación al vencimiento de la póliza, la no renovación, lo cual no será causal de incumplimiento del contrato y/o afectación de la póliza para lo cual el vendedor deberá garantizar con otra compañía de seguros o mediante otro mecanismo sus obligaciones ante el contrato.</w:t>
      </w:r>
    </w:p>
    <w:p w14:paraId="7C25376B" w14:textId="77777777" w:rsidR="002D3130" w:rsidRDefault="002D3130" w:rsidP="003664E4">
      <w:pPr>
        <w:spacing w:after="0" w:line="240" w:lineRule="auto"/>
        <w:jc w:val="both"/>
        <w:rPr>
          <w:rFonts w:ascii="Arial" w:hAnsi="Arial" w:cs="Arial"/>
          <w:b/>
          <w:bCs/>
        </w:rPr>
      </w:pPr>
    </w:p>
    <w:p w14:paraId="5C4E4728" w14:textId="0F744FC7" w:rsidR="003664E4" w:rsidRPr="00866C6B" w:rsidRDefault="002D3130" w:rsidP="003664E4">
      <w:pPr>
        <w:spacing w:after="0" w:line="240" w:lineRule="auto"/>
        <w:jc w:val="both"/>
        <w:rPr>
          <w:rFonts w:ascii="Arial" w:hAnsi="Arial" w:cs="Arial"/>
        </w:rPr>
      </w:pPr>
      <w:r>
        <w:rPr>
          <w:rFonts w:ascii="Arial" w:hAnsi="Arial" w:cs="Arial"/>
          <w:b/>
          <w:bCs/>
        </w:rPr>
        <w:t xml:space="preserve">CLÁUSULA DÉCIMO CUARTA - </w:t>
      </w:r>
      <w:r w:rsidR="003664E4" w:rsidRPr="00866C6B">
        <w:rPr>
          <w:rFonts w:ascii="Arial" w:hAnsi="Arial" w:cs="Arial"/>
          <w:b/>
          <w:bCs/>
        </w:rPr>
        <w:t>CESIÓN.</w:t>
      </w:r>
      <w:r w:rsidR="003664E4" w:rsidRPr="00866C6B">
        <w:rPr>
          <w:rFonts w:ascii="Arial" w:hAnsi="Arial" w:cs="Arial"/>
        </w:rPr>
        <w:t xml:space="preserve"> El presente contrato, así́ como los derechos y obligaciones que surgen del mismo, no podrán ser cedidos total ni parcialmente por ninguna de las partes sin el previo consentimiento de la otra, manifestado por escrito. </w:t>
      </w:r>
    </w:p>
    <w:p w14:paraId="420CBBA6" w14:textId="77777777" w:rsidR="003664E4" w:rsidRPr="00866C6B" w:rsidRDefault="003664E4" w:rsidP="003664E4">
      <w:pPr>
        <w:spacing w:after="0" w:line="240" w:lineRule="auto"/>
        <w:jc w:val="both"/>
        <w:rPr>
          <w:rFonts w:ascii="Arial" w:hAnsi="Arial" w:cs="Arial"/>
        </w:rPr>
      </w:pPr>
    </w:p>
    <w:p w14:paraId="7D879B47"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La cesión del contrato implica la transferencia de todos los derechos y obligaciones que del mismo se derivan y libera en consecuencia a la parte cedente de todos y cada uno de los compromisos que hubiere contraído, salvo disposición legal en contrario. </w:t>
      </w:r>
    </w:p>
    <w:p w14:paraId="565CFA0A" w14:textId="77777777" w:rsidR="003664E4" w:rsidRPr="00866C6B" w:rsidRDefault="003664E4" w:rsidP="003664E4">
      <w:pPr>
        <w:spacing w:after="0" w:line="240" w:lineRule="auto"/>
        <w:jc w:val="both"/>
        <w:rPr>
          <w:rFonts w:ascii="Arial" w:hAnsi="Arial" w:cs="Arial"/>
          <w:b/>
          <w:bCs/>
        </w:rPr>
      </w:pPr>
    </w:p>
    <w:p w14:paraId="47F1263A" w14:textId="79206940" w:rsidR="003664E4" w:rsidRPr="00866C6B" w:rsidRDefault="003664E4" w:rsidP="003664E4">
      <w:pPr>
        <w:spacing w:after="0" w:line="240" w:lineRule="auto"/>
        <w:jc w:val="both"/>
        <w:rPr>
          <w:rFonts w:ascii="Arial" w:hAnsi="Arial" w:cs="Arial"/>
        </w:rPr>
      </w:pPr>
      <w:r w:rsidRPr="00866C6B">
        <w:rPr>
          <w:rFonts w:ascii="Arial" w:hAnsi="Arial" w:cs="Arial"/>
          <w:b/>
          <w:bCs/>
        </w:rPr>
        <w:t>PARÁGRAFO</w:t>
      </w:r>
      <w:r w:rsidR="008000FE">
        <w:rPr>
          <w:rFonts w:ascii="Arial" w:hAnsi="Arial" w:cs="Arial"/>
          <w:b/>
          <w:bCs/>
        </w:rPr>
        <w:t xml:space="preserve"> PRIMERO</w:t>
      </w:r>
      <w:r w:rsidRPr="00866C6B">
        <w:rPr>
          <w:rFonts w:ascii="Arial" w:hAnsi="Arial" w:cs="Arial"/>
          <w:b/>
          <w:bCs/>
        </w:rPr>
        <w:t>.</w:t>
      </w:r>
      <w:r w:rsidRPr="00866C6B">
        <w:rPr>
          <w:rFonts w:ascii="Arial" w:hAnsi="Arial" w:cs="Arial"/>
        </w:rPr>
        <w:t xml:space="preserve"> En el evento de presentarse fusión, escisión, transformación o cualquier otra reorganización de las partes, las mismas aceptan anticipadamente la cesión de todos sus derechos y obligaciones derivados del presente contrato, a la persona que las sustituya, siempre y cuando el cesionario sea de sus mismas calidades. </w:t>
      </w:r>
    </w:p>
    <w:p w14:paraId="09545BAF" w14:textId="77777777" w:rsidR="003664E4" w:rsidRDefault="003664E4" w:rsidP="003664E4">
      <w:pPr>
        <w:spacing w:after="0" w:line="240" w:lineRule="auto"/>
        <w:jc w:val="both"/>
        <w:rPr>
          <w:rFonts w:ascii="Arial" w:hAnsi="Arial" w:cs="Arial"/>
          <w:b/>
          <w:bCs/>
        </w:rPr>
      </w:pPr>
    </w:p>
    <w:p w14:paraId="2CD11329" w14:textId="0F861BBA" w:rsidR="008000FE" w:rsidRDefault="008000FE" w:rsidP="003664E4">
      <w:pPr>
        <w:spacing w:after="0" w:line="240" w:lineRule="auto"/>
        <w:jc w:val="both"/>
        <w:rPr>
          <w:rFonts w:ascii="Arial" w:hAnsi="Arial" w:cs="Arial"/>
        </w:rPr>
      </w:pPr>
      <w:r w:rsidRPr="00785A18">
        <w:rPr>
          <w:rFonts w:ascii="Arial" w:hAnsi="Arial" w:cs="Arial"/>
          <w:b/>
          <w:bCs/>
        </w:rPr>
        <w:t xml:space="preserve">PARÁGRAFO SEGUNDO: </w:t>
      </w:r>
      <w:r w:rsidRPr="00785A18">
        <w:rPr>
          <w:rFonts w:ascii="Arial" w:hAnsi="Arial" w:cs="Arial"/>
        </w:rPr>
        <w:t>Los derechos económicos del</w:t>
      </w:r>
      <w:r w:rsidR="0060461F" w:rsidRPr="00785A18">
        <w:rPr>
          <w:rFonts w:ascii="Arial" w:hAnsi="Arial" w:cs="Arial"/>
        </w:rPr>
        <w:t xml:space="preserve"> VENDEDOR derivados del</w:t>
      </w:r>
      <w:r w:rsidRPr="00785A18">
        <w:rPr>
          <w:rFonts w:ascii="Arial" w:hAnsi="Arial" w:cs="Arial"/>
        </w:rPr>
        <w:t xml:space="preserve"> presente contrato podrán ser cedidos irrevocablemente a una fiducia de administración y fuente de pago definida por el VENDEDOR</w:t>
      </w:r>
      <w:r w:rsidR="00E67690" w:rsidRPr="00785A18">
        <w:rPr>
          <w:rFonts w:ascii="Arial" w:hAnsi="Arial" w:cs="Arial"/>
        </w:rPr>
        <w:t>. Todos los gastos de la fiducia deberán ser asumidos por el VENDEDOR.</w:t>
      </w:r>
    </w:p>
    <w:p w14:paraId="5EA9D320" w14:textId="77777777" w:rsidR="008000FE" w:rsidRPr="00866C6B" w:rsidRDefault="008000FE" w:rsidP="003664E4">
      <w:pPr>
        <w:spacing w:after="0" w:line="240" w:lineRule="auto"/>
        <w:jc w:val="both"/>
        <w:rPr>
          <w:rFonts w:ascii="Arial" w:hAnsi="Arial" w:cs="Arial"/>
          <w:b/>
          <w:bCs/>
        </w:rPr>
      </w:pPr>
    </w:p>
    <w:p w14:paraId="044E0F89" w14:textId="30E0C4F1" w:rsidR="003664E4" w:rsidRPr="00866C6B" w:rsidRDefault="003664E4" w:rsidP="003664E4">
      <w:pPr>
        <w:spacing w:after="0" w:line="240" w:lineRule="auto"/>
        <w:jc w:val="both"/>
        <w:rPr>
          <w:rFonts w:ascii="Arial" w:hAnsi="Arial" w:cs="Arial"/>
        </w:rPr>
      </w:pPr>
      <w:r w:rsidRPr="00C651B9">
        <w:rPr>
          <w:rFonts w:ascii="Arial" w:hAnsi="Arial" w:cs="Arial"/>
          <w:b/>
          <w:bCs/>
        </w:rPr>
        <w:t xml:space="preserve">CLÁUSULA DÉCIMA </w:t>
      </w:r>
      <w:r w:rsidR="00C651B9">
        <w:rPr>
          <w:rFonts w:ascii="Arial" w:hAnsi="Arial" w:cs="Arial"/>
          <w:b/>
          <w:bCs/>
        </w:rPr>
        <w:t>QUINTA</w:t>
      </w:r>
      <w:r w:rsidRPr="00866C6B">
        <w:rPr>
          <w:rFonts w:ascii="Arial" w:hAnsi="Arial" w:cs="Arial"/>
          <w:b/>
          <w:bCs/>
        </w:rPr>
        <w:t xml:space="preserve"> - CLÁUSULA PENAL.</w:t>
      </w:r>
      <w:r w:rsidRPr="00866C6B">
        <w:rPr>
          <w:rFonts w:ascii="Arial" w:hAnsi="Arial" w:cs="Arial"/>
        </w:rPr>
        <w:t xml:space="preserve"> El incumplimiento de las obligaciones estipuladas en el contrato por cualquiera de las partes, dará́ lugar al pago de una sanción pecuniaria </w:t>
      </w:r>
      <w:r w:rsidR="009A0AFE">
        <w:rPr>
          <w:rFonts w:ascii="Arial" w:hAnsi="Arial" w:cs="Arial"/>
        </w:rPr>
        <w:t>equivalente al veinte por ciento (20%) del valor del contrato que esté pendiente por ejecutar</w:t>
      </w:r>
      <w:r w:rsidRPr="00866C6B">
        <w:rPr>
          <w:rFonts w:ascii="Arial" w:hAnsi="Arial" w:cs="Arial"/>
        </w:rPr>
        <w:t>, y que pagará la parte que incumpliere a la otra parte, a título de indemnización por el incumplimiento, para lo cual el presente contrato presta mérito ejecutivo, todo de conformidad con las normas vigentes y aplicables. El pago de la cláusula penal no eximirá a la parte incumplida de reparar integralmente la parte cumplida por los perjuicios que se le hubiesen causado a esta última, con ocasión del incumplimiento.</w:t>
      </w:r>
    </w:p>
    <w:p w14:paraId="41B6AEC5" w14:textId="77777777" w:rsidR="003664E4" w:rsidRPr="00866C6B" w:rsidRDefault="003664E4" w:rsidP="003664E4">
      <w:pPr>
        <w:spacing w:after="0" w:line="240" w:lineRule="auto"/>
        <w:jc w:val="both"/>
        <w:rPr>
          <w:rFonts w:ascii="Arial" w:hAnsi="Arial" w:cs="Arial"/>
          <w:b/>
          <w:bCs/>
        </w:rPr>
      </w:pPr>
    </w:p>
    <w:p w14:paraId="2C9D3088" w14:textId="0C2A062F" w:rsidR="00096DC9" w:rsidRDefault="003664E4" w:rsidP="003664E4">
      <w:pPr>
        <w:spacing w:after="0" w:line="240" w:lineRule="auto"/>
        <w:jc w:val="both"/>
        <w:rPr>
          <w:rFonts w:ascii="Arial" w:hAnsi="Arial" w:cs="Arial"/>
        </w:rPr>
      </w:pPr>
      <w:r w:rsidRPr="00C651B9">
        <w:rPr>
          <w:rFonts w:ascii="Arial" w:hAnsi="Arial" w:cs="Arial"/>
          <w:b/>
          <w:bCs/>
        </w:rPr>
        <w:t xml:space="preserve">CLÁUSULA DÉCIMA </w:t>
      </w:r>
      <w:r w:rsidR="00C651B9">
        <w:rPr>
          <w:rFonts w:ascii="Arial" w:hAnsi="Arial" w:cs="Arial"/>
          <w:b/>
          <w:bCs/>
        </w:rPr>
        <w:t>SEXTA</w:t>
      </w:r>
      <w:r w:rsidRPr="00866C6B">
        <w:rPr>
          <w:rFonts w:ascii="Arial" w:hAnsi="Arial" w:cs="Arial"/>
          <w:b/>
          <w:bCs/>
        </w:rPr>
        <w:t xml:space="preserve"> – SOLUCION DE CONTROVERSIAS.</w:t>
      </w:r>
      <w:r w:rsidRPr="00866C6B">
        <w:rPr>
          <w:rFonts w:ascii="Arial" w:hAnsi="Arial" w:cs="Arial"/>
        </w:rPr>
        <w:t xml:space="preserve"> Todas las diferencias que surjan entre las partes relacionadas con la ejecución del presente contrato, relativas a la celebración, interpretación, ejecución o liquidación </w:t>
      </w:r>
      <w:r w:rsidR="00834CAC" w:rsidRPr="00866C6B">
        <w:rPr>
          <w:rFonts w:ascii="Arial" w:hAnsi="Arial" w:cs="Arial"/>
        </w:rPr>
        <w:t>de este</w:t>
      </w:r>
      <w:r w:rsidRPr="00866C6B">
        <w:rPr>
          <w:rFonts w:ascii="Arial" w:hAnsi="Arial" w:cs="Arial"/>
        </w:rPr>
        <w:t xml:space="preserve">, serán resueltas, en primera instancia, por las partes a través de mecanismos de arreglo directo tales como la negociación directa, amigable composición, o la conciliación. Los reclamos de cualquiera de las partes relacionadas con lo pactado en el </w:t>
      </w:r>
      <w:r w:rsidR="00F73DCB" w:rsidRPr="00866C6B">
        <w:rPr>
          <w:rFonts w:ascii="Arial" w:hAnsi="Arial" w:cs="Arial"/>
        </w:rPr>
        <w:t>contrato</w:t>
      </w:r>
      <w:r w:rsidRPr="00866C6B">
        <w:rPr>
          <w:rFonts w:ascii="Arial" w:hAnsi="Arial" w:cs="Arial"/>
        </w:rPr>
        <w:t xml:space="preserve"> deberán ser presentados en forma escrita por la parte inconforme a la otra parte, dentro de los quince (15) días calendario siguientes a la primera ocurrencia del hecho motivo del reclamo, señalando claramente y en detalle sus fundamentos. Las partes dispondrán de un término de treinta (30) días calendario, contados a partir de la fecha del reclamo para solucionar sus diferencias.</w:t>
      </w:r>
      <w:r w:rsidR="00096DC9">
        <w:rPr>
          <w:rFonts w:ascii="Arial" w:hAnsi="Arial" w:cs="Arial"/>
        </w:rPr>
        <w:t xml:space="preserve"> </w:t>
      </w:r>
      <w:r w:rsidRPr="00866C6B">
        <w:rPr>
          <w:rFonts w:ascii="Arial" w:hAnsi="Arial" w:cs="Arial"/>
        </w:rPr>
        <w:t xml:space="preserve">En el evento en que la controversia no pueda ser resuelta por los mecanismos de arreglo directo, </w:t>
      </w:r>
      <w:r w:rsidR="00096DC9">
        <w:rPr>
          <w:rFonts w:ascii="Arial" w:hAnsi="Arial" w:cs="Arial"/>
        </w:rPr>
        <w:t>la parte afectada podrá acudir a la jurisdicción competente.</w:t>
      </w:r>
    </w:p>
    <w:p w14:paraId="1C8F3D39" w14:textId="77777777" w:rsidR="003664E4" w:rsidRPr="00866C6B" w:rsidRDefault="003664E4" w:rsidP="003664E4">
      <w:pPr>
        <w:spacing w:after="0" w:line="240" w:lineRule="auto"/>
        <w:jc w:val="both"/>
        <w:rPr>
          <w:rFonts w:ascii="Arial" w:hAnsi="Arial" w:cs="Arial"/>
          <w:b/>
          <w:bCs/>
        </w:rPr>
      </w:pPr>
    </w:p>
    <w:p w14:paraId="3E2C77D1" w14:textId="12DFC29F" w:rsidR="003664E4" w:rsidRDefault="003664E4" w:rsidP="003664E4">
      <w:pPr>
        <w:spacing w:after="0" w:line="240" w:lineRule="auto"/>
        <w:jc w:val="both"/>
        <w:rPr>
          <w:rFonts w:ascii="Arial" w:hAnsi="Arial" w:cs="Arial"/>
        </w:rPr>
      </w:pPr>
      <w:r w:rsidRPr="00C651B9">
        <w:rPr>
          <w:rFonts w:ascii="Arial" w:hAnsi="Arial" w:cs="Arial"/>
          <w:b/>
          <w:bCs/>
        </w:rPr>
        <w:t xml:space="preserve">CLAUSULA DÉCIMA </w:t>
      </w:r>
      <w:r w:rsidR="00C651B9" w:rsidRPr="00C651B9">
        <w:rPr>
          <w:rFonts w:ascii="Arial" w:hAnsi="Arial" w:cs="Arial"/>
          <w:b/>
          <w:bCs/>
        </w:rPr>
        <w:t>SÉPTIMA</w:t>
      </w:r>
      <w:r w:rsidR="00C651B9">
        <w:rPr>
          <w:rFonts w:ascii="Arial" w:hAnsi="Arial" w:cs="Arial"/>
          <w:b/>
          <w:bCs/>
        </w:rPr>
        <w:t xml:space="preserve"> </w:t>
      </w:r>
      <w:r w:rsidR="00C651B9" w:rsidRPr="00866C6B">
        <w:rPr>
          <w:rFonts w:ascii="Arial" w:hAnsi="Arial" w:cs="Arial"/>
          <w:b/>
          <w:bCs/>
        </w:rPr>
        <w:t>–</w:t>
      </w:r>
      <w:r w:rsidRPr="00866C6B">
        <w:rPr>
          <w:rFonts w:ascii="Arial" w:hAnsi="Arial" w:cs="Arial"/>
          <w:b/>
          <w:bCs/>
        </w:rPr>
        <w:t xml:space="preserve"> IMPUESTOS Y DEDUCCIONES.</w:t>
      </w:r>
      <w:r w:rsidRPr="00866C6B">
        <w:rPr>
          <w:rFonts w:ascii="Arial" w:hAnsi="Arial" w:cs="Arial"/>
        </w:rPr>
        <w:t xml:space="preserve"> Los tributos del orden nacional, distrital, departamental y municipal, que sean aplicables al Contrato estarán a cargo de quien, conforme a las leyes, ordenanzas departamentales y acuerdos municipales vigentes, sea considerado como sujeto pasivo de la respectiva obligación tributaria. El estricto cumplimiento de los deberes formales asociados a los tributos que se originen por este contrato y práctica de las retenciones que resulten aplicables, será́ de responsabilidad de la parte que resulte obligada conforme a lo previsto en las leyes, ordenanzas departamentales y acuerdos municipales vigentes. Las partes se comprometen a suministrar la información y documentación soporte que resulte necesario para la correcta aplicación de sus obligaciones tributarias. Las retenciones y deducciones a que haya lugar se harán de acuerdo con las leyes vigentes y aplicables. </w:t>
      </w:r>
    </w:p>
    <w:p w14:paraId="67465422" w14:textId="77777777" w:rsidR="00C215D9" w:rsidRDefault="00C215D9" w:rsidP="003664E4">
      <w:pPr>
        <w:spacing w:after="0" w:line="240" w:lineRule="auto"/>
        <w:jc w:val="both"/>
        <w:rPr>
          <w:rFonts w:ascii="Arial" w:hAnsi="Arial" w:cs="Arial"/>
        </w:rPr>
      </w:pPr>
    </w:p>
    <w:p w14:paraId="2985EBF3" w14:textId="25D6498D" w:rsidR="00C215D9" w:rsidRPr="00C215D9" w:rsidRDefault="00C215D9" w:rsidP="00C215D9">
      <w:pPr>
        <w:spacing w:after="0" w:line="240" w:lineRule="auto"/>
        <w:jc w:val="both"/>
        <w:rPr>
          <w:rFonts w:ascii="Arial" w:hAnsi="Arial" w:cs="Arial"/>
        </w:rPr>
      </w:pPr>
      <w:r>
        <w:rPr>
          <w:rFonts w:ascii="Arial" w:hAnsi="Arial" w:cs="Arial"/>
        </w:rPr>
        <w:t>E</w:t>
      </w:r>
      <w:r w:rsidRPr="00C215D9">
        <w:rPr>
          <w:rFonts w:ascii="Arial" w:hAnsi="Arial" w:cs="Arial"/>
        </w:rPr>
        <w:t xml:space="preserve">l Decreto 0175 del 14 de febrero de </w:t>
      </w:r>
      <w:proofErr w:type="gramStart"/>
      <w:r w:rsidRPr="00C215D9">
        <w:rPr>
          <w:rFonts w:ascii="Arial" w:hAnsi="Arial" w:cs="Arial"/>
        </w:rPr>
        <w:t>2025,  incluyó</w:t>
      </w:r>
      <w:proofErr w:type="gramEnd"/>
      <w:r w:rsidRPr="00C215D9">
        <w:rPr>
          <w:rFonts w:ascii="Arial" w:hAnsi="Arial" w:cs="Arial"/>
        </w:rPr>
        <w:t xml:space="preserve"> una modificación transitoria al parágrafo 2° del artículo 519 del Estatuto Tributario (E.T.) Impuesto de Timbre y su sujeto pasivo; esta obligación tributaria deberá ser asumida por el </w:t>
      </w:r>
      <w:proofErr w:type="gramStart"/>
      <w:r w:rsidRPr="00C215D9">
        <w:rPr>
          <w:rFonts w:ascii="Arial" w:hAnsi="Arial" w:cs="Arial"/>
        </w:rPr>
        <w:t>vendedor</w:t>
      </w:r>
      <w:r>
        <w:rPr>
          <w:rFonts w:ascii="Arial" w:hAnsi="Arial" w:cs="Arial"/>
        </w:rPr>
        <w:t>,  en</w:t>
      </w:r>
      <w:proofErr w:type="gramEnd"/>
      <w:r>
        <w:rPr>
          <w:rFonts w:ascii="Arial" w:hAnsi="Arial" w:cs="Arial"/>
        </w:rPr>
        <w:t xml:space="preserve"> los términos que establece el decreto en mención</w:t>
      </w:r>
      <w:r w:rsidRPr="00C215D9">
        <w:rPr>
          <w:rFonts w:ascii="Arial" w:hAnsi="Arial" w:cs="Arial"/>
        </w:rPr>
        <w:t xml:space="preserve">. </w:t>
      </w:r>
    </w:p>
    <w:p w14:paraId="4DEB4BFB" w14:textId="77777777" w:rsidR="00C215D9" w:rsidRPr="00866C6B" w:rsidRDefault="00C215D9" w:rsidP="003664E4">
      <w:pPr>
        <w:spacing w:after="0" w:line="240" w:lineRule="auto"/>
        <w:jc w:val="both"/>
        <w:rPr>
          <w:rFonts w:ascii="Arial" w:hAnsi="Arial" w:cs="Arial"/>
        </w:rPr>
      </w:pPr>
    </w:p>
    <w:p w14:paraId="4AFD6B09" w14:textId="77777777" w:rsidR="003664E4" w:rsidRPr="00866C6B" w:rsidRDefault="003664E4" w:rsidP="003664E4">
      <w:pPr>
        <w:spacing w:after="0" w:line="240" w:lineRule="auto"/>
        <w:jc w:val="both"/>
        <w:rPr>
          <w:rFonts w:ascii="Arial" w:hAnsi="Arial" w:cs="Arial"/>
          <w:b/>
          <w:bCs/>
        </w:rPr>
      </w:pPr>
    </w:p>
    <w:p w14:paraId="77001780" w14:textId="5FB37FC3" w:rsidR="003664E4" w:rsidRPr="00866C6B" w:rsidRDefault="003664E4" w:rsidP="003664E4">
      <w:pPr>
        <w:spacing w:after="0" w:line="240" w:lineRule="auto"/>
        <w:jc w:val="both"/>
        <w:rPr>
          <w:rFonts w:ascii="Arial" w:hAnsi="Arial" w:cs="Arial"/>
        </w:rPr>
      </w:pPr>
      <w:r w:rsidRPr="00C651B9">
        <w:rPr>
          <w:rFonts w:ascii="Arial" w:hAnsi="Arial" w:cs="Arial"/>
          <w:b/>
          <w:bCs/>
        </w:rPr>
        <w:t xml:space="preserve">CLÁUSULA DÉCIMA </w:t>
      </w:r>
      <w:r w:rsidR="00C651B9">
        <w:rPr>
          <w:rFonts w:ascii="Arial" w:hAnsi="Arial" w:cs="Arial"/>
          <w:b/>
          <w:bCs/>
        </w:rPr>
        <w:t>OCTAVA</w:t>
      </w:r>
      <w:r w:rsidRPr="00866C6B">
        <w:rPr>
          <w:rFonts w:ascii="Arial" w:hAnsi="Arial" w:cs="Arial"/>
          <w:b/>
          <w:bCs/>
        </w:rPr>
        <w:t xml:space="preserve"> - REGISTRO DEL CONTRATO.</w:t>
      </w:r>
      <w:r w:rsidRPr="00866C6B">
        <w:rPr>
          <w:rFonts w:ascii="Arial" w:hAnsi="Arial" w:cs="Arial"/>
        </w:rPr>
        <w:t xml:space="preserve"> Una vez suscrito el contrato, el Comprador lo registrará ante el Administrador del Sistema de Intercambios Comerciales – ASIC - XM Compañía de Expertos en Mercados S.A. E.S.P. Este requisito es necesario para iniciar la ejecución del contrato. </w:t>
      </w:r>
    </w:p>
    <w:p w14:paraId="59928488" w14:textId="77777777" w:rsidR="003664E4" w:rsidRPr="00866C6B" w:rsidRDefault="003664E4" w:rsidP="003664E4">
      <w:pPr>
        <w:spacing w:after="0" w:line="240" w:lineRule="auto"/>
        <w:jc w:val="both"/>
        <w:rPr>
          <w:rFonts w:ascii="Arial" w:hAnsi="Arial" w:cs="Arial"/>
          <w:b/>
          <w:bCs/>
        </w:rPr>
      </w:pPr>
    </w:p>
    <w:p w14:paraId="64F33922" w14:textId="4459B902" w:rsidR="003664E4" w:rsidRPr="00866C6B" w:rsidRDefault="003664E4" w:rsidP="003664E4">
      <w:pPr>
        <w:spacing w:after="0" w:line="240" w:lineRule="auto"/>
        <w:jc w:val="both"/>
        <w:rPr>
          <w:rFonts w:ascii="Arial" w:hAnsi="Arial" w:cs="Arial"/>
        </w:rPr>
      </w:pPr>
      <w:r w:rsidRPr="00C651B9">
        <w:rPr>
          <w:rFonts w:ascii="Arial" w:hAnsi="Arial" w:cs="Arial"/>
          <w:b/>
          <w:bCs/>
        </w:rPr>
        <w:t xml:space="preserve">CLÁUSULA DÉCIMA </w:t>
      </w:r>
      <w:r w:rsidR="00C651B9">
        <w:rPr>
          <w:rFonts w:ascii="Arial" w:hAnsi="Arial" w:cs="Arial"/>
          <w:b/>
          <w:bCs/>
        </w:rPr>
        <w:t>NOVENA</w:t>
      </w:r>
      <w:r w:rsidRPr="00866C6B">
        <w:rPr>
          <w:rFonts w:ascii="Arial" w:hAnsi="Arial" w:cs="Arial"/>
          <w:b/>
          <w:bCs/>
        </w:rPr>
        <w:t xml:space="preserve"> - ADMINISTRACION DEL RIESGO DE LAVADO DE ACTIVOS Y FINANCIACION DEL TERRORISMO.</w:t>
      </w:r>
      <w:r w:rsidRPr="00866C6B">
        <w:rPr>
          <w:rFonts w:ascii="Arial" w:hAnsi="Arial" w:cs="Arial"/>
        </w:rPr>
        <w:t xml:space="preserve"> Las partes declaran que </w:t>
      </w:r>
      <w:r w:rsidRPr="00866C6B">
        <w:rPr>
          <w:rFonts w:ascii="Arial" w:hAnsi="Arial" w:cs="Arial"/>
          <w:i/>
          <w:iCs/>
        </w:rPr>
        <w:t>a)</w:t>
      </w:r>
      <w:r w:rsidRPr="00866C6B">
        <w:rPr>
          <w:rFonts w:ascii="Arial" w:hAnsi="Arial" w:cs="Arial"/>
        </w:rPr>
        <w:t xml:space="preserve"> Los recursos, dineros, activos o bienes (conjuntamente bienes) relacionados con el presente Contrato tienen una procedencia licita y no están vinculados con el lavado de activos, ni con ninguno de sus delitos fuente; </w:t>
      </w:r>
      <w:r w:rsidRPr="00866C6B">
        <w:rPr>
          <w:rFonts w:ascii="Arial" w:hAnsi="Arial" w:cs="Arial"/>
          <w:i/>
          <w:iCs/>
        </w:rPr>
        <w:t>b)</w:t>
      </w:r>
      <w:r w:rsidRPr="00866C6B">
        <w:rPr>
          <w:rFonts w:ascii="Arial" w:hAnsi="Arial" w:cs="Arial"/>
        </w:rPr>
        <w:t xml:space="preserve"> Los bienes producto del presente Contrato no van a ser destinados para la financiación del terrorismo o cualquier otra conducta delictiva, de acuerdo con las normas penales vigentes;</w:t>
      </w:r>
      <w:r w:rsidRPr="00866C6B">
        <w:rPr>
          <w:rFonts w:ascii="Arial" w:hAnsi="Arial" w:cs="Arial"/>
          <w:i/>
          <w:iCs/>
        </w:rPr>
        <w:t xml:space="preserve"> c)</w:t>
      </w:r>
      <w:r w:rsidRPr="00866C6B">
        <w:rPr>
          <w:rFonts w:ascii="Arial" w:hAnsi="Arial" w:cs="Arial"/>
        </w:rPr>
        <w:t xml:space="preserve"> El Contratista, sus directores, accionistas, socios o empleados (conjuntamente Partes Relacionadas), no han sido incluidos en listas de control de riesgo de lavado de activos y financiación al terrorismo nacionales o internacionales, entre las que se encuentran la lista de la Oficina de Control de Activos en el Exterior – OFAC emitida por la Oficina del Tesoro de los Estados Unidos de Norte América y la lista de sanciones del Consejo de Seguridad de la Organización de las Naciones Unidas; </w:t>
      </w:r>
      <w:r w:rsidRPr="00866C6B">
        <w:rPr>
          <w:rFonts w:ascii="Arial" w:hAnsi="Arial" w:cs="Arial"/>
          <w:i/>
          <w:iCs/>
        </w:rPr>
        <w:t>d)</w:t>
      </w:r>
      <w:r w:rsidRPr="00866C6B">
        <w:rPr>
          <w:rFonts w:ascii="Arial" w:hAnsi="Arial" w:cs="Arial"/>
        </w:rPr>
        <w:t xml:space="preserve"> No incurre en sus actividades en ninguna actividad ilícita de las </w:t>
      </w:r>
      <w:r w:rsidRPr="00866C6B">
        <w:rPr>
          <w:rFonts w:ascii="Arial" w:hAnsi="Arial" w:cs="Arial"/>
        </w:rPr>
        <w:lastRenderedPageBreak/>
        <w:t xml:space="preserve">contempladas en el Código Penal Colombiano o en cualquier otra norma que lo modifique o adicione. </w:t>
      </w:r>
    </w:p>
    <w:p w14:paraId="61E3C47C" w14:textId="77777777" w:rsidR="003664E4" w:rsidRPr="00866C6B" w:rsidRDefault="003664E4" w:rsidP="003664E4">
      <w:pPr>
        <w:spacing w:after="0" w:line="240" w:lineRule="auto"/>
        <w:jc w:val="both"/>
        <w:rPr>
          <w:rFonts w:ascii="Arial" w:hAnsi="Arial" w:cs="Arial"/>
        </w:rPr>
      </w:pPr>
    </w:p>
    <w:p w14:paraId="79F5C1E7" w14:textId="6F3BE81F" w:rsidR="003664E4" w:rsidRPr="00866C6B" w:rsidRDefault="003664E4" w:rsidP="003664E4">
      <w:pPr>
        <w:spacing w:after="0" w:line="240" w:lineRule="auto"/>
        <w:jc w:val="both"/>
        <w:rPr>
          <w:rFonts w:ascii="Arial" w:hAnsi="Arial" w:cs="Arial"/>
        </w:rPr>
      </w:pPr>
      <w:r w:rsidRPr="00866C6B">
        <w:rPr>
          <w:rFonts w:ascii="Arial" w:hAnsi="Arial" w:cs="Arial"/>
        </w:rPr>
        <w:t xml:space="preserve">El Contratista se obliga a entregar información veraz y verificable y a actualizar su información personal, institucional, comercial y financiera por lo menos una vez al año, o cada vez que así́ lo solicite el Contratante, suministrando la totalidad de los soportes documentales exigidos. El incumplimiento de esta obligación faculta a </w:t>
      </w:r>
      <w:r w:rsidRPr="00866C6B">
        <w:rPr>
          <w:rFonts w:ascii="Arial" w:hAnsi="Arial" w:cs="Arial"/>
          <w:b/>
          <w:bCs/>
        </w:rPr>
        <w:t>EL COMPRADOR</w:t>
      </w:r>
      <w:r w:rsidRPr="00866C6B">
        <w:rPr>
          <w:rFonts w:ascii="Arial" w:hAnsi="Arial" w:cs="Arial"/>
        </w:rPr>
        <w:t xml:space="preserve"> para terminar de manera inmediata y unilateral cualquier tipo de relación que tenga con </w:t>
      </w:r>
      <w:r w:rsidRPr="00866C6B">
        <w:rPr>
          <w:rFonts w:ascii="Arial" w:hAnsi="Arial" w:cs="Arial"/>
          <w:b/>
          <w:bCs/>
        </w:rPr>
        <w:t>EL VENDEDOR</w:t>
      </w:r>
      <w:r w:rsidRPr="00866C6B">
        <w:rPr>
          <w:rFonts w:ascii="Arial" w:hAnsi="Arial" w:cs="Arial"/>
        </w:rPr>
        <w:t xml:space="preserve"> sin que sea necesario acotar el procedimiento de terminación anticipada de que trata la </w:t>
      </w:r>
      <w:r w:rsidRPr="00866C6B">
        <w:rPr>
          <w:rFonts w:ascii="Arial" w:hAnsi="Arial" w:cs="Arial"/>
          <w:b/>
          <w:bCs/>
        </w:rPr>
        <w:t>CLÁUSULA DÉCIMA</w:t>
      </w:r>
      <w:r w:rsidRPr="00866C6B">
        <w:rPr>
          <w:rFonts w:ascii="Arial" w:hAnsi="Arial" w:cs="Arial"/>
        </w:rPr>
        <w:t xml:space="preserve">. Así́ mismo, </w:t>
      </w:r>
      <w:r w:rsidRPr="00866C6B">
        <w:rPr>
          <w:rFonts w:ascii="Arial" w:hAnsi="Arial" w:cs="Arial"/>
          <w:b/>
          <w:bCs/>
        </w:rPr>
        <w:t>EL VENDEDOR</w:t>
      </w:r>
      <w:r w:rsidRPr="00866C6B">
        <w:rPr>
          <w:rFonts w:ascii="Arial" w:hAnsi="Arial" w:cs="Arial"/>
        </w:rPr>
        <w:t xml:space="preserve"> autoriza a </w:t>
      </w:r>
      <w:r w:rsidRPr="00866C6B">
        <w:rPr>
          <w:rFonts w:ascii="Arial" w:hAnsi="Arial" w:cs="Arial"/>
          <w:b/>
          <w:bCs/>
        </w:rPr>
        <w:t xml:space="preserve">ENERGUAVIARE S.A. E.S.P. </w:t>
      </w:r>
      <w:r w:rsidRPr="00866C6B">
        <w:rPr>
          <w:rFonts w:ascii="Arial" w:hAnsi="Arial" w:cs="Arial"/>
        </w:rPr>
        <w:t xml:space="preserve">a realizar consultas a través de cualquier medio, incluyendo centrales de riesgo, para efectuar las verificaciones necesarias con el fin de corroborar la información suministrada. </w:t>
      </w:r>
      <w:r w:rsidRPr="00866C6B">
        <w:rPr>
          <w:rFonts w:ascii="Arial" w:hAnsi="Arial" w:cs="Arial"/>
          <w:b/>
          <w:bCs/>
        </w:rPr>
        <w:t xml:space="preserve">EL VENDEDOR </w:t>
      </w:r>
      <w:r w:rsidRPr="00866C6B">
        <w:rPr>
          <w:rFonts w:ascii="Arial" w:hAnsi="Arial" w:cs="Arial"/>
        </w:rPr>
        <w:t xml:space="preserve">se obliga a implementar las medidas necesarias con el fin de evitar que sus operaciones puedan ser utilizadas como instrumento para la realización de cualquier actividad ilícita de las contempladas en el Código Penal Colombiano o en cualquier otra norma que lo modifique o adicione, especialmente para el lavado de activos y la financiación al terrorismo o cualquiera de sus delitos fuente. </w:t>
      </w:r>
      <w:r w:rsidRPr="00866C6B">
        <w:rPr>
          <w:rFonts w:ascii="Arial" w:hAnsi="Arial" w:cs="Arial"/>
          <w:b/>
          <w:bCs/>
        </w:rPr>
        <w:t>EL VENDEDOR</w:t>
      </w:r>
      <w:r w:rsidRPr="00866C6B">
        <w:rPr>
          <w:rFonts w:ascii="Arial" w:hAnsi="Arial" w:cs="Arial"/>
        </w:rPr>
        <w:t xml:space="preserve"> se obliga a realizar una selección técnica del personal a su cargo designado para el desarrollo del objeto del presente Contrato, con el fin de garantizar su idoneidad profesional y moral en el desempeño de las labores asignadas, incluyendo en este proceso como mínimo, la consulta en las listas para el control de lavado de activos y financiación del terrorismo administradas por cualquier autoridad nacional o extranjera, tales como las listas de la Oficina de Control de Activos en el Exterior – OFAC emitidas por la Oficina del Tesoro de los Estados Unidos de Norte América, la lista de sanciones del Consejo de Seguridad de la Organización de las Naciones Unidas, así́ como cualquier otra lista pública relacionada con el tema del lavado de activos y financiación del terrorismo definida por el Contratante. El Contratista se obliga a remitir una certificación al Contratante de la consulta realizada del personal provisto </w:t>
      </w:r>
      <w:r w:rsidR="00834CAC" w:rsidRPr="00866C6B">
        <w:rPr>
          <w:rFonts w:ascii="Arial" w:hAnsi="Arial" w:cs="Arial"/>
        </w:rPr>
        <w:t>debido al</w:t>
      </w:r>
      <w:r w:rsidRPr="00866C6B">
        <w:rPr>
          <w:rFonts w:ascii="Arial" w:hAnsi="Arial" w:cs="Arial"/>
        </w:rPr>
        <w:t xml:space="preserve"> presente Contrato, la cual debe incluir el soporte respectivo con la fecha y hora de la consulta, la fuente y el nombre de la lista consultada, el nombre completo de la persona consultada y de quien realizó la consulta. </w:t>
      </w:r>
    </w:p>
    <w:p w14:paraId="641CBA98" w14:textId="77777777" w:rsidR="003664E4" w:rsidRPr="00866C6B" w:rsidRDefault="003664E4" w:rsidP="003664E4">
      <w:pPr>
        <w:spacing w:after="0" w:line="240" w:lineRule="auto"/>
        <w:jc w:val="both"/>
        <w:rPr>
          <w:rFonts w:ascii="Arial" w:hAnsi="Arial" w:cs="Arial"/>
          <w:b/>
          <w:bCs/>
        </w:rPr>
      </w:pPr>
    </w:p>
    <w:p w14:paraId="3D2F46D7" w14:textId="37FF8E7B" w:rsidR="003664E4" w:rsidRPr="00866C6B" w:rsidRDefault="003664E4" w:rsidP="003664E4">
      <w:pPr>
        <w:spacing w:after="0" w:line="240" w:lineRule="auto"/>
        <w:jc w:val="both"/>
        <w:rPr>
          <w:rFonts w:ascii="Arial" w:hAnsi="Arial" w:cs="Arial"/>
        </w:rPr>
      </w:pPr>
      <w:r w:rsidRPr="00FF6AB4">
        <w:rPr>
          <w:rFonts w:ascii="Arial" w:hAnsi="Arial" w:cs="Arial"/>
          <w:b/>
          <w:bCs/>
        </w:rPr>
        <w:t xml:space="preserve">CLAUSULA </w:t>
      </w:r>
      <w:r w:rsidR="00FF6AB4">
        <w:rPr>
          <w:rFonts w:ascii="Arial" w:hAnsi="Arial" w:cs="Arial"/>
          <w:b/>
          <w:bCs/>
        </w:rPr>
        <w:t xml:space="preserve">VIGÉSIMA </w:t>
      </w:r>
      <w:r w:rsidRPr="00866C6B">
        <w:rPr>
          <w:rFonts w:ascii="Arial" w:hAnsi="Arial" w:cs="Arial"/>
          <w:b/>
          <w:bCs/>
        </w:rPr>
        <w:t xml:space="preserve">- ADMINISTRACIÓN DEL RIESGO DE FRAUDE, SOBORNO Y CORRUPCIÓN. </w:t>
      </w:r>
      <w:r w:rsidRPr="00866C6B">
        <w:rPr>
          <w:rFonts w:ascii="Arial" w:hAnsi="Arial" w:cs="Arial"/>
        </w:rPr>
        <w:t>Las partes declaran que:</w:t>
      </w:r>
      <w:r w:rsidRPr="00866C6B">
        <w:rPr>
          <w:rFonts w:ascii="Arial" w:hAnsi="Arial" w:cs="Arial"/>
          <w:i/>
          <w:iCs/>
        </w:rPr>
        <w:t xml:space="preserve"> a)</w:t>
      </w:r>
      <w:r w:rsidRPr="00866C6B">
        <w:rPr>
          <w:rFonts w:ascii="Arial" w:hAnsi="Arial" w:cs="Arial"/>
        </w:rPr>
        <w:t xml:space="preserve"> no incurren en acciones relacionadas con fraude, soborno y/o corrupción;</w:t>
      </w:r>
      <w:r w:rsidRPr="00866C6B">
        <w:rPr>
          <w:rFonts w:ascii="Arial" w:hAnsi="Arial" w:cs="Arial"/>
          <w:i/>
          <w:iCs/>
        </w:rPr>
        <w:t xml:space="preserve"> b)</w:t>
      </w:r>
      <w:r w:rsidRPr="00866C6B">
        <w:rPr>
          <w:rFonts w:ascii="Arial" w:hAnsi="Arial" w:cs="Arial"/>
        </w:rPr>
        <w:t xml:space="preserve"> no realizan actividades ilícitas; </w:t>
      </w:r>
      <w:r w:rsidRPr="00866C6B">
        <w:rPr>
          <w:rFonts w:ascii="Arial" w:hAnsi="Arial" w:cs="Arial"/>
          <w:i/>
          <w:iCs/>
        </w:rPr>
        <w:t>c)</w:t>
      </w:r>
      <w:r w:rsidRPr="00866C6B">
        <w:rPr>
          <w:rFonts w:ascii="Arial" w:hAnsi="Arial" w:cs="Arial"/>
        </w:rPr>
        <w:t xml:space="preserve"> no usarán a la otra Parte o la relación comercial con esta para cometer actos ilícitos o relacionados con fraude, soborno y/o corrupción; </w:t>
      </w:r>
      <w:r w:rsidRPr="00866C6B">
        <w:rPr>
          <w:rFonts w:ascii="Arial" w:hAnsi="Arial" w:cs="Arial"/>
          <w:i/>
          <w:iCs/>
        </w:rPr>
        <w:t>d)</w:t>
      </w:r>
      <w:r w:rsidRPr="00866C6B">
        <w:rPr>
          <w:rFonts w:ascii="Arial" w:hAnsi="Arial" w:cs="Arial"/>
        </w:rPr>
        <w:t xml:space="preserve"> cumplirán toda la normatividad aplicable y los requerimientos y órdenes de las autoridades competentes, nacionales e internacionales, en materia de prevención, control y administración del riesgo de fraude, soborno y corrupción;</w:t>
      </w:r>
      <w:r w:rsidRPr="00866C6B">
        <w:rPr>
          <w:rFonts w:ascii="Arial" w:hAnsi="Arial" w:cs="Arial"/>
          <w:i/>
          <w:iCs/>
        </w:rPr>
        <w:t xml:space="preserve"> e)</w:t>
      </w:r>
      <w:r w:rsidRPr="00866C6B">
        <w:rPr>
          <w:rFonts w:ascii="Arial" w:hAnsi="Arial" w:cs="Arial"/>
        </w:rPr>
        <w:t xml:space="preserve"> ninguna de las partes, ni ninguna persona asociada a estas, directa o indirectamente ofrecerán, pagarán, prometerán pagar o entregar, autorizaran el pago o entregarán dinero, regalos o bienes de valor, a funcionarios o empleados del gobierno, a partidos políticos oficiales, a candidatos a cargos políticos o a funcionarios de organizaciones públicas nacionales o internacionales (conjuntamente “Funcionario </w:t>
      </w:r>
      <w:proofErr w:type="spellStart"/>
      <w:r w:rsidRPr="00866C6B">
        <w:rPr>
          <w:rFonts w:ascii="Arial" w:hAnsi="Arial" w:cs="Arial"/>
        </w:rPr>
        <w:t>Público</w:t>
      </w:r>
      <w:proofErr w:type="spellEnd"/>
      <w:r w:rsidRPr="00866C6B">
        <w:rPr>
          <w:rFonts w:ascii="Arial" w:hAnsi="Arial" w:cs="Arial"/>
        </w:rPr>
        <w:t xml:space="preserve">”), en contravención de las normas aplicables. </w:t>
      </w:r>
    </w:p>
    <w:p w14:paraId="59BD75FA" w14:textId="77777777" w:rsidR="003664E4" w:rsidRPr="00866C6B" w:rsidRDefault="003664E4" w:rsidP="003664E4">
      <w:pPr>
        <w:spacing w:after="0" w:line="240" w:lineRule="auto"/>
        <w:jc w:val="both"/>
        <w:rPr>
          <w:rFonts w:ascii="Arial" w:hAnsi="Arial" w:cs="Arial"/>
          <w:b/>
          <w:bCs/>
        </w:rPr>
      </w:pPr>
    </w:p>
    <w:p w14:paraId="4DFD6915" w14:textId="77777777" w:rsidR="00002560" w:rsidRDefault="003664E4" w:rsidP="003664E4">
      <w:pPr>
        <w:spacing w:after="0" w:line="240" w:lineRule="auto"/>
        <w:jc w:val="both"/>
        <w:rPr>
          <w:rFonts w:ascii="Arial" w:hAnsi="Arial" w:cs="Arial"/>
        </w:rPr>
      </w:pPr>
      <w:r w:rsidRPr="00866C6B">
        <w:rPr>
          <w:rFonts w:ascii="Arial" w:hAnsi="Arial" w:cs="Arial"/>
          <w:b/>
          <w:bCs/>
        </w:rPr>
        <w:t xml:space="preserve">EL VENDEDOR </w:t>
      </w:r>
      <w:r w:rsidRPr="00866C6B">
        <w:rPr>
          <w:rFonts w:ascii="Arial" w:hAnsi="Arial" w:cs="Arial"/>
        </w:rPr>
        <w:t xml:space="preserve">notificará por escrito a </w:t>
      </w:r>
      <w:r w:rsidRPr="00866C6B">
        <w:rPr>
          <w:rFonts w:ascii="Arial" w:hAnsi="Arial" w:cs="Arial"/>
          <w:b/>
          <w:bCs/>
        </w:rPr>
        <w:t xml:space="preserve">EL COMPRADOR </w:t>
      </w:r>
      <w:r w:rsidRPr="00866C6B">
        <w:rPr>
          <w:rFonts w:ascii="Arial" w:hAnsi="Arial" w:cs="Arial"/>
        </w:rPr>
        <w:t xml:space="preserve">en caso de tener conocimiento o sospecha acerca de cualquier violación de la normatividad aplicable relacionada con la administración del riesgo de fraude, soborno y/o corrupción. Adicionalmente, </w:t>
      </w:r>
      <w:r w:rsidRPr="00866C6B">
        <w:rPr>
          <w:rFonts w:ascii="Arial" w:hAnsi="Arial" w:cs="Arial"/>
          <w:b/>
          <w:bCs/>
        </w:rPr>
        <w:t>EL VENDEDOR</w:t>
      </w:r>
      <w:r w:rsidRPr="00866C6B">
        <w:rPr>
          <w:rFonts w:ascii="Arial" w:hAnsi="Arial" w:cs="Arial"/>
        </w:rPr>
        <w:t xml:space="preserve"> se compromete a mantener registros precisos de todas las transacciones relativas a este Contrato de acuerdo con las prácticas de contabilidad generalmente aceptadas y en cumplimiento de las demás normas aplicables.</w:t>
      </w:r>
    </w:p>
    <w:p w14:paraId="7BA365F9" w14:textId="77777777" w:rsidR="00002560" w:rsidRDefault="00002560" w:rsidP="003664E4">
      <w:pPr>
        <w:spacing w:after="0" w:line="240" w:lineRule="auto"/>
        <w:jc w:val="both"/>
        <w:rPr>
          <w:rFonts w:ascii="Arial" w:hAnsi="Arial" w:cs="Arial"/>
        </w:rPr>
      </w:pPr>
    </w:p>
    <w:p w14:paraId="0602CCBB" w14:textId="416DF33E" w:rsidR="00002560" w:rsidRPr="00002560" w:rsidRDefault="003664E4" w:rsidP="003664E4">
      <w:pPr>
        <w:spacing w:after="0" w:line="240" w:lineRule="auto"/>
        <w:jc w:val="both"/>
        <w:rPr>
          <w:rFonts w:ascii="Arial" w:hAnsi="Arial" w:cs="Arial"/>
        </w:rPr>
      </w:pPr>
      <w:r w:rsidRPr="00FF6AB4">
        <w:rPr>
          <w:rFonts w:ascii="Arial" w:hAnsi="Arial" w:cs="Arial"/>
          <w:b/>
          <w:bCs/>
        </w:rPr>
        <w:t>CLÁUSULA VIGÉSIMA</w:t>
      </w:r>
      <w:r w:rsidRPr="00CE167B">
        <w:rPr>
          <w:rFonts w:ascii="Arial" w:hAnsi="Arial" w:cs="Arial"/>
          <w:b/>
          <w:bCs/>
        </w:rPr>
        <w:t xml:space="preserve"> </w:t>
      </w:r>
      <w:r w:rsidR="00FF6AB4">
        <w:rPr>
          <w:rFonts w:ascii="Arial" w:hAnsi="Arial" w:cs="Arial"/>
          <w:b/>
          <w:bCs/>
        </w:rPr>
        <w:t xml:space="preserve">PRIMERA </w:t>
      </w:r>
      <w:r w:rsidR="00002560" w:rsidRPr="00CE167B">
        <w:rPr>
          <w:rFonts w:ascii="Arial" w:hAnsi="Arial" w:cs="Arial"/>
          <w:b/>
          <w:bCs/>
        </w:rPr>
        <w:t>- PREVENCIÓN Y CONTROL DE LAVADO DE ACTIVOS Y FINANCIACIÓN DEL TERRORISMO:</w:t>
      </w:r>
      <w:r w:rsidR="00002560" w:rsidRPr="00CE167B">
        <w:rPr>
          <w:rFonts w:ascii="Arial" w:hAnsi="Arial" w:cs="Arial"/>
        </w:rPr>
        <w:t xml:space="preserve"> Sin perjuicio de otras obligaciones establecidas en este Contrato, las Partes se obligan mutuamente: a. Cumplir a cabalidad con las disposiciones legales sobre prevención y control de lavado de activos y financiación del terrorismo (LA/FT) que le sean aplicables, implementando con eficiencia y oportunidad las políticas y los procedimientos necesarios para tal fin. Que, en sus estrategias y operaciones, las Partes cumplen con los principios establecidos por parte del Pacto Global de Naciones Unidas en las áreas correspondientes de aplicación. b. No subcontratar ni realizar operaciones con personas o entidades cuyos recursos provengan de actividades ilícitas de las contempladas en el Código Penal Colombiano o en cualquier norma que lo sustituya, adicione o modifique, o que se encuentren relacionados con dichas actividades. c. Abstenerse de utilizar cualquier operación cambiaria o de comercio exterior que realice, como instrumento para el ocultamiento, manejo, inversión o aprovechamiento, en cualquier forma, de dinero u otros bienes provenientes de actividades delictivas o para dar apariencia de legalidad a las transacciones y fondos vinculados con las mismas. d. Informar a la otra Parte y denunciar ante la autoridad competente los delitos de cuya comisión tenga conocimiento (corrupción, extorsión, falsedad documental, lavado de activos, financiamiento del terrorismo y demás). e. De la misma manera serán causal de terminación por incumplimiento, sin que haya lugar a indemnizar algún tipo de perjuicio, las relacionadas con la prevención y control al lavado de activos y el financiamiento del terrorismo, siempre que se fundamenten en bases e información seria, verdadera, sólida y probada, entre las cuales se encuentran: i. Cuando una de las Partes o alguno o algunos de sus accionistas, asociados o socios que directa o indirectamente tengan el cinco por ciento (5%) o más del capital social, aporte o participación, figuren en las listas internacionales vinculantes para Colombia de conformidad con el derecho internacional (listas de las Naciones Unidas) o en las listas de la OFAC. </w:t>
      </w:r>
      <w:proofErr w:type="spellStart"/>
      <w:r w:rsidR="00002560" w:rsidRPr="00CE167B">
        <w:rPr>
          <w:rFonts w:ascii="Arial" w:hAnsi="Arial" w:cs="Arial"/>
        </w:rPr>
        <w:t>ii</w:t>
      </w:r>
      <w:proofErr w:type="spellEnd"/>
      <w:r w:rsidR="00002560" w:rsidRPr="00CE167B">
        <w:rPr>
          <w:rFonts w:ascii="Arial" w:hAnsi="Arial" w:cs="Arial"/>
        </w:rPr>
        <w:t xml:space="preserve">. Cuando exista en contra de alguna de las Partes o de sus accionistas, asociados o socios que directa o indirectamente tengan el cinco por ciento (5%) o más del capital social, aporte o participación, de sus representantes legales y sus miembros de la Junta Directiva, investigaciones o procesos penales por delitos dolosos, o exista información pública con respecto a tales Personas que puedan implicar para la otra Parte un riesgo legal o reputacional. </w:t>
      </w:r>
      <w:proofErr w:type="spellStart"/>
      <w:r w:rsidR="00002560" w:rsidRPr="00CE167B">
        <w:rPr>
          <w:rFonts w:ascii="Arial" w:hAnsi="Arial" w:cs="Arial"/>
        </w:rPr>
        <w:t>iii</w:t>
      </w:r>
      <w:proofErr w:type="spellEnd"/>
      <w:r w:rsidR="00002560" w:rsidRPr="00CE167B">
        <w:rPr>
          <w:rFonts w:ascii="Arial" w:hAnsi="Arial" w:cs="Arial"/>
        </w:rPr>
        <w:t>. Cuando se presenten elementos que puedan representar para la otra Partes riesgos reputacionales, legales, operativos o de contagio relacionados con el lavado de activos y /o la financiación del terrorismo.</w:t>
      </w:r>
    </w:p>
    <w:p w14:paraId="02AFFD5D" w14:textId="77777777" w:rsidR="00002560" w:rsidRDefault="00002560" w:rsidP="003664E4">
      <w:pPr>
        <w:spacing w:after="0" w:line="240" w:lineRule="auto"/>
        <w:jc w:val="both"/>
        <w:rPr>
          <w:rFonts w:ascii="Arial" w:hAnsi="Arial" w:cs="Arial"/>
          <w:b/>
          <w:bCs/>
        </w:rPr>
      </w:pPr>
    </w:p>
    <w:p w14:paraId="38A6205C" w14:textId="109670C3" w:rsidR="003664E4" w:rsidRDefault="00002560" w:rsidP="003664E4">
      <w:pPr>
        <w:spacing w:after="0" w:line="240" w:lineRule="auto"/>
        <w:jc w:val="both"/>
        <w:rPr>
          <w:rFonts w:ascii="Arial" w:hAnsi="Arial" w:cs="Arial"/>
        </w:rPr>
      </w:pPr>
      <w:r w:rsidRPr="00FF6AB4">
        <w:rPr>
          <w:rFonts w:ascii="Arial" w:hAnsi="Arial" w:cs="Arial"/>
          <w:b/>
          <w:bCs/>
        </w:rPr>
        <w:t xml:space="preserve">CLÁUSULA VIGÉSIMA </w:t>
      </w:r>
      <w:r w:rsidR="00FF6AB4">
        <w:rPr>
          <w:rFonts w:ascii="Arial" w:hAnsi="Arial" w:cs="Arial"/>
          <w:b/>
          <w:bCs/>
        </w:rPr>
        <w:t>SEGUNDA</w:t>
      </w:r>
      <w:r w:rsidRPr="00866C6B">
        <w:rPr>
          <w:rFonts w:ascii="Arial" w:hAnsi="Arial" w:cs="Arial"/>
          <w:b/>
          <w:bCs/>
        </w:rPr>
        <w:t xml:space="preserve"> </w:t>
      </w:r>
      <w:r w:rsidR="003664E4" w:rsidRPr="00866C6B">
        <w:rPr>
          <w:rFonts w:ascii="Arial" w:hAnsi="Arial" w:cs="Arial"/>
          <w:b/>
          <w:bCs/>
        </w:rPr>
        <w:t>– DOMICILIO.</w:t>
      </w:r>
      <w:r w:rsidR="003664E4" w:rsidRPr="00866C6B">
        <w:rPr>
          <w:rFonts w:ascii="Arial" w:hAnsi="Arial" w:cs="Arial"/>
        </w:rPr>
        <w:t xml:space="preserve"> Para todos los efectos legales las partes acuerdan </w:t>
      </w:r>
      <w:r w:rsidR="00096DC9">
        <w:rPr>
          <w:rFonts w:ascii="Arial" w:hAnsi="Arial" w:cs="Arial"/>
        </w:rPr>
        <w:t xml:space="preserve">que el </w:t>
      </w:r>
      <w:r w:rsidR="003664E4" w:rsidRPr="00866C6B">
        <w:rPr>
          <w:rFonts w:ascii="Arial" w:hAnsi="Arial" w:cs="Arial"/>
        </w:rPr>
        <w:t>lugar de cumplimiento del contrato</w:t>
      </w:r>
      <w:r w:rsidR="00096DC9">
        <w:rPr>
          <w:rFonts w:ascii="Arial" w:hAnsi="Arial" w:cs="Arial"/>
        </w:rPr>
        <w:t xml:space="preserve"> es la ciudad de Bogotá D.C.</w:t>
      </w:r>
    </w:p>
    <w:p w14:paraId="6EAF1AB8" w14:textId="0DDEE210" w:rsidR="00C651B9" w:rsidRPr="00FF6AB4" w:rsidRDefault="00C651B9" w:rsidP="003664E4">
      <w:pPr>
        <w:spacing w:after="0" w:line="240" w:lineRule="auto"/>
        <w:jc w:val="both"/>
        <w:rPr>
          <w:rFonts w:ascii="Arial" w:hAnsi="Arial" w:cs="Arial"/>
          <w:b/>
          <w:bCs/>
        </w:rPr>
      </w:pPr>
    </w:p>
    <w:p w14:paraId="4901FD4F" w14:textId="7645A8BC" w:rsidR="00C651B9" w:rsidRPr="00C651B9" w:rsidRDefault="00C651B9" w:rsidP="00C651B9">
      <w:pPr>
        <w:spacing w:after="0" w:line="240" w:lineRule="auto"/>
        <w:jc w:val="both"/>
        <w:rPr>
          <w:rFonts w:ascii="Arial" w:hAnsi="Arial" w:cs="Arial"/>
        </w:rPr>
      </w:pPr>
      <w:r w:rsidRPr="00FF6AB4">
        <w:rPr>
          <w:rFonts w:ascii="Arial" w:hAnsi="Arial" w:cs="Arial"/>
          <w:b/>
          <w:bCs/>
        </w:rPr>
        <w:t>CLÁSULA VIG</w:t>
      </w:r>
      <w:r w:rsidR="00FF6AB4">
        <w:rPr>
          <w:rFonts w:ascii="Arial" w:hAnsi="Arial" w:cs="Arial"/>
          <w:b/>
          <w:bCs/>
        </w:rPr>
        <w:t>É</w:t>
      </w:r>
      <w:r w:rsidRPr="00FF6AB4">
        <w:rPr>
          <w:rFonts w:ascii="Arial" w:hAnsi="Arial" w:cs="Arial"/>
          <w:b/>
          <w:bCs/>
        </w:rPr>
        <w:t xml:space="preserve">SIMA </w:t>
      </w:r>
      <w:r w:rsidR="00FF6AB4">
        <w:rPr>
          <w:rFonts w:ascii="Arial" w:hAnsi="Arial" w:cs="Arial"/>
          <w:b/>
          <w:bCs/>
        </w:rPr>
        <w:t>TERCERA</w:t>
      </w:r>
      <w:r>
        <w:rPr>
          <w:rFonts w:ascii="Arial" w:hAnsi="Arial" w:cs="Arial"/>
        </w:rPr>
        <w:t xml:space="preserve">- </w:t>
      </w:r>
      <w:r w:rsidR="00FF6AB4" w:rsidRPr="00FF6AB4">
        <w:rPr>
          <w:rFonts w:ascii="Arial" w:hAnsi="Arial" w:cs="Arial"/>
          <w:b/>
          <w:bCs/>
        </w:rPr>
        <w:t>ACUERDO SOBRE EL USO DEL MECANISMO DE FIRMA ELECTRÓNICA Y/O DIGITAL</w:t>
      </w:r>
      <w:r w:rsidR="00FF6AB4">
        <w:rPr>
          <w:rFonts w:ascii="Arial" w:hAnsi="Arial" w:cs="Arial"/>
          <w:b/>
          <w:bCs/>
        </w:rPr>
        <w:t xml:space="preserve"> </w:t>
      </w:r>
      <w:r w:rsidR="00FF6AB4" w:rsidRPr="00FF6AB4">
        <w:rPr>
          <w:rFonts w:ascii="Arial" w:hAnsi="Arial" w:cs="Arial"/>
          <w:b/>
          <w:bCs/>
        </w:rPr>
        <w:t xml:space="preserve">- </w:t>
      </w:r>
      <w:r w:rsidRPr="00C651B9">
        <w:rPr>
          <w:rFonts w:ascii="Arial" w:hAnsi="Arial" w:cs="Arial"/>
        </w:rPr>
        <w:t>Las Partes acuerdan que el Contrato y sus anexos, así como actas, otrosíes, órdenes de compra o servicio y demás documentos complementarios al objeto contractual podrán ser celebrados a través de tecnologías de firma electrónica o firma digital a la luz del Decreto 2364 de 2012 y Ley 527 de 1999 y/o las normas que la complementen, modifiquen o reemplacen. En consecuencia, las Partes acuerdan y manifiestan lo siguiente:</w:t>
      </w:r>
    </w:p>
    <w:p w14:paraId="6C5F9FC1" w14:textId="77777777" w:rsidR="00C651B9" w:rsidRPr="00C651B9" w:rsidRDefault="00C651B9" w:rsidP="00C651B9">
      <w:pPr>
        <w:spacing w:after="0" w:line="240" w:lineRule="auto"/>
        <w:jc w:val="both"/>
        <w:rPr>
          <w:rFonts w:ascii="Arial" w:hAnsi="Arial" w:cs="Arial"/>
        </w:rPr>
      </w:pPr>
    </w:p>
    <w:p w14:paraId="2B80AA12" w14:textId="77777777" w:rsidR="00C651B9" w:rsidRPr="00C651B9" w:rsidRDefault="00C651B9" w:rsidP="00C651B9">
      <w:pPr>
        <w:spacing w:after="0" w:line="240" w:lineRule="auto"/>
        <w:jc w:val="both"/>
        <w:rPr>
          <w:rFonts w:ascii="Arial" w:hAnsi="Arial" w:cs="Arial"/>
        </w:rPr>
      </w:pPr>
      <w:r w:rsidRPr="00C651B9">
        <w:rPr>
          <w:rFonts w:ascii="Arial" w:hAnsi="Arial" w:cs="Arial"/>
        </w:rPr>
        <w:t>(a)</w:t>
      </w:r>
      <w:r w:rsidRPr="00C651B9">
        <w:rPr>
          <w:rFonts w:ascii="Arial" w:hAnsi="Arial" w:cs="Arial"/>
        </w:rPr>
        <w:tab/>
        <w:t>Que este mecanismo y las técnicas de identificación de las personas involucradas en el proceso de firma se consideran métodos confiables, apropiados y válidos de firma para todos los efectos legales.</w:t>
      </w:r>
    </w:p>
    <w:p w14:paraId="0209513B" w14:textId="77777777" w:rsidR="00C651B9" w:rsidRPr="00C651B9" w:rsidRDefault="00C651B9" w:rsidP="00C651B9">
      <w:pPr>
        <w:spacing w:after="0" w:line="240" w:lineRule="auto"/>
        <w:jc w:val="both"/>
        <w:rPr>
          <w:rFonts w:ascii="Arial" w:hAnsi="Arial" w:cs="Arial"/>
        </w:rPr>
      </w:pPr>
    </w:p>
    <w:p w14:paraId="3A7DEBFF" w14:textId="77777777" w:rsidR="00C651B9" w:rsidRPr="00C651B9" w:rsidRDefault="00C651B9" w:rsidP="00C651B9">
      <w:pPr>
        <w:spacing w:after="0" w:line="240" w:lineRule="auto"/>
        <w:jc w:val="both"/>
        <w:rPr>
          <w:rFonts w:ascii="Arial" w:hAnsi="Arial" w:cs="Arial"/>
        </w:rPr>
      </w:pPr>
      <w:r w:rsidRPr="00C651B9">
        <w:rPr>
          <w:rFonts w:ascii="Arial" w:hAnsi="Arial" w:cs="Arial"/>
        </w:rPr>
        <w:lastRenderedPageBreak/>
        <w:t>(b)</w:t>
      </w:r>
      <w:r w:rsidRPr="00C651B9">
        <w:rPr>
          <w:rFonts w:ascii="Arial" w:hAnsi="Arial" w:cs="Arial"/>
        </w:rPr>
        <w:tab/>
        <w:t>Las Partes, en consecuencia, aceptan que la firma electrónica y/o digital tendrán la misma validez y efectos jurídicos que la firma autógrafa.</w:t>
      </w:r>
    </w:p>
    <w:p w14:paraId="0BD36BE3" w14:textId="77777777" w:rsidR="00C651B9" w:rsidRPr="00C651B9" w:rsidRDefault="00C651B9" w:rsidP="00C651B9">
      <w:pPr>
        <w:spacing w:after="0" w:line="240" w:lineRule="auto"/>
        <w:jc w:val="both"/>
        <w:rPr>
          <w:rFonts w:ascii="Arial" w:hAnsi="Arial" w:cs="Arial"/>
        </w:rPr>
      </w:pPr>
    </w:p>
    <w:p w14:paraId="48DE8A34" w14:textId="77777777" w:rsidR="00C651B9" w:rsidRPr="00C651B9" w:rsidRDefault="00C651B9" w:rsidP="00C651B9">
      <w:pPr>
        <w:spacing w:after="0" w:line="240" w:lineRule="auto"/>
        <w:jc w:val="both"/>
        <w:rPr>
          <w:rFonts w:ascii="Arial" w:hAnsi="Arial" w:cs="Arial"/>
        </w:rPr>
      </w:pPr>
      <w:r w:rsidRPr="00C651B9">
        <w:rPr>
          <w:rFonts w:ascii="Arial" w:hAnsi="Arial" w:cs="Arial"/>
        </w:rPr>
        <w:t>(d)  Los documentos suscritos con firma electrónica y/o digital serán vinculantes y exigibles de acuerdo con sus términos, y se considerarán íntegros, completos e inalterados una vez firmados por la totalidad de las personas autorizadas.</w:t>
      </w:r>
    </w:p>
    <w:p w14:paraId="1C68C336" w14:textId="77777777" w:rsidR="00C651B9" w:rsidRPr="00C651B9" w:rsidRDefault="00C651B9" w:rsidP="00C651B9">
      <w:pPr>
        <w:spacing w:after="0" w:line="240" w:lineRule="auto"/>
        <w:jc w:val="both"/>
        <w:rPr>
          <w:rFonts w:ascii="Arial" w:hAnsi="Arial" w:cs="Arial"/>
        </w:rPr>
      </w:pPr>
    </w:p>
    <w:p w14:paraId="3EFAAED6" w14:textId="7F31FFC3" w:rsidR="00C651B9" w:rsidRDefault="00C651B9" w:rsidP="003664E4">
      <w:pPr>
        <w:spacing w:after="0" w:line="240" w:lineRule="auto"/>
        <w:jc w:val="both"/>
        <w:rPr>
          <w:rFonts w:ascii="Arial" w:hAnsi="Arial" w:cs="Arial"/>
        </w:rPr>
      </w:pPr>
      <w:r w:rsidRPr="00C651B9">
        <w:rPr>
          <w:rFonts w:ascii="Arial" w:hAnsi="Arial" w:cs="Arial"/>
        </w:rPr>
        <w:t>(C)   Si alguna de las Partes conoce de cualquier situación que ponga en duda la seguridad de la firma electrónica y/o digital, o que genere reparos sobre la calidad de la misma, dará aviso inmediato a la otra Parte.</w:t>
      </w:r>
    </w:p>
    <w:p w14:paraId="4476B9BA" w14:textId="77777777" w:rsidR="00C651B9" w:rsidRDefault="00C651B9" w:rsidP="003664E4">
      <w:pPr>
        <w:spacing w:after="0" w:line="240" w:lineRule="auto"/>
        <w:jc w:val="both"/>
        <w:rPr>
          <w:rFonts w:ascii="Arial" w:hAnsi="Arial" w:cs="Arial"/>
        </w:rPr>
      </w:pPr>
    </w:p>
    <w:p w14:paraId="75A5473B" w14:textId="546475E6" w:rsidR="00C651B9" w:rsidRPr="00866C6B" w:rsidRDefault="00C651B9" w:rsidP="00C651B9">
      <w:pPr>
        <w:spacing w:after="0" w:line="240" w:lineRule="auto"/>
        <w:jc w:val="both"/>
        <w:rPr>
          <w:rFonts w:ascii="Arial" w:hAnsi="Arial" w:cs="Arial"/>
        </w:rPr>
      </w:pPr>
      <w:r w:rsidRPr="00C651B9">
        <w:rPr>
          <w:rFonts w:ascii="Arial" w:hAnsi="Arial" w:cs="Arial"/>
        </w:rPr>
        <w:t>(g)   Los documentos suscritos con firma electrónica y/o digital serán admitidos y considerados como documentos originales en caso de ser sometidos a juicio, arbitraje, conciliación u otro mecanismo de resolución de conflictos, e inclusive en cualquier</w:t>
      </w:r>
      <w:r>
        <w:rPr>
          <w:rFonts w:ascii="Arial" w:hAnsi="Arial" w:cs="Arial"/>
        </w:rPr>
        <w:t xml:space="preserve"> </w:t>
      </w:r>
      <w:r w:rsidRPr="00C651B9">
        <w:rPr>
          <w:rFonts w:ascii="Arial" w:hAnsi="Arial" w:cs="Arial"/>
        </w:rPr>
        <w:t xml:space="preserve">procedimiento o proceso administrativo, judicial o extrajudicial.” que se fundamenten en bases e información seria, verdadera, sólida y probada, entre las cuales se encuentran: i. Cuando una de las Partes o alguno o algunos de sus accionistas, asociados o socios que directa o indirectamente tengan el cinco por ciento (5%) o más del capital social, aporte o participación, figuren en las listas internacionales vinculantes para Colombia de conformidad con el derecho internacional (listas de las Naciones Unidas) o en las listas de la OFAC. </w:t>
      </w:r>
      <w:proofErr w:type="spellStart"/>
      <w:r w:rsidRPr="00C651B9">
        <w:rPr>
          <w:rFonts w:ascii="Arial" w:hAnsi="Arial" w:cs="Arial"/>
        </w:rPr>
        <w:t>ii</w:t>
      </w:r>
      <w:proofErr w:type="spellEnd"/>
      <w:r w:rsidRPr="00C651B9">
        <w:rPr>
          <w:rFonts w:ascii="Arial" w:hAnsi="Arial" w:cs="Arial"/>
        </w:rPr>
        <w:t xml:space="preserve">. Cuando exista en contra de alguna de las Partes o de sus accionistas, asociados o socios que directa o indirectamente tengan el cinco por ciento (5%) o más del capital social, aporte o participación, de sus representantes legales y sus miembros de la Junta Directiva, investigaciones o procesos penales por delitos dolosos, o exista información pública con respecto a tales Personas que puedan implicar para la otra Parte un riesgo legal o reputacional. </w:t>
      </w:r>
      <w:proofErr w:type="spellStart"/>
      <w:r w:rsidRPr="00C651B9">
        <w:rPr>
          <w:rFonts w:ascii="Arial" w:hAnsi="Arial" w:cs="Arial"/>
        </w:rPr>
        <w:t>iii</w:t>
      </w:r>
      <w:proofErr w:type="spellEnd"/>
      <w:r w:rsidRPr="00C651B9">
        <w:rPr>
          <w:rFonts w:ascii="Arial" w:hAnsi="Arial" w:cs="Arial"/>
        </w:rPr>
        <w:t>. Cuando se presenten elementos que puedan representar para la otra Partes riesgos reputacionales, legales, operativos o de contagio relacionados con el lavado de activos y  /o  la  financiación  del</w:t>
      </w:r>
      <w:r>
        <w:rPr>
          <w:rFonts w:ascii="Arial" w:hAnsi="Arial" w:cs="Arial"/>
        </w:rPr>
        <w:t xml:space="preserve"> </w:t>
      </w:r>
      <w:r w:rsidRPr="00C651B9">
        <w:rPr>
          <w:rFonts w:ascii="Arial" w:hAnsi="Arial" w:cs="Arial"/>
        </w:rPr>
        <w:t>terrorismo.</w:t>
      </w:r>
    </w:p>
    <w:p w14:paraId="58343D31" w14:textId="77777777" w:rsidR="003664E4" w:rsidRPr="00866C6B" w:rsidRDefault="003664E4" w:rsidP="003664E4">
      <w:pPr>
        <w:spacing w:after="0" w:line="240" w:lineRule="auto"/>
        <w:jc w:val="both"/>
        <w:rPr>
          <w:rFonts w:ascii="Arial" w:hAnsi="Arial" w:cs="Arial"/>
          <w:b/>
          <w:bCs/>
        </w:rPr>
      </w:pPr>
    </w:p>
    <w:p w14:paraId="671C5D7C" w14:textId="50BF2805" w:rsidR="003664E4" w:rsidRPr="00866C6B" w:rsidRDefault="00002560" w:rsidP="003664E4">
      <w:pPr>
        <w:spacing w:after="0" w:line="240" w:lineRule="auto"/>
        <w:jc w:val="both"/>
        <w:rPr>
          <w:rFonts w:ascii="Arial" w:hAnsi="Arial" w:cs="Arial"/>
        </w:rPr>
      </w:pPr>
      <w:r w:rsidRPr="00866C6B">
        <w:rPr>
          <w:rFonts w:ascii="Arial" w:hAnsi="Arial" w:cs="Arial"/>
          <w:b/>
          <w:bCs/>
        </w:rPr>
        <w:t xml:space="preserve">CLÁUSULA </w:t>
      </w:r>
      <w:r w:rsidRPr="00FF6AB4">
        <w:rPr>
          <w:rFonts w:ascii="Arial" w:hAnsi="Arial" w:cs="Arial"/>
          <w:b/>
          <w:bCs/>
        </w:rPr>
        <w:t xml:space="preserve">VIGÉSIMA </w:t>
      </w:r>
      <w:r w:rsidR="00FF6AB4">
        <w:rPr>
          <w:rFonts w:ascii="Arial" w:hAnsi="Arial" w:cs="Arial"/>
          <w:b/>
          <w:bCs/>
        </w:rPr>
        <w:t>CUARTA</w:t>
      </w:r>
      <w:r w:rsidRPr="00866C6B">
        <w:rPr>
          <w:rFonts w:ascii="Arial" w:hAnsi="Arial" w:cs="Arial"/>
          <w:b/>
          <w:bCs/>
        </w:rPr>
        <w:t xml:space="preserve"> </w:t>
      </w:r>
      <w:r w:rsidR="003664E4" w:rsidRPr="00866C6B">
        <w:rPr>
          <w:rFonts w:ascii="Arial" w:hAnsi="Arial" w:cs="Arial"/>
          <w:b/>
          <w:bCs/>
        </w:rPr>
        <w:t xml:space="preserve">- PROTECCION DE DATOS PERSONALES. </w:t>
      </w:r>
      <w:r w:rsidR="003664E4" w:rsidRPr="00866C6B">
        <w:rPr>
          <w:rFonts w:ascii="Arial" w:hAnsi="Arial" w:cs="Arial"/>
        </w:rPr>
        <w:t xml:space="preserve">Se entiende para todos los efectos, que, con la suscripción del presente Contrato, se autoriza a </w:t>
      </w:r>
      <w:r w:rsidR="003664E4" w:rsidRPr="00866C6B">
        <w:rPr>
          <w:rFonts w:ascii="Arial" w:hAnsi="Arial" w:cs="Arial"/>
          <w:b/>
          <w:bCs/>
        </w:rPr>
        <w:t>EL COMPRADOR</w:t>
      </w:r>
      <w:r w:rsidR="003664E4" w:rsidRPr="00866C6B">
        <w:rPr>
          <w:rFonts w:ascii="Arial" w:hAnsi="Arial" w:cs="Arial"/>
        </w:rPr>
        <w:t xml:space="preserve"> para realizar el tratamiento de los datos personales de EL VENDEDOR en cumplimiento de la normativa de protección de Datos Personales, especialmente la Ley 1581 de 2012 y Decreto 1377 de 2013 y/o demás normas que los modifiquen y/o adicionen y/o sustituyan, con la finalidad de ejecutar las diversas actividades relacionadas con el negocio jurídico. </w:t>
      </w:r>
    </w:p>
    <w:p w14:paraId="463B5256" w14:textId="77777777" w:rsidR="003664E4" w:rsidRPr="00866C6B" w:rsidRDefault="003664E4" w:rsidP="003664E4">
      <w:pPr>
        <w:spacing w:after="0" w:line="240" w:lineRule="auto"/>
        <w:jc w:val="both"/>
        <w:rPr>
          <w:rFonts w:ascii="Arial" w:hAnsi="Arial" w:cs="Arial"/>
        </w:rPr>
      </w:pPr>
    </w:p>
    <w:p w14:paraId="630B0882" w14:textId="249273B8" w:rsidR="003664E4" w:rsidRPr="00866C6B" w:rsidRDefault="003664E4" w:rsidP="003664E4">
      <w:pPr>
        <w:spacing w:after="0" w:line="240" w:lineRule="auto"/>
        <w:jc w:val="both"/>
        <w:rPr>
          <w:rFonts w:ascii="Arial" w:hAnsi="Arial" w:cs="Arial"/>
          <w:b/>
          <w:bCs/>
        </w:rPr>
      </w:pPr>
      <w:r w:rsidRPr="00866C6B">
        <w:rPr>
          <w:rFonts w:ascii="Arial" w:hAnsi="Arial" w:cs="Arial"/>
        </w:rPr>
        <w:t xml:space="preserve">Por tratamiento de datos se entiende cualquier operación o conjunto de operaciones sobre datos personales, tales como, la recolección, almacenamiento, uso, circulación, transmisión, transferencia o supresión. </w:t>
      </w:r>
    </w:p>
    <w:p w14:paraId="395242C3" w14:textId="1EDDFDD3" w:rsidR="003664E4" w:rsidRDefault="00002560" w:rsidP="003664E4">
      <w:pPr>
        <w:spacing w:after="0" w:line="240" w:lineRule="auto"/>
        <w:jc w:val="both"/>
        <w:rPr>
          <w:rFonts w:ascii="Arial" w:hAnsi="Arial" w:cs="Arial"/>
        </w:rPr>
      </w:pPr>
      <w:r w:rsidRPr="00866C6B">
        <w:rPr>
          <w:rFonts w:ascii="Arial" w:hAnsi="Arial" w:cs="Arial"/>
          <w:b/>
          <w:bCs/>
        </w:rPr>
        <w:br/>
      </w:r>
      <w:r w:rsidRPr="00FF6AB4">
        <w:rPr>
          <w:rFonts w:ascii="Arial" w:hAnsi="Arial" w:cs="Arial"/>
          <w:b/>
          <w:bCs/>
        </w:rPr>
        <w:t xml:space="preserve">CLÁUSULA VIGÉSIMA </w:t>
      </w:r>
      <w:r w:rsidR="00FF6AB4">
        <w:rPr>
          <w:rFonts w:ascii="Arial" w:hAnsi="Arial" w:cs="Arial"/>
          <w:b/>
          <w:bCs/>
        </w:rPr>
        <w:t>QUINT</w:t>
      </w:r>
      <w:r w:rsidR="00FF6AB4" w:rsidRPr="00FF6AB4">
        <w:rPr>
          <w:rFonts w:ascii="Arial" w:hAnsi="Arial" w:cs="Arial"/>
          <w:b/>
          <w:bCs/>
        </w:rPr>
        <w:t>A</w:t>
      </w:r>
      <w:r w:rsidR="00FF6AB4">
        <w:rPr>
          <w:rFonts w:ascii="Arial" w:hAnsi="Arial" w:cs="Arial"/>
          <w:b/>
          <w:bCs/>
        </w:rPr>
        <w:t xml:space="preserve"> </w:t>
      </w:r>
      <w:r w:rsidR="003664E4" w:rsidRPr="00866C6B">
        <w:rPr>
          <w:rFonts w:ascii="Arial" w:hAnsi="Arial" w:cs="Arial"/>
          <w:b/>
          <w:bCs/>
        </w:rPr>
        <w:t>- LIQUIDACION DEL CONTRATO.</w:t>
      </w:r>
      <w:r w:rsidR="003664E4" w:rsidRPr="00866C6B">
        <w:rPr>
          <w:rFonts w:ascii="Arial" w:hAnsi="Arial" w:cs="Arial"/>
        </w:rPr>
        <w:t xml:space="preserve"> Las partes se reunirán con el fin de liquidar el Contrato a más tardar dentro de los cuatro (4) meses siguientes a la fecha de su terminación.</w:t>
      </w:r>
    </w:p>
    <w:p w14:paraId="16387202" w14:textId="77777777" w:rsidR="00002560" w:rsidRPr="00866C6B" w:rsidRDefault="00002560" w:rsidP="003664E4">
      <w:pPr>
        <w:spacing w:after="0" w:line="240" w:lineRule="auto"/>
        <w:jc w:val="both"/>
        <w:rPr>
          <w:rFonts w:ascii="Arial" w:hAnsi="Arial" w:cs="Arial"/>
        </w:rPr>
      </w:pPr>
    </w:p>
    <w:p w14:paraId="23D7FD05" w14:textId="03F3ADAB" w:rsidR="003664E4" w:rsidRPr="00866C6B" w:rsidRDefault="00002560" w:rsidP="003664E4">
      <w:pPr>
        <w:spacing w:after="0" w:line="240" w:lineRule="auto"/>
        <w:jc w:val="both"/>
        <w:rPr>
          <w:rFonts w:ascii="Arial" w:hAnsi="Arial" w:cs="Arial"/>
        </w:rPr>
      </w:pPr>
      <w:r w:rsidRPr="00FF6AB4">
        <w:rPr>
          <w:rFonts w:ascii="Arial" w:hAnsi="Arial" w:cs="Arial"/>
          <w:b/>
          <w:bCs/>
        </w:rPr>
        <w:t xml:space="preserve">CLÁUSULA VIGÉSIMA </w:t>
      </w:r>
      <w:r w:rsidR="00FF6AB4">
        <w:rPr>
          <w:rFonts w:ascii="Arial" w:hAnsi="Arial" w:cs="Arial"/>
          <w:b/>
          <w:bCs/>
        </w:rPr>
        <w:t xml:space="preserve">SEXTA </w:t>
      </w:r>
      <w:r w:rsidR="003664E4" w:rsidRPr="00866C6B">
        <w:rPr>
          <w:rFonts w:ascii="Arial" w:hAnsi="Arial" w:cs="Arial"/>
          <w:b/>
          <w:bCs/>
        </w:rPr>
        <w:t>– CONFIDENCIALIDAD.</w:t>
      </w:r>
      <w:r w:rsidR="003664E4" w:rsidRPr="00866C6B">
        <w:rPr>
          <w:rFonts w:ascii="Arial" w:hAnsi="Arial" w:cs="Arial"/>
        </w:rPr>
        <w:t xml:space="preserve"> Las Partes se obligan a que toda información que a partir de la fecha reciba de la otra, de manera directa o indirecta, en forma verbal, escrita, grafica, en medio magnético o bajo cualquier otra forma que no sea pública, en virtud del presente contrato, sea mantenida en forma estrictamente confidencial. En consecuencia, tomarán todas las medidas necesarias para que la información de carácter técnico, financiero, estadístico o comercial no llegue a manos de terceros </w:t>
      </w:r>
      <w:r w:rsidR="00834CAC" w:rsidRPr="00866C6B">
        <w:rPr>
          <w:rFonts w:ascii="Arial" w:hAnsi="Arial" w:cs="Arial"/>
        </w:rPr>
        <w:t xml:space="preserve">en ninguna </w:t>
      </w:r>
      <w:r w:rsidR="00834CAC" w:rsidRPr="00866C6B">
        <w:rPr>
          <w:rFonts w:ascii="Arial" w:hAnsi="Arial" w:cs="Arial"/>
        </w:rPr>
        <w:lastRenderedPageBreak/>
        <w:t>circunstancia</w:t>
      </w:r>
      <w:r w:rsidR="003664E4" w:rsidRPr="00866C6B">
        <w:rPr>
          <w:rFonts w:ascii="Arial" w:hAnsi="Arial" w:cs="Arial"/>
        </w:rPr>
        <w:t xml:space="preserve"> y se obliga a no utilizarla para ningún objeto diferente al de adelantar las tareas que se deriven directamente del cumplimiento del presente contrato. </w:t>
      </w:r>
    </w:p>
    <w:p w14:paraId="30127BEA" w14:textId="77777777" w:rsidR="003664E4" w:rsidRPr="00866C6B" w:rsidRDefault="003664E4" w:rsidP="003664E4">
      <w:pPr>
        <w:spacing w:after="0" w:line="240" w:lineRule="auto"/>
        <w:jc w:val="both"/>
        <w:rPr>
          <w:rFonts w:ascii="Arial" w:hAnsi="Arial" w:cs="Arial"/>
        </w:rPr>
      </w:pPr>
    </w:p>
    <w:p w14:paraId="50288457"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Para los fines del presente Contrato no se considerará Información Confidencial aquella información cuya divulgación y/o revelación fuere requerida por orden de autoridad judicial o administrativa competente. </w:t>
      </w:r>
    </w:p>
    <w:p w14:paraId="3D69F09F" w14:textId="77777777" w:rsidR="003664E4" w:rsidRPr="00866C6B" w:rsidRDefault="003664E4" w:rsidP="003664E4">
      <w:pPr>
        <w:spacing w:after="0" w:line="240" w:lineRule="auto"/>
        <w:jc w:val="both"/>
        <w:rPr>
          <w:rFonts w:ascii="Arial" w:hAnsi="Arial" w:cs="Arial"/>
          <w:b/>
          <w:bCs/>
        </w:rPr>
      </w:pPr>
    </w:p>
    <w:p w14:paraId="2440D6A2" w14:textId="430DB688" w:rsidR="003664E4" w:rsidRPr="00866C6B" w:rsidRDefault="00002560" w:rsidP="003664E4">
      <w:pPr>
        <w:spacing w:after="0" w:line="240" w:lineRule="auto"/>
        <w:jc w:val="both"/>
        <w:rPr>
          <w:rFonts w:ascii="Arial" w:hAnsi="Arial" w:cs="Arial"/>
        </w:rPr>
      </w:pPr>
      <w:r w:rsidRPr="00FF6AB4">
        <w:rPr>
          <w:rFonts w:ascii="Arial" w:hAnsi="Arial" w:cs="Arial"/>
          <w:b/>
          <w:bCs/>
        </w:rPr>
        <w:t xml:space="preserve">CLÁUSULA VIGÉSIMA </w:t>
      </w:r>
      <w:r w:rsidR="00FF6AB4">
        <w:rPr>
          <w:rFonts w:ascii="Arial" w:hAnsi="Arial" w:cs="Arial"/>
          <w:b/>
          <w:bCs/>
        </w:rPr>
        <w:t>SÉPTIMA</w:t>
      </w:r>
      <w:r>
        <w:rPr>
          <w:rFonts w:ascii="Arial" w:hAnsi="Arial" w:cs="Arial"/>
          <w:b/>
          <w:bCs/>
        </w:rPr>
        <w:t xml:space="preserve"> </w:t>
      </w:r>
      <w:r w:rsidR="003664E4" w:rsidRPr="00866C6B">
        <w:rPr>
          <w:rFonts w:ascii="Arial" w:hAnsi="Arial" w:cs="Arial"/>
          <w:b/>
          <w:bCs/>
        </w:rPr>
        <w:t>- NOTIFICACIONES Y COMUNICACIONES.</w:t>
      </w:r>
      <w:r w:rsidR="003664E4" w:rsidRPr="00866C6B">
        <w:rPr>
          <w:rFonts w:ascii="Arial" w:hAnsi="Arial" w:cs="Arial"/>
        </w:rPr>
        <w:t xml:space="preserve"> Cualquier notificación o comunicación exigida o permitida en este Contrato deberá́ ser emitida por escrito y entregada personalmente, por correo, fax o correo electrónico a las siguientes direcciones: _______________________________________________________________________.</w:t>
      </w:r>
    </w:p>
    <w:p w14:paraId="6676DAA4" w14:textId="77777777" w:rsidR="003664E4" w:rsidRPr="00866C6B" w:rsidRDefault="003664E4" w:rsidP="003664E4">
      <w:pPr>
        <w:spacing w:after="0" w:line="240" w:lineRule="auto"/>
        <w:jc w:val="both"/>
        <w:rPr>
          <w:rFonts w:ascii="Arial" w:hAnsi="Arial" w:cs="Arial"/>
        </w:rPr>
      </w:pPr>
      <w:r w:rsidRPr="00866C6B">
        <w:rPr>
          <w:rFonts w:ascii="Arial" w:hAnsi="Arial" w:cs="Arial"/>
        </w:rPr>
        <w:t>Las comunicaciones se entenderán recibidas en la fecha de recibo indicada en la constancia expedida por la Empresa prestadora del servicio de Correo Certificado o en la fecha de envío del correo electrónico.</w:t>
      </w:r>
    </w:p>
    <w:p w14:paraId="78AEC4F4" w14:textId="77777777" w:rsidR="003664E4" w:rsidRPr="00866C6B" w:rsidRDefault="003664E4" w:rsidP="003664E4">
      <w:pPr>
        <w:spacing w:after="0" w:line="240" w:lineRule="auto"/>
        <w:jc w:val="both"/>
        <w:rPr>
          <w:rFonts w:ascii="Arial" w:hAnsi="Arial" w:cs="Arial"/>
        </w:rPr>
      </w:pPr>
    </w:p>
    <w:p w14:paraId="63C6BCC0"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Para constancia se firma en San José del Guaviare a los ______ (___) </w:t>
      </w:r>
      <w:proofErr w:type="spellStart"/>
      <w:r w:rsidRPr="00866C6B">
        <w:rPr>
          <w:rFonts w:ascii="Arial" w:hAnsi="Arial" w:cs="Arial"/>
        </w:rPr>
        <w:t>días</w:t>
      </w:r>
      <w:proofErr w:type="spellEnd"/>
      <w:r w:rsidRPr="00866C6B">
        <w:rPr>
          <w:rFonts w:ascii="Arial" w:hAnsi="Arial" w:cs="Arial"/>
        </w:rPr>
        <w:t xml:space="preserve"> del mes de ______ del </w:t>
      </w:r>
      <w:proofErr w:type="spellStart"/>
      <w:r w:rsidRPr="00866C6B">
        <w:rPr>
          <w:rFonts w:ascii="Arial" w:hAnsi="Arial" w:cs="Arial"/>
        </w:rPr>
        <w:t>año</w:t>
      </w:r>
      <w:proofErr w:type="spellEnd"/>
      <w:r w:rsidRPr="00866C6B">
        <w:rPr>
          <w:rFonts w:ascii="Arial" w:hAnsi="Arial" w:cs="Arial"/>
        </w:rPr>
        <w:t xml:space="preserve">____________ (____). </w:t>
      </w:r>
    </w:p>
    <w:p w14:paraId="5A43F22E" w14:textId="77777777" w:rsidR="003664E4" w:rsidRPr="00866C6B" w:rsidRDefault="003664E4" w:rsidP="003664E4">
      <w:pPr>
        <w:spacing w:after="0" w:line="240" w:lineRule="auto"/>
        <w:jc w:val="both"/>
        <w:rPr>
          <w:rFonts w:ascii="Arial" w:hAnsi="Arial" w:cs="Arial"/>
        </w:rPr>
      </w:pPr>
    </w:p>
    <w:p w14:paraId="7BAEC625" w14:textId="77777777" w:rsidR="003664E4" w:rsidRPr="00866C6B" w:rsidRDefault="003664E4" w:rsidP="003664E4">
      <w:pPr>
        <w:spacing w:after="0" w:line="240" w:lineRule="auto"/>
        <w:jc w:val="both"/>
        <w:rPr>
          <w:rFonts w:ascii="Arial" w:hAnsi="Arial" w:cs="Arial"/>
        </w:rPr>
      </w:pPr>
    </w:p>
    <w:p w14:paraId="7AF467CF" w14:textId="77777777" w:rsidR="003664E4" w:rsidRPr="00866C6B" w:rsidRDefault="003664E4" w:rsidP="003664E4">
      <w:pPr>
        <w:spacing w:after="0" w:line="240" w:lineRule="auto"/>
        <w:jc w:val="both"/>
        <w:rPr>
          <w:rFonts w:ascii="Arial" w:hAnsi="Arial" w:cs="Arial"/>
        </w:rPr>
      </w:pPr>
      <w:r w:rsidRPr="00866C6B">
        <w:rPr>
          <w:rFonts w:ascii="Arial" w:hAnsi="Arial" w:cs="Arial"/>
        </w:rPr>
        <w:t xml:space="preserve">EL COMPRADOR </w:t>
      </w:r>
    </w:p>
    <w:p w14:paraId="0D3F5F79" w14:textId="77777777" w:rsidR="003664E4" w:rsidRPr="00866C6B" w:rsidRDefault="003664E4" w:rsidP="003664E4">
      <w:pPr>
        <w:spacing w:after="0" w:line="240" w:lineRule="auto"/>
        <w:jc w:val="both"/>
        <w:rPr>
          <w:rFonts w:ascii="Arial" w:hAnsi="Arial" w:cs="Arial"/>
        </w:rPr>
      </w:pPr>
    </w:p>
    <w:p w14:paraId="4C700CC5" w14:textId="09C2ECCB" w:rsidR="00FD04D8" w:rsidRDefault="003664E4" w:rsidP="003664E4">
      <w:pPr>
        <w:spacing w:after="0" w:line="240" w:lineRule="auto"/>
        <w:jc w:val="both"/>
      </w:pPr>
      <w:r w:rsidRPr="00866C6B">
        <w:rPr>
          <w:rFonts w:ascii="Arial" w:hAnsi="Arial" w:cs="Arial"/>
        </w:rPr>
        <w:t xml:space="preserve">EL VENDEDOR </w:t>
      </w:r>
    </w:p>
    <w:sectPr w:rsidR="00FD04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A6B9D"/>
    <w:multiLevelType w:val="hybridMultilevel"/>
    <w:tmpl w:val="82F8F7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50838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4E4"/>
    <w:rsid w:val="00002560"/>
    <w:rsid w:val="0002285D"/>
    <w:rsid w:val="00096DC9"/>
    <w:rsid w:val="00163B97"/>
    <w:rsid w:val="001911E1"/>
    <w:rsid w:val="001B75FA"/>
    <w:rsid w:val="001C0F1A"/>
    <w:rsid w:val="001C1699"/>
    <w:rsid w:val="002738A7"/>
    <w:rsid w:val="002D3130"/>
    <w:rsid w:val="00333696"/>
    <w:rsid w:val="003539EF"/>
    <w:rsid w:val="003664E4"/>
    <w:rsid w:val="003B74DA"/>
    <w:rsid w:val="003F5A65"/>
    <w:rsid w:val="00404B91"/>
    <w:rsid w:val="0043038C"/>
    <w:rsid w:val="004516A4"/>
    <w:rsid w:val="00455EBC"/>
    <w:rsid w:val="004C4D5D"/>
    <w:rsid w:val="005165A1"/>
    <w:rsid w:val="00590884"/>
    <w:rsid w:val="005E5FA0"/>
    <w:rsid w:val="0060461F"/>
    <w:rsid w:val="00617FDB"/>
    <w:rsid w:val="00636801"/>
    <w:rsid w:val="00637BC5"/>
    <w:rsid w:val="0067072C"/>
    <w:rsid w:val="00672CE0"/>
    <w:rsid w:val="00681627"/>
    <w:rsid w:val="006C535F"/>
    <w:rsid w:val="0077096B"/>
    <w:rsid w:val="00785A18"/>
    <w:rsid w:val="00794BAE"/>
    <w:rsid w:val="007E6DDB"/>
    <w:rsid w:val="008000FE"/>
    <w:rsid w:val="008071C1"/>
    <w:rsid w:val="00834CAC"/>
    <w:rsid w:val="00835087"/>
    <w:rsid w:val="00847B94"/>
    <w:rsid w:val="00865E51"/>
    <w:rsid w:val="008926D2"/>
    <w:rsid w:val="008B6DD6"/>
    <w:rsid w:val="008E5C43"/>
    <w:rsid w:val="00973C5A"/>
    <w:rsid w:val="00975B61"/>
    <w:rsid w:val="00975E37"/>
    <w:rsid w:val="0098578D"/>
    <w:rsid w:val="009A0AFE"/>
    <w:rsid w:val="00A35BD8"/>
    <w:rsid w:val="00A455B6"/>
    <w:rsid w:val="00A47024"/>
    <w:rsid w:val="00AD6756"/>
    <w:rsid w:val="00AF5EBE"/>
    <w:rsid w:val="00AF6690"/>
    <w:rsid w:val="00B17515"/>
    <w:rsid w:val="00B3219C"/>
    <w:rsid w:val="00B34754"/>
    <w:rsid w:val="00B51C7E"/>
    <w:rsid w:val="00B63093"/>
    <w:rsid w:val="00B76E21"/>
    <w:rsid w:val="00B812B9"/>
    <w:rsid w:val="00BC735D"/>
    <w:rsid w:val="00C215D9"/>
    <w:rsid w:val="00C51ABA"/>
    <w:rsid w:val="00C651B9"/>
    <w:rsid w:val="00C67A7D"/>
    <w:rsid w:val="00CB66BE"/>
    <w:rsid w:val="00CE167B"/>
    <w:rsid w:val="00CF42EE"/>
    <w:rsid w:val="00D45DB3"/>
    <w:rsid w:val="00D63C3D"/>
    <w:rsid w:val="00D64830"/>
    <w:rsid w:val="00DF39A9"/>
    <w:rsid w:val="00E112E8"/>
    <w:rsid w:val="00E203AE"/>
    <w:rsid w:val="00E67690"/>
    <w:rsid w:val="00E707B1"/>
    <w:rsid w:val="00E750C1"/>
    <w:rsid w:val="00E76E39"/>
    <w:rsid w:val="00F259DA"/>
    <w:rsid w:val="00F73DCB"/>
    <w:rsid w:val="00F96CDE"/>
    <w:rsid w:val="00FD04D8"/>
    <w:rsid w:val="00FE4C97"/>
    <w:rsid w:val="00FF6AB4"/>
    <w:rsid w:val="0DDC7A60"/>
    <w:rsid w:val="1B38AAD8"/>
    <w:rsid w:val="1CD3482D"/>
    <w:rsid w:val="35808CA8"/>
    <w:rsid w:val="3BBE5068"/>
    <w:rsid w:val="3F4CC028"/>
    <w:rsid w:val="41242D8C"/>
    <w:rsid w:val="4DE092D5"/>
    <w:rsid w:val="4E12A85D"/>
    <w:rsid w:val="62804917"/>
    <w:rsid w:val="74E085B6"/>
    <w:rsid w:val="7F512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4BC03"/>
  <w15:docId w15:val="{5A027A82-3E5E-4861-AED1-BD2ED4481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4E4"/>
    <w:rPr>
      <w:rFonts w:ascii="Calibri" w:eastAsia="Times New Roman" w:hAnsi="Calibri" w:cs="Times New Roman"/>
      <w:lang w:val="es-CO"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D675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D6756"/>
    <w:rPr>
      <w:rFonts w:ascii="Tahoma" w:eastAsia="Times New Roman" w:hAnsi="Tahoma" w:cs="Tahoma"/>
      <w:sz w:val="16"/>
      <w:szCs w:val="16"/>
      <w:lang w:val="es-CO" w:eastAsia="es-MX"/>
    </w:rPr>
  </w:style>
  <w:style w:type="paragraph" w:styleId="NormalWeb">
    <w:name w:val="Normal (Web)"/>
    <w:basedOn w:val="Normal"/>
    <w:uiPriority w:val="99"/>
    <w:unhideWhenUsed/>
    <w:rsid w:val="00590884"/>
    <w:rPr>
      <w:rFonts w:ascii="Times New Roman" w:hAnsi="Times New Roman"/>
      <w:sz w:val="24"/>
      <w:szCs w:val="24"/>
    </w:rPr>
  </w:style>
  <w:style w:type="paragraph" w:styleId="Revisin">
    <w:name w:val="Revision"/>
    <w:hidden/>
    <w:uiPriority w:val="99"/>
    <w:semiHidden/>
    <w:rsid w:val="00F73DCB"/>
    <w:pPr>
      <w:spacing w:after="0" w:line="240" w:lineRule="auto"/>
    </w:pPr>
    <w:rPr>
      <w:rFonts w:ascii="Calibri" w:eastAsia="Times New Roman" w:hAnsi="Calibri" w:cs="Times New Roman"/>
      <w:lang w:val="es-CO" w:eastAsia="es-MX"/>
    </w:rPr>
  </w:style>
  <w:style w:type="paragraph" w:styleId="Prrafodelista">
    <w:name w:val="List Paragraph"/>
    <w:basedOn w:val="Normal"/>
    <w:uiPriority w:val="34"/>
    <w:qFormat/>
    <w:rsid w:val="00F73DCB"/>
    <w:pPr>
      <w:ind w:left="720"/>
      <w:contextualSpacing/>
    </w:pPr>
    <w:rPr>
      <w:rFonts w:asciiTheme="minorHAnsi" w:eastAsiaTheme="minorEastAsia" w:hAnsiTheme="minorHAnsi" w:cstheme="minorBidi"/>
    </w:rPr>
  </w:style>
  <w:style w:type="character" w:styleId="Refdecomentario">
    <w:name w:val="annotation reference"/>
    <w:basedOn w:val="Fuentedeprrafopredeter"/>
    <w:uiPriority w:val="99"/>
    <w:semiHidden/>
    <w:unhideWhenUsed/>
    <w:rsid w:val="00BC735D"/>
    <w:rPr>
      <w:sz w:val="16"/>
      <w:szCs w:val="16"/>
    </w:rPr>
  </w:style>
  <w:style w:type="paragraph" w:styleId="Textocomentario">
    <w:name w:val="annotation text"/>
    <w:basedOn w:val="Normal"/>
    <w:link w:val="TextocomentarioCar"/>
    <w:uiPriority w:val="99"/>
    <w:unhideWhenUsed/>
    <w:rsid w:val="00BC735D"/>
    <w:pPr>
      <w:spacing w:line="240" w:lineRule="auto"/>
    </w:pPr>
    <w:rPr>
      <w:sz w:val="20"/>
      <w:szCs w:val="20"/>
    </w:rPr>
  </w:style>
  <w:style w:type="character" w:customStyle="1" w:styleId="TextocomentarioCar">
    <w:name w:val="Texto comentario Car"/>
    <w:basedOn w:val="Fuentedeprrafopredeter"/>
    <w:link w:val="Textocomentario"/>
    <w:uiPriority w:val="99"/>
    <w:rsid w:val="00BC735D"/>
    <w:rPr>
      <w:rFonts w:ascii="Calibri" w:eastAsia="Times New Roman" w:hAnsi="Calibri" w:cs="Times New Roman"/>
      <w:sz w:val="20"/>
      <w:szCs w:val="20"/>
      <w:lang w:val="es-CO" w:eastAsia="es-MX"/>
    </w:rPr>
  </w:style>
  <w:style w:type="paragraph" w:styleId="Asuntodelcomentario">
    <w:name w:val="annotation subject"/>
    <w:basedOn w:val="Textocomentario"/>
    <w:next w:val="Textocomentario"/>
    <w:link w:val="AsuntodelcomentarioCar"/>
    <w:uiPriority w:val="99"/>
    <w:semiHidden/>
    <w:unhideWhenUsed/>
    <w:rsid w:val="00BC735D"/>
    <w:rPr>
      <w:b/>
      <w:bCs/>
    </w:rPr>
  </w:style>
  <w:style w:type="character" w:customStyle="1" w:styleId="AsuntodelcomentarioCar">
    <w:name w:val="Asunto del comentario Car"/>
    <w:basedOn w:val="TextocomentarioCar"/>
    <w:link w:val="Asuntodelcomentario"/>
    <w:uiPriority w:val="99"/>
    <w:semiHidden/>
    <w:rsid w:val="00BC735D"/>
    <w:rPr>
      <w:rFonts w:ascii="Calibri" w:eastAsia="Times New Roman" w:hAnsi="Calibri" w:cs="Times New Roman"/>
      <w:b/>
      <w:bCs/>
      <w:sz w:val="20"/>
      <w:szCs w:val="20"/>
      <w:lang w:val="es-CO"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551559">
      <w:bodyDiv w:val="1"/>
      <w:marLeft w:val="0"/>
      <w:marRight w:val="0"/>
      <w:marTop w:val="0"/>
      <w:marBottom w:val="0"/>
      <w:divBdr>
        <w:top w:val="none" w:sz="0" w:space="0" w:color="auto"/>
        <w:left w:val="none" w:sz="0" w:space="0" w:color="auto"/>
        <w:bottom w:val="none" w:sz="0" w:space="0" w:color="auto"/>
        <w:right w:val="none" w:sz="0" w:space="0" w:color="auto"/>
      </w:divBdr>
    </w:div>
    <w:div w:id="739867512">
      <w:bodyDiv w:val="1"/>
      <w:marLeft w:val="0"/>
      <w:marRight w:val="0"/>
      <w:marTop w:val="0"/>
      <w:marBottom w:val="0"/>
      <w:divBdr>
        <w:top w:val="none" w:sz="0" w:space="0" w:color="auto"/>
        <w:left w:val="none" w:sz="0" w:space="0" w:color="auto"/>
        <w:bottom w:val="none" w:sz="0" w:space="0" w:color="auto"/>
        <w:right w:val="none" w:sz="0" w:space="0" w:color="auto"/>
      </w:divBdr>
    </w:div>
    <w:div w:id="1252399056">
      <w:bodyDiv w:val="1"/>
      <w:marLeft w:val="0"/>
      <w:marRight w:val="0"/>
      <w:marTop w:val="0"/>
      <w:marBottom w:val="0"/>
      <w:divBdr>
        <w:top w:val="none" w:sz="0" w:space="0" w:color="auto"/>
        <w:left w:val="none" w:sz="0" w:space="0" w:color="auto"/>
        <w:bottom w:val="none" w:sz="0" w:space="0" w:color="auto"/>
        <w:right w:val="none" w:sz="0" w:space="0" w:color="auto"/>
      </w:divBdr>
    </w:div>
    <w:div w:id="1384478946">
      <w:bodyDiv w:val="1"/>
      <w:marLeft w:val="0"/>
      <w:marRight w:val="0"/>
      <w:marTop w:val="0"/>
      <w:marBottom w:val="0"/>
      <w:divBdr>
        <w:top w:val="none" w:sz="0" w:space="0" w:color="auto"/>
        <w:left w:val="none" w:sz="0" w:space="0" w:color="auto"/>
        <w:bottom w:val="none" w:sz="0" w:space="0" w:color="auto"/>
        <w:right w:val="none" w:sz="0" w:space="0" w:color="auto"/>
      </w:divBdr>
    </w:div>
    <w:div w:id="1487824108">
      <w:bodyDiv w:val="1"/>
      <w:marLeft w:val="0"/>
      <w:marRight w:val="0"/>
      <w:marTop w:val="0"/>
      <w:marBottom w:val="0"/>
      <w:divBdr>
        <w:top w:val="none" w:sz="0" w:space="0" w:color="auto"/>
        <w:left w:val="none" w:sz="0" w:space="0" w:color="auto"/>
        <w:bottom w:val="none" w:sz="0" w:space="0" w:color="auto"/>
        <w:right w:val="none" w:sz="0" w:space="0" w:color="auto"/>
      </w:divBdr>
    </w:div>
    <w:div w:id="204131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a1100db-af01-4b1d-8806-fa3699b9178a" xsi:nil="true"/>
    <lcf76f155ced4ddcb4097134ff3c332f xmlns="56948188-c164-4d95-9b40-ad9acd2717f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4F10E2728450E46869F3D07C78090F0" ma:contentTypeVersion="13" ma:contentTypeDescription="Crear nuevo documento." ma:contentTypeScope="" ma:versionID="5e5da50a30a3fd07540f3a831a1c322e">
  <xsd:schema xmlns:xsd="http://www.w3.org/2001/XMLSchema" xmlns:xs="http://www.w3.org/2001/XMLSchema" xmlns:p="http://schemas.microsoft.com/office/2006/metadata/properties" xmlns:ns2="56948188-c164-4d95-9b40-ad9acd2717ff" xmlns:ns3="6a1100db-af01-4b1d-8806-fa3699b9178a" targetNamespace="http://schemas.microsoft.com/office/2006/metadata/properties" ma:root="true" ma:fieldsID="dc82ef5dc64583aa76449708705e3b6e" ns2:_="" ns3:_="">
    <xsd:import namespace="56948188-c164-4d95-9b40-ad9acd2717ff"/>
    <xsd:import namespace="6a1100db-af01-4b1d-8806-fa3699b9178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948188-c164-4d95-9b40-ad9acd2717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9ac7a26f-f20a-48d5-862d-b3ec633cb7a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1100db-af01-4b1d-8806-fa3699b917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5763d9f-10b7-4982-b21c-f225174aba1b}" ma:internalName="TaxCatchAll" ma:showField="CatchAllData" ma:web="6a1100db-af01-4b1d-8806-fa3699b9178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F3E464-2E8A-4E96-9C13-997EEFE4121F}">
  <ds:schemaRefs>
    <ds:schemaRef ds:uri="http://schemas.microsoft.com/office/2006/metadata/properties"/>
    <ds:schemaRef ds:uri="http://schemas.microsoft.com/office/infopath/2007/PartnerControls"/>
    <ds:schemaRef ds:uri="6a1100db-af01-4b1d-8806-fa3699b9178a"/>
    <ds:schemaRef ds:uri="56948188-c164-4d95-9b40-ad9acd2717ff"/>
  </ds:schemaRefs>
</ds:datastoreItem>
</file>

<file path=customXml/itemProps2.xml><?xml version="1.0" encoding="utf-8"?>
<ds:datastoreItem xmlns:ds="http://schemas.openxmlformats.org/officeDocument/2006/customXml" ds:itemID="{D159AC72-440C-4063-99E0-3AAC9157E512}">
  <ds:schemaRefs>
    <ds:schemaRef ds:uri="http://schemas.microsoft.com/sharepoint/v3/contenttype/forms"/>
  </ds:schemaRefs>
</ds:datastoreItem>
</file>

<file path=customXml/itemProps3.xml><?xml version="1.0" encoding="utf-8"?>
<ds:datastoreItem xmlns:ds="http://schemas.openxmlformats.org/officeDocument/2006/customXml" ds:itemID="{7A08AED6-9F7A-4378-81F0-FBBCEF2CCF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948188-c164-4d95-9b40-ad9acd2717ff"/>
    <ds:schemaRef ds:uri="6a1100db-af01-4b1d-8806-fa3699b917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6336</Words>
  <Characters>34850</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Sebastián Cadena</dc:creator>
  <cp:keywords/>
  <dc:description/>
  <cp:lastModifiedBy>WILLIAM ALEXANDER TORRES ROJAS</cp:lastModifiedBy>
  <cp:revision>6</cp:revision>
  <dcterms:created xsi:type="dcterms:W3CDTF">2025-04-03T21:35:00Z</dcterms:created>
  <dcterms:modified xsi:type="dcterms:W3CDTF">2025-06-06T19:54:00Z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0x01010014F10E2728450E46869F3D07C78090F0</vt:lpwstr>
  </property>
  <property fmtid="{D5CDD505-2E9C-101B-9397-08002B2CF9AE}" pid="3" name="MediaServiceImageTags">
    <vt:lpwstr/>
  </property>
</Properties>
</file>