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7C3911" w14:textId="77777777" w:rsidR="00371B30" w:rsidRPr="00533B66" w:rsidRDefault="00371B30" w:rsidP="00371B30">
      <w:pPr>
        <w:spacing w:after="0"/>
        <w:jc w:val="center"/>
        <w:rPr>
          <w:rFonts w:ascii="Arial" w:hAnsi="Arial" w:cs="Arial"/>
          <w:b/>
          <w:sz w:val="20"/>
          <w:szCs w:val="20"/>
          <w:lang w:val="es-ES" w:eastAsia="es-ES"/>
        </w:rPr>
      </w:pPr>
      <w:r w:rsidRPr="00533B66">
        <w:rPr>
          <w:rFonts w:ascii="Arial" w:hAnsi="Arial" w:cs="Arial"/>
          <w:b/>
          <w:sz w:val="20"/>
          <w:szCs w:val="20"/>
          <w:lang w:val="es-ES" w:eastAsia="es-ES"/>
        </w:rPr>
        <w:t>CONTRATO DE SUMINISTRO DE ENERGÍA ELÉCTRICA</w:t>
      </w:r>
    </w:p>
    <w:p w14:paraId="18A63A90" w14:textId="77777777" w:rsidR="00371B30" w:rsidRPr="00533B66" w:rsidRDefault="00371B30" w:rsidP="00371B30">
      <w:pPr>
        <w:spacing w:after="0"/>
        <w:jc w:val="center"/>
        <w:rPr>
          <w:rFonts w:ascii="Arial" w:hAnsi="Arial" w:cs="Arial"/>
          <w:b/>
          <w:sz w:val="20"/>
          <w:szCs w:val="20"/>
          <w:lang w:val="es-ES" w:eastAsia="es-ES"/>
        </w:rPr>
      </w:pPr>
      <w:r w:rsidRPr="00533B66">
        <w:rPr>
          <w:rFonts w:ascii="Arial" w:hAnsi="Arial" w:cs="Arial"/>
          <w:b/>
          <w:sz w:val="20"/>
          <w:szCs w:val="20"/>
          <w:lang w:val="es-ES" w:eastAsia="es-ES"/>
        </w:rPr>
        <w:t>ENELAR E.S.P. No. ________ ASIC No. ________</w:t>
      </w:r>
    </w:p>
    <w:p w14:paraId="3C2163AE" w14:textId="77777777" w:rsidR="00371B30" w:rsidRPr="00533B66" w:rsidRDefault="00371B30" w:rsidP="00371B30">
      <w:pPr>
        <w:spacing w:after="0"/>
        <w:rPr>
          <w:rFonts w:ascii="Arial" w:hAnsi="Arial" w:cs="Arial"/>
          <w:b/>
          <w:sz w:val="20"/>
          <w:szCs w:val="20"/>
          <w:lang w:val="es-ES" w:eastAsia="es-ES"/>
        </w:rPr>
      </w:pPr>
    </w:p>
    <w:p w14:paraId="67F9DAFB" w14:textId="77777777" w:rsidR="00371B30" w:rsidRPr="00533B66" w:rsidRDefault="00371B30" w:rsidP="00371B30">
      <w:pPr>
        <w:spacing w:after="0"/>
        <w:jc w:val="center"/>
        <w:rPr>
          <w:rFonts w:ascii="Arial" w:hAnsi="Arial" w:cs="Arial"/>
          <w:b/>
          <w:sz w:val="20"/>
          <w:szCs w:val="20"/>
          <w:lang w:val="es-ES" w:eastAsia="es-ES"/>
        </w:rPr>
      </w:pPr>
      <w:r w:rsidRPr="00533B66">
        <w:rPr>
          <w:rFonts w:ascii="Arial" w:hAnsi="Arial" w:cs="Arial"/>
          <w:b/>
          <w:sz w:val="20"/>
          <w:szCs w:val="20"/>
          <w:lang w:val="es-ES" w:eastAsia="es-ES"/>
        </w:rPr>
        <w:t xml:space="preserve">CONVOCATORIA PÚBLICA ENELAR E.S.P. </w:t>
      </w:r>
      <w:r w:rsidRPr="006E5B4A">
        <w:rPr>
          <w:rFonts w:ascii="Arial" w:hAnsi="Arial" w:cs="Arial"/>
          <w:b/>
          <w:sz w:val="20"/>
          <w:szCs w:val="20"/>
          <w:lang w:val="es-ES" w:eastAsia="es-ES"/>
        </w:rPr>
        <w:t>No.</w:t>
      </w:r>
      <w:r w:rsidRPr="005554F2">
        <w:rPr>
          <w:rFonts w:ascii="Arial" w:hAnsi="Arial" w:cs="Arial"/>
          <w:b/>
          <w:color w:val="EE0000"/>
          <w:sz w:val="20"/>
          <w:szCs w:val="20"/>
          <w:lang w:val="es-ES" w:eastAsia="es-ES"/>
        </w:rPr>
        <w:t xml:space="preserve"> </w:t>
      </w:r>
      <w:r w:rsidRPr="006E5B4A">
        <w:rPr>
          <w:rFonts w:ascii="Arial" w:hAnsi="Arial" w:cs="Arial"/>
          <w:b/>
          <w:sz w:val="20"/>
          <w:szCs w:val="20"/>
          <w:lang w:val="es-ES" w:eastAsia="es-ES"/>
        </w:rPr>
        <w:t>CP-ENIC2026-001</w:t>
      </w:r>
    </w:p>
    <w:p w14:paraId="7752C80A" w14:textId="77777777" w:rsidR="00371B30" w:rsidRPr="00533B66" w:rsidRDefault="00371B30" w:rsidP="00371B30">
      <w:pPr>
        <w:spacing w:after="0"/>
        <w:jc w:val="both"/>
        <w:rPr>
          <w:rFonts w:ascii="Arial" w:hAnsi="Arial" w:cs="Arial"/>
          <w:b/>
          <w:sz w:val="20"/>
          <w:szCs w:val="20"/>
          <w:lang w:val="es-ES" w:eastAsia="es-ES"/>
        </w:rPr>
      </w:pPr>
      <w:r w:rsidRPr="00533B66">
        <w:rPr>
          <w:rFonts w:ascii="Arial" w:hAnsi="Arial" w:cs="Arial"/>
          <w:b/>
          <w:sz w:val="20"/>
          <w:szCs w:val="20"/>
          <w:lang w:val="es-ES" w:eastAsia="es-ES"/>
        </w:rPr>
        <w:t xml:space="preserve"> </w:t>
      </w:r>
    </w:p>
    <w:p w14:paraId="3DD12750" w14:textId="77777777" w:rsidR="00371B30" w:rsidRPr="00533B66" w:rsidRDefault="00371B30" w:rsidP="00371B30">
      <w:pPr>
        <w:spacing w:after="0"/>
        <w:jc w:val="both"/>
        <w:rPr>
          <w:rFonts w:ascii="Arial" w:hAnsi="Arial" w:cs="Arial"/>
          <w:b/>
          <w:sz w:val="20"/>
          <w:szCs w:val="20"/>
          <w:lang w:val="es-ES" w:eastAsia="es-ES"/>
        </w:rPr>
      </w:pPr>
      <w:r w:rsidRPr="00533B66">
        <w:rPr>
          <w:rFonts w:ascii="Arial" w:hAnsi="Arial" w:cs="Arial"/>
          <w:b/>
          <w:sz w:val="20"/>
          <w:szCs w:val="20"/>
          <w:lang w:val="es-ES" w:eastAsia="es-ES"/>
        </w:rPr>
        <w:t xml:space="preserve">COMPRADOR: </w:t>
      </w:r>
      <w:r w:rsidRPr="00533B66">
        <w:rPr>
          <w:rFonts w:ascii="Arial" w:hAnsi="Arial" w:cs="Arial"/>
          <w:b/>
          <w:sz w:val="20"/>
          <w:szCs w:val="20"/>
          <w:lang w:val="es-ES" w:eastAsia="es-ES"/>
        </w:rPr>
        <w:tab/>
        <w:t>EMPRESA DE ENERGÍA DE ARAUCA ENELAR E.S.P.</w:t>
      </w:r>
    </w:p>
    <w:p w14:paraId="1BDDEF52" w14:textId="77777777" w:rsidR="00371B30" w:rsidRPr="00DA6EEB" w:rsidRDefault="00371B30" w:rsidP="00371B30">
      <w:pPr>
        <w:spacing w:after="0"/>
        <w:jc w:val="both"/>
        <w:rPr>
          <w:rFonts w:ascii="Arial" w:hAnsi="Arial" w:cs="Arial"/>
          <w:b/>
          <w:sz w:val="16"/>
          <w:szCs w:val="16"/>
          <w:lang w:val="es-ES" w:eastAsia="es-ES"/>
        </w:rPr>
      </w:pPr>
    </w:p>
    <w:p w14:paraId="2C32ECAA" w14:textId="77777777" w:rsidR="00371B30" w:rsidRPr="006E5B4A" w:rsidRDefault="00371B30" w:rsidP="00371B30">
      <w:pPr>
        <w:spacing w:after="0"/>
        <w:jc w:val="both"/>
        <w:rPr>
          <w:rFonts w:ascii="Arial" w:hAnsi="Arial" w:cs="Arial"/>
          <w:b/>
          <w:sz w:val="20"/>
          <w:szCs w:val="20"/>
          <w:lang w:val="es-ES" w:eastAsia="es-ES"/>
        </w:rPr>
      </w:pPr>
      <w:r w:rsidRPr="00533B66">
        <w:rPr>
          <w:rFonts w:ascii="Arial" w:hAnsi="Arial" w:cs="Arial"/>
          <w:b/>
          <w:sz w:val="20"/>
          <w:szCs w:val="20"/>
          <w:lang w:val="es-ES" w:eastAsia="es-ES"/>
        </w:rPr>
        <w:t>VENDEDOR:</w:t>
      </w:r>
      <w:r w:rsidRPr="00533B66">
        <w:rPr>
          <w:rFonts w:ascii="Arial" w:hAnsi="Arial" w:cs="Arial"/>
          <w:b/>
          <w:sz w:val="20"/>
          <w:szCs w:val="20"/>
          <w:lang w:val="es-ES" w:eastAsia="es-ES"/>
        </w:rPr>
        <w:tab/>
      </w:r>
      <w:r w:rsidRPr="00533B66">
        <w:rPr>
          <w:rFonts w:ascii="Arial" w:hAnsi="Arial" w:cs="Arial"/>
          <w:b/>
          <w:sz w:val="20"/>
          <w:szCs w:val="20"/>
          <w:lang w:val="es-ES" w:eastAsia="es-ES"/>
        </w:rPr>
        <w:tab/>
        <w:t>___________________________________________________________</w:t>
      </w:r>
    </w:p>
    <w:p w14:paraId="38AE015C" w14:textId="77777777" w:rsidR="00371B30" w:rsidRPr="006E5B4A" w:rsidRDefault="00371B30" w:rsidP="00371B30">
      <w:pPr>
        <w:spacing w:after="0"/>
        <w:jc w:val="both"/>
        <w:rPr>
          <w:rFonts w:ascii="Arial" w:hAnsi="Arial" w:cs="Arial"/>
          <w:b/>
          <w:sz w:val="20"/>
          <w:szCs w:val="20"/>
          <w:lang w:val="es-ES" w:eastAsia="es-ES"/>
        </w:rPr>
      </w:pPr>
    </w:p>
    <w:p w14:paraId="06770AD4" w14:textId="77777777" w:rsidR="00371B30" w:rsidRPr="006E5B4A" w:rsidRDefault="00371B30" w:rsidP="00371B30">
      <w:pPr>
        <w:spacing w:after="0"/>
        <w:jc w:val="both"/>
        <w:rPr>
          <w:rFonts w:ascii="Arial" w:hAnsi="Arial" w:cs="Arial"/>
          <w:b/>
          <w:iCs/>
          <w:sz w:val="20"/>
          <w:szCs w:val="20"/>
          <w:lang w:val="es-ES" w:eastAsia="es-ES"/>
        </w:rPr>
      </w:pPr>
      <w:r w:rsidRPr="006E5B4A">
        <w:rPr>
          <w:rFonts w:ascii="Arial" w:hAnsi="Arial" w:cs="Arial"/>
          <w:b/>
          <w:iCs/>
          <w:sz w:val="20"/>
          <w:szCs w:val="20"/>
          <w:lang w:val="es-ES" w:eastAsia="es-ES"/>
        </w:rPr>
        <w:t xml:space="preserve">OBJETO: </w:t>
      </w:r>
      <w:r w:rsidRPr="006E5B4A">
        <w:rPr>
          <w:rFonts w:ascii="Arial" w:hAnsi="Arial" w:cs="Arial"/>
          <w:b/>
          <w:iCs/>
          <w:sz w:val="20"/>
          <w:szCs w:val="20"/>
          <w:lang w:val="es-ES" w:eastAsia="es-ES"/>
        </w:rPr>
        <w:tab/>
        <w:t>SUMINISTRO DE ENERGÍA ELÉCTRICA CON DESTINO AL MERCADO REGULADO DE ENELAR E.S.P.; PARA EL PERIODO COMPRENDIDO ENTRE EL 01 DE JUNIO DE 2026 Y EL 31 DE DICIEMBRE DE 2026.</w:t>
      </w:r>
    </w:p>
    <w:p w14:paraId="1FE729C7" w14:textId="77777777" w:rsidR="00371B30" w:rsidRPr="00DA6EEB" w:rsidRDefault="00371B30" w:rsidP="00371B30">
      <w:pPr>
        <w:spacing w:after="0"/>
        <w:jc w:val="both"/>
        <w:rPr>
          <w:rFonts w:ascii="Arial" w:hAnsi="Arial" w:cs="Arial"/>
          <w:b/>
          <w:iCs/>
          <w:sz w:val="16"/>
          <w:szCs w:val="16"/>
          <w:lang w:val="es-ES" w:eastAsia="es-ES"/>
        </w:rPr>
      </w:pPr>
    </w:p>
    <w:p w14:paraId="023A8B11" w14:textId="77777777" w:rsidR="00371B30" w:rsidRPr="00533B66" w:rsidRDefault="00371B30" w:rsidP="00371B30">
      <w:pPr>
        <w:spacing w:after="0"/>
        <w:jc w:val="both"/>
        <w:rPr>
          <w:rFonts w:ascii="Arial" w:hAnsi="Arial" w:cs="Arial"/>
          <w:b/>
          <w:sz w:val="20"/>
          <w:szCs w:val="20"/>
          <w:lang w:val="es-ES" w:eastAsia="es-ES"/>
        </w:rPr>
      </w:pPr>
      <w:r w:rsidRPr="00533B66">
        <w:rPr>
          <w:rFonts w:ascii="Arial" w:hAnsi="Arial" w:cs="Arial"/>
          <w:b/>
          <w:sz w:val="20"/>
          <w:szCs w:val="20"/>
          <w:lang w:val="es-ES" w:eastAsia="es-ES"/>
        </w:rPr>
        <w:t xml:space="preserve">TIPO DE CONTRATO: </w:t>
      </w:r>
      <w:r w:rsidRPr="00533B66">
        <w:rPr>
          <w:rFonts w:ascii="Arial" w:hAnsi="Arial" w:cs="Arial"/>
          <w:b/>
          <w:sz w:val="20"/>
          <w:szCs w:val="20"/>
          <w:lang w:val="es-ES" w:eastAsia="es-ES"/>
        </w:rPr>
        <w:tab/>
        <w:t>__________________________________________________________</w:t>
      </w:r>
    </w:p>
    <w:p w14:paraId="1AF5C180" w14:textId="77777777" w:rsidR="00371B30" w:rsidRPr="00DA6EEB" w:rsidRDefault="00371B30" w:rsidP="00371B30">
      <w:pPr>
        <w:spacing w:after="0"/>
        <w:jc w:val="both"/>
        <w:rPr>
          <w:rFonts w:ascii="Arial" w:hAnsi="Arial" w:cs="Arial"/>
          <w:b/>
          <w:sz w:val="16"/>
          <w:szCs w:val="16"/>
          <w:lang w:val="es-ES" w:eastAsia="es-ES"/>
        </w:rPr>
      </w:pPr>
    </w:p>
    <w:p w14:paraId="610D196D" w14:textId="77777777" w:rsidR="00371B30" w:rsidRPr="00533B66" w:rsidRDefault="00371B30" w:rsidP="00371B30">
      <w:pPr>
        <w:spacing w:after="0"/>
        <w:jc w:val="both"/>
        <w:rPr>
          <w:rFonts w:ascii="Arial" w:hAnsi="Arial" w:cs="Arial"/>
          <w:sz w:val="20"/>
          <w:szCs w:val="20"/>
          <w:lang w:val="es-ES" w:eastAsia="es-ES"/>
        </w:rPr>
      </w:pPr>
      <w:r w:rsidRPr="00533B66">
        <w:rPr>
          <w:rFonts w:ascii="Arial" w:hAnsi="Arial" w:cs="Arial"/>
          <w:sz w:val="20"/>
          <w:szCs w:val="20"/>
          <w:lang w:val="es-ES" w:eastAsia="es-ES"/>
        </w:rPr>
        <w:t>Entre los suscritos a saber, _______________________, mayor de edad y vecino de Arauca, identificado con la cédula de ciudadanía número _____________ expedida en __________, actuando en nombre y representación legal de la Empresa de Energía de Arauca ENELAR E.S.P., empresa de servicios públicos domiciliarios, con domicilio social en el municipio de ARAUCA - ARAUCA, debidamente constituida de conformidad con las leyes de la República de Colombia, tal como lo acredita con el Certificado de Existencia y Representación Legal de la Cámara de Comercio de Arauca, que se anexa a este contrato, de una parte que para efectos del presente contrato se denominará EL COMPRADOR; y de la otra __________________, mayor de edad, vecino de ________________________identificado con la cédula de ciudadanía número ______________expedida en ______________, quien obra en su condición de Representante Legal de ____________________, domiciliada en _______________, debidamente facultado por la Junta Directiva, según Acta No. ______ del _______ de _____________ del año ______, haciendo constar que ___________________________ es una empresa de servicios públicos domiciliarios _________________, ___________________, constituida mediante Escritura Pública No. _____ del ______de _____________de ____________de la Notaría ____________, Departamento______________, tal como se acredita mediante el Certificado de Existencia y Representación expedido por la Cámara de Comercio de _________de fecha ___________ de ___________ del año_____, que se anexa, que para efectos del presente contrato se denominará EL VENDEDOR, se ha celebrado el presente contrato de suministro de energía eléctrica que se rige por las siguientes cláusulas, previas las siguientes consideraciones:</w:t>
      </w:r>
    </w:p>
    <w:p w14:paraId="4E9557D8" w14:textId="77777777" w:rsidR="00371B30" w:rsidRPr="00533B66" w:rsidRDefault="00371B30" w:rsidP="00371B30">
      <w:pPr>
        <w:spacing w:after="0"/>
        <w:jc w:val="both"/>
        <w:rPr>
          <w:rFonts w:ascii="Arial" w:hAnsi="Arial" w:cs="Arial"/>
          <w:sz w:val="20"/>
          <w:szCs w:val="20"/>
          <w:lang w:val="es-ES" w:eastAsia="es-ES"/>
        </w:rPr>
      </w:pPr>
    </w:p>
    <w:p w14:paraId="5257CCDD" w14:textId="77777777" w:rsidR="00371B30" w:rsidRPr="00533B66" w:rsidRDefault="00371B30" w:rsidP="00371B30">
      <w:pPr>
        <w:spacing w:after="0"/>
        <w:jc w:val="both"/>
        <w:rPr>
          <w:rFonts w:ascii="Arial" w:hAnsi="Arial" w:cs="Arial"/>
          <w:b/>
          <w:sz w:val="20"/>
          <w:szCs w:val="20"/>
          <w:lang w:val="es-ES" w:eastAsia="es-ES"/>
        </w:rPr>
      </w:pPr>
      <w:r w:rsidRPr="00533B66">
        <w:rPr>
          <w:rFonts w:ascii="Arial" w:hAnsi="Arial" w:cs="Arial"/>
          <w:b/>
          <w:sz w:val="20"/>
          <w:szCs w:val="20"/>
          <w:lang w:val="es-ES" w:eastAsia="es-ES"/>
        </w:rPr>
        <w:t>ANTECEDENTES:</w:t>
      </w:r>
    </w:p>
    <w:p w14:paraId="0D5B1A7F" w14:textId="77777777" w:rsidR="00371B30" w:rsidRPr="00533B66" w:rsidRDefault="00371B30" w:rsidP="00371B30">
      <w:pPr>
        <w:spacing w:after="0"/>
        <w:jc w:val="both"/>
        <w:rPr>
          <w:rFonts w:ascii="Arial" w:hAnsi="Arial" w:cs="Arial"/>
          <w:sz w:val="20"/>
          <w:szCs w:val="20"/>
          <w:lang w:val="es-ES" w:eastAsia="es-ES"/>
        </w:rPr>
      </w:pPr>
    </w:p>
    <w:p w14:paraId="7B14364D" w14:textId="77777777" w:rsidR="00371B30" w:rsidRPr="00533B66" w:rsidRDefault="00371B30" w:rsidP="00371B30">
      <w:pPr>
        <w:numPr>
          <w:ilvl w:val="0"/>
          <w:numId w:val="1"/>
        </w:numPr>
        <w:spacing w:after="0" w:line="240" w:lineRule="auto"/>
        <w:jc w:val="both"/>
        <w:rPr>
          <w:rFonts w:ascii="Arial" w:hAnsi="Arial" w:cs="Arial"/>
          <w:sz w:val="20"/>
          <w:szCs w:val="20"/>
          <w:lang w:val="es-ES" w:eastAsia="es-ES"/>
        </w:rPr>
      </w:pPr>
      <w:r w:rsidRPr="00533B66">
        <w:rPr>
          <w:rFonts w:ascii="Arial" w:hAnsi="Arial" w:cs="Arial"/>
          <w:sz w:val="20"/>
          <w:szCs w:val="20"/>
          <w:lang w:val="es-ES" w:eastAsia="es-ES"/>
        </w:rPr>
        <w:t xml:space="preserve">Que </w:t>
      </w:r>
      <w:r w:rsidRPr="00533B66">
        <w:rPr>
          <w:rFonts w:ascii="Arial" w:hAnsi="Arial" w:cs="Arial"/>
          <w:bCs/>
          <w:sz w:val="20"/>
          <w:szCs w:val="20"/>
          <w:lang w:val="es-ES" w:eastAsia="es-ES"/>
        </w:rPr>
        <w:t xml:space="preserve">el COMPRADOR </w:t>
      </w:r>
      <w:r w:rsidRPr="00533B66">
        <w:rPr>
          <w:rFonts w:ascii="Arial" w:hAnsi="Arial" w:cs="Arial"/>
          <w:sz w:val="20"/>
          <w:szCs w:val="20"/>
          <w:lang w:val="es-ES" w:eastAsia="es-ES"/>
        </w:rPr>
        <w:t>por medio de la CONVOCATORIA PÚBLI</w:t>
      </w:r>
      <w:r>
        <w:rPr>
          <w:rFonts w:ascii="Arial" w:hAnsi="Arial" w:cs="Arial"/>
          <w:sz w:val="20"/>
          <w:szCs w:val="20"/>
          <w:lang w:val="es-ES" w:eastAsia="es-ES"/>
        </w:rPr>
        <w:t xml:space="preserve">CA ENELAR E.S.P. No. </w:t>
      </w:r>
      <w:r w:rsidRPr="006E5B4A">
        <w:rPr>
          <w:rFonts w:ascii="Arial" w:hAnsi="Arial" w:cs="Arial"/>
          <w:sz w:val="20"/>
          <w:szCs w:val="20"/>
          <w:lang w:val="es-ES" w:eastAsia="es-ES"/>
        </w:rPr>
        <w:t>CP-ENIC2026-001</w:t>
      </w:r>
      <w:r w:rsidRPr="00533B66">
        <w:rPr>
          <w:rFonts w:ascii="Arial" w:hAnsi="Arial" w:cs="Arial"/>
          <w:sz w:val="20"/>
          <w:szCs w:val="20"/>
          <w:lang w:val="es-ES" w:eastAsia="es-ES"/>
        </w:rPr>
        <w:t xml:space="preserve">, invitó a ofertar el suministro de energía eléctrica para atender su demanda del mercado regulado, para el período comprendido entre el </w:t>
      </w:r>
      <w:r>
        <w:rPr>
          <w:rFonts w:ascii="Arial" w:hAnsi="Arial" w:cs="Arial"/>
          <w:sz w:val="20"/>
          <w:szCs w:val="20"/>
          <w:lang w:val="es-ES" w:eastAsia="es-ES"/>
        </w:rPr>
        <w:t>01</w:t>
      </w:r>
      <w:r w:rsidRPr="00533B66">
        <w:rPr>
          <w:rFonts w:ascii="Arial" w:hAnsi="Arial" w:cs="Arial"/>
          <w:sz w:val="20"/>
          <w:szCs w:val="20"/>
          <w:lang w:val="es-ES" w:eastAsia="es-ES"/>
        </w:rPr>
        <w:t xml:space="preserve"> de ju</w:t>
      </w:r>
      <w:r>
        <w:rPr>
          <w:rFonts w:ascii="Arial" w:hAnsi="Arial" w:cs="Arial"/>
          <w:sz w:val="20"/>
          <w:szCs w:val="20"/>
          <w:lang w:val="es-ES" w:eastAsia="es-ES"/>
        </w:rPr>
        <w:t>n</w:t>
      </w:r>
      <w:r w:rsidRPr="00533B66">
        <w:rPr>
          <w:rFonts w:ascii="Arial" w:hAnsi="Arial" w:cs="Arial"/>
          <w:sz w:val="20"/>
          <w:szCs w:val="20"/>
          <w:lang w:val="es-ES" w:eastAsia="es-ES"/>
        </w:rPr>
        <w:t xml:space="preserve">io de </w:t>
      </w:r>
      <w:r>
        <w:rPr>
          <w:rFonts w:ascii="Arial" w:hAnsi="Arial" w:cs="Arial"/>
          <w:sz w:val="20"/>
          <w:szCs w:val="20"/>
          <w:lang w:val="es-ES" w:eastAsia="es-ES"/>
        </w:rPr>
        <w:t>2026</w:t>
      </w:r>
      <w:r w:rsidRPr="00533B66">
        <w:rPr>
          <w:rFonts w:ascii="Arial" w:hAnsi="Arial" w:cs="Arial"/>
          <w:sz w:val="20"/>
          <w:szCs w:val="20"/>
          <w:lang w:val="es-ES" w:eastAsia="es-ES"/>
        </w:rPr>
        <w:t xml:space="preserve"> y el </w:t>
      </w:r>
      <w:r>
        <w:rPr>
          <w:rFonts w:ascii="Arial" w:hAnsi="Arial" w:cs="Arial"/>
          <w:sz w:val="20"/>
          <w:szCs w:val="20"/>
          <w:lang w:val="es-ES" w:eastAsia="es-ES"/>
        </w:rPr>
        <w:t>31</w:t>
      </w:r>
      <w:r w:rsidRPr="00533B66">
        <w:rPr>
          <w:rFonts w:ascii="Arial" w:hAnsi="Arial" w:cs="Arial"/>
          <w:sz w:val="20"/>
          <w:szCs w:val="20"/>
          <w:lang w:val="es-ES" w:eastAsia="es-ES"/>
        </w:rPr>
        <w:t xml:space="preserve"> de diciembre del año 20</w:t>
      </w:r>
      <w:r>
        <w:rPr>
          <w:rFonts w:ascii="Arial" w:hAnsi="Arial" w:cs="Arial"/>
          <w:sz w:val="20"/>
          <w:szCs w:val="20"/>
          <w:lang w:val="es-ES" w:eastAsia="es-ES"/>
        </w:rPr>
        <w:t>26</w:t>
      </w:r>
      <w:r w:rsidRPr="00533B66">
        <w:rPr>
          <w:rFonts w:ascii="Arial" w:hAnsi="Arial" w:cs="Arial"/>
          <w:sz w:val="20"/>
          <w:szCs w:val="20"/>
          <w:lang w:val="es-ES" w:eastAsia="es-ES"/>
        </w:rPr>
        <w:t>.</w:t>
      </w:r>
    </w:p>
    <w:p w14:paraId="517422B4" w14:textId="77777777" w:rsidR="00371B30" w:rsidRPr="00533B66" w:rsidRDefault="00371B30" w:rsidP="00371B30">
      <w:pPr>
        <w:spacing w:after="0"/>
        <w:jc w:val="both"/>
        <w:rPr>
          <w:rFonts w:ascii="Arial" w:hAnsi="Arial" w:cs="Arial"/>
          <w:sz w:val="20"/>
          <w:szCs w:val="20"/>
          <w:lang w:val="es-ES" w:eastAsia="es-ES"/>
        </w:rPr>
      </w:pPr>
    </w:p>
    <w:p w14:paraId="6F64419C" w14:textId="77777777" w:rsidR="00371B30" w:rsidRPr="00533B66" w:rsidRDefault="00371B30" w:rsidP="00371B30">
      <w:pPr>
        <w:numPr>
          <w:ilvl w:val="0"/>
          <w:numId w:val="1"/>
        </w:numPr>
        <w:spacing w:after="0" w:line="240" w:lineRule="auto"/>
        <w:jc w:val="both"/>
        <w:rPr>
          <w:rFonts w:ascii="Arial" w:hAnsi="Arial" w:cs="Arial"/>
          <w:sz w:val="20"/>
          <w:szCs w:val="20"/>
          <w:lang w:val="es-ES" w:eastAsia="es-ES"/>
        </w:rPr>
      </w:pPr>
      <w:r w:rsidRPr="00533B66">
        <w:rPr>
          <w:rFonts w:ascii="Arial" w:hAnsi="Arial" w:cs="Arial"/>
          <w:sz w:val="20"/>
          <w:szCs w:val="20"/>
          <w:lang w:val="es-ES" w:eastAsia="es-ES"/>
        </w:rPr>
        <w:t xml:space="preserve">Que, una vez evaluadas las ofertas, </w:t>
      </w:r>
      <w:r w:rsidRPr="00533B66">
        <w:rPr>
          <w:rFonts w:ascii="Arial" w:hAnsi="Arial" w:cs="Arial"/>
          <w:bCs/>
          <w:sz w:val="20"/>
          <w:szCs w:val="20"/>
          <w:lang w:val="es-ES" w:eastAsia="es-ES"/>
        </w:rPr>
        <w:t>El COMPRADOR</w:t>
      </w:r>
      <w:r w:rsidRPr="00533B66">
        <w:rPr>
          <w:rFonts w:ascii="Arial" w:hAnsi="Arial" w:cs="Arial"/>
          <w:sz w:val="20"/>
          <w:szCs w:val="20"/>
          <w:lang w:val="es-ES" w:eastAsia="es-ES"/>
        </w:rPr>
        <w:t xml:space="preserve"> le adjudicó el Contrato de Compraventa de Energía Eléctrica a </w:t>
      </w:r>
      <w:r w:rsidRPr="00533B66">
        <w:rPr>
          <w:rFonts w:ascii="Arial" w:hAnsi="Arial" w:cs="Arial"/>
          <w:bCs/>
          <w:sz w:val="20"/>
          <w:szCs w:val="20"/>
          <w:lang w:val="es-ES" w:eastAsia="es-ES"/>
        </w:rPr>
        <w:t>El VENDEDOR,</w:t>
      </w:r>
      <w:r w:rsidRPr="00533B66">
        <w:rPr>
          <w:rFonts w:ascii="Arial" w:hAnsi="Arial" w:cs="Arial"/>
          <w:sz w:val="20"/>
          <w:szCs w:val="20"/>
          <w:lang w:val="es-ES" w:eastAsia="es-ES"/>
        </w:rPr>
        <w:t xml:space="preserve"> tal como se informó mediante comunicación No. ______ del _______ (___) de ____ del año </w:t>
      </w:r>
      <w:r w:rsidRPr="006E5B4A">
        <w:rPr>
          <w:rFonts w:ascii="Arial" w:hAnsi="Arial" w:cs="Arial"/>
          <w:sz w:val="20"/>
          <w:szCs w:val="20"/>
          <w:lang w:val="es-ES" w:eastAsia="es-ES"/>
        </w:rPr>
        <w:t>2026</w:t>
      </w:r>
      <w:r w:rsidRPr="005554F2">
        <w:rPr>
          <w:rFonts w:ascii="Arial" w:hAnsi="Arial" w:cs="Arial"/>
          <w:color w:val="EE0000"/>
          <w:sz w:val="20"/>
          <w:szCs w:val="20"/>
          <w:lang w:val="es-ES" w:eastAsia="es-ES"/>
        </w:rPr>
        <w:t>.</w:t>
      </w:r>
    </w:p>
    <w:p w14:paraId="7435DEED" w14:textId="77777777" w:rsidR="00371B30" w:rsidRPr="00533B66" w:rsidRDefault="00371B30" w:rsidP="00371B30">
      <w:pPr>
        <w:spacing w:after="0"/>
        <w:jc w:val="both"/>
        <w:rPr>
          <w:rFonts w:ascii="Arial" w:hAnsi="Arial" w:cs="Arial"/>
          <w:sz w:val="20"/>
          <w:szCs w:val="20"/>
          <w:lang w:val="es-ES" w:eastAsia="es-ES"/>
        </w:rPr>
      </w:pPr>
    </w:p>
    <w:p w14:paraId="51B6219C" w14:textId="77777777" w:rsidR="00371B30" w:rsidRPr="00533B66" w:rsidRDefault="00371B30" w:rsidP="00371B30">
      <w:pPr>
        <w:numPr>
          <w:ilvl w:val="0"/>
          <w:numId w:val="1"/>
        </w:numPr>
        <w:spacing w:after="0" w:line="240" w:lineRule="auto"/>
        <w:jc w:val="both"/>
        <w:rPr>
          <w:rFonts w:ascii="Arial" w:hAnsi="Arial" w:cs="Arial"/>
          <w:sz w:val="20"/>
          <w:szCs w:val="20"/>
          <w:lang w:val="es-ES" w:eastAsia="es-ES"/>
        </w:rPr>
      </w:pPr>
      <w:r w:rsidRPr="00533B66">
        <w:rPr>
          <w:rFonts w:ascii="Arial" w:hAnsi="Arial" w:cs="Arial"/>
          <w:sz w:val="20"/>
          <w:szCs w:val="20"/>
          <w:lang w:eastAsia="es-ES"/>
        </w:rPr>
        <w:t>Que son actividades inherentes al objeto social del VENDEDOR la generación y/o comercialización de energía eléctrica y que es actividad propia del objeto social del COMPRADOR la comercialización de energía eléctrica y la distribución de esta.</w:t>
      </w:r>
    </w:p>
    <w:p w14:paraId="53342CB8" w14:textId="77777777" w:rsidR="00371B30" w:rsidRPr="00533B66" w:rsidRDefault="00371B30" w:rsidP="00371B30">
      <w:pPr>
        <w:spacing w:after="0"/>
        <w:jc w:val="both"/>
        <w:rPr>
          <w:rFonts w:ascii="Arial" w:hAnsi="Arial" w:cs="Arial"/>
          <w:sz w:val="20"/>
          <w:szCs w:val="20"/>
          <w:lang w:val="es-ES" w:eastAsia="es-ES"/>
        </w:rPr>
      </w:pPr>
    </w:p>
    <w:p w14:paraId="13A480E3" w14:textId="77777777" w:rsidR="00371B30" w:rsidRPr="00533B66" w:rsidRDefault="00371B30" w:rsidP="00371B30">
      <w:pPr>
        <w:numPr>
          <w:ilvl w:val="0"/>
          <w:numId w:val="1"/>
        </w:numPr>
        <w:spacing w:after="0" w:line="240" w:lineRule="auto"/>
        <w:jc w:val="both"/>
        <w:rPr>
          <w:rFonts w:ascii="Arial" w:hAnsi="Arial" w:cs="Arial"/>
          <w:sz w:val="20"/>
          <w:szCs w:val="20"/>
          <w:lang w:val="es-ES" w:eastAsia="es-ES"/>
        </w:rPr>
      </w:pPr>
      <w:r w:rsidRPr="00533B66">
        <w:rPr>
          <w:rFonts w:ascii="Arial" w:hAnsi="Arial" w:cs="Arial"/>
          <w:sz w:val="20"/>
          <w:szCs w:val="20"/>
          <w:lang w:val="es-ES" w:eastAsia="es-ES"/>
        </w:rPr>
        <w:lastRenderedPageBreak/>
        <w:t xml:space="preserve">Que una vez efectuadas las anteriores consideraciones las Partes han decidido suscribir el presente Contrato, que se regirá por las siguientes: </w:t>
      </w:r>
    </w:p>
    <w:p w14:paraId="28F1497A" w14:textId="77777777" w:rsidR="00371B30" w:rsidRPr="00533B66" w:rsidRDefault="00371B30" w:rsidP="00371B30">
      <w:pPr>
        <w:spacing w:after="0"/>
        <w:jc w:val="both"/>
        <w:rPr>
          <w:rFonts w:ascii="Arial" w:hAnsi="Arial" w:cs="Arial"/>
          <w:sz w:val="20"/>
          <w:szCs w:val="20"/>
          <w:lang w:val="es-ES" w:eastAsia="es-ES"/>
        </w:rPr>
      </w:pPr>
    </w:p>
    <w:p w14:paraId="4B9C8BF6" w14:textId="77777777" w:rsidR="00371B30" w:rsidRDefault="00371B30" w:rsidP="00371B30">
      <w:pPr>
        <w:spacing w:after="0"/>
        <w:jc w:val="center"/>
        <w:rPr>
          <w:rFonts w:ascii="Arial" w:hAnsi="Arial" w:cs="Arial"/>
          <w:b/>
          <w:sz w:val="20"/>
          <w:szCs w:val="20"/>
          <w:lang w:val="es-ES" w:eastAsia="es-ES"/>
        </w:rPr>
      </w:pPr>
      <w:r w:rsidRPr="00533B66">
        <w:rPr>
          <w:rFonts w:ascii="Arial" w:hAnsi="Arial" w:cs="Arial"/>
          <w:b/>
          <w:sz w:val="20"/>
          <w:szCs w:val="20"/>
          <w:lang w:val="es-ES" w:eastAsia="es-ES"/>
        </w:rPr>
        <w:t>CLÁUSULAS:</w:t>
      </w:r>
    </w:p>
    <w:p w14:paraId="4FB23083" w14:textId="77777777" w:rsidR="00371B30" w:rsidRPr="00DA6EEB" w:rsidRDefault="00371B30" w:rsidP="00371B30">
      <w:pPr>
        <w:spacing w:after="0"/>
        <w:jc w:val="center"/>
        <w:rPr>
          <w:rFonts w:ascii="Arial" w:hAnsi="Arial" w:cs="Arial"/>
          <w:b/>
          <w:sz w:val="20"/>
          <w:szCs w:val="20"/>
          <w:lang w:val="es-ES" w:eastAsia="es-ES"/>
        </w:rPr>
      </w:pPr>
    </w:p>
    <w:p w14:paraId="01FBEAC2" w14:textId="77777777" w:rsidR="00371B30" w:rsidRPr="00533B66" w:rsidRDefault="00371B30" w:rsidP="00371B30">
      <w:pPr>
        <w:spacing w:after="0" w:line="240" w:lineRule="auto"/>
        <w:jc w:val="both"/>
        <w:rPr>
          <w:rFonts w:ascii="Arial" w:hAnsi="Arial" w:cs="Arial"/>
          <w:sz w:val="20"/>
          <w:szCs w:val="20"/>
          <w:lang w:eastAsia="es-ES"/>
        </w:rPr>
      </w:pPr>
      <w:r w:rsidRPr="00533B66">
        <w:rPr>
          <w:rFonts w:ascii="Arial" w:hAnsi="Arial" w:cs="Arial"/>
          <w:b/>
          <w:sz w:val="20"/>
          <w:szCs w:val="20"/>
          <w:lang w:val="es-ES" w:eastAsia="es-ES"/>
        </w:rPr>
        <w:t>PRIMERA.</w:t>
      </w:r>
      <w:r w:rsidRPr="00533B66">
        <w:rPr>
          <w:rFonts w:ascii="Arial" w:hAnsi="Arial" w:cs="Arial"/>
          <w:sz w:val="20"/>
          <w:szCs w:val="20"/>
          <w:lang w:val="es-ES" w:eastAsia="es-ES"/>
        </w:rPr>
        <w:t xml:space="preserve"> </w:t>
      </w:r>
      <w:r w:rsidRPr="00533B66">
        <w:rPr>
          <w:rFonts w:ascii="Arial" w:hAnsi="Arial" w:cs="Arial"/>
          <w:b/>
          <w:sz w:val="20"/>
          <w:szCs w:val="20"/>
          <w:lang w:val="es-ES" w:eastAsia="es-ES"/>
        </w:rPr>
        <w:t xml:space="preserve">OBJETO: </w:t>
      </w:r>
      <w:r w:rsidRPr="00533B66">
        <w:rPr>
          <w:rFonts w:ascii="Arial" w:hAnsi="Arial" w:cs="Arial"/>
          <w:sz w:val="20"/>
          <w:szCs w:val="20"/>
          <w:lang w:eastAsia="es-ES"/>
        </w:rPr>
        <w:t xml:space="preserve">El presente contrato tiene por objeto el suministro periódico de energía y potencia eléctrica por parte del VENDEDOR a favor del COMPRADOR, con destino al mercado regulado, en las cantidades determinadas en el cuadro de cantidades de energía y precio adjunto al presente contrato según la oferta aceptada. </w:t>
      </w:r>
    </w:p>
    <w:p w14:paraId="3869CDCC" w14:textId="77777777" w:rsidR="00371B30" w:rsidRPr="00533B66" w:rsidRDefault="00371B30" w:rsidP="00371B30">
      <w:pPr>
        <w:spacing w:after="0" w:line="240" w:lineRule="auto"/>
        <w:jc w:val="both"/>
        <w:rPr>
          <w:rFonts w:ascii="Arial" w:hAnsi="Arial" w:cs="Arial"/>
          <w:sz w:val="20"/>
          <w:szCs w:val="20"/>
          <w:lang w:val="es-ES" w:eastAsia="es-ES"/>
        </w:rPr>
      </w:pPr>
      <w:r w:rsidRPr="00533B66">
        <w:rPr>
          <w:rFonts w:ascii="Arial" w:hAnsi="Arial" w:cs="Arial"/>
          <w:sz w:val="20"/>
          <w:szCs w:val="20"/>
          <w:lang w:val="es-ES" w:eastAsia="es-ES"/>
        </w:rPr>
        <w:t xml:space="preserve"> </w:t>
      </w:r>
    </w:p>
    <w:p w14:paraId="4E08E33A" w14:textId="77777777" w:rsidR="00371B30" w:rsidRPr="00533B66" w:rsidRDefault="00371B30" w:rsidP="00371B30">
      <w:pPr>
        <w:spacing w:after="0" w:line="240" w:lineRule="auto"/>
        <w:jc w:val="both"/>
        <w:rPr>
          <w:rFonts w:ascii="Arial" w:hAnsi="Arial" w:cs="Arial"/>
          <w:sz w:val="20"/>
          <w:szCs w:val="20"/>
          <w:lang w:val="es-ES" w:eastAsia="es-ES"/>
        </w:rPr>
      </w:pPr>
      <w:r w:rsidRPr="00533B66">
        <w:rPr>
          <w:rFonts w:ascii="Arial" w:hAnsi="Arial" w:cs="Arial"/>
          <w:b/>
          <w:sz w:val="20"/>
          <w:szCs w:val="20"/>
          <w:lang w:val="es-ES" w:eastAsia="es-ES"/>
        </w:rPr>
        <w:t>SEGUNDA. PLAZO DE EJECUCIÓN:</w:t>
      </w:r>
      <w:r w:rsidRPr="00533B66">
        <w:rPr>
          <w:rFonts w:ascii="Arial" w:hAnsi="Arial" w:cs="Arial"/>
          <w:sz w:val="20"/>
          <w:szCs w:val="20"/>
          <w:lang w:val="es-ES" w:eastAsia="es-ES"/>
        </w:rPr>
        <w:t xml:space="preserve"> </w:t>
      </w:r>
      <w:bookmarkStart w:id="0" w:name="_Hlk141165259"/>
      <w:r w:rsidRPr="00533B66">
        <w:rPr>
          <w:rFonts w:ascii="Arial" w:hAnsi="Arial" w:cs="Arial"/>
          <w:sz w:val="20"/>
          <w:szCs w:val="20"/>
          <w:lang w:eastAsia="es-ES"/>
        </w:rPr>
        <w:t xml:space="preserve">El VENDEDOR se compromete a suministrar la energía y potencia eléctrica a partir de la hora 00:00 de XXXX de </w:t>
      </w:r>
      <w:r>
        <w:rPr>
          <w:rFonts w:ascii="Arial" w:hAnsi="Arial" w:cs="Arial"/>
          <w:sz w:val="20"/>
          <w:szCs w:val="20"/>
          <w:lang w:eastAsia="es-ES"/>
        </w:rPr>
        <w:t>XXXX</w:t>
      </w:r>
      <w:r w:rsidRPr="00533B66">
        <w:rPr>
          <w:rFonts w:ascii="Arial" w:hAnsi="Arial" w:cs="Arial"/>
          <w:sz w:val="20"/>
          <w:szCs w:val="20"/>
          <w:lang w:eastAsia="es-ES"/>
        </w:rPr>
        <w:t xml:space="preserve"> de 20</w:t>
      </w:r>
      <w:r>
        <w:rPr>
          <w:rFonts w:ascii="Arial" w:hAnsi="Arial" w:cs="Arial"/>
          <w:sz w:val="20"/>
          <w:szCs w:val="20"/>
          <w:lang w:eastAsia="es-ES"/>
        </w:rPr>
        <w:t>XX</w:t>
      </w:r>
      <w:r w:rsidRPr="00533B66">
        <w:rPr>
          <w:rFonts w:ascii="Arial" w:hAnsi="Arial" w:cs="Arial"/>
          <w:sz w:val="20"/>
          <w:szCs w:val="20"/>
          <w:lang w:eastAsia="es-ES"/>
        </w:rPr>
        <w:t xml:space="preserve"> y hasta las 24:00 horas del XXXX de XXXXX de 20XX bajo las condiciones y cantidades pactadas.</w:t>
      </w:r>
      <w:bookmarkEnd w:id="0"/>
    </w:p>
    <w:p w14:paraId="460209ED" w14:textId="77777777" w:rsidR="00371B30" w:rsidRPr="00533B66" w:rsidRDefault="00371B30" w:rsidP="00371B30">
      <w:pPr>
        <w:spacing w:after="0" w:line="240" w:lineRule="auto"/>
        <w:jc w:val="both"/>
        <w:rPr>
          <w:rFonts w:ascii="Arial" w:hAnsi="Arial" w:cs="Arial"/>
          <w:sz w:val="20"/>
          <w:szCs w:val="20"/>
          <w:lang w:val="es-ES" w:eastAsia="es-ES"/>
        </w:rPr>
      </w:pPr>
      <w:r w:rsidRPr="00533B66">
        <w:rPr>
          <w:rFonts w:ascii="Arial" w:hAnsi="Arial" w:cs="Arial"/>
          <w:sz w:val="20"/>
          <w:szCs w:val="20"/>
          <w:lang w:val="es-ES" w:eastAsia="es-ES"/>
        </w:rPr>
        <w:t xml:space="preserve"> </w:t>
      </w:r>
    </w:p>
    <w:p w14:paraId="5743AB7A" w14:textId="77777777" w:rsidR="00371B30" w:rsidRPr="00533B66" w:rsidRDefault="00371B30" w:rsidP="00371B30">
      <w:pPr>
        <w:spacing w:after="0" w:line="240" w:lineRule="auto"/>
        <w:jc w:val="both"/>
        <w:rPr>
          <w:rFonts w:ascii="Arial" w:hAnsi="Arial" w:cs="Arial"/>
          <w:sz w:val="20"/>
          <w:szCs w:val="20"/>
          <w:lang w:val="es-ES" w:eastAsia="es-ES"/>
        </w:rPr>
      </w:pPr>
      <w:r w:rsidRPr="00533B66">
        <w:rPr>
          <w:rFonts w:ascii="Arial" w:hAnsi="Arial" w:cs="Arial"/>
          <w:b/>
          <w:sz w:val="20"/>
          <w:szCs w:val="20"/>
          <w:lang w:val="es-ES" w:eastAsia="es-ES"/>
        </w:rPr>
        <w:t xml:space="preserve">TERCERA. VALOR DEL CONTRATO: </w:t>
      </w:r>
      <w:r w:rsidRPr="00533B66">
        <w:rPr>
          <w:rFonts w:ascii="Arial" w:hAnsi="Arial" w:cs="Arial"/>
          <w:sz w:val="20"/>
          <w:szCs w:val="20"/>
          <w:lang w:val="es-ES" w:eastAsia="es-ES"/>
        </w:rPr>
        <w:t>El presente contrato</w:t>
      </w:r>
      <w:r w:rsidRPr="00533B66" w:rsidDel="00CC64E0">
        <w:rPr>
          <w:rFonts w:ascii="Arial" w:hAnsi="Arial" w:cs="Arial"/>
          <w:sz w:val="20"/>
          <w:szCs w:val="20"/>
          <w:lang w:val="es-ES" w:eastAsia="es-ES"/>
        </w:rPr>
        <w:t xml:space="preserve"> </w:t>
      </w:r>
      <w:r w:rsidRPr="00533B66">
        <w:rPr>
          <w:rFonts w:ascii="Arial" w:hAnsi="Arial" w:cs="Arial"/>
          <w:sz w:val="20"/>
          <w:szCs w:val="20"/>
          <w:lang w:val="es-ES" w:eastAsia="es-ES"/>
        </w:rPr>
        <w:t>es de cuantía indeterminada. El valor real se determinará por la sumatoria de la facturación mensual, emitida en la medida en que se vaya cumpliendo el suministro de energía y durante el plazo de ejecución. En consecuencia, el valor mensual de este contrato es el que resulte de multiplicar el precio unitario para cada hora, en pesos por kilovatio-hora con dos cifras decimales, actualizado mensualmente por la cantidad de energía asignada a este contrato, expresada en kilovatios-hora, del mercado regulado del COMPRADOR mes a mes.</w:t>
      </w:r>
    </w:p>
    <w:p w14:paraId="5A16541D" w14:textId="77777777" w:rsidR="00371B30" w:rsidRPr="00533B66" w:rsidRDefault="00371B30" w:rsidP="00371B30">
      <w:pPr>
        <w:spacing w:after="0" w:line="240" w:lineRule="auto"/>
        <w:jc w:val="both"/>
        <w:rPr>
          <w:rFonts w:ascii="Arial" w:hAnsi="Arial" w:cs="Arial"/>
          <w:sz w:val="20"/>
          <w:szCs w:val="20"/>
          <w:lang w:val="es-ES" w:eastAsia="es-ES"/>
        </w:rPr>
      </w:pPr>
      <w:r w:rsidRPr="00533B66">
        <w:rPr>
          <w:rFonts w:ascii="Arial" w:hAnsi="Arial" w:cs="Arial"/>
          <w:b/>
          <w:sz w:val="20"/>
          <w:szCs w:val="20"/>
          <w:lang w:val="es-ES" w:eastAsia="es-ES"/>
        </w:rPr>
        <w:t xml:space="preserve"> </w:t>
      </w:r>
    </w:p>
    <w:p w14:paraId="25A5D2D9" w14:textId="77777777" w:rsidR="00371B30" w:rsidRPr="00533B66" w:rsidRDefault="00371B30" w:rsidP="00371B30">
      <w:pPr>
        <w:spacing w:after="0" w:line="240" w:lineRule="auto"/>
        <w:jc w:val="both"/>
        <w:rPr>
          <w:rFonts w:ascii="Arial" w:hAnsi="Arial" w:cs="Arial"/>
          <w:sz w:val="20"/>
          <w:szCs w:val="20"/>
          <w:lang w:val="es-ES" w:eastAsia="es-ES"/>
        </w:rPr>
      </w:pPr>
      <w:r w:rsidRPr="00533B66">
        <w:rPr>
          <w:rFonts w:ascii="Arial" w:hAnsi="Arial" w:cs="Arial"/>
          <w:b/>
          <w:sz w:val="20"/>
          <w:szCs w:val="20"/>
          <w:lang w:val="es-ES" w:eastAsia="es-ES"/>
        </w:rPr>
        <w:t xml:space="preserve">CUARTA. ALCANCE DEL SUMINISTRO: </w:t>
      </w:r>
      <w:r w:rsidRPr="00533B66">
        <w:rPr>
          <w:rFonts w:ascii="Arial" w:hAnsi="Arial" w:cs="Arial"/>
          <w:sz w:val="20"/>
          <w:szCs w:val="20"/>
          <w:lang w:val="es-ES" w:eastAsia="es-ES"/>
        </w:rPr>
        <w:t xml:space="preserve">El VENDEDOR, se compromete a suministrar a ENELAR E.S.P., en la modalidad Pague lo Contratado PC para el período XX de </w:t>
      </w:r>
      <w:r>
        <w:rPr>
          <w:rFonts w:ascii="Arial" w:hAnsi="Arial" w:cs="Arial"/>
          <w:sz w:val="20"/>
          <w:szCs w:val="20"/>
          <w:lang w:val="es-ES" w:eastAsia="es-ES"/>
        </w:rPr>
        <w:t>XX</w:t>
      </w:r>
      <w:r w:rsidRPr="00533B66">
        <w:rPr>
          <w:rFonts w:ascii="Arial" w:hAnsi="Arial" w:cs="Arial"/>
          <w:sz w:val="20"/>
          <w:szCs w:val="20"/>
          <w:lang w:val="es-ES" w:eastAsia="es-ES"/>
        </w:rPr>
        <w:t xml:space="preserve"> de 202</w:t>
      </w:r>
      <w:r>
        <w:rPr>
          <w:rFonts w:ascii="Arial" w:hAnsi="Arial" w:cs="Arial"/>
          <w:sz w:val="20"/>
          <w:szCs w:val="20"/>
          <w:lang w:val="es-ES" w:eastAsia="es-ES"/>
        </w:rPr>
        <w:t>6</w:t>
      </w:r>
      <w:r w:rsidRPr="00533B66">
        <w:rPr>
          <w:rFonts w:ascii="Arial" w:hAnsi="Arial" w:cs="Arial"/>
          <w:sz w:val="20"/>
          <w:szCs w:val="20"/>
          <w:lang w:val="es-ES" w:eastAsia="es-ES"/>
        </w:rPr>
        <w:t xml:space="preserve"> y el XX de </w:t>
      </w:r>
      <w:r>
        <w:rPr>
          <w:rFonts w:ascii="Arial" w:hAnsi="Arial" w:cs="Arial"/>
          <w:sz w:val="20"/>
          <w:szCs w:val="20"/>
          <w:lang w:val="es-ES" w:eastAsia="es-ES"/>
        </w:rPr>
        <w:t>XX</w:t>
      </w:r>
      <w:r w:rsidRPr="00533B66">
        <w:rPr>
          <w:rFonts w:ascii="Arial" w:hAnsi="Arial" w:cs="Arial"/>
          <w:sz w:val="20"/>
          <w:szCs w:val="20"/>
          <w:lang w:val="es-ES" w:eastAsia="es-ES"/>
        </w:rPr>
        <w:t xml:space="preserve"> de 20XX, las cantidades de energía que aparecen relacionadas en el Cuadro de Cantidades de Energía y Precio del contrato. </w:t>
      </w:r>
    </w:p>
    <w:p w14:paraId="6596A167" w14:textId="77777777" w:rsidR="00371B30" w:rsidRPr="00533B66" w:rsidRDefault="00371B30" w:rsidP="00371B30">
      <w:pPr>
        <w:spacing w:after="0" w:line="240" w:lineRule="auto"/>
        <w:jc w:val="both"/>
        <w:rPr>
          <w:rFonts w:ascii="Arial" w:hAnsi="Arial" w:cs="Arial"/>
          <w:sz w:val="20"/>
          <w:szCs w:val="20"/>
          <w:lang w:val="es-ES" w:eastAsia="es-ES"/>
        </w:rPr>
      </w:pPr>
      <w:r w:rsidRPr="00533B66">
        <w:rPr>
          <w:rFonts w:ascii="Arial" w:hAnsi="Arial" w:cs="Arial"/>
          <w:sz w:val="20"/>
          <w:szCs w:val="20"/>
          <w:lang w:val="es-ES" w:eastAsia="es-ES"/>
        </w:rPr>
        <w:t xml:space="preserve"> </w:t>
      </w:r>
    </w:p>
    <w:p w14:paraId="5EBACCB3" w14:textId="77777777" w:rsidR="00371B30" w:rsidRPr="00533B66" w:rsidRDefault="00371B30" w:rsidP="00371B30">
      <w:pPr>
        <w:spacing w:after="0" w:line="240" w:lineRule="auto"/>
        <w:jc w:val="both"/>
        <w:rPr>
          <w:rFonts w:ascii="Arial" w:hAnsi="Arial" w:cs="Arial"/>
          <w:sz w:val="20"/>
          <w:szCs w:val="20"/>
          <w:lang w:val="es-ES" w:eastAsia="es-ES"/>
        </w:rPr>
      </w:pPr>
      <w:r w:rsidRPr="00533B66">
        <w:rPr>
          <w:rFonts w:ascii="Arial" w:hAnsi="Arial" w:cs="Arial"/>
          <w:b/>
          <w:sz w:val="20"/>
          <w:szCs w:val="20"/>
          <w:lang w:val="es-ES" w:eastAsia="es-ES"/>
        </w:rPr>
        <w:t xml:space="preserve">QUINTA. PRECIO DE LA ENERGÍA SUMINISTRADA: </w:t>
      </w:r>
      <w:r w:rsidRPr="00533B66">
        <w:rPr>
          <w:rFonts w:ascii="Arial" w:hAnsi="Arial" w:cs="Arial"/>
          <w:sz w:val="20"/>
          <w:szCs w:val="20"/>
          <w:lang w:val="es-ES" w:eastAsia="es-ES"/>
        </w:rPr>
        <w:t xml:space="preserve">El precio del presente suministro, especificado en pesos colombianos constantes del mes de </w:t>
      </w:r>
      <w:r>
        <w:rPr>
          <w:rFonts w:ascii="Arial" w:hAnsi="Arial" w:cs="Arial"/>
          <w:sz w:val="20"/>
          <w:szCs w:val="20"/>
          <w:lang w:val="es-ES" w:eastAsia="es-ES"/>
        </w:rPr>
        <w:t>marzo</w:t>
      </w:r>
      <w:r w:rsidRPr="00533B66">
        <w:rPr>
          <w:rFonts w:ascii="Arial" w:hAnsi="Arial" w:cs="Arial"/>
          <w:sz w:val="20"/>
          <w:szCs w:val="20"/>
          <w:lang w:val="es-ES" w:eastAsia="es-ES"/>
        </w:rPr>
        <w:t xml:space="preserve"> de 202</w:t>
      </w:r>
      <w:r>
        <w:rPr>
          <w:rFonts w:ascii="Arial" w:hAnsi="Arial" w:cs="Arial"/>
          <w:sz w:val="20"/>
          <w:szCs w:val="20"/>
          <w:lang w:val="es-ES" w:eastAsia="es-ES"/>
        </w:rPr>
        <w:t>6</w:t>
      </w:r>
      <w:r w:rsidRPr="00533B66">
        <w:rPr>
          <w:rFonts w:ascii="Arial" w:hAnsi="Arial" w:cs="Arial"/>
          <w:sz w:val="20"/>
          <w:szCs w:val="20"/>
          <w:lang w:val="es-ES" w:eastAsia="es-ES"/>
        </w:rPr>
        <w:t xml:space="preserve"> por kWh (COP / kWh) para cada hora del día según lo indicado en el Cuadro de Cantidades de Energía y Precio de la oferta, el cual incluye todos los cargos que son responsabilidad del VENDEDOR.</w:t>
      </w:r>
    </w:p>
    <w:p w14:paraId="3F4BD887" w14:textId="77777777" w:rsidR="00371B30" w:rsidRPr="00533B66" w:rsidRDefault="00371B30" w:rsidP="00371B30">
      <w:pPr>
        <w:spacing w:after="0" w:line="240" w:lineRule="auto"/>
        <w:jc w:val="both"/>
        <w:rPr>
          <w:rFonts w:ascii="Arial" w:hAnsi="Arial" w:cs="Arial"/>
          <w:sz w:val="20"/>
          <w:szCs w:val="20"/>
          <w:lang w:val="es-ES" w:eastAsia="es-ES"/>
        </w:rPr>
      </w:pPr>
      <w:r w:rsidRPr="00533B66">
        <w:rPr>
          <w:rFonts w:ascii="Arial" w:hAnsi="Arial" w:cs="Arial"/>
          <w:b/>
          <w:sz w:val="20"/>
          <w:szCs w:val="20"/>
          <w:lang w:val="es-ES" w:eastAsia="es-ES"/>
        </w:rPr>
        <w:t xml:space="preserve"> </w:t>
      </w:r>
    </w:p>
    <w:p w14:paraId="5BBE834A" w14:textId="77777777" w:rsidR="00371B30" w:rsidRPr="00533B66" w:rsidRDefault="00371B30" w:rsidP="00371B30">
      <w:pPr>
        <w:spacing w:after="0" w:line="240" w:lineRule="auto"/>
        <w:jc w:val="both"/>
        <w:rPr>
          <w:rFonts w:ascii="Arial" w:hAnsi="Arial" w:cs="Arial"/>
          <w:sz w:val="20"/>
          <w:szCs w:val="20"/>
          <w:lang w:val="es-ES" w:eastAsia="es-ES"/>
        </w:rPr>
      </w:pPr>
      <w:r w:rsidRPr="00533B66">
        <w:rPr>
          <w:rFonts w:ascii="Arial" w:hAnsi="Arial" w:cs="Arial"/>
          <w:b/>
          <w:sz w:val="20"/>
          <w:szCs w:val="20"/>
          <w:lang w:val="es-ES" w:eastAsia="es-ES"/>
        </w:rPr>
        <w:t xml:space="preserve">SEXTA. LIQUIDACIÓN DEL CONTRATO SUMINISTRO: </w:t>
      </w:r>
      <w:r w:rsidRPr="00533B66">
        <w:rPr>
          <w:rFonts w:ascii="Arial" w:hAnsi="Arial" w:cs="Arial"/>
          <w:sz w:val="20"/>
          <w:szCs w:val="20"/>
          <w:lang w:val="es-ES" w:eastAsia="es-ES"/>
        </w:rPr>
        <w:t>La liquidación del suministro se hará con base en las cifras pactadas en los puntos cuarto y quinto del contrato y deberá efectuarse dentro de los seis (6) meses siguientes a su terminación haciéndose constar en un acta escrita por los representantes legales de las partes. Las cantidades de energía realmente suministradas serán las que calcule el Administrador del Sistema de Intercambios Comerciales (ASIC) para ENELAR E.S.P.</w:t>
      </w:r>
    </w:p>
    <w:p w14:paraId="36BF9C54" w14:textId="77777777" w:rsidR="00371B30" w:rsidRPr="00533B66" w:rsidRDefault="00371B30" w:rsidP="00371B30">
      <w:pPr>
        <w:spacing w:after="0" w:line="240" w:lineRule="auto"/>
        <w:jc w:val="both"/>
        <w:rPr>
          <w:rFonts w:ascii="Arial" w:hAnsi="Arial" w:cs="Arial"/>
          <w:sz w:val="20"/>
          <w:szCs w:val="20"/>
          <w:lang w:val="es-ES" w:eastAsia="es-ES"/>
        </w:rPr>
      </w:pPr>
      <w:r w:rsidRPr="00533B66">
        <w:rPr>
          <w:rFonts w:ascii="Arial" w:hAnsi="Arial" w:cs="Arial"/>
          <w:sz w:val="20"/>
          <w:szCs w:val="20"/>
          <w:lang w:val="es-ES" w:eastAsia="es-ES"/>
        </w:rPr>
        <w:t xml:space="preserve"> </w:t>
      </w:r>
    </w:p>
    <w:p w14:paraId="6FDD1250" w14:textId="77777777" w:rsidR="00371B30" w:rsidRPr="00533B66" w:rsidRDefault="00371B30" w:rsidP="00371B30">
      <w:pPr>
        <w:spacing w:after="0" w:line="240" w:lineRule="auto"/>
        <w:jc w:val="both"/>
        <w:rPr>
          <w:rFonts w:ascii="Arial" w:hAnsi="Arial" w:cs="Arial"/>
          <w:sz w:val="20"/>
          <w:szCs w:val="20"/>
          <w:lang w:val="es-ES" w:eastAsia="es-ES"/>
        </w:rPr>
      </w:pPr>
      <w:r w:rsidRPr="00533B66">
        <w:rPr>
          <w:rFonts w:ascii="Arial" w:hAnsi="Arial" w:cs="Arial"/>
          <w:b/>
          <w:sz w:val="20"/>
          <w:szCs w:val="20"/>
          <w:lang w:val="es-ES" w:eastAsia="es-ES"/>
        </w:rPr>
        <w:t>SÉPTIMA. FÓRMULA DE AJUSTE:</w:t>
      </w:r>
      <w:r w:rsidRPr="00533B66">
        <w:rPr>
          <w:rFonts w:ascii="Arial" w:hAnsi="Arial" w:cs="Arial"/>
          <w:sz w:val="20"/>
          <w:szCs w:val="20"/>
          <w:lang w:val="es-ES" w:eastAsia="es-ES"/>
        </w:rPr>
        <w:t xml:space="preserve"> La actualización mensual del precio del suministro se hará con base en la variación del Índice de Precios al Productor (IPP) Serie Oferta Interna, certificado por la entidad competente, de acuerdo con la siguiente fórmula de ajuste:</w:t>
      </w:r>
    </w:p>
    <w:p w14:paraId="0F147210" w14:textId="77777777" w:rsidR="00371B30" w:rsidRPr="00DA6EEB" w:rsidRDefault="00371B30" w:rsidP="00371B30">
      <w:pPr>
        <w:spacing w:after="0" w:line="240" w:lineRule="auto"/>
        <w:jc w:val="both"/>
        <w:rPr>
          <w:rFonts w:ascii="Arial" w:hAnsi="Arial" w:cs="Arial"/>
          <w:bCs/>
          <w:sz w:val="16"/>
          <w:szCs w:val="16"/>
          <w:lang w:val="es-ES" w:eastAsia="es-ES"/>
        </w:rPr>
      </w:pPr>
    </w:p>
    <w:p w14:paraId="1E6891FA" w14:textId="77777777" w:rsidR="00371B30" w:rsidRPr="00533B66" w:rsidRDefault="00371B30" w:rsidP="00371B30">
      <w:pPr>
        <w:spacing w:after="0" w:line="240" w:lineRule="auto"/>
        <w:jc w:val="both"/>
        <w:rPr>
          <w:rFonts w:ascii="Arial" w:hAnsi="Arial" w:cs="Arial"/>
          <w:bCs/>
          <w:sz w:val="20"/>
          <w:szCs w:val="20"/>
          <w:lang w:val="es-ES" w:eastAsia="es-ES"/>
        </w:rPr>
      </w:pPr>
      <m:oMathPara>
        <m:oMath>
          <m:sSub>
            <m:sSubPr>
              <m:ctrlPr>
                <w:rPr>
                  <w:rFonts w:ascii="Cambria Math" w:hAnsi="Cambria Math" w:cs="Arial"/>
                  <w:bCs/>
                  <w:i/>
                  <w:sz w:val="20"/>
                  <w:szCs w:val="20"/>
                  <w:lang w:val="es-ES" w:eastAsia="es-ES"/>
                </w:rPr>
              </m:ctrlPr>
            </m:sSubPr>
            <m:e>
              <m:r>
                <w:rPr>
                  <w:rFonts w:ascii="Cambria Math" w:hAnsi="Cambria Math" w:cs="Arial"/>
                  <w:sz w:val="20"/>
                  <w:szCs w:val="20"/>
                  <w:lang w:val="es-ES" w:eastAsia="es-ES"/>
                </w:rPr>
                <m:t>P</m:t>
              </m:r>
            </m:e>
            <m:sub>
              <m:r>
                <w:rPr>
                  <w:rFonts w:ascii="Cambria Math" w:hAnsi="Cambria Math" w:cs="Arial"/>
                  <w:sz w:val="20"/>
                  <w:szCs w:val="20"/>
                  <w:lang w:val="es-ES" w:eastAsia="es-ES"/>
                </w:rPr>
                <m:t>m,t</m:t>
              </m:r>
            </m:sub>
          </m:sSub>
          <m:r>
            <w:rPr>
              <w:rFonts w:ascii="Cambria Math" w:hAnsi="Cambria Math" w:cs="Arial"/>
              <w:sz w:val="20"/>
              <w:szCs w:val="20"/>
              <w:lang w:val="es-ES" w:eastAsia="es-ES"/>
            </w:rPr>
            <m:t xml:space="preserve"> =</m:t>
          </m:r>
          <m:sSub>
            <m:sSubPr>
              <m:ctrlPr>
                <w:rPr>
                  <w:rFonts w:ascii="Cambria Math" w:hAnsi="Cambria Math" w:cs="Arial"/>
                  <w:bCs/>
                  <w:i/>
                  <w:sz w:val="20"/>
                  <w:szCs w:val="20"/>
                  <w:lang w:val="es-ES" w:eastAsia="es-ES"/>
                </w:rPr>
              </m:ctrlPr>
            </m:sSubPr>
            <m:e>
              <m:r>
                <w:rPr>
                  <w:rFonts w:ascii="Cambria Math" w:hAnsi="Cambria Math" w:cs="Arial"/>
                  <w:sz w:val="20"/>
                  <w:szCs w:val="20"/>
                  <w:lang w:val="es-ES" w:eastAsia="es-ES"/>
                </w:rPr>
                <m:t>P</m:t>
              </m:r>
            </m:e>
            <m:sub>
              <m:r>
                <w:rPr>
                  <w:rFonts w:ascii="Cambria Math" w:hAnsi="Cambria Math" w:cs="Arial"/>
                  <w:sz w:val="20"/>
                  <w:szCs w:val="20"/>
                  <w:lang w:val="es-ES" w:eastAsia="es-ES"/>
                </w:rPr>
                <m:t>0</m:t>
              </m:r>
            </m:sub>
          </m:sSub>
          <m:r>
            <w:rPr>
              <w:rFonts w:ascii="Cambria Math" w:hAnsi="Cambria Math" w:cs="Arial"/>
              <w:sz w:val="20"/>
              <w:szCs w:val="20"/>
              <w:lang w:val="es-ES" w:eastAsia="es-ES"/>
            </w:rPr>
            <m:t>*</m:t>
          </m:r>
          <m:f>
            <m:fPr>
              <m:ctrlPr>
                <w:rPr>
                  <w:rFonts w:ascii="Cambria Math" w:hAnsi="Cambria Math" w:cs="Arial"/>
                  <w:bCs/>
                  <w:i/>
                  <w:sz w:val="20"/>
                  <w:szCs w:val="20"/>
                  <w:lang w:val="es-ES" w:eastAsia="es-ES"/>
                </w:rPr>
              </m:ctrlPr>
            </m:fPr>
            <m:num>
              <m:sSub>
                <m:sSubPr>
                  <m:ctrlPr>
                    <w:rPr>
                      <w:rFonts w:ascii="Cambria Math" w:hAnsi="Cambria Math" w:cs="Arial"/>
                      <w:bCs/>
                      <w:i/>
                      <w:sz w:val="20"/>
                      <w:szCs w:val="20"/>
                      <w:lang w:val="es-ES" w:eastAsia="es-ES"/>
                    </w:rPr>
                  </m:ctrlPr>
                </m:sSubPr>
                <m:e>
                  <m:r>
                    <w:rPr>
                      <w:rFonts w:ascii="Cambria Math" w:hAnsi="Cambria Math" w:cs="Arial"/>
                      <w:sz w:val="20"/>
                      <w:szCs w:val="20"/>
                      <w:lang w:val="es-ES" w:eastAsia="es-ES"/>
                    </w:rPr>
                    <m:t>IPP</m:t>
                  </m:r>
                </m:e>
                <m:sub>
                  <m:r>
                    <w:rPr>
                      <w:rFonts w:ascii="Cambria Math" w:hAnsi="Cambria Math" w:cs="Arial"/>
                      <w:sz w:val="20"/>
                      <w:szCs w:val="20"/>
                      <w:lang w:val="es-ES" w:eastAsia="es-ES"/>
                    </w:rPr>
                    <m:t>m,t</m:t>
                  </m:r>
                </m:sub>
              </m:sSub>
            </m:num>
            <m:den>
              <m:sSub>
                <m:sSubPr>
                  <m:ctrlPr>
                    <w:rPr>
                      <w:rFonts w:ascii="Cambria Math" w:hAnsi="Cambria Math" w:cs="Arial"/>
                      <w:bCs/>
                      <w:i/>
                      <w:sz w:val="20"/>
                      <w:szCs w:val="20"/>
                      <w:lang w:val="es-ES" w:eastAsia="es-ES"/>
                    </w:rPr>
                  </m:ctrlPr>
                </m:sSubPr>
                <m:e>
                  <m:r>
                    <w:rPr>
                      <w:rFonts w:ascii="Cambria Math" w:hAnsi="Cambria Math" w:cs="Arial"/>
                      <w:sz w:val="20"/>
                      <w:szCs w:val="20"/>
                      <w:lang w:val="es-ES" w:eastAsia="es-ES"/>
                    </w:rPr>
                    <m:t>IPP</m:t>
                  </m:r>
                </m:e>
                <m:sub>
                  <m:r>
                    <w:rPr>
                      <w:rFonts w:ascii="Cambria Math" w:hAnsi="Cambria Math" w:cs="Arial"/>
                      <w:sz w:val="20"/>
                      <w:szCs w:val="20"/>
                      <w:lang w:val="es-ES" w:eastAsia="es-ES"/>
                    </w:rPr>
                    <m:t>0</m:t>
                  </m:r>
                </m:sub>
              </m:sSub>
            </m:den>
          </m:f>
        </m:oMath>
      </m:oMathPara>
    </w:p>
    <w:p w14:paraId="2CB4E635" w14:textId="77777777" w:rsidR="00371B30" w:rsidRPr="00533B66" w:rsidRDefault="00371B30" w:rsidP="00371B30">
      <w:pPr>
        <w:spacing w:after="0" w:line="240" w:lineRule="auto"/>
        <w:jc w:val="both"/>
        <w:rPr>
          <w:rFonts w:ascii="Arial" w:hAnsi="Arial" w:cs="Arial"/>
          <w:sz w:val="20"/>
          <w:szCs w:val="20"/>
          <w:lang w:val="es-ES" w:eastAsia="es-ES"/>
        </w:rPr>
      </w:pPr>
      <w:r w:rsidRPr="00533B66">
        <w:rPr>
          <w:rFonts w:ascii="Arial" w:hAnsi="Arial" w:cs="Arial"/>
          <w:sz w:val="20"/>
          <w:szCs w:val="20"/>
          <w:lang w:val="es-ES" w:eastAsia="es-ES"/>
        </w:rPr>
        <w:t>Donde:</w:t>
      </w:r>
    </w:p>
    <w:p w14:paraId="32F0568C" w14:textId="77777777" w:rsidR="00371B30" w:rsidRPr="00DA6EEB" w:rsidRDefault="00371B30" w:rsidP="00371B30">
      <w:pPr>
        <w:spacing w:after="0" w:line="240" w:lineRule="auto"/>
        <w:jc w:val="both"/>
        <w:rPr>
          <w:rFonts w:ascii="Arial" w:hAnsi="Arial" w:cs="Arial"/>
          <w:sz w:val="16"/>
          <w:szCs w:val="16"/>
          <w:lang w:eastAsia="es-E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7835"/>
      </w:tblGrid>
      <w:tr w:rsidR="00371B30" w:rsidRPr="00533B66" w14:paraId="780918BE" w14:textId="77777777" w:rsidTr="002C6631">
        <w:tc>
          <w:tcPr>
            <w:tcW w:w="993" w:type="dxa"/>
          </w:tcPr>
          <w:p w14:paraId="493503CA" w14:textId="77777777" w:rsidR="00371B30" w:rsidRPr="00533B66" w:rsidRDefault="00371B30" w:rsidP="002C6631">
            <w:pPr>
              <w:jc w:val="both"/>
              <w:rPr>
                <w:rFonts w:ascii="Arial" w:hAnsi="Arial" w:cs="Arial"/>
                <w:b/>
                <w:i/>
                <w:sz w:val="20"/>
                <w:szCs w:val="20"/>
                <w:lang w:eastAsia="es-ES"/>
              </w:rPr>
            </w:pPr>
            <w:r w:rsidRPr="00533B66">
              <w:rPr>
                <w:rFonts w:ascii="Arial" w:hAnsi="Arial" w:cs="Arial"/>
                <w:b/>
                <w:i/>
                <w:sz w:val="20"/>
                <w:szCs w:val="20"/>
                <w:lang w:eastAsia="es-ES"/>
              </w:rPr>
              <w:t>P</w:t>
            </w:r>
            <w:r w:rsidRPr="00533B66">
              <w:rPr>
                <w:rFonts w:ascii="Arial" w:hAnsi="Arial" w:cs="Arial"/>
                <w:b/>
                <w:i/>
                <w:sz w:val="20"/>
                <w:szCs w:val="20"/>
                <w:vertAlign w:val="subscript"/>
                <w:lang w:eastAsia="es-ES"/>
              </w:rPr>
              <w:t>0</w:t>
            </w:r>
            <w:r w:rsidRPr="00533B66">
              <w:rPr>
                <w:rFonts w:ascii="Arial" w:hAnsi="Arial" w:cs="Arial"/>
                <w:sz w:val="20"/>
                <w:szCs w:val="20"/>
                <w:lang w:eastAsia="es-ES"/>
              </w:rPr>
              <w:t>:</w:t>
            </w:r>
          </w:p>
          <w:p w14:paraId="11DF2870" w14:textId="77777777" w:rsidR="00371B30" w:rsidRPr="00533B66" w:rsidRDefault="00371B30" w:rsidP="002C6631">
            <w:pPr>
              <w:jc w:val="both"/>
              <w:rPr>
                <w:rFonts w:ascii="Arial" w:hAnsi="Arial" w:cs="Arial"/>
                <w:sz w:val="20"/>
                <w:szCs w:val="20"/>
                <w:lang w:eastAsia="es-ES"/>
              </w:rPr>
            </w:pPr>
          </w:p>
        </w:tc>
        <w:tc>
          <w:tcPr>
            <w:tcW w:w="7835" w:type="dxa"/>
          </w:tcPr>
          <w:p w14:paraId="391F122D" w14:textId="77777777" w:rsidR="00371B30" w:rsidRPr="006E5B4A" w:rsidRDefault="00371B30" w:rsidP="002C6631">
            <w:pPr>
              <w:jc w:val="both"/>
              <w:rPr>
                <w:rFonts w:ascii="Arial" w:hAnsi="Arial" w:cs="Arial"/>
                <w:sz w:val="20"/>
                <w:szCs w:val="20"/>
                <w:lang w:eastAsia="es-ES"/>
              </w:rPr>
            </w:pPr>
            <w:r w:rsidRPr="006E5B4A">
              <w:rPr>
                <w:rFonts w:ascii="Arial" w:hAnsi="Arial" w:cs="Arial"/>
                <w:sz w:val="20"/>
                <w:szCs w:val="20"/>
                <w:lang w:eastAsia="es-ES"/>
              </w:rPr>
              <w:t>Precio de la energía eléctrica en $/kWh, valorada en pesos constantes del mes de marzo de 2026.</w:t>
            </w:r>
          </w:p>
        </w:tc>
      </w:tr>
      <w:tr w:rsidR="00371B30" w:rsidRPr="00533B66" w14:paraId="1F10ECFE" w14:textId="77777777" w:rsidTr="002C6631">
        <w:tc>
          <w:tcPr>
            <w:tcW w:w="993" w:type="dxa"/>
          </w:tcPr>
          <w:p w14:paraId="10072D68" w14:textId="77777777" w:rsidR="00371B30" w:rsidRPr="00533B66" w:rsidRDefault="00371B30" w:rsidP="002C6631">
            <w:pPr>
              <w:jc w:val="both"/>
              <w:rPr>
                <w:rFonts w:ascii="Arial" w:hAnsi="Arial" w:cs="Arial"/>
                <w:sz w:val="20"/>
                <w:szCs w:val="20"/>
                <w:lang w:eastAsia="es-ES"/>
              </w:rPr>
            </w:pPr>
            <w:proofErr w:type="spellStart"/>
            <w:proofErr w:type="gramStart"/>
            <w:r w:rsidRPr="00533B66">
              <w:rPr>
                <w:rFonts w:ascii="Arial" w:hAnsi="Arial" w:cs="Arial"/>
                <w:b/>
                <w:i/>
                <w:sz w:val="20"/>
                <w:szCs w:val="20"/>
                <w:lang w:eastAsia="es-ES"/>
              </w:rPr>
              <w:t>P</w:t>
            </w:r>
            <w:r w:rsidRPr="00533B66">
              <w:rPr>
                <w:rFonts w:ascii="Arial" w:hAnsi="Arial" w:cs="Arial"/>
                <w:b/>
                <w:i/>
                <w:sz w:val="20"/>
                <w:szCs w:val="20"/>
                <w:vertAlign w:val="subscript"/>
                <w:lang w:eastAsia="es-ES"/>
              </w:rPr>
              <w:t>m,t</w:t>
            </w:r>
            <w:proofErr w:type="spellEnd"/>
            <w:proofErr w:type="gramEnd"/>
            <w:r w:rsidRPr="00533B66">
              <w:rPr>
                <w:rFonts w:ascii="Arial" w:hAnsi="Arial" w:cs="Arial"/>
                <w:sz w:val="20"/>
                <w:szCs w:val="20"/>
                <w:lang w:eastAsia="es-ES"/>
              </w:rPr>
              <w:t>:</w:t>
            </w:r>
          </w:p>
        </w:tc>
        <w:tc>
          <w:tcPr>
            <w:tcW w:w="7835" w:type="dxa"/>
          </w:tcPr>
          <w:p w14:paraId="7E65B656" w14:textId="77777777" w:rsidR="00371B30" w:rsidRPr="00533B66" w:rsidRDefault="00371B30" w:rsidP="002C6631">
            <w:pPr>
              <w:jc w:val="both"/>
              <w:rPr>
                <w:rFonts w:ascii="Arial" w:hAnsi="Arial" w:cs="Arial"/>
                <w:sz w:val="20"/>
                <w:szCs w:val="20"/>
                <w:lang w:eastAsia="es-ES"/>
              </w:rPr>
            </w:pPr>
            <w:r w:rsidRPr="00533B66">
              <w:rPr>
                <w:rFonts w:ascii="Arial" w:hAnsi="Arial" w:cs="Arial"/>
                <w:sz w:val="20"/>
                <w:szCs w:val="20"/>
                <w:lang w:eastAsia="es-ES"/>
              </w:rPr>
              <w:t xml:space="preserve">Precio de la energía eléctrica en $/kWh, valorada en pesos constantes del mes de suministro </w:t>
            </w:r>
            <w:r w:rsidRPr="00533B66">
              <w:rPr>
                <w:rFonts w:ascii="Arial" w:hAnsi="Arial" w:cs="Arial"/>
                <w:i/>
                <w:iCs/>
                <w:sz w:val="20"/>
                <w:szCs w:val="20"/>
                <w:lang w:eastAsia="es-ES"/>
              </w:rPr>
              <w:t>m</w:t>
            </w:r>
            <w:r w:rsidRPr="00533B66">
              <w:rPr>
                <w:rFonts w:ascii="Arial" w:hAnsi="Arial" w:cs="Arial"/>
                <w:sz w:val="20"/>
                <w:szCs w:val="20"/>
                <w:lang w:eastAsia="es-ES"/>
              </w:rPr>
              <w:t xml:space="preserve"> del año </w:t>
            </w:r>
            <w:r w:rsidRPr="00533B66">
              <w:rPr>
                <w:rFonts w:ascii="Arial" w:hAnsi="Arial" w:cs="Arial"/>
                <w:i/>
                <w:iCs/>
                <w:sz w:val="20"/>
                <w:szCs w:val="20"/>
                <w:lang w:eastAsia="es-ES"/>
              </w:rPr>
              <w:t>t</w:t>
            </w:r>
            <w:r w:rsidRPr="00533B66">
              <w:rPr>
                <w:rFonts w:ascii="Arial" w:hAnsi="Arial" w:cs="Arial"/>
                <w:sz w:val="20"/>
                <w:szCs w:val="20"/>
                <w:lang w:eastAsia="es-ES"/>
              </w:rPr>
              <w:t>.</w:t>
            </w:r>
          </w:p>
        </w:tc>
      </w:tr>
      <w:tr w:rsidR="00371B30" w:rsidRPr="00533B66" w14:paraId="1BC49F41" w14:textId="77777777" w:rsidTr="002C6631">
        <w:tc>
          <w:tcPr>
            <w:tcW w:w="993" w:type="dxa"/>
          </w:tcPr>
          <w:p w14:paraId="6760878A" w14:textId="77777777" w:rsidR="00371B30" w:rsidRPr="00533B66" w:rsidRDefault="00371B30" w:rsidP="002C6631">
            <w:pPr>
              <w:jc w:val="both"/>
              <w:rPr>
                <w:rFonts w:ascii="Arial" w:hAnsi="Arial" w:cs="Arial"/>
                <w:sz w:val="20"/>
                <w:szCs w:val="20"/>
                <w:lang w:eastAsia="es-ES"/>
              </w:rPr>
            </w:pPr>
            <w:r w:rsidRPr="00533B66">
              <w:rPr>
                <w:rFonts w:ascii="Arial" w:hAnsi="Arial" w:cs="Arial"/>
                <w:b/>
                <w:bCs/>
                <w:i/>
                <w:sz w:val="20"/>
                <w:szCs w:val="20"/>
                <w:lang w:eastAsia="es-ES"/>
              </w:rPr>
              <w:t>IPP</w:t>
            </w:r>
            <w:r w:rsidRPr="00533B66">
              <w:rPr>
                <w:rFonts w:ascii="Arial" w:hAnsi="Arial" w:cs="Arial"/>
                <w:b/>
                <w:bCs/>
                <w:i/>
                <w:sz w:val="20"/>
                <w:szCs w:val="20"/>
                <w:vertAlign w:val="subscript"/>
                <w:lang w:eastAsia="es-ES"/>
              </w:rPr>
              <w:t>0</w:t>
            </w:r>
            <w:r w:rsidRPr="00533B66">
              <w:rPr>
                <w:rFonts w:ascii="Arial" w:hAnsi="Arial" w:cs="Arial"/>
                <w:b/>
                <w:bCs/>
                <w:sz w:val="20"/>
                <w:szCs w:val="20"/>
                <w:lang w:eastAsia="es-ES"/>
              </w:rPr>
              <w:t>:</w:t>
            </w:r>
          </w:p>
        </w:tc>
        <w:tc>
          <w:tcPr>
            <w:tcW w:w="7835" w:type="dxa"/>
          </w:tcPr>
          <w:p w14:paraId="7D3CACF8" w14:textId="77777777" w:rsidR="00371B30" w:rsidRPr="00533B66" w:rsidRDefault="00371B30" w:rsidP="002C6631">
            <w:pPr>
              <w:jc w:val="both"/>
              <w:rPr>
                <w:rFonts w:ascii="Arial" w:hAnsi="Arial" w:cs="Arial"/>
                <w:sz w:val="20"/>
                <w:szCs w:val="20"/>
                <w:lang w:eastAsia="es-ES"/>
              </w:rPr>
            </w:pPr>
            <w:r w:rsidRPr="00533B66">
              <w:rPr>
                <w:rFonts w:ascii="Arial" w:hAnsi="Arial" w:cs="Arial"/>
                <w:sz w:val="20"/>
                <w:szCs w:val="20"/>
                <w:lang w:eastAsia="es-ES"/>
              </w:rPr>
              <w:t xml:space="preserve">Índice de Precios del Productor Oferta Interna del mes </w:t>
            </w:r>
            <w:r w:rsidRPr="006E5B4A">
              <w:rPr>
                <w:rFonts w:ascii="Arial" w:hAnsi="Arial" w:cs="Arial"/>
                <w:sz w:val="20"/>
                <w:szCs w:val="20"/>
                <w:lang w:eastAsia="es-ES"/>
              </w:rPr>
              <w:t>de marzo de 2026.</w:t>
            </w:r>
          </w:p>
        </w:tc>
      </w:tr>
      <w:tr w:rsidR="00371B30" w:rsidRPr="00533B66" w14:paraId="5BD4D1EA" w14:textId="77777777" w:rsidTr="002C6631">
        <w:tc>
          <w:tcPr>
            <w:tcW w:w="993" w:type="dxa"/>
          </w:tcPr>
          <w:p w14:paraId="611E4F83" w14:textId="77777777" w:rsidR="00371B30" w:rsidRPr="00533B66" w:rsidRDefault="00371B30" w:rsidP="002C6631">
            <w:pPr>
              <w:jc w:val="both"/>
              <w:rPr>
                <w:rFonts w:ascii="Arial" w:hAnsi="Arial" w:cs="Arial"/>
                <w:sz w:val="20"/>
                <w:szCs w:val="20"/>
                <w:lang w:eastAsia="es-ES"/>
              </w:rPr>
            </w:pPr>
            <w:proofErr w:type="spellStart"/>
            <w:proofErr w:type="gramStart"/>
            <w:r w:rsidRPr="00533B66">
              <w:rPr>
                <w:rFonts w:ascii="Arial" w:hAnsi="Arial" w:cs="Arial"/>
                <w:b/>
                <w:bCs/>
                <w:i/>
                <w:sz w:val="20"/>
                <w:szCs w:val="20"/>
                <w:lang w:eastAsia="es-ES"/>
              </w:rPr>
              <w:t>IPP</w:t>
            </w:r>
            <w:r w:rsidRPr="00533B66">
              <w:rPr>
                <w:rFonts w:ascii="Arial" w:hAnsi="Arial" w:cs="Arial"/>
                <w:b/>
                <w:bCs/>
                <w:i/>
                <w:sz w:val="20"/>
                <w:szCs w:val="20"/>
                <w:vertAlign w:val="subscript"/>
                <w:lang w:eastAsia="es-ES"/>
              </w:rPr>
              <w:t>m,t</w:t>
            </w:r>
            <w:proofErr w:type="spellEnd"/>
            <w:proofErr w:type="gramEnd"/>
            <w:r w:rsidRPr="00533B66">
              <w:rPr>
                <w:rFonts w:ascii="Arial" w:hAnsi="Arial" w:cs="Arial"/>
                <w:b/>
                <w:bCs/>
                <w:sz w:val="20"/>
                <w:szCs w:val="20"/>
                <w:lang w:eastAsia="es-ES"/>
              </w:rPr>
              <w:t>:</w:t>
            </w:r>
          </w:p>
        </w:tc>
        <w:tc>
          <w:tcPr>
            <w:tcW w:w="7835" w:type="dxa"/>
          </w:tcPr>
          <w:p w14:paraId="62DD38B1" w14:textId="77777777" w:rsidR="00371B30" w:rsidRPr="00533B66" w:rsidRDefault="00371B30" w:rsidP="002C6631">
            <w:pPr>
              <w:jc w:val="both"/>
              <w:rPr>
                <w:rFonts w:ascii="Arial" w:hAnsi="Arial" w:cs="Arial"/>
                <w:sz w:val="20"/>
                <w:szCs w:val="20"/>
                <w:lang w:eastAsia="es-ES"/>
              </w:rPr>
            </w:pPr>
            <w:r w:rsidRPr="00533B66">
              <w:rPr>
                <w:rFonts w:ascii="Arial" w:hAnsi="Arial" w:cs="Arial"/>
                <w:sz w:val="20"/>
                <w:szCs w:val="20"/>
                <w:lang w:eastAsia="es-ES"/>
              </w:rPr>
              <w:t xml:space="preserve">Índice de Precios del Productor Oferta Interna Provisional del mes suministro </w:t>
            </w:r>
            <w:r w:rsidRPr="00533B66">
              <w:rPr>
                <w:rFonts w:ascii="Arial" w:hAnsi="Arial" w:cs="Arial"/>
                <w:i/>
                <w:iCs/>
                <w:sz w:val="20"/>
                <w:szCs w:val="20"/>
                <w:lang w:eastAsia="es-ES"/>
              </w:rPr>
              <w:t>m</w:t>
            </w:r>
            <w:r w:rsidRPr="00533B66">
              <w:rPr>
                <w:rFonts w:ascii="Arial" w:hAnsi="Arial" w:cs="Arial"/>
                <w:sz w:val="20"/>
                <w:szCs w:val="20"/>
                <w:lang w:eastAsia="es-ES"/>
              </w:rPr>
              <w:t xml:space="preserve"> del año </w:t>
            </w:r>
            <w:r w:rsidRPr="00533B66">
              <w:rPr>
                <w:rFonts w:ascii="Arial" w:hAnsi="Arial" w:cs="Arial"/>
                <w:i/>
                <w:iCs/>
                <w:sz w:val="20"/>
                <w:szCs w:val="20"/>
                <w:lang w:eastAsia="es-ES"/>
              </w:rPr>
              <w:t>t</w:t>
            </w:r>
            <w:r w:rsidRPr="00533B66">
              <w:rPr>
                <w:rFonts w:ascii="Arial" w:hAnsi="Arial" w:cs="Arial"/>
                <w:sz w:val="20"/>
                <w:szCs w:val="20"/>
                <w:lang w:eastAsia="es-ES"/>
              </w:rPr>
              <w:t>.</w:t>
            </w:r>
          </w:p>
        </w:tc>
      </w:tr>
    </w:tbl>
    <w:p w14:paraId="0E85E244" w14:textId="77777777" w:rsidR="00371B30" w:rsidRPr="00533B66" w:rsidRDefault="00371B30" w:rsidP="00371B30">
      <w:pPr>
        <w:spacing w:after="0" w:line="240" w:lineRule="auto"/>
        <w:jc w:val="both"/>
        <w:rPr>
          <w:rFonts w:ascii="Arial" w:hAnsi="Arial" w:cs="Arial"/>
          <w:b/>
          <w:i/>
          <w:sz w:val="20"/>
          <w:szCs w:val="20"/>
          <w:lang w:val="es-ES" w:eastAsia="es-ES"/>
        </w:rPr>
      </w:pPr>
    </w:p>
    <w:p w14:paraId="4145FF87" w14:textId="77777777" w:rsidR="00371B30" w:rsidRDefault="00371B30" w:rsidP="00371B30">
      <w:pPr>
        <w:spacing w:after="0" w:line="240" w:lineRule="auto"/>
        <w:jc w:val="both"/>
        <w:rPr>
          <w:rFonts w:ascii="Arial" w:hAnsi="Arial" w:cs="Arial"/>
          <w:sz w:val="20"/>
          <w:szCs w:val="20"/>
          <w:lang w:val="es-ES" w:eastAsia="es-ES"/>
        </w:rPr>
      </w:pPr>
      <w:r w:rsidRPr="00533B66">
        <w:rPr>
          <w:rFonts w:ascii="Arial" w:hAnsi="Arial" w:cs="Arial"/>
          <w:sz w:val="20"/>
          <w:szCs w:val="20"/>
          <w:lang w:val="es-ES" w:eastAsia="es-ES"/>
        </w:rPr>
        <w:lastRenderedPageBreak/>
        <w:t xml:space="preserve">El </w:t>
      </w:r>
      <w:r w:rsidRPr="00533B66">
        <w:rPr>
          <w:rFonts w:ascii="Arial" w:hAnsi="Arial" w:cs="Arial"/>
          <w:b/>
          <w:bCs/>
          <w:i/>
          <w:iCs/>
          <w:sz w:val="20"/>
          <w:szCs w:val="20"/>
          <w:lang w:val="es-ES" w:eastAsia="es-ES"/>
        </w:rPr>
        <w:t>IPP</w:t>
      </w:r>
      <w:r w:rsidRPr="00533B66">
        <w:rPr>
          <w:rFonts w:ascii="Arial" w:hAnsi="Arial" w:cs="Arial"/>
          <w:sz w:val="20"/>
          <w:szCs w:val="20"/>
          <w:lang w:val="es-ES" w:eastAsia="es-ES"/>
        </w:rPr>
        <w:t xml:space="preserve"> serie oferta interna que se utilizará será el “provisional”, tanto para el IPP base como para el IPP indexador de precio; o la que la regulación indique para tal fin, teniendo en cuenta lo dispuesto por la CREG en la circular 014 de 2021. </w:t>
      </w:r>
    </w:p>
    <w:p w14:paraId="3568BA0E" w14:textId="77777777" w:rsidR="00371B30" w:rsidRDefault="00371B30" w:rsidP="00371B30">
      <w:pPr>
        <w:spacing w:after="0" w:line="240" w:lineRule="auto"/>
        <w:jc w:val="both"/>
        <w:rPr>
          <w:rFonts w:ascii="Arial" w:hAnsi="Arial" w:cs="Arial"/>
          <w:sz w:val="20"/>
          <w:szCs w:val="20"/>
          <w:lang w:val="es-ES" w:eastAsia="es-ES"/>
        </w:rPr>
      </w:pPr>
    </w:p>
    <w:p w14:paraId="0DB68707" w14:textId="77777777" w:rsidR="00371B30" w:rsidRDefault="00371B30" w:rsidP="00371B30">
      <w:pPr>
        <w:spacing w:after="0" w:line="240" w:lineRule="auto"/>
        <w:jc w:val="both"/>
        <w:rPr>
          <w:rFonts w:ascii="Arial" w:hAnsi="Arial" w:cs="Arial"/>
          <w:sz w:val="20"/>
          <w:szCs w:val="20"/>
          <w:lang w:val="es-ES" w:eastAsia="es-ES"/>
        </w:rPr>
      </w:pPr>
      <w:r w:rsidRPr="00533B66">
        <w:rPr>
          <w:rFonts w:ascii="Arial" w:hAnsi="Arial" w:cs="Arial"/>
          <w:sz w:val="20"/>
          <w:szCs w:val="20"/>
          <w:lang w:val="es-ES" w:eastAsia="es-ES"/>
        </w:rPr>
        <w:t xml:space="preserve">El valor resultante de aplicar la fórmula de indexación para el precio de la energía ofertada – </w:t>
      </w:r>
      <w:proofErr w:type="spellStart"/>
      <w:proofErr w:type="gramStart"/>
      <w:r w:rsidRPr="00533B66">
        <w:rPr>
          <w:rFonts w:ascii="Arial" w:hAnsi="Arial" w:cs="Arial"/>
          <w:b/>
          <w:bCs/>
          <w:i/>
          <w:iCs/>
          <w:sz w:val="20"/>
          <w:szCs w:val="20"/>
          <w:lang w:val="es-ES" w:eastAsia="es-ES"/>
        </w:rPr>
        <w:t>IPP</w:t>
      </w:r>
      <w:r w:rsidRPr="00533B66">
        <w:rPr>
          <w:rFonts w:ascii="Arial" w:hAnsi="Arial" w:cs="Arial"/>
          <w:b/>
          <w:bCs/>
          <w:i/>
          <w:iCs/>
          <w:sz w:val="20"/>
          <w:szCs w:val="20"/>
          <w:vertAlign w:val="subscript"/>
          <w:lang w:val="es-ES" w:eastAsia="es-ES"/>
        </w:rPr>
        <w:t>m,t</w:t>
      </w:r>
      <w:proofErr w:type="spellEnd"/>
      <w:proofErr w:type="gramEnd"/>
      <w:r w:rsidRPr="00533B66">
        <w:rPr>
          <w:rFonts w:ascii="Arial" w:hAnsi="Arial" w:cs="Arial"/>
          <w:sz w:val="20"/>
          <w:szCs w:val="20"/>
          <w:lang w:val="es-ES" w:eastAsia="es-ES"/>
        </w:rPr>
        <w:t xml:space="preserve">; se redondeará a dos (2) decimales y este será el que se utilice para la liquidación y facturación de la energía suministrada.  </w:t>
      </w:r>
    </w:p>
    <w:p w14:paraId="2E66C626" w14:textId="77777777" w:rsidR="00371B30" w:rsidRPr="00533B66" w:rsidRDefault="00371B30" w:rsidP="00371B30">
      <w:pPr>
        <w:spacing w:after="0"/>
        <w:jc w:val="both"/>
        <w:rPr>
          <w:rFonts w:ascii="Arial" w:hAnsi="Arial" w:cs="Arial"/>
          <w:sz w:val="20"/>
          <w:szCs w:val="20"/>
          <w:lang w:val="es-ES" w:eastAsia="es-ES"/>
        </w:rPr>
      </w:pPr>
    </w:p>
    <w:p w14:paraId="37CC78E5" w14:textId="77777777" w:rsidR="00371B30" w:rsidRDefault="00371B30" w:rsidP="00371B30">
      <w:pPr>
        <w:spacing w:after="0" w:line="240" w:lineRule="auto"/>
        <w:jc w:val="both"/>
        <w:rPr>
          <w:rFonts w:ascii="Arial" w:hAnsi="Arial" w:cs="Arial"/>
          <w:sz w:val="20"/>
          <w:szCs w:val="20"/>
          <w:lang w:val="es-ES" w:eastAsia="es-ES"/>
        </w:rPr>
      </w:pPr>
      <w:r w:rsidRPr="00533B66">
        <w:rPr>
          <w:rFonts w:ascii="Arial" w:hAnsi="Arial" w:cs="Arial"/>
          <w:b/>
          <w:sz w:val="20"/>
          <w:szCs w:val="20"/>
          <w:lang w:val="es-ES" w:eastAsia="es-ES"/>
        </w:rPr>
        <w:t xml:space="preserve">OCTAVA. FACTURAS Y FORMA DE PAGO: </w:t>
      </w:r>
      <w:r w:rsidRPr="00533B66">
        <w:rPr>
          <w:rFonts w:ascii="Arial" w:hAnsi="Arial" w:cs="Arial"/>
          <w:sz w:val="20"/>
          <w:szCs w:val="20"/>
          <w:lang w:val="es-ES" w:eastAsia="es-ES"/>
        </w:rPr>
        <w:t xml:space="preserve">El COMPRADOR deberá efectuar el pago de la energía suministrada en cada mes en pesos colombianos al VENDEDOR de conformidad con el precio estipulado en la cláusula quinta de este contrato. Cada factura que presente EL VENDEDOR contendrá los soportes correspondientes y cumplirá con los requisitos exigidos tanto en la legislación tributaria como los solicitados por el COMPRADOR. El siguiente es el procedimiento para la facturación y los pagos: </w:t>
      </w:r>
      <w:r w:rsidRPr="00533B66">
        <w:rPr>
          <w:rFonts w:ascii="Arial" w:hAnsi="Arial" w:cs="Arial"/>
          <w:b/>
          <w:sz w:val="20"/>
          <w:szCs w:val="20"/>
          <w:lang w:val="es-ES" w:eastAsia="es-ES"/>
        </w:rPr>
        <w:t>1.</w:t>
      </w:r>
      <w:r w:rsidRPr="00533B66">
        <w:rPr>
          <w:rFonts w:ascii="Arial" w:hAnsi="Arial" w:cs="Arial"/>
          <w:sz w:val="20"/>
          <w:szCs w:val="20"/>
          <w:lang w:val="es-ES" w:eastAsia="es-ES"/>
        </w:rPr>
        <w:t xml:space="preserve"> </w:t>
      </w:r>
      <w:r w:rsidRPr="00533B66">
        <w:rPr>
          <w:rFonts w:ascii="Arial" w:hAnsi="Arial" w:cs="Arial"/>
          <w:b/>
          <w:sz w:val="20"/>
          <w:szCs w:val="20"/>
          <w:lang w:val="es-ES" w:eastAsia="es-ES"/>
        </w:rPr>
        <w:t xml:space="preserve">Facturación. - </w:t>
      </w:r>
      <w:r w:rsidRPr="00533B66">
        <w:rPr>
          <w:rFonts w:ascii="Arial" w:hAnsi="Arial" w:cs="Arial"/>
          <w:sz w:val="20"/>
          <w:szCs w:val="20"/>
          <w:lang w:val="es-ES" w:eastAsia="es-ES"/>
        </w:rPr>
        <w:t xml:space="preserve">Para cobrar el valor de la energía suministrada, el VENDEDOR presentará factura a más tardar el día doceavo </w:t>
      </w:r>
      <w:r w:rsidRPr="00533B66">
        <w:rPr>
          <w:rFonts w:ascii="Arial" w:hAnsi="Arial" w:cs="Arial"/>
          <w:iCs/>
          <w:sz w:val="20"/>
          <w:szCs w:val="20"/>
          <w:lang w:val="es-ES" w:eastAsia="es-ES"/>
        </w:rPr>
        <w:t>(12) hábil de</w:t>
      </w:r>
      <w:r>
        <w:rPr>
          <w:rFonts w:ascii="Arial" w:hAnsi="Arial" w:cs="Arial"/>
          <w:iCs/>
          <w:sz w:val="20"/>
          <w:szCs w:val="20"/>
          <w:lang w:val="es-ES" w:eastAsia="es-ES"/>
        </w:rPr>
        <w:t>l</w:t>
      </w:r>
      <w:r w:rsidRPr="00533B66">
        <w:rPr>
          <w:rFonts w:ascii="Arial" w:hAnsi="Arial" w:cs="Arial"/>
          <w:iCs/>
          <w:sz w:val="20"/>
          <w:szCs w:val="20"/>
          <w:lang w:val="es-ES" w:eastAsia="es-ES"/>
        </w:rPr>
        <w:t xml:space="preserve"> mes</w:t>
      </w:r>
      <w:r>
        <w:rPr>
          <w:rFonts w:ascii="Arial" w:hAnsi="Arial" w:cs="Arial"/>
          <w:iCs/>
          <w:sz w:val="20"/>
          <w:szCs w:val="20"/>
          <w:lang w:val="es-ES" w:eastAsia="es-ES"/>
        </w:rPr>
        <w:t xml:space="preserve"> siguiente al suministro</w:t>
      </w:r>
      <w:r w:rsidRPr="00533B66">
        <w:rPr>
          <w:rFonts w:ascii="Arial" w:hAnsi="Arial" w:cs="Arial"/>
          <w:iCs/>
          <w:sz w:val="20"/>
          <w:szCs w:val="20"/>
          <w:lang w:val="es-ES" w:eastAsia="es-ES"/>
        </w:rPr>
        <w:t>.</w:t>
      </w:r>
      <w:r w:rsidRPr="00533B66">
        <w:rPr>
          <w:rFonts w:ascii="Arial" w:hAnsi="Arial" w:cs="Arial"/>
          <w:sz w:val="20"/>
          <w:szCs w:val="20"/>
          <w:lang w:val="es-ES" w:eastAsia="es-ES"/>
        </w:rPr>
        <w:t xml:space="preserve"> La factura será enviada mediante modelo de facturación electrónica remitiendo la facturación y los respectivos anexos al correo </w:t>
      </w:r>
      <w:r w:rsidRPr="00B4412E">
        <w:rPr>
          <w:rFonts w:ascii="Arial" w:hAnsi="Arial" w:cs="Arial"/>
          <w:sz w:val="20"/>
          <w:szCs w:val="20"/>
          <w:lang w:val="es-ES" w:eastAsia="es-ES"/>
        </w:rPr>
        <w:t>facturacionelectronica@enelar.com.co</w:t>
      </w:r>
      <w:r w:rsidRPr="00533B66">
        <w:rPr>
          <w:rFonts w:ascii="Arial" w:hAnsi="Arial" w:cs="Arial"/>
          <w:sz w:val="20"/>
          <w:szCs w:val="20"/>
          <w:lang w:val="es-ES" w:eastAsia="es-ES"/>
        </w:rPr>
        <w:t xml:space="preserve"> con copia a los correos mercadomayorista@enelar.com.co y comercial@enelar.com.co dentro del plazo estipulado. Dicha factura deberá contener como mínimo los siguientes conceptos: 1. Fecha de elaboración y fecha de vencimiento. 2. Cantidad total asignada en (kWh) para el mes. 3. El precio de la energía eléctrica correspondiente al mes de consumo con dos decimales. 4. Los demás requisitos exigidos por la Ley en las facturas comerciales. La factura electrónica será aceptada por parte del COMPRADOR si dentro de los tres (3) días posteriores a su recibo ésta no es rechazada conforme lo establecido en la legislación vigente. Para los facturadores electrónicos, se entiende que la factura fue radicada en la fecha en que se envía por correo electrónico. El envío de las facturas vía correo electrónico es necesario para que el COMPRADOR adelante la revisión y aprobación de </w:t>
      </w:r>
      <w:proofErr w:type="gramStart"/>
      <w:r w:rsidRPr="00533B66">
        <w:rPr>
          <w:rFonts w:ascii="Arial" w:hAnsi="Arial" w:cs="Arial"/>
          <w:sz w:val="20"/>
          <w:szCs w:val="20"/>
          <w:lang w:val="es-ES" w:eastAsia="es-ES"/>
        </w:rPr>
        <w:t>las mismas</w:t>
      </w:r>
      <w:proofErr w:type="gramEnd"/>
      <w:r w:rsidRPr="00533B66">
        <w:rPr>
          <w:rFonts w:ascii="Arial" w:hAnsi="Arial" w:cs="Arial"/>
          <w:sz w:val="20"/>
          <w:szCs w:val="20"/>
          <w:lang w:val="es-ES" w:eastAsia="es-ES"/>
        </w:rPr>
        <w:t xml:space="preserve">. El vencimiento será </w:t>
      </w:r>
      <w:r w:rsidRPr="00533B66">
        <w:rPr>
          <w:rFonts w:ascii="Arial" w:hAnsi="Arial" w:cs="Arial"/>
          <w:iCs/>
          <w:sz w:val="20"/>
          <w:szCs w:val="20"/>
          <w:lang w:val="es-ES" w:eastAsia="es-ES"/>
        </w:rPr>
        <w:t>veintiocho (28) días calendario contados a partir del último día de suministro del mes correspondiente, que, en caso de ser un día no hábil, se entenderá que el pago debe realizarse en el día hábil</w:t>
      </w:r>
      <w:r>
        <w:rPr>
          <w:rFonts w:ascii="Arial" w:hAnsi="Arial" w:cs="Arial"/>
          <w:iCs/>
          <w:sz w:val="20"/>
          <w:szCs w:val="20"/>
          <w:lang w:val="es-ES" w:eastAsia="es-ES"/>
        </w:rPr>
        <w:t xml:space="preserve"> anterior</w:t>
      </w:r>
      <w:r w:rsidRPr="00533B66">
        <w:rPr>
          <w:rFonts w:ascii="Arial" w:hAnsi="Arial" w:cs="Arial"/>
          <w:iCs/>
          <w:sz w:val="20"/>
          <w:szCs w:val="20"/>
          <w:lang w:val="es-ES" w:eastAsia="es-ES"/>
        </w:rPr>
        <w:t xml:space="preserve">. </w:t>
      </w:r>
      <w:r w:rsidRPr="00533B66">
        <w:rPr>
          <w:rFonts w:ascii="Arial" w:hAnsi="Arial" w:cs="Arial"/>
          <w:sz w:val="20"/>
          <w:szCs w:val="20"/>
          <w:lang w:val="es-ES" w:eastAsia="es-ES"/>
        </w:rPr>
        <w:t>Cuando no se presente la factura dentro del plazo aquí estipulado, por cada día de retardo con respecto a dicho plazo y hasta la fecha de presentación o recibo de la factura, se desplazará un día el vencimiento del plazo para el pago.</w:t>
      </w:r>
      <w:r w:rsidRPr="00533B66">
        <w:rPr>
          <w:rFonts w:ascii="Arial" w:hAnsi="Arial" w:cs="Arial"/>
          <w:b/>
          <w:sz w:val="20"/>
          <w:szCs w:val="20"/>
          <w:lang w:val="es-ES" w:eastAsia="es-ES"/>
        </w:rPr>
        <w:t xml:space="preserve"> 2.</w:t>
      </w:r>
      <w:r w:rsidRPr="00533B66">
        <w:rPr>
          <w:rFonts w:ascii="Arial" w:hAnsi="Arial" w:cs="Arial"/>
          <w:sz w:val="20"/>
          <w:szCs w:val="20"/>
          <w:lang w:val="es-ES" w:eastAsia="es-ES"/>
        </w:rPr>
        <w:t xml:space="preserve"> </w:t>
      </w:r>
      <w:r w:rsidRPr="00533B66">
        <w:rPr>
          <w:rFonts w:ascii="Arial" w:hAnsi="Arial" w:cs="Arial"/>
          <w:b/>
          <w:sz w:val="20"/>
          <w:szCs w:val="20"/>
          <w:lang w:val="es-ES" w:eastAsia="es-ES"/>
        </w:rPr>
        <w:t xml:space="preserve">Diferencias entre Facturación y Consumo Real. - </w:t>
      </w:r>
      <w:r w:rsidRPr="00533B66">
        <w:rPr>
          <w:rFonts w:ascii="Arial" w:hAnsi="Arial" w:cs="Arial"/>
          <w:sz w:val="20"/>
          <w:szCs w:val="20"/>
          <w:lang w:val="es-ES" w:eastAsia="es-ES"/>
        </w:rPr>
        <w:t xml:space="preserve">En caso de presentarse diferencias entre los datos facturados y los suministros reales se procederá de la siguiente manera: EL VENDEDOR elaborará una nota crédito cuando el valor facturado sea superior al suministrado, o una factura de ajuste cuando sea inferior al suministro, por la diferencia a que haya lugar. La elaboración y presentación de las facturas de ajuste se realizarán siguiendo lo establecido en el numeral 1 de este punto. En cuanto a su vencimiento se tendrá en cuenta lo siguiente: Si su presentación se efectúa dentro de los tres (3) días contados a partir de la radicación de la factura que se modifica, su vencimiento será en la misma fecha de vencimiento de la factura original. Si su presentación es posterior al plazo anterior, el vencimiento será el primer día hábil del segundo mes siguiente al mes de presentación. En ningún caso el vencimiento de la factura de ajuste será anterior al vencimiento de la factura original que modifica. Si el vencimiento de la factura de ajuste es posterior a la fecha de vencimiento de la factura original que modifica, el COMPRADOR, para el caso de la factura de ajuste, o el VENDEDOR, para el caso de la nota crédito, reconocerán una tasa de actualización equivalente al DTF correspondiente a la última semana del mes anterior a la fecha de elaboración de la nota de ajuste. Esta actualización se aplicará proporcionalmente desde la fecha de vencimiento de la factura que se modifica hasta la fecha de vencimiento estipulada en la nota crédito o débito de ajuste. </w:t>
      </w:r>
      <w:r w:rsidRPr="00533B66">
        <w:rPr>
          <w:rFonts w:ascii="Arial" w:hAnsi="Arial" w:cs="Arial"/>
          <w:b/>
          <w:sz w:val="20"/>
          <w:szCs w:val="20"/>
          <w:lang w:val="es-ES" w:eastAsia="es-ES"/>
        </w:rPr>
        <w:t>3. Reliquidaciones del ASIC. -</w:t>
      </w:r>
      <w:r w:rsidRPr="00533B66">
        <w:rPr>
          <w:rFonts w:ascii="Arial" w:hAnsi="Arial" w:cs="Arial"/>
          <w:sz w:val="20"/>
          <w:szCs w:val="20"/>
          <w:lang w:val="es-ES" w:eastAsia="es-ES"/>
        </w:rPr>
        <w:t xml:space="preserve">  En el evento que las reliquidaciones que efectúe el ASIC modifiquen las cantidades de energía suministrada o su precio, el VENDEDOR elaborará y presentará las notas de ajuste en el mes siguiente al que se publique la reliquidación. La tasa de actualización para las facturas de ajuste será la misma descrita en el numeral 2 de este punto</w:t>
      </w:r>
      <w:r w:rsidRPr="00533B66">
        <w:rPr>
          <w:rFonts w:ascii="Arial" w:hAnsi="Arial" w:cs="Arial"/>
          <w:b/>
          <w:bCs/>
          <w:sz w:val="20"/>
          <w:szCs w:val="20"/>
          <w:lang w:val="es-ES" w:eastAsia="es-ES"/>
        </w:rPr>
        <w:t>. 4.</w:t>
      </w:r>
      <w:r w:rsidRPr="00533B66">
        <w:rPr>
          <w:rFonts w:ascii="Arial" w:hAnsi="Arial" w:cs="Arial"/>
          <w:b/>
          <w:sz w:val="20"/>
          <w:szCs w:val="20"/>
          <w:lang w:val="es-ES" w:eastAsia="es-ES"/>
        </w:rPr>
        <w:t xml:space="preserve"> Forma de pago: </w:t>
      </w:r>
      <w:r w:rsidRPr="00533B66">
        <w:rPr>
          <w:rFonts w:ascii="Arial" w:hAnsi="Arial" w:cs="Arial"/>
          <w:sz w:val="20"/>
          <w:szCs w:val="20"/>
          <w:lang w:val="es-ES" w:eastAsia="es-ES"/>
        </w:rPr>
        <w:t xml:space="preserve">El COMPRADOR cancelará la suma respectiva en pesos colombianos una vez descontados los impuestos, gravámenes o contribuciones que haya lugar en la cuenta bancaria que establezca EL VENDEDOR en cada factura. Para esto, el VENDEDOR deberá remitir comunicación por escrita al COMPRADOR indicando los </w:t>
      </w:r>
      <w:r w:rsidRPr="00533B66">
        <w:rPr>
          <w:rFonts w:ascii="Arial" w:hAnsi="Arial" w:cs="Arial"/>
          <w:sz w:val="20"/>
          <w:szCs w:val="20"/>
          <w:lang w:val="es-ES" w:eastAsia="es-ES"/>
        </w:rPr>
        <w:lastRenderedPageBreak/>
        <w:t xml:space="preserve">detalles de la cuenta bancaria y las actualizaciones en los casos en que corresponda al domicilio o a los correos de recibo de facturación mencionados en el punto uno (1) de la presente cláusula. Los pagos así realizados extinguen las obligaciones de pago a cargo del COMPRADOR. </w:t>
      </w:r>
      <w:r>
        <w:rPr>
          <w:rFonts w:ascii="Arial" w:hAnsi="Arial" w:cs="Arial"/>
          <w:sz w:val="20"/>
          <w:szCs w:val="20"/>
          <w:lang w:val="es-ES" w:eastAsia="es-ES"/>
        </w:rPr>
        <w:t xml:space="preserve">El plazo máximo de pago será de 30 días calendario contados a partir del último día del mes correspondiente de consumo. </w:t>
      </w:r>
    </w:p>
    <w:p w14:paraId="3A46C1E8" w14:textId="77777777" w:rsidR="00371B30" w:rsidRDefault="00371B30" w:rsidP="00371B30">
      <w:pPr>
        <w:spacing w:after="0" w:line="240" w:lineRule="auto"/>
        <w:jc w:val="both"/>
        <w:rPr>
          <w:rFonts w:ascii="Arial" w:hAnsi="Arial" w:cs="Arial"/>
          <w:sz w:val="20"/>
          <w:szCs w:val="20"/>
          <w:lang w:val="es-ES" w:eastAsia="es-ES"/>
        </w:rPr>
      </w:pPr>
    </w:p>
    <w:p w14:paraId="4789BD85" w14:textId="77777777" w:rsidR="00371B30" w:rsidRDefault="00371B30" w:rsidP="00371B30">
      <w:pPr>
        <w:spacing w:after="0" w:line="240" w:lineRule="auto"/>
        <w:jc w:val="both"/>
        <w:rPr>
          <w:rFonts w:ascii="Arial" w:hAnsi="Arial" w:cs="Arial"/>
          <w:sz w:val="20"/>
          <w:szCs w:val="20"/>
          <w:lang w:val="es-ES" w:eastAsia="es-ES"/>
        </w:rPr>
      </w:pPr>
      <w:r w:rsidRPr="00533B66">
        <w:rPr>
          <w:rFonts w:ascii="Arial" w:hAnsi="Arial" w:cs="Arial"/>
          <w:b/>
          <w:bCs/>
          <w:sz w:val="20"/>
          <w:szCs w:val="20"/>
          <w:lang w:val="es-ES" w:eastAsia="es-ES"/>
        </w:rPr>
        <w:t xml:space="preserve">5. Recibo de facturas: </w:t>
      </w:r>
      <w:r w:rsidRPr="00533B66">
        <w:rPr>
          <w:rFonts w:ascii="Arial" w:hAnsi="Arial" w:cs="Arial"/>
          <w:sz w:val="20"/>
          <w:szCs w:val="20"/>
          <w:lang w:val="es-ES" w:eastAsia="es-ES"/>
        </w:rPr>
        <w:t>El VENDEDOR, tendrá en cuenta que el COMPRADOR recibe las facturas hasta el día doceavo (12) hábil de cada mes.</w:t>
      </w:r>
    </w:p>
    <w:p w14:paraId="0A3861CC" w14:textId="77777777" w:rsidR="00371B30" w:rsidRPr="00533B66" w:rsidRDefault="00371B30" w:rsidP="00371B30">
      <w:pPr>
        <w:spacing w:after="0" w:line="240" w:lineRule="auto"/>
        <w:jc w:val="both"/>
        <w:rPr>
          <w:rFonts w:ascii="Arial" w:hAnsi="Arial" w:cs="Arial"/>
          <w:sz w:val="20"/>
          <w:szCs w:val="20"/>
          <w:lang w:val="es-ES" w:eastAsia="es-ES"/>
        </w:rPr>
      </w:pPr>
    </w:p>
    <w:p w14:paraId="300C97B7" w14:textId="77777777" w:rsidR="00371B30" w:rsidRPr="00213DDF" w:rsidRDefault="00371B30" w:rsidP="00371B30">
      <w:pPr>
        <w:spacing w:after="0" w:line="240" w:lineRule="auto"/>
        <w:jc w:val="both"/>
        <w:rPr>
          <w:rFonts w:ascii="Arial" w:hAnsi="Arial" w:cs="Arial"/>
          <w:sz w:val="20"/>
          <w:szCs w:val="20"/>
          <w:lang w:val="es-ES" w:eastAsia="es-ES"/>
        </w:rPr>
      </w:pPr>
      <w:r w:rsidRPr="00213DDF">
        <w:rPr>
          <w:rFonts w:ascii="Arial" w:hAnsi="Arial" w:cs="Arial"/>
          <w:b/>
          <w:sz w:val="20"/>
          <w:szCs w:val="20"/>
          <w:lang w:val="es-ES" w:eastAsia="es-ES"/>
        </w:rPr>
        <w:t xml:space="preserve">NOVENA. IMPUESTOS: </w:t>
      </w:r>
      <w:r w:rsidRPr="00213DDF">
        <w:rPr>
          <w:rFonts w:ascii="Arial" w:hAnsi="Arial" w:cs="Arial"/>
          <w:sz w:val="20"/>
          <w:szCs w:val="20"/>
          <w:lang w:val="es-ES" w:eastAsia="es-ES"/>
        </w:rPr>
        <w:t>El estricto cumplimiento de los deberes formales asociados a los tributos del orden nacional, distrital y municipal que se originen por la relación jurídica surgida del contrato y la práctica de las retenciones que resulten aplicables, será de responsabilidad del sujeto pasivo que resulte obligado conforme se prevea en las leyes, ordenanzas departamentales y acuerdos municipales colombianos vigentes. Las partes se comprometen a suministrar la información y documentación soporte que resulte necesaria para la correcta determinación de sus obligaciones tributarias. El VENDEDOR deberá considerar en su propuesta que el contrato que se suscriba con el COMPRADOR se encontrará gravado por las estampillas del orden territorial adoptadas según Ordenanza 210 de 2025 por medio del cual la Asamblea Departamental de Arauca expidió el Estatuto de Rentas para el departamento de Arauca y que se relacionan a continuación:</w:t>
      </w:r>
    </w:p>
    <w:p w14:paraId="6E2521B1" w14:textId="77777777" w:rsidR="00371B30" w:rsidRPr="00213DDF" w:rsidRDefault="00371B30" w:rsidP="00371B30">
      <w:pPr>
        <w:spacing w:after="0" w:line="240" w:lineRule="auto"/>
        <w:jc w:val="both"/>
        <w:rPr>
          <w:rFonts w:ascii="Arial" w:hAnsi="Arial" w:cs="Arial"/>
          <w:sz w:val="20"/>
          <w:szCs w:val="20"/>
          <w:lang w:val="es-ES" w:eastAsia="es-E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606"/>
        <w:gridCol w:w="3039"/>
        <w:gridCol w:w="3183"/>
      </w:tblGrid>
      <w:tr w:rsidR="00371B30" w:rsidRPr="006E5B4A" w14:paraId="0FB71F62" w14:textId="77777777" w:rsidTr="002C6631">
        <w:trPr>
          <w:trHeight w:val="20"/>
          <w:tblHeader/>
        </w:trPr>
        <w:tc>
          <w:tcPr>
            <w:tcW w:w="1476" w:type="pct"/>
            <w:vAlign w:val="center"/>
          </w:tcPr>
          <w:p w14:paraId="218A77D1" w14:textId="77777777" w:rsidR="00371B30" w:rsidRPr="00213DDF" w:rsidRDefault="00371B30" w:rsidP="002C6631">
            <w:pPr>
              <w:spacing w:after="0" w:line="240" w:lineRule="auto"/>
              <w:jc w:val="both"/>
              <w:rPr>
                <w:rFonts w:ascii="Arial" w:hAnsi="Arial" w:cs="Arial"/>
                <w:b/>
                <w:bCs/>
                <w:sz w:val="20"/>
                <w:szCs w:val="20"/>
                <w:lang w:eastAsia="es-ES"/>
              </w:rPr>
            </w:pPr>
            <w:r w:rsidRPr="00213DDF">
              <w:rPr>
                <w:rFonts w:ascii="Arial" w:hAnsi="Arial" w:cs="Arial"/>
                <w:b/>
                <w:bCs/>
                <w:sz w:val="20"/>
                <w:szCs w:val="20"/>
                <w:lang w:eastAsia="es-ES"/>
              </w:rPr>
              <w:t>ESTAMPILLA</w:t>
            </w:r>
          </w:p>
        </w:tc>
        <w:tc>
          <w:tcPr>
            <w:tcW w:w="1721" w:type="pct"/>
            <w:vAlign w:val="center"/>
          </w:tcPr>
          <w:p w14:paraId="582351C9" w14:textId="77777777" w:rsidR="00371B30" w:rsidRPr="00F725B5" w:rsidRDefault="00371B30" w:rsidP="002C6631">
            <w:pPr>
              <w:spacing w:after="0" w:line="240" w:lineRule="auto"/>
              <w:jc w:val="both"/>
              <w:rPr>
                <w:rFonts w:ascii="Arial" w:hAnsi="Arial" w:cs="Arial"/>
                <w:b/>
                <w:bCs/>
                <w:sz w:val="20"/>
                <w:szCs w:val="20"/>
                <w:lang w:eastAsia="es-ES"/>
              </w:rPr>
            </w:pPr>
            <w:r w:rsidRPr="00F725B5">
              <w:rPr>
                <w:rFonts w:ascii="Arial" w:hAnsi="Arial" w:cs="Arial"/>
                <w:b/>
                <w:bCs/>
                <w:sz w:val="20"/>
                <w:szCs w:val="20"/>
                <w:lang w:eastAsia="es-ES"/>
              </w:rPr>
              <w:t>NORMA</w:t>
            </w:r>
          </w:p>
        </w:tc>
        <w:tc>
          <w:tcPr>
            <w:tcW w:w="1803" w:type="pct"/>
            <w:vAlign w:val="center"/>
          </w:tcPr>
          <w:p w14:paraId="5E056316" w14:textId="77777777" w:rsidR="00371B30" w:rsidRPr="00213DDF" w:rsidRDefault="00371B30" w:rsidP="002C6631">
            <w:pPr>
              <w:spacing w:after="0" w:line="240" w:lineRule="auto"/>
              <w:jc w:val="both"/>
              <w:rPr>
                <w:rFonts w:ascii="Arial" w:hAnsi="Arial" w:cs="Arial"/>
                <w:b/>
                <w:bCs/>
                <w:sz w:val="20"/>
                <w:szCs w:val="20"/>
                <w:lang w:eastAsia="es-ES"/>
              </w:rPr>
            </w:pPr>
            <w:r w:rsidRPr="00213DDF">
              <w:rPr>
                <w:rFonts w:ascii="Arial" w:hAnsi="Arial" w:cs="Arial"/>
                <w:b/>
                <w:bCs/>
                <w:sz w:val="20"/>
                <w:szCs w:val="20"/>
                <w:lang w:eastAsia="es-ES"/>
              </w:rPr>
              <w:t>TARIFA</w:t>
            </w:r>
          </w:p>
        </w:tc>
      </w:tr>
      <w:tr w:rsidR="00371B30" w:rsidRPr="006E5B4A" w14:paraId="7FEC0601" w14:textId="77777777" w:rsidTr="002C6631">
        <w:trPr>
          <w:trHeight w:val="20"/>
        </w:trPr>
        <w:tc>
          <w:tcPr>
            <w:tcW w:w="1476" w:type="pct"/>
          </w:tcPr>
          <w:p w14:paraId="7F3BA4A6" w14:textId="77777777" w:rsidR="00371B30" w:rsidRPr="00213DDF" w:rsidRDefault="00371B30" w:rsidP="002C6631">
            <w:pPr>
              <w:spacing w:after="0" w:line="240" w:lineRule="auto"/>
              <w:jc w:val="both"/>
              <w:rPr>
                <w:rFonts w:ascii="Arial" w:hAnsi="Arial" w:cs="Arial"/>
                <w:sz w:val="20"/>
                <w:szCs w:val="20"/>
                <w:lang w:eastAsia="es-ES"/>
              </w:rPr>
            </w:pPr>
            <w:r w:rsidRPr="00213DDF">
              <w:rPr>
                <w:rFonts w:ascii="Arial" w:hAnsi="Arial" w:cs="Arial"/>
                <w:sz w:val="20"/>
                <w:szCs w:val="20"/>
                <w:lang w:eastAsia="es-ES"/>
              </w:rPr>
              <w:t>PRO-DESARROLLO DEPARTAMENTAL</w:t>
            </w:r>
          </w:p>
        </w:tc>
        <w:tc>
          <w:tcPr>
            <w:tcW w:w="1721" w:type="pct"/>
          </w:tcPr>
          <w:p w14:paraId="2E288165" w14:textId="77777777" w:rsidR="00371B30" w:rsidRPr="00F725B5" w:rsidRDefault="00371B30" w:rsidP="002C6631">
            <w:pPr>
              <w:spacing w:after="0" w:line="240" w:lineRule="auto"/>
              <w:jc w:val="both"/>
              <w:rPr>
                <w:rFonts w:ascii="Arial" w:hAnsi="Arial" w:cs="Arial"/>
                <w:sz w:val="20"/>
                <w:szCs w:val="20"/>
                <w:lang w:eastAsia="es-ES"/>
              </w:rPr>
            </w:pPr>
            <w:r w:rsidRPr="00F725B5">
              <w:rPr>
                <w:rFonts w:ascii="Arial" w:hAnsi="Arial" w:cs="Arial"/>
                <w:sz w:val="20"/>
                <w:szCs w:val="20"/>
                <w:lang w:eastAsia="es-ES"/>
              </w:rPr>
              <w:t>Decreto Extraordinario 1222 de 1986</w:t>
            </w:r>
          </w:p>
        </w:tc>
        <w:tc>
          <w:tcPr>
            <w:tcW w:w="1803" w:type="pct"/>
          </w:tcPr>
          <w:p w14:paraId="62F8DABA" w14:textId="77777777" w:rsidR="00371B30" w:rsidRPr="00213DDF" w:rsidRDefault="00371B30" w:rsidP="002C6631">
            <w:pPr>
              <w:spacing w:after="0" w:line="240" w:lineRule="auto"/>
              <w:jc w:val="both"/>
              <w:rPr>
                <w:rFonts w:ascii="Arial" w:hAnsi="Arial" w:cs="Arial"/>
                <w:sz w:val="20"/>
                <w:szCs w:val="20"/>
                <w:lang w:eastAsia="es-ES"/>
              </w:rPr>
            </w:pPr>
            <w:r w:rsidRPr="00213DDF">
              <w:rPr>
                <w:rFonts w:ascii="Arial" w:hAnsi="Arial" w:cs="Arial"/>
                <w:sz w:val="20"/>
                <w:szCs w:val="20"/>
                <w:lang w:eastAsia="es-ES"/>
              </w:rPr>
              <w:t>0,5% del valor de la respectiva orden de pago.</w:t>
            </w:r>
          </w:p>
        </w:tc>
      </w:tr>
      <w:tr w:rsidR="00371B30" w:rsidRPr="006E5B4A" w14:paraId="1497D04F" w14:textId="77777777" w:rsidTr="002C6631">
        <w:trPr>
          <w:trHeight w:val="20"/>
        </w:trPr>
        <w:tc>
          <w:tcPr>
            <w:tcW w:w="1476" w:type="pct"/>
          </w:tcPr>
          <w:p w14:paraId="1CAF5EE8" w14:textId="77777777" w:rsidR="00371B30" w:rsidRPr="00213DDF" w:rsidRDefault="00371B30" w:rsidP="002C6631">
            <w:pPr>
              <w:spacing w:after="0" w:line="240" w:lineRule="auto"/>
              <w:jc w:val="both"/>
              <w:rPr>
                <w:rFonts w:ascii="Arial" w:hAnsi="Arial" w:cs="Arial"/>
                <w:sz w:val="20"/>
                <w:szCs w:val="20"/>
                <w:lang w:eastAsia="es-ES"/>
              </w:rPr>
            </w:pPr>
            <w:r w:rsidRPr="00213DDF">
              <w:rPr>
                <w:rFonts w:ascii="Arial" w:hAnsi="Arial" w:cs="Arial"/>
                <w:sz w:val="20"/>
                <w:szCs w:val="20"/>
                <w:lang w:eastAsia="es-ES"/>
              </w:rPr>
              <w:t>PRO-DESARROLLO FRONTERIZO</w:t>
            </w:r>
          </w:p>
        </w:tc>
        <w:tc>
          <w:tcPr>
            <w:tcW w:w="1721" w:type="pct"/>
          </w:tcPr>
          <w:p w14:paraId="0ED8BE94" w14:textId="77777777" w:rsidR="00371B30" w:rsidRPr="00F725B5" w:rsidRDefault="00371B30" w:rsidP="002C6631">
            <w:pPr>
              <w:spacing w:after="0" w:line="240" w:lineRule="auto"/>
              <w:jc w:val="both"/>
              <w:rPr>
                <w:rFonts w:ascii="Arial" w:hAnsi="Arial" w:cs="Arial"/>
                <w:sz w:val="20"/>
                <w:szCs w:val="20"/>
                <w:lang w:eastAsia="es-ES"/>
              </w:rPr>
            </w:pPr>
            <w:r w:rsidRPr="00F725B5">
              <w:rPr>
                <w:rFonts w:ascii="Arial" w:hAnsi="Arial" w:cs="Arial"/>
                <w:sz w:val="20"/>
                <w:szCs w:val="20"/>
                <w:lang w:eastAsia="es-ES"/>
              </w:rPr>
              <w:t>Ley 191 de 1.995 Ley 1813 de 2016</w:t>
            </w:r>
          </w:p>
        </w:tc>
        <w:tc>
          <w:tcPr>
            <w:tcW w:w="1803" w:type="pct"/>
          </w:tcPr>
          <w:p w14:paraId="2C13F481" w14:textId="77777777" w:rsidR="00371B30" w:rsidRPr="00213DDF" w:rsidRDefault="00371B30" w:rsidP="002C6631">
            <w:pPr>
              <w:spacing w:after="0" w:line="240" w:lineRule="auto"/>
              <w:jc w:val="both"/>
              <w:rPr>
                <w:rFonts w:ascii="Arial" w:hAnsi="Arial" w:cs="Arial"/>
                <w:sz w:val="20"/>
                <w:szCs w:val="20"/>
                <w:lang w:eastAsia="es-ES"/>
              </w:rPr>
            </w:pPr>
            <w:r w:rsidRPr="00213DDF">
              <w:rPr>
                <w:rFonts w:ascii="Arial" w:hAnsi="Arial" w:cs="Arial"/>
                <w:sz w:val="20"/>
                <w:szCs w:val="20"/>
                <w:lang w:eastAsia="es-ES"/>
              </w:rPr>
              <w:t>0,5% del valor de la respectiva orden de pago.</w:t>
            </w:r>
          </w:p>
        </w:tc>
      </w:tr>
      <w:tr w:rsidR="00371B30" w:rsidRPr="006E5B4A" w14:paraId="4272D3D8" w14:textId="77777777" w:rsidTr="002C6631">
        <w:trPr>
          <w:trHeight w:val="20"/>
        </w:trPr>
        <w:tc>
          <w:tcPr>
            <w:tcW w:w="1476" w:type="pct"/>
          </w:tcPr>
          <w:p w14:paraId="1F1F1934" w14:textId="77777777" w:rsidR="00371B30" w:rsidRPr="00213DDF" w:rsidRDefault="00371B30" w:rsidP="002C6631">
            <w:pPr>
              <w:spacing w:after="0" w:line="240" w:lineRule="auto"/>
              <w:jc w:val="both"/>
              <w:rPr>
                <w:rFonts w:ascii="Arial" w:hAnsi="Arial" w:cs="Arial"/>
                <w:sz w:val="20"/>
                <w:szCs w:val="20"/>
                <w:lang w:eastAsia="es-ES"/>
              </w:rPr>
            </w:pPr>
            <w:r w:rsidRPr="00213DDF">
              <w:rPr>
                <w:rFonts w:ascii="Arial" w:hAnsi="Arial" w:cs="Arial"/>
                <w:sz w:val="20"/>
                <w:szCs w:val="20"/>
                <w:lang w:eastAsia="es-ES"/>
              </w:rPr>
              <w:t>PRO-ELECTRIFICACIÓN RURAL</w:t>
            </w:r>
          </w:p>
        </w:tc>
        <w:tc>
          <w:tcPr>
            <w:tcW w:w="1721" w:type="pct"/>
          </w:tcPr>
          <w:p w14:paraId="0716A3B4" w14:textId="77777777" w:rsidR="00371B30" w:rsidRPr="00F725B5" w:rsidRDefault="00371B30" w:rsidP="002C6631">
            <w:pPr>
              <w:spacing w:after="0" w:line="240" w:lineRule="auto"/>
              <w:jc w:val="both"/>
              <w:rPr>
                <w:rFonts w:ascii="Arial" w:hAnsi="Arial" w:cs="Arial"/>
                <w:sz w:val="20"/>
                <w:szCs w:val="20"/>
                <w:lang w:eastAsia="es-ES"/>
              </w:rPr>
            </w:pPr>
            <w:r w:rsidRPr="00F725B5">
              <w:rPr>
                <w:rFonts w:ascii="Arial" w:hAnsi="Arial" w:cs="Arial"/>
                <w:sz w:val="20"/>
                <w:szCs w:val="20"/>
                <w:lang w:eastAsia="es-ES"/>
              </w:rPr>
              <w:t>Ley 1845 de 2017.</w:t>
            </w:r>
          </w:p>
        </w:tc>
        <w:tc>
          <w:tcPr>
            <w:tcW w:w="1803" w:type="pct"/>
          </w:tcPr>
          <w:p w14:paraId="0A92F2A1" w14:textId="77777777" w:rsidR="00371B30" w:rsidRPr="00213DDF" w:rsidRDefault="00371B30" w:rsidP="002C6631">
            <w:pPr>
              <w:spacing w:after="0" w:line="240" w:lineRule="auto"/>
              <w:jc w:val="both"/>
              <w:rPr>
                <w:rFonts w:ascii="Arial" w:hAnsi="Arial" w:cs="Arial"/>
                <w:sz w:val="20"/>
                <w:szCs w:val="20"/>
                <w:lang w:eastAsia="es-ES"/>
              </w:rPr>
            </w:pPr>
            <w:r w:rsidRPr="00213DDF">
              <w:rPr>
                <w:rFonts w:ascii="Arial" w:hAnsi="Arial" w:cs="Arial"/>
                <w:sz w:val="20"/>
                <w:szCs w:val="20"/>
                <w:lang w:eastAsia="es-ES"/>
              </w:rPr>
              <w:t>0,5% del valor de la respectiva orden de pago.</w:t>
            </w:r>
          </w:p>
        </w:tc>
      </w:tr>
    </w:tbl>
    <w:p w14:paraId="4A35D8A4" w14:textId="77777777" w:rsidR="00371B30" w:rsidRPr="00213DDF" w:rsidRDefault="00371B30" w:rsidP="00371B30">
      <w:pPr>
        <w:spacing w:after="0" w:line="240" w:lineRule="auto"/>
        <w:jc w:val="both"/>
        <w:rPr>
          <w:rFonts w:ascii="Arial" w:hAnsi="Arial" w:cs="Arial"/>
          <w:sz w:val="20"/>
          <w:szCs w:val="20"/>
          <w:lang w:val="es-ES" w:eastAsia="es-ES"/>
        </w:rPr>
      </w:pPr>
    </w:p>
    <w:p w14:paraId="0EC4D6E2" w14:textId="77777777" w:rsidR="00371B30" w:rsidRPr="00213DDF" w:rsidRDefault="00371B30" w:rsidP="00371B30">
      <w:pPr>
        <w:spacing w:after="0" w:line="240" w:lineRule="auto"/>
        <w:jc w:val="both"/>
        <w:rPr>
          <w:rFonts w:ascii="Arial" w:hAnsi="Arial" w:cs="Arial"/>
          <w:sz w:val="20"/>
          <w:szCs w:val="20"/>
          <w:lang w:val="es-ES" w:eastAsia="es-ES"/>
        </w:rPr>
      </w:pPr>
      <w:r w:rsidRPr="00213DDF">
        <w:rPr>
          <w:rFonts w:ascii="Arial" w:hAnsi="Arial" w:cs="Arial"/>
          <w:sz w:val="20"/>
          <w:szCs w:val="20"/>
          <w:lang w:val="es-ES" w:eastAsia="es-ES"/>
        </w:rPr>
        <w:t>Cuando con posterioridad a la fecha de la firma del presente contrato, cualquier</w:t>
      </w:r>
      <w:r w:rsidRPr="00213DDF">
        <w:rPr>
          <w:rFonts w:ascii="Arial" w:hAnsi="Arial" w:cs="Arial"/>
          <w:sz w:val="20"/>
          <w:szCs w:val="20"/>
          <w:lang w:eastAsia="es-ES"/>
        </w:rPr>
        <w:t xml:space="preserve"> </w:t>
      </w:r>
      <w:r w:rsidRPr="00213DDF">
        <w:rPr>
          <w:rFonts w:ascii="Arial" w:hAnsi="Arial" w:cs="Arial"/>
          <w:sz w:val="20"/>
          <w:szCs w:val="20"/>
          <w:lang w:val="es-ES" w:eastAsia="es-ES"/>
        </w:rPr>
        <w:t>impuesto, contribución, gravamen, tasa o transferencia que incida(n) en los precios</w:t>
      </w:r>
      <w:r w:rsidRPr="00213DDF">
        <w:rPr>
          <w:rFonts w:ascii="Arial" w:hAnsi="Arial" w:cs="Arial"/>
          <w:sz w:val="20"/>
          <w:szCs w:val="20"/>
          <w:lang w:eastAsia="es-ES"/>
        </w:rPr>
        <w:t xml:space="preserve"> </w:t>
      </w:r>
      <w:r w:rsidRPr="00213DDF">
        <w:rPr>
          <w:rFonts w:ascii="Arial" w:hAnsi="Arial" w:cs="Arial"/>
          <w:sz w:val="20"/>
          <w:szCs w:val="20"/>
          <w:lang w:val="es-ES" w:eastAsia="es-ES"/>
        </w:rPr>
        <w:t>contratados, tenga (n) alguna modificación, por aumento, disminución o eliminación, así</w:t>
      </w:r>
      <w:r w:rsidRPr="00213DDF">
        <w:rPr>
          <w:rFonts w:ascii="Arial" w:hAnsi="Arial" w:cs="Arial"/>
          <w:sz w:val="20"/>
          <w:szCs w:val="20"/>
          <w:lang w:eastAsia="es-ES"/>
        </w:rPr>
        <w:t xml:space="preserve"> </w:t>
      </w:r>
      <w:r w:rsidRPr="00213DDF">
        <w:rPr>
          <w:rFonts w:ascii="Arial" w:hAnsi="Arial" w:cs="Arial"/>
          <w:sz w:val="20"/>
          <w:szCs w:val="20"/>
          <w:lang w:val="es-ES" w:eastAsia="es-ES"/>
        </w:rPr>
        <w:t>como la creación de nuevos impuestos y/o reglamentaciones para el sector eléctrico</w:t>
      </w:r>
      <w:r w:rsidRPr="00213DDF">
        <w:rPr>
          <w:rFonts w:ascii="Arial" w:hAnsi="Arial" w:cs="Arial"/>
          <w:sz w:val="20"/>
          <w:szCs w:val="20"/>
          <w:lang w:eastAsia="es-ES"/>
        </w:rPr>
        <w:t xml:space="preserve"> </w:t>
      </w:r>
      <w:r w:rsidRPr="00213DDF">
        <w:rPr>
          <w:rFonts w:ascii="Arial" w:hAnsi="Arial" w:cs="Arial"/>
          <w:sz w:val="20"/>
          <w:szCs w:val="20"/>
          <w:lang w:val="es-ES" w:eastAsia="es-ES"/>
        </w:rPr>
        <w:t>que afecten los precios contratados, sus efectos deberán ser aplicados a los precios,</w:t>
      </w:r>
      <w:r w:rsidRPr="00213DDF">
        <w:rPr>
          <w:rFonts w:ascii="Arial" w:hAnsi="Arial" w:cs="Arial"/>
          <w:sz w:val="20"/>
          <w:szCs w:val="20"/>
          <w:lang w:eastAsia="es-ES"/>
        </w:rPr>
        <w:t xml:space="preserve"> </w:t>
      </w:r>
      <w:r w:rsidRPr="00213DDF">
        <w:rPr>
          <w:rFonts w:ascii="Arial" w:hAnsi="Arial" w:cs="Arial"/>
          <w:sz w:val="20"/>
          <w:szCs w:val="20"/>
          <w:lang w:val="es-ES" w:eastAsia="es-ES"/>
        </w:rPr>
        <w:t>previa comunicación entre las partes al respecto y debiéndose solicitar la modificación</w:t>
      </w:r>
      <w:r w:rsidRPr="00213DDF">
        <w:rPr>
          <w:rFonts w:ascii="Arial" w:hAnsi="Arial" w:cs="Arial"/>
          <w:sz w:val="20"/>
          <w:szCs w:val="20"/>
          <w:lang w:eastAsia="es-ES"/>
        </w:rPr>
        <w:t xml:space="preserve"> </w:t>
      </w:r>
      <w:r w:rsidRPr="00213DDF">
        <w:rPr>
          <w:rFonts w:ascii="Arial" w:hAnsi="Arial" w:cs="Arial"/>
          <w:sz w:val="20"/>
          <w:szCs w:val="20"/>
          <w:lang w:val="es-ES" w:eastAsia="es-ES"/>
        </w:rPr>
        <w:t>del registro del contrato ante el ASIC, siguiendo los plazos definidos en la Resolución</w:t>
      </w:r>
      <w:r w:rsidRPr="00213DDF">
        <w:rPr>
          <w:rFonts w:ascii="Arial" w:hAnsi="Arial" w:cs="Arial"/>
          <w:sz w:val="20"/>
          <w:szCs w:val="20"/>
          <w:lang w:eastAsia="es-ES"/>
        </w:rPr>
        <w:t xml:space="preserve"> </w:t>
      </w:r>
      <w:r w:rsidRPr="00213DDF">
        <w:rPr>
          <w:rFonts w:ascii="Arial" w:hAnsi="Arial" w:cs="Arial"/>
          <w:sz w:val="20"/>
          <w:szCs w:val="20"/>
          <w:lang w:val="es-ES" w:eastAsia="es-ES"/>
        </w:rPr>
        <w:t>CREG 157 de 2011 o aquellas que la modifiquen, adicionen, aclaren o sustituyan. Si a</w:t>
      </w:r>
      <w:r w:rsidRPr="00213DDF">
        <w:rPr>
          <w:rFonts w:ascii="Arial" w:hAnsi="Arial" w:cs="Arial"/>
          <w:sz w:val="20"/>
          <w:szCs w:val="20"/>
          <w:lang w:eastAsia="es-ES"/>
        </w:rPr>
        <w:t xml:space="preserve"> </w:t>
      </w:r>
      <w:r w:rsidRPr="00213DDF">
        <w:rPr>
          <w:rFonts w:ascii="Arial" w:hAnsi="Arial" w:cs="Arial"/>
          <w:sz w:val="20"/>
          <w:szCs w:val="20"/>
          <w:lang w:val="es-ES" w:eastAsia="es-ES"/>
        </w:rPr>
        <w:t>consecuencia de la ejecución del presente contrato, se origina el pago de impuestos,</w:t>
      </w:r>
      <w:r w:rsidRPr="00213DDF">
        <w:rPr>
          <w:rFonts w:ascii="Arial" w:hAnsi="Arial" w:cs="Arial"/>
          <w:sz w:val="20"/>
          <w:szCs w:val="20"/>
          <w:lang w:eastAsia="es-ES"/>
        </w:rPr>
        <w:t xml:space="preserve"> </w:t>
      </w:r>
      <w:r w:rsidRPr="00213DDF">
        <w:rPr>
          <w:rFonts w:ascii="Arial" w:hAnsi="Arial" w:cs="Arial"/>
          <w:sz w:val="20"/>
          <w:szCs w:val="20"/>
          <w:lang w:val="es-ES" w:eastAsia="es-ES"/>
        </w:rPr>
        <w:t>tasas</w:t>
      </w:r>
      <w:r w:rsidRPr="00213DDF">
        <w:rPr>
          <w:rFonts w:ascii="Arial" w:hAnsi="Arial" w:cs="Arial"/>
          <w:sz w:val="20"/>
          <w:szCs w:val="20"/>
          <w:lang w:eastAsia="es-ES"/>
        </w:rPr>
        <w:t xml:space="preserve"> </w:t>
      </w:r>
      <w:r w:rsidRPr="00213DDF">
        <w:rPr>
          <w:rFonts w:ascii="Arial" w:hAnsi="Arial" w:cs="Arial"/>
          <w:sz w:val="20"/>
          <w:szCs w:val="20"/>
          <w:lang w:val="es-ES" w:eastAsia="es-ES"/>
        </w:rPr>
        <w:t>o contribuciones</w:t>
      </w:r>
      <w:r w:rsidRPr="00213DDF">
        <w:rPr>
          <w:rFonts w:ascii="Arial" w:hAnsi="Arial" w:cs="Arial"/>
          <w:sz w:val="20"/>
          <w:szCs w:val="20"/>
          <w:lang w:eastAsia="es-ES"/>
        </w:rPr>
        <w:t xml:space="preserve"> </w:t>
      </w:r>
      <w:r w:rsidRPr="00213DDF">
        <w:rPr>
          <w:rFonts w:ascii="Arial" w:hAnsi="Arial" w:cs="Arial"/>
          <w:sz w:val="20"/>
          <w:szCs w:val="20"/>
          <w:lang w:val="es-ES" w:eastAsia="es-ES"/>
        </w:rPr>
        <w:t>del orden nacional,</w:t>
      </w:r>
      <w:r w:rsidRPr="00213DDF">
        <w:rPr>
          <w:rFonts w:ascii="Arial" w:hAnsi="Arial" w:cs="Arial"/>
          <w:sz w:val="20"/>
          <w:szCs w:val="20"/>
          <w:lang w:eastAsia="es-ES"/>
        </w:rPr>
        <w:t xml:space="preserve"> </w:t>
      </w:r>
      <w:r w:rsidRPr="00213DDF">
        <w:rPr>
          <w:rFonts w:ascii="Arial" w:hAnsi="Arial" w:cs="Arial"/>
          <w:sz w:val="20"/>
          <w:szCs w:val="20"/>
          <w:lang w:val="es-ES" w:eastAsia="es-ES"/>
        </w:rPr>
        <w:t>departamental o municipal,</w:t>
      </w:r>
      <w:r w:rsidRPr="00213DDF">
        <w:rPr>
          <w:rFonts w:ascii="Arial" w:hAnsi="Arial" w:cs="Arial"/>
          <w:sz w:val="20"/>
          <w:szCs w:val="20"/>
          <w:lang w:eastAsia="es-ES"/>
        </w:rPr>
        <w:t xml:space="preserve"> </w:t>
      </w:r>
      <w:r w:rsidRPr="00213DDF">
        <w:rPr>
          <w:rFonts w:ascii="Arial" w:hAnsi="Arial" w:cs="Arial"/>
          <w:sz w:val="20"/>
          <w:szCs w:val="20"/>
          <w:lang w:val="es-ES" w:eastAsia="es-ES"/>
        </w:rPr>
        <w:t>su pago y</w:t>
      </w:r>
      <w:r w:rsidRPr="00213DDF">
        <w:rPr>
          <w:rFonts w:ascii="Arial" w:hAnsi="Arial" w:cs="Arial"/>
          <w:sz w:val="20"/>
          <w:szCs w:val="20"/>
          <w:lang w:eastAsia="es-ES"/>
        </w:rPr>
        <w:t xml:space="preserve"> </w:t>
      </w:r>
      <w:r w:rsidRPr="00213DDF">
        <w:rPr>
          <w:rFonts w:ascii="Arial" w:hAnsi="Arial" w:cs="Arial"/>
          <w:sz w:val="20"/>
          <w:szCs w:val="20"/>
          <w:lang w:val="es-ES" w:eastAsia="es-ES"/>
        </w:rPr>
        <w:t>sujeción</w:t>
      </w:r>
      <w:r w:rsidRPr="00213DDF">
        <w:rPr>
          <w:rFonts w:ascii="Arial" w:hAnsi="Arial" w:cs="Arial"/>
          <w:sz w:val="20"/>
          <w:szCs w:val="20"/>
          <w:lang w:eastAsia="es-ES"/>
        </w:rPr>
        <w:t xml:space="preserve"> </w:t>
      </w:r>
      <w:r w:rsidRPr="00213DDF">
        <w:rPr>
          <w:rFonts w:ascii="Arial" w:hAnsi="Arial" w:cs="Arial"/>
          <w:sz w:val="20"/>
          <w:szCs w:val="20"/>
          <w:lang w:val="es-ES" w:eastAsia="es-ES"/>
        </w:rPr>
        <w:t>pasiva</w:t>
      </w:r>
      <w:r w:rsidRPr="00213DDF">
        <w:rPr>
          <w:rFonts w:ascii="Arial" w:hAnsi="Arial" w:cs="Arial"/>
          <w:sz w:val="20"/>
          <w:szCs w:val="20"/>
          <w:lang w:eastAsia="es-ES"/>
        </w:rPr>
        <w:t xml:space="preserve"> </w:t>
      </w:r>
      <w:r w:rsidRPr="00213DDF">
        <w:rPr>
          <w:rFonts w:ascii="Arial" w:hAnsi="Arial" w:cs="Arial"/>
          <w:sz w:val="20"/>
          <w:szCs w:val="20"/>
          <w:lang w:val="es-ES" w:eastAsia="es-ES"/>
        </w:rPr>
        <w:t>serán</w:t>
      </w:r>
      <w:r w:rsidRPr="00213DDF">
        <w:rPr>
          <w:rFonts w:ascii="Arial" w:hAnsi="Arial" w:cs="Arial"/>
          <w:sz w:val="20"/>
          <w:szCs w:val="20"/>
          <w:lang w:eastAsia="es-ES"/>
        </w:rPr>
        <w:t xml:space="preserve"> </w:t>
      </w:r>
      <w:r w:rsidRPr="00213DDF">
        <w:rPr>
          <w:rFonts w:ascii="Arial" w:hAnsi="Arial" w:cs="Arial"/>
          <w:sz w:val="20"/>
          <w:szCs w:val="20"/>
          <w:lang w:val="es-ES" w:eastAsia="es-ES"/>
        </w:rPr>
        <w:t>los que</w:t>
      </w:r>
      <w:r w:rsidRPr="00213DDF">
        <w:rPr>
          <w:rFonts w:ascii="Arial" w:hAnsi="Arial" w:cs="Arial"/>
          <w:sz w:val="20"/>
          <w:szCs w:val="20"/>
          <w:lang w:eastAsia="es-ES"/>
        </w:rPr>
        <w:t xml:space="preserve"> </w:t>
      </w:r>
      <w:r w:rsidRPr="00213DDF">
        <w:rPr>
          <w:rFonts w:ascii="Arial" w:hAnsi="Arial" w:cs="Arial"/>
          <w:sz w:val="20"/>
          <w:szCs w:val="20"/>
          <w:lang w:val="es-ES" w:eastAsia="es-ES"/>
        </w:rPr>
        <w:t>se</w:t>
      </w:r>
      <w:r w:rsidRPr="00213DDF">
        <w:rPr>
          <w:rFonts w:ascii="Arial" w:hAnsi="Arial" w:cs="Arial"/>
          <w:sz w:val="20"/>
          <w:szCs w:val="20"/>
          <w:lang w:eastAsia="es-ES"/>
        </w:rPr>
        <w:t xml:space="preserve"> </w:t>
      </w:r>
      <w:r w:rsidRPr="00213DDF">
        <w:rPr>
          <w:rFonts w:ascii="Arial" w:hAnsi="Arial" w:cs="Arial"/>
          <w:sz w:val="20"/>
          <w:szCs w:val="20"/>
          <w:lang w:val="es-ES" w:eastAsia="es-ES"/>
        </w:rPr>
        <w:t>deriven</w:t>
      </w:r>
      <w:r w:rsidRPr="00213DDF">
        <w:rPr>
          <w:rFonts w:ascii="Arial" w:hAnsi="Arial" w:cs="Arial"/>
          <w:sz w:val="20"/>
          <w:szCs w:val="20"/>
          <w:lang w:eastAsia="es-ES"/>
        </w:rPr>
        <w:t xml:space="preserve"> </w:t>
      </w:r>
      <w:r w:rsidRPr="00213DDF">
        <w:rPr>
          <w:rFonts w:ascii="Arial" w:hAnsi="Arial" w:cs="Arial"/>
          <w:sz w:val="20"/>
          <w:szCs w:val="20"/>
          <w:lang w:val="es-ES" w:eastAsia="es-ES"/>
        </w:rPr>
        <w:t>de</w:t>
      </w:r>
      <w:r w:rsidRPr="00213DDF">
        <w:rPr>
          <w:rFonts w:ascii="Arial" w:hAnsi="Arial" w:cs="Arial"/>
          <w:sz w:val="20"/>
          <w:szCs w:val="20"/>
          <w:lang w:eastAsia="es-ES"/>
        </w:rPr>
        <w:t xml:space="preserve"> </w:t>
      </w:r>
      <w:r w:rsidRPr="00213DDF">
        <w:rPr>
          <w:rFonts w:ascii="Arial" w:hAnsi="Arial" w:cs="Arial"/>
          <w:sz w:val="20"/>
          <w:szCs w:val="20"/>
          <w:lang w:val="es-ES" w:eastAsia="es-ES"/>
        </w:rPr>
        <w:t>las normas legales</w:t>
      </w:r>
      <w:r w:rsidRPr="00213DDF">
        <w:rPr>
          <w:rFonts w:ascii="Arial" w:hAnsi="Arial" w:cs="Arial"/>
          <w:sz w:val="20"/>
          <w:szCs w:val="20"/>
          <w:lang w:eastAsia="es-ES"/>
        </w:rPr>
        <w:t xml:space="preserve"> y tributarias </w:t>
      </w:r>
      <w:r w:rsidRPr="00213DDF">
        <w:rPr>
          <w:rFonts w:ascii="Arial" w:hAnsi="Arial" w:cs="Arial"/>
          <w:sz w:val="20"/>
          <w:szCs w:val="20"/>
          <w:lang w:val="es-ES" w:eastAsia="es-ES"/>
        </w:rPr>
        <w:t>que</w:t>
      </w:r>
      <w:r w:rsidRPr="00213DDF">
        <w:rPr>
          <w:rFonts w:ascii="Arial" w:hAnsi="Arial" w:cs="Arial"/>
          <w:sz w:val="20"/>
          <w:szCs w:val="20"/>
          <w:lang w:eastAsia="es-ES"/>
        </w:rPr>
        <w:t xml:space="preserve"> </w:t>
      </w:r>
      <w:r w:rsidRPr="00213DDF">
        <w:rPr>
          <w:rFonts w:ascii="Arial" w:hAnsi="Arial" w:cs="Arial"/>
          <w:sz w:val="20"/>
          <w:szCs w:val="20"/>
          <w:lang w:val="es-ES" w:eastAsia="es-ES"/>
        </w:rPr>
        <w:t>los</w:t>
      </w:r>
      <w:r w:rsidRPr="00213DDF">
        <w:rPr>
          <w:rFonts w:ascii="Arial" w:hAnsi="Arial" w:cs="Arial"/>
          <w:sz w:val="20"/>
          <w:szCs w:val="20"/>
          <w:lang w:eastAsia="es-ES"/>
        </w:rPr>
        <w:t xml:space="preserve"> </w:t>
      </w:r>
      <w:r w:rsidRPr="00213DDF">
        <w:rPr>
          <w:rFonts w:ascii="Arial" w:hAnsi="Arial" w:cs="Arial"/>
          <w:sz w:val="20"/>
          <w:szCs w:val="20"/>
          <w:lang w:val="es-ES" w:eastAsia="es-ES"/>
        </w:rPr>
        <w:t>regulen.</w:t>
      </w:r>
    </w:p>
    <w:p w14:paraId="307464A2" w14:textId="77777777" w:rsidR="00371B30" w:rsidRDefault="00371B30" w:rsidP="00371B30">
      <w:pPr>
        <w:spacing w:after="0" w:line="240" w:lineRule="auto"/>
        <w:jc w:val="both"/>
        <w:rPr>
          <w:rFonts w:ascii="Arial" w:hAnsi="Arial" w:cs="Arial"/>
          <w:sz w:val="19"/>
          <w:szCs w:val="19"/>
          <w:lang w:val="es-ES" w:eastAsia="es-ES"/>
        </w:rPr>
      </w:pPr>
    </w:p>
    <w:p w14:paraId="7C456E18" w14:textId="77777777" w:rsidR="00371B30" w:rsidRPr="00427940" w:rsidRDefault="00371B30" w:rsidP="00371B30">
      <w:pPr>
        <w:spacing w:after="0" w:line="240" w:lineRule="auto"/>
        <w:ind w:left="-5" w:right="122"/>
        <w:jc w:val="both"/>
        <w:rPr>
          <w:rFonts w:ascii="Arial" w:hAnsi="Arial" w:cs="Arial"/>
          <w:sz w:val="20"/>
          <w:szCs w:val="20"/>
        </w:rPr>
      </w:pPr>
      <w:r w:rsidRPr="00213DDF">
        <w:rPr>
          <w:rFonts w:ascii="Arial" w:hAnsi="Arial" w:cs="Arial"/>
          <w:b/>
          <w:sz w:val="20"/>
          <w:szCs w:val="20"/>
          <w:lang w:val="es-ES" w:eastAsia="es-ES"/>
        </w:rPr>
        <w:t xml:space="preserve">DECIMA. GARANTÍAS DE CUMPLIMIENTO Y PAGO: </w:t>
      </w:r>
      <w:bookmarkStart w:id="1" w:name="_Hlk141110458"/>
      <w:bookmarkStart w:id="2" w:name="_Hlk141110409"/>
      <w:r w:rsidRPr="00427940">
        <w:rPr>
          <w:rFonts w:ascii="Arial" w:hAnsi="Arial" w:cs="Arial"/>
          <w:sz w:val="20"/>
          <w:szCs w:val="20"/>
        </w:rPr>
        <w:t xml:space="preserve">El VENDEDOR constituirá a favor del COMPRADOR una garantía de cumplimiento de las obligaciones contractuales, bien sea mediante póliza de seguros </w:t>
      </w:r>
      <w:r w:rsidRPr="00427940">
        <w:rPr>
          <w:rFonts w:ascii="Arial" w:hAnsi="Arial" w:cs="Arial"/>
          <w:b/>
          <w:bCs/>
          <w:sz w:val="20"/>
          <w:szCs w:val="20"/>
          <w:u w:val="single"/>
        </w:rPr>
        <w:t>a favor de empresas de servicios públicos Ley 142 de 1994</w:t>
      </w:r>
      <w:r w:rsidRPr="00427940">
        <w:rPr>
          <w:rFonts w:ascii="Arial" w:hAnsi="Arial" w:cs="Arial"/>
          <w:sz w:val="20"/>
          <w:szCs w:val="20"/>
        </w:rPr>
        <w:t xml:space="preserve"> emitida por una compañía de seguros legalmente establecida en Colombia, o mediante una garantía bancaria  emitida por un establecimiento bancario vigilado por la Superintendencia Financiera de Colombia o quien haga sus veces, que cuente con una calificación vigente a la fecha de expedición de la garantía, otorgada por una sociedad calificadora autorizada en Colombia. La garantía de cumplimiento deberá cubrir al COMPRADOR, frente a los perjuicios patrimoniales que le cause EL VENDEDOR derivados del incumplimiento imputable al VENDEDOR, de cualquiera de las obligaciones del contrato garantizado. Este amparo comprende las medidas de apremio provisionales y la cláusula penal que se hicieren efectivas. Aclarando que la entidad aseguradora o garante no pagará al asegurado por estos conceptos, sumas que excedan la suma asegurada establecida para el presente amparo. La garantía de cumplimiento se expedirá en la cuantía que se especifique para cada uno de los contratos que se generen para EMPRESA DE ENERGIA DE ARAUCA E.S.P. una vez se emitan las respectivas aceptaciones de oferta. Se constituirá esta </w:t>
      </w:r>
      <w:r w:rsidRPr="00427940">
        <w:rPr>
          <w:rFonts w:ascii="Arial" w:hAnsi="Arial" w:cs="Arial"/>
          <w:sz w:val="20"/>
          <w:szCs w:val="20"/>
        </w:rPr>
        <w:lastRenderedPageBreak/>
        <w:t xml:space="preserve">garantía en la misma moneda del contrato, y deberá cubrir los riesgos que se indican a continuación. El pago de la garantía bancaria correrá por cuenta de EL VENDEDOR. La garantía deberá ser constituida por EL VENDEDOR en forma tal que cubra, única y exclusivamente, los riesgos contemplados para la ejecución del contrato; dicha garantía no podrá ser revocada de manera unilateral. Como excepción al principio de indivisibilidad de la garantía y en aplicación del Artículo 2.2.1.2.3.1.3 del Decreto 1082 DEL 2015, el amparo bajo la garantía de cumplimiento, se otorgará por períodos de mínimo un (1) año y máximo cinco (5) años, sin generar obligatoriedad de renovación por parte de la entidad financiera o la compañía de Seguros, para las siguientes vigencias, para lo cual tanto la entidad financiera o compañía de Seguros, como EL VENDEDOR deberán informar a ENELAR, con seis (6) meses de anticipación al vencimiento de la garantía, la no renovación, lo cual no será causal de incumplimiento del contrato y/o afectación de la última garantía constituida. EL VENDEDOR deberá garantizar con otra garantía bancaria o póliza; sus obligaciones contractuales en las mismas condiciones establecidas en los pliegos de condiciones. Este aviso no afecta la garantía de la etapa o período contractual en ejecución. Si la entidad financiera o compañía de seguros no da el aviso con la anticipación mencionada y la PARTE garantizada no obtiene una nueva garantía, el garante queda obligado a garantizar la etapa del contrato o el periodo contractual subsiguiente. </w:t>
      </w:r>
      <w:r w:rsidRPr="00427940">
        <w:rPr>
          <w:rFonts w:ascii="Arial" w:hAnsi="Arial" w:cs="Arial"/>
          <w:color w:val="000000" w:themeColor="text1"/>
          <w:sz w:val="20"/>
          <w:szCs w:val="20"/>
        </w:rPr>
        <w:t xml:space="preserve">En todo caso, la garantía deberá estar vigente durante todo el contrato. </w:t>
      </w:r>
      <w:r w:rsidRPr="00427940">
        <w:rPr>
          <w:rFonts w:ascii="Arial" w:hAnsi="Arial" w:cs="Arial"/>
          <w:sz w:val="20"/>
          <w:szCs w:val="20"/>
        </w:rPr>
        <w:t xml:space="preserve">La renovación de la garantía de cumplimiento se deberá realizar con una anticipación de un (01) mes a la fecha de vencimiento de la garantía vigente.  Al término del contrato la garantía deberá estar vigente hasta un (1) mes después de finalizado el plazo de ejecución. </w:t>
      </w:r>
      <w:proofErr w:type="gramStart"/>
      <w:r w:rsidRPr="00427940">
        <w:rPr>
          <w:rFonts w:ascii="Arial" w:hAnsi="Arial" w:cs="Arial"/>
          <w:sz w:val="20"/>
          <w:szCs w:val="20"/>
        </w:rPr>
        <w:t>El valor total a asegurar</w:t>
      </w:r>
      <w:proofErr w:type="gramEnd"/>
      <w:r w:rsidRPr="00427940">
        <w:rPr>
          <w:rFonts w:ascii="Arial" w:hAnsi="Arial" w:cs="Arial"/>
          <w:sz w:val="20"/>
          <w:szCs w:val="20"/>
        </w:rPr>
        <w:t xml:space="preserve"> será igual al tres por ciento (3%) del valor estimado del contrato en pesos constantes de marzo de 2026. </w:t>
      </w:r>
      <w:r w:rsidRPr="00427940">
        <w:rPr>
          <w:rFonts w:ascii="Arial" w:hAnsi="Arial" w:cs="Arial"/>
          <w:color w:val="000000" w:themeColor="text1"/>
          <w:sz w:val="20"/>
          <w:szCs w:val="20"/>
        </w:rPr>
        <w:t>Para calcular el valor estimado del contrato se multiplicará el precio de cada mes del contrato por la totalidad energía de cada mes del contrato. Una vez hecha la anterior multiplicación, se sumará el valor obtenido para cada mes, dando lugar al valor estimado del contrato</w:t>
      </w:r>
      <w:r w:rsidRPr="00427940">
        <w:rPr>
          <w:rFonts w:ascii="Arial" w:hAnsi="Arial" w:cs="Arial"/>
          <w:sz w:val="20"/>
          <w:szCs w:val="20"/>
        </w:rPr>
        <w:t>. La garantía se hará efectiva a EL VENDEDOR, en favor de EL COMPRADOR, en caso de incumplimiento de cualquiera de las obligaciones que haya adquirido en virtud del contrato. Mediante este amparo, EL VENDEDOR garantizará la ejecución de las obligaciones derivadas de la relación jurídica surgida de la aceptación de la oferta, momento a partir del cual surge la relación contractual y amparará los perjuicios derivados del incumplimiento de las obligaciones contractuales. La Garantía de Cumplimiento deberá entregarse dentro de los cinco (5) días hábiles siguientes a la fecha de firma del contrato. En caso de que la CREG expida regulación asociada al cumplimiento de la relación jurídica surgida de esta oferta, durante su vigencia, EL VENDEDOR se compromete a presentar las garantías adicionales a que haya lugar y las que compensen el riesgo que la nueva regulación tenga por objeto cubrir. Por la otra parte, EL COMPRADOR otorgará un pagaré en blanco con carta de instrucciones firmado y con nota de presentación ante Notaria, el cual deberá ser devuelto por EL VENDEDOR en el momento de terminar el contrato, siempre y cuando el COMPRADOR se encuentre a paz y salvo con sus obligaciones, además de una garantía bancaria a entera satisfacción del VENDEDOR que ampare el pago de las obligaciones contractuales equivalente al valor estimado del primer mes de consumo multiplicado por 1,5 veces, pagadera de forma incondicional, irrevocable y al primer requerimiento del VENDEDOR y con una vigencia igual a la duración del contrato y 75 días más. Esta garantía podrá otorgarse anualmente con 30 días de antelación al vencimiento de la garantía vigente. La garantía de que trata esta cláusula deberá ser entregada por el COMPRADOR a satisfacción del VENDEDOR antes de iniciar el suministro</w:t>
      </w:r>
      <w:bookmarkEnd w:id="1"/>
      <w:bookmarkEnd w:id="2"/>
      <w:r w:rsidRPr="00427940">
        <w:rPr>
          <w:rFonts w:ascii="Arial" w:hAnsi="Arial" w:cs="Arial"/>
          <w:sz w:val="20"/>
          <w:szCs w:val="20"/>
        </w:rPr>
        <w:t xml:space="preserve">. </w:t>
      </w:r>
      <w:r w:rsidRPr="00427940">
        <w:rPr>
          <w:rFonts w:ascii="Arial" w:hAnsi="Arial" w:cs="Arial"/>
          <w:b/>
          <w:sz w:val="20"/>
          <w:szCs w:val="20"/>
        </w:rPr>
        <w:t>PARAGRAFO:</w:t>
      </w:r>
      <w:r w:rsidRPr="00427940">
        <w:rPr>
          <w:rFonts w:ascii="Arial" w:hAnsi="Arial" w:cs="Arial"/>
          <w:sz w:val="20"/>
          <w:szCs w:val="20"/>
        </w:rPr>
        <w:t xml:space="preserve"> </w:t>
      </w:r>
      <w:r w:rsidRPr="00213DDF">
        <w:rPr>
          <w:rFonts w:ascii="Arial" w:hAnsi="Arial" w:cs="Arial"/>
          <w:sz w:val="20"/>
          <w:szCs w:val="20"/>
          <w:lang w:val="es-ES" w:eastAsia="es-ES"/>
        </w:rPr>
        <w:t xml:space="preserve">En caso de ejecutarse en forma parcial o total las garantías establecidas en esta Cláusula y el contrato no se dé por terminado, la parte cuya garantía haya sido ejecutada deberá reponer la misma por el monto total por ejecutar. </w:t>
      </w:r>
    </w:p>
    <w:p w14:paraId="0E9D875B" w14:textId="77777777" w:rsidR="00371B30" w:rsidRDefault="00371B30" w:rsidP="00371B30">
      <w:pPr>
        <w:spacing w:after="0" w:line="240" w:lineRule="auto"/>
        <w:jc w:val="both"/>
        <w:rPr>
          <w:rFonts w:ascii="Arial" w:hAnsi="Arial" w:cs="Arial"/>
          <w:sz w:val="19"/>
          <w:szCs w:val="19"/>
          <w:lang w:val="es-ES" w:eastAsia="es-ES"/>
        </w:rPr>
      </w:pPr>
    </w:p>
    <w:p w14:paraId="4C5E729E" w14:textId="77777777" w:rsidR="00371B30" w:rsidRPr="00690EE0" w:rsidRDefault="00371B30" w:rsidP="00371B30">
      <w:pPr>
        <w:spacing w:after="0" w:line="240" w:lineRule="auto"/>
        <w:jc w:val="both"/>
        <w:rPr>
          <w:rFonts w:ascii="Arial" w:hAnsi="Arial" w:cs="Arial"/>
          <w:sz w:val="19"/>
          <w:szCs w:val="19"/>
          <w:lang w:val="es-ES" w:eastAsia="es-ES"/>
        </w:rPr>
      </w:pPr>
      <w:r w:rsidRPr="00690EE0">
        <w:rPr>
          <w:rFonts w:ascii="Arial" w:hAnsi="Arial" w:cs="Arial"/>
          <w:b/>
          <w:sz w:val="19"/>
          <w:szCs w:val="19"/>
          <w:lang w:val="es-ES" w:eastAsia="es-ES"/>
        </w:rPr>
        <w:t>DECIMA</w:t>
      </w:r>
      <w:r w:rsidRPr="00690EE0">
        <w:rPr>
          <w:rFonts w:ascii="Arial" w:hAnsi="Arial" w:cs="Arial"/>
          <w:b/>
          <w:bCs/>
          <w:sz w:val="19"/>
          <w:szCs w:val="19"/>
          <w:lang w:val="es-ES" w:eastAsia="es-ES"/>
        </w:rPr>
        <w:t xml:space="preserve"> PRIMERA. REGIMEN JURÍDICO: </w:t>
      </w:r>
      <w:r w:rsidRPr="00690EE0">
        <w:rPr>
          <w:rFonts w:ascii="Arial" w:hAnsi="Arial" w:cs="Arial"/>
          <w:sz w:val="19"/>
          <w:szCs w:val="19"/>
          <w:lang w:val="es-ES" w:eastAsia="es-ES"/>
        </w:rPr>
        <w:t>El presente contrato se rige por las normas del derecho privado vigentes, por las que en el futuro las modifiquen, adicionen o reemplacen, las leyes vigentes en la República de Colombia, en especial por las leyes 142 y 143 de 1994, el Código de Red</w:t>
      </w:r>
      <w:r>
        <w:rPr>
          <w:rFonts w:ascii="Arial" w:hAnsi="Arial" w:cs="Arial"/>
          <w:sz w:val="19"/>
          <w:szCs w:val="19"/>
          <w:lang w:val="es-ES" w:eastAsia="es-ES"/>
        </w:rPr>
        <w:t>es</w:t>
      </w:r>
      <w:r w:rsidRPr="00690EE0">
        <w:rPr>
          <w:rFonts w:ascii="Arial" w:hAnsi="Arial" w:cs="Arial"/>
          <w:sz w:val="19"/>
          <w:szCs w:val="19"/>
          <w:lang w:val="es-ES" w:eastAsia="es-ES"/>
        </w:rPr>
        <w:t xml:space="preserve">, el Reglamento de Operación, el Estatuto de Racionamiento, el Código Comercial del SIN y demás normas concordantes, así como también por las Resoluciones que sobre la materia expida la CREG que adicionen, modifiquen o deroguen o la autoridad competente que haga sus veces. </w:t>
      </w:r>
    </w:p>
    <w:p w14:paraId="5E5FF8F4" w14:textId="77777777" w:rsidR="00371B30" w:rsidRPr="00690EE0" w:rsidRDefault="00371B30" w:rsidP="00371B30">
      <w:pPr>
        <w:spacing w:after="0" w:line="240" w:lineRule="auto"/>
        <w:jc w:val="both"/>
        <w:rPr>
          <w:rFonts w:ascii="Arial" w:hAnsi="Arial" w:cs="Arial"/>
          <w:sz w:val="19"/>
          <w:szCs w:val="19"/>
          <w:lang w:val="es-ES" w:eastAsia="es-ES"/>
        </w:rPr>
      </w:pPr>
      <w:r w:rsidRPr="00690EE0">
        <w:rPr>
          <w:rFonts w:ascii="Arial" w:hAnsi="Arial" w:cs="Arial"/>
          <w:sz w:val="19"/>
          <w:szCs w:val="19"/>
          <w:lang w:val="es-ES" w:eastAsia="es-ES"/>
        </w:rPr>
        <w:t xml:space="preserve"> </w:t>
      </w:r>
    </w:p>
    <w:p w14:paraId="22DE9583" w14:textId="77777777" w:rsidR="00371B30" w:rsidRPr="00690EE0" w:rsidRDefault="00371B30" w:rsidP="00371B30">
      <w:pPr>
        <w:spacing w:after="0" w:line="240" w:lineRule="auto"/>
        <w:jc w:val="both"/>
        <w:rPr>
          <w:rFonts w:ascii="Arial" w:hAnsi="Arial" w:cs="Arial"/>
          <w:sz w:val="19"/>
          <w:szCs w:val="19"/>
          <w:lang w:val="es-ES" w:eastAsia="es-ES"/>
        </w:rPr>
      </w:pPr>
      <w:r w:rsidRPr="00690EE0">
        <w:rPr>
          <w:rFonts w:ascii="Arial" w:hAnsi="Arial" w:cs="Arial"/>
          <w:b/>
          <w:bCs/>
          <w:sz w:val="19"/>
          <w:szCs w:val="19"/>
          <w:lang w:val="es-ES" w:eastAsia="es-ES"/>
        </w:rPr>
        <w:lastRenderedPageBreak/>
        <w:t>PARÁGRAFO PRIMERO</w:t>
      </w:r>
      <w:r w:rsidRPr="00690EE0">
        <w:rPr>
          <w:rFonts w:ascii="Arial" w:hAnsi="Arial" w:cs="Arial"/>
          <w:sz w:val="19"/>
          <w:szCs w:val="19"/>
          <w:lang w:val="es-ES" w:eastAsia="es-ES"/>
        </w:rPr>
        <w:t xml:space="preserve">: El precio que menciona la cláusula quinta del contrato se </w:t>
      </w:r>
      <w:r>
        <w:rPr>
          <w:rFonts w:ascii="Arial" w:hAnsi="Arial" w:cs="Arial"/>
          <w:sz w:val="19"/>
          <w:szCs w:val="19"/>
          <w:lang w:val="es-ES" w:eastAsia="es-ES"/>
        </w:rPr>
        <w:t xml:space="preserve">podrá </w:t>
      </w:r>
      <w:r w:rsidRPr="00690EE0">
        <w:rPr>
          <w:rFonts w:ascii="Arial" w:hAnsi="Arial" w:cs="Arial"/>
          <w:sz w:val="19"/>
          <w:szCs w:val="19"/>
          <w:lang w:val="es-ES" w:eastAsia="es-ES"/>
        </w:rPr>
        <w:t>ajustar previa concertación entre las partes</w:t>
      </w:r>
      <w:r>
        <w:rPr>
          <w:rFonts w:ascii="Arial" w:hAnsi="Arial" w:cs="Arial"/>
          <w:sz w:val="19"/>
          <w:szCs w:val="19"/>
          <w:lang w:val="es-ES" w:eastAsia="es-ES"/>
        </w:rPr>
        <w:t xml:space="preserve"> y siempre que se presente alguno de los eventos que se presentan en esta cláusula</w:t>
      </w:r>
      <w:r w:rsidRPr="00690EE0">
        <w:rPr>
          <w:rFonts w:ascii="Arial" w:hAnsi="Arial" w:cs="Arial"/>
          <w:sz w:val="19"/>
          <w:szCs w:val="19"/>
          <w:lang w:val="es-ES" w:eastAsia="es-ES"/>
        </w:rPr>
        <w:t>. Para el efecto, la parte interesada comunicará y convocará por escrito a la otra en un plazo no mayor a treinta (30) días calendario, lo anterior tendrá lugar solo en el evento en que se llegare a presentar durante la vigencia del contrato: variaciones, modificaciones, ajustes únicamente del tipo de legislativo, reglamentario o regulatorio a la normatividad vigente para el Mercado de Energía Mayorista en Colombia que impacten de manera directa el precio de la energía suministrada. Si cualquiera de las partes no está de acuerdo con ajustar el precio de la energía suministrada ante la ocurrencia de cambio regulatorios o legales, podrá someter la diferencia surgida, al mecanismo de Solución de Controversias de la cláusula Décima Novena del presente contrato. Sin que por ello implique fuerza mayor o caso fortuito para dar por terminada la relación negocial</w:t>
      </w:r>
    </w:p>
    <w:p w14:paraId="501A9982" w14:textId="77777777" w:rsidR="00371B30" w:rsidRPr="00690EE0" w:rsidRDefault="00371B30" w:rsidP="00371B30">
      <w:pPr>
        <w:spacing w:after="0" w:line="240" w:lineRule="auto"/>
        <w:jc w:val="both"/>
        <w:rPr>
          <w:rFonts w:ascii="Arial" w:hAnsi="Arial" w:cs="Arial"/>
          <w:sz w:val="19"/>
          <w:szCs w:val="19"/>
          <w:lang w:val="es-ES" w:eastAsia="es-ES"/>
        </w:rPr>
      </w:pPr>
    </w:p>
    <w:p w14:paraId="277FDEAE" w14:textId="77777777" w:rsidR="00371B30" w:rsidRPr="00690EE0" w:rsidRDefault="00371B30" w:rsidP="00371B30">
      <w:pPr>
        <w:spacing w:after="0" w:line="240" w:lineRule="auto"/>
        <w:jc w:val="both"/>
        <w:rPr>
          <w:rFonts w:ascii="Arial" w:hAnsi="Arial" w:cs="Arial"/>
          <w:sz w:val="19"/>
          <w:szCs w:val="19"/>
          <w:lang w:val="es-ES" w:eastAsia="es-ES"/>
        </w:rPr>
      </w:pPr>
      <w:r w:rsidRPr="00690EE0">
        <w:rPr>
          <w:rFonts w:ascii="Arial" w:hAnsi="Arial" w:cs="Arial"/>
          <w:b/>
          <w:bCs/>
          <w:sz w:val="19"/>
          <w:szCs w:val="19"/>
          <w:lang w:val="es-ES" w:eastAsia="es-ES"/>
        </w:rPr>
        <w:t>PARAGRAFO SEGUNDO</w:t>
      </w:r>
      <w:r w:rsidRPr="00690EE0">
        <w:rPr>
          <w:rFonts w:ascii="Arial" w:hAnsi="Arial" w:cs="Arial"/>
          <w:sz w:val="19"/>
          <w:szCs w:val="19"/>
          <w:lang w:val="es-ES" w:eastAsia="es-ES"/>
        </w:rPr>
        <w:t>: Si con posterioridad a la fecha de celebración y perfeccionamiento del presente contrato se expiden, promulgan o en cualquier forma se producen cambio</w:t>
      </w:r>
      <w:r>
        <w:rPr>
          <w:rFonts w:ascii="Arial" w:hAnsi="Arial" w:cs="Arial"/>
          <w:sz w:val="19"/>
          <w:szCs w:val="19"/>
          <w:lang w:val="es-ES" w:eastAsia="es-ES"/>
        </w:rPr>
        <w:t>s</w:t>
      </w:r>
      <w:r w:rsidRPr="00690EE0">
        <w:rPr>
          <w:rFonts w:ascii="Arial" w:hAnsi="Arial" w:cs="Arial"/>
          <w:sz w:val="19"/>
          <w:szCs w:val="19"/>
          <w:lang w:val="es-ES" w:eastAsia="es-ES"/>
        </w:rPr>
        <w:t xml:space="preserve"> en las leyes, decretos, acuerdos, resoluciones o instrucciones que modifiquen los términos del contrato y los derechos que ahora se adquieren y contraen, las partes expresamente se obligan a realizar en un período no mayor a treinta (30) días calendario, todas las modificaciones y ajustes necesarios para dar cumplimiento a las nuevas regulaciones y para restablecer el equilibrio económico de manera que se brinden mutuamente los instrumentos que les permitan ejecutar el contrato dentro de las condiciones económicas, financieras y de operación inicialmente pactadas.</w:t>
      </w:r>
    </w:p>
    <w:p w14:paraId="6F8E7381" w14:textId="77777777" w:rsidR="00371B30" w:rsidRPr="00690EE0" w:rsidRDefault="00371B30" w:rsidP="00371B30">
      <w:pPr>
        <w:spacing w:after="0" w:line="240" w:lineRule="auto"/>
        <w:jc w:val="both"/>
        <w:rPr>
          <w:rFonts w:ascii="Arial" w:hAnsi="Arial" w:cs="Arial"/>
          <w:sz w:val="19"/>
          <w:szCs w:val="19"/>
          <w:lang w:val="es-ES" w:eastAsia="es-ES"/>
        </w:rPr>
      </w:pPr>
    </w:p>
    <w:p w14:paraId="46F201D7" w14:textId="77777777" w:rsidR="00371B30" w:rsidRPr="00690EE0" w:rsidRDefault="00371B30" w:rsidP="00371B30">
      <w:pPr>
        <w:spacing w:after="0" w:line="240" w:lineRule="auto"/>
        <w:jc w:val="both"/>
        <w:rPr>
          <w:rFonts w:ascii="Arial" w:hAnsi="Arial" w:cs="Arial"/>
          <w:sz w:val="19"/>
          <w:szCs w:val="19"/>
          <w:lang w:val="es-ES" w:eastAsia="es-ES"/>
        </w:rPr>
      </w:pPr>
      <w:r w:rsidRPr="00690EE0">
        <w:rPr>
          <w:rFonts w:ascii="Arial" w:hAnsi="Arial" w:cs="Arial"/>
          <w:b/>
          <w:bCs/>
          <w:sz w:val="19"/>
          <w:szCs w:val="19"/>
          <w:lang w:val="es-ES" w:eastAsia="es-ES"/>
        </w:rPr>
        <w:t>PARAGRAFO TERCERO</w:t>
      </w:r>
      <w:r w:rsidRPr="00690EE0">
        <w:rPr>
          <w:rFonts w:ascii="Arial" w:hAnsi="Arial" w:cs="Arial"/>
          <w:sz w:val="19"/>
          <w:szCs w:val="19"/>
          <w:lang w:val="es-ES" w:eastAsia="es-ES"/>
        </w:rPr>
        <w:t>: Hacen parte integrante de este contrato y por tanto obligan jurídicamente a las partes los siguientes documentos: Los anexos y las actas y documentos que durante su ejecución se firmen por los representantes legales de las partes o sus delegados</w:t>
      </w:r>
    </w:p>
    <w:p w14:paraId="4D3D7730" w14:textId="77777777" w:rsidR="00371B30" w:rsidRPr="00690EE0" w:rsidRDefault="00371B30" w:rsidP="00371B30">
      <w:pPr>
        <w:spacing w:after="0" w:line="240" w:lineRule="auto"/>
        <w:jc w:val="both"/>
        <w:rPr>
          <w:rFonts w:ascii="Arial" w:hAnsi="Arial" w:cs="Arial"/>
          <w:sz w:val="19"/>
          <w:szCs w:val="19"/>
          <w:lang w:val="es-ES" w:eastAsia="es-ES"/>
        </w:rPr>
      </w:pPr>
    </w:p>
    <w:p w14:paraId="4A123D5C" w14:textId="77777777" w:rsidR="00371B30" w:rsidRPr="00690EE0" w:rsidRDefault="00371B30" w:rsidP="00371B30">
      <w:pPr>
        <w:spacing w:after="0" w:line="240" w:lineRule="auto"/>
        <w:jc w:val="both"/>
        <w:rPr>
          <w:rFonts w:ascii="Arial" w:hAnsi="Arial" w:cs="Arial"/>
          <w:sz w:val="19"/>
          <w:szCs w:val="19"/>
          <w:lang w:val="es-ES" w:eastAsia="es-ES"/>
        </w:rPr>
      </w:pPr>
      <w:r w:rsidRPr="00690EE0">
        <w:rPr>
          <w:rFonts w:ascii="Arial" w:hAnsi="Arial" w:cs="Arial"/>
          <w:b/>
          <w:sz w:val="19"/>
          <w:szCs w:val="19"/>
          <w:lang w:val="es-ES" w:eastAsia="es-ES"/>
        </w:rPr>
        <w:t xml:space="preserve">DECIMA SEGUNDA. INTERES DE MORA: </w:t>
      </w:r>
      <w:r w:rsidRPr="00690EE0">
        <w:rPr>
          <w:rFonts w:ascii="Arial" w:hAnsi="Arial" w:cs="Arial"/>
          <w:sz w:val="19"/>
          <w:szCs w:val="19"/>
          <w:lang w:val="es-ES" w:eastAsia="es-ES"/>
        </w:rPr>
        <w:t>En caso de que los pagos no sean efectuados dentro de los plazos establecidos, y si las causas del retraso son imputables al COMPRADOR, este reconocerá intereses moratorios en la cancelación de las facturas a la tasa máxima permitida en los términos del artículo 884 del Código de Comercio, tomando una base anual de 365 días. Para los efectos del pago de intereses, el VENDEDOR deberá efectuar los cálculos correspondientes y presentar la factura respectiva con los soportes que demuestren su existencia, el período por el cual se cobra y la tasa aplicada. Sin embargo, la acusación de interés moratorio no significa extensión del plazo para el pago ni mutación de la obligación de pagar dentro del término acordado.</w:t>
      </w:r>
    </w:p>
    <w:p w14:paraId="38C8D2DB" w14:textId="77777777" w:rsidR="00371B30" w:rsidRPr="00533B66" w:rsidRDefault="00371B30" w:rsidP="00371B30">
      <w:pPr>
        <w:spacing w:after="0" w:line="240" w:lineRule="auto"/>
        <w:jc w:val="both"/>
        <w:rPr>
          <w:rFonts w:ascii="Arial" w:hAnsi="Arial" w:cs="Arial"/>
          <w:sz w:val="20"/>
          <w:szCs w:val="20"/>
          <w:lang w:val="es-ES" w:eastAsia="es-ES"/>
        </w:rPr>
      </w:pPr>
      <w:r w:rsidRPr="00533B66">
        <w:rPr>
          <w:rFonts w:ascii="Arial" w:hAnsi="Arial" w:cs="Arial"/>
          <w:sz w:val="20"/>
          <w:szCs w:val="20"/>
          <w:lang w:val="es-ES" w:eastAsia="es-ES"/>
        </w:rPr>
        <w:t xml:space="preserve"> </w:t>
      </w:r>
    </w:p>
    <w:p w14:paraId="0B4DECA2" w14:textId="77777777" w:rsidR="00371B30" w:rsidRPr="00533B66" w:rsidRDefault="00371B30" w:rsidP="00371B30">
      <w:pPr>
        <w:spacing w:after="0" w:line="240" w:lineRule="auto"/>
        <w:jc w:val="both"/>
        <w:rPr>
          <w:rFonts w:ascii="Arial" w:hAnsi="Arial" w:cs="Arial"/>
          <w:sz w:val="20"/>
          <w:szCs w:val="20"/>
          <w:lang w:val="es-ES" w:eastAsia="es-ES"/>
        </w:rPr>
      </w:pPr>
      <w:r w:rsidRPr="00533B66">
        <w:rPr>
          <w:rFonts w:ascii="Arial" w:hAnsi="Arial" w:cs="Arial"/>
          <w:b/>
          <w:sz w:val="20"/>
          <w:szCs w:val="20"/>
          <w:lang w:val="es-ES" w:eastAsia="es-ES"/>
        </w:rPr>
        <w:t xml:space="preserve">DECIMA TERCERA. SITIO DE ENTREGA: </w:t>
      </w:r>
      <w:r w:rsidRPr="00533B66">
        <w:rPr>
          <w:rFonts w:ascii="Arial" w:hAnsi="Arial" w:cs="Arial"/>
          <w:sz w:val="20"/>
          <w:szCs w:val="20"/>
          <w:lang w:val="es-ES" w:eastAsia="es-ES"/>
        </w:rPr>
        <w:t>El COMPRADOR recibirá la energía aceptada como la entrega el Sistema de Transmisión Nacional (STN) en los barrajes que tenga como referencia para sus fronteras comerciales establecidas en el Reglamento de Operación. Por lo anterior, con base en las normas de este, el COMPRADOR asumirá las pérdidas reales hasta el STN.</w:t>
      </w:r>
    </w:p>
    <w:p w14:paraId="477BCADC" w14:textId="77777777" w:rsidR="00371B30" w:rsidRPr="00533B66" w:rsidRDefault="00371B30" w:rsidP="00371B30">
      <w:pPr>
        <w:spacing w:after="0" w:line="240" w:lineRule="auto"/>
        <w:jc w:val="both"/>
        <w:rPr>
          <w:rFonts w:ascii="Arial" w:hAnsi="Arial" w:cs="Arial"/>
          <w:sz w:val="20"/>
          <w:szCs w:val="20"/>
          <w:lang w:val="es-ES" w:eastAsia="es-ES"/>
        </w:rPr>
      </w:pPr>
    </w:p>
    <w:p w14:paraId="732222C0" w14:textId="77777777" w:rsidR="00371B30" w:rsidRPr="00533B66" w:rsidRDefault="00371B30" w:rsidP="00371B30">
      <w:pPr>
        <w:spacing w:after="0" w:line="240" w:lineRule="auto"/>
        <w:jc w:val="both"/>
        <w:rPr>
          <w:rFonts w:ascii="Arial" w:hAnsi="Arial" w:cs="Arial"/>
          <w:sz w:val="20"/>
          <w:szCs w:val="20"/>
          <w:lang w:val="es-ES" w:eastAsia="es-ES"/>
        </w:rPr>
      </w:pPr>
      <w:r w:rsidRPr="00533B66">
        <w:rPr>
          <w:rFonts w:ascii="Arial" w:hAnsi="Arial" w:cs="Arial"/>
          <w:b/>
          <w:sz w:val="20"/>
          <w:szCs w:val="20"/>
          <w:lang w:val="es-ES" w:eastAsia="es-ES"/>
        </w:rPr>
        <w:t>DECIMA</w:t>
      </w:r>
      <w:r w:rsidRPr="00533B66">
        <w:rPr>
          <w:rFonts w:ascii="Arial" w:hAnsi="Arial" w:cs="Arial"/>
          <w:b/>
          <w:bCs/>
          <w:sz w:val="20"/>
          <w:szCs w:val="20"/>
          <w:lang w:val="es-ES" w:eastAsia="es-ES"/>
        </w:rPr>
        <w:t xml:space="preserve"> CUARTA. FRONTERAS DE MEDICIÓN: </w:t>
      </w:r>
      <w:r w:rsidRPr="00533B66">
        <w:rPr>
          <w:rFonts w:ascii="Arial" w:hAnsi="Arial" w:cs="Arial"/>
          <w:sz w:val="20"/>
          <w:szCs w:val="20"/>
          <w:lang w:val="es-ES" w:eastAsia="es-ES"/>
        </w:rPr>
        <w:t>Las fronteras de medición serán los equipos de medida del COMPRADOR localizados en sus fronteras comerciales. Tanto el VENDEDOR como el COMPRADOR se obligan a cumplir la normatividad y los procedimientos vigentes en las resoluciones y códigos expedidos por la Comisión de Regulación de Energía y Gas (en adelante la CREG), y aquellos acordados y definidos por el ASIC.</w:t>
      </w:r>
    </w:p>
    <w:p w14:paraId="7F9C0EDD" w14:textId="77777777" w:rsidR="00371B30" w:rsidRDefault="00371B30" w:rsidP="00371B30">
      <w:pPr>
        <w:spacing w:after="0" w:line="240" w:lineRule="auto"/>
        <w:jc w:val="both"/>
        <w:rPr>
          <w:rFonts w:ascii="Arial" w:hAnsi="Arial" w:cs="Arial"/>
          <w:sz w:val="20"/>
          <w:szCs w:val="20"/>
          <w:lang w:val="es-ES" w:eastAsia="es-ES"/>
        </w:rPr>
      </w:pPr>
      <w:r w:rsidRPr="00533B66">
        <w:rPr>
          <w:rFonts w:ascii="Arial" w:hAnsi="Arial" w:cs="Arial"/>
          <w:sz w:val="20"/>
          <w:szCs w:val="20"/>
          <w:lang w:val="es-ES" w:eastAsia="es-ES"/>
        </w:rPr>
        <w:t xml:space="preserve"> </w:t>
      </w:r>
    </w:p>
    <w:p w14:paraId="20F342E0" w14:textId="77777777" w:rsidR="00371B30" w:rsidRDefault="00371B30" w:rsidP="00371B30">
      <w:pPr>
        <w:spacing w:after="0" w:line="240" w:lineRule="auto"/>
        <w:jc w:val="both"/>
        <w:rPr>
          <w:rFonts w:ascii="Arial" w:hAnsi="Arial" w:cs="Arial"/>
          <w:sz w:val="19"/>
          <w:szCs w:val="19"/>
          <w:lang w:val="es-ES" w:eastAsia="es-ES"/>
        </w:rPr>
      </w:pPr>
      <w:r w:rsidRPr="00533B66">
        <w:rPr>
          <w:rFonts w:ascii="Arial" w:hAnsi="Arial" w:cs="Arial"/>
          <w:b/>
          <w:sz w:val="20"/>
          <w:szCs w:val="20"/>
          <w:lang w:val="es-ES" w:eastAsia="es-ES"/>
        </w:rPr>
        <w:t xml:space="preserve">DECIMA QUINTA. OCURRENCIA DE FUERZA MAYOR Y/O CASO FORTUITO: </w:t>
      </w:r>
      <w:r w:rsidRPr="00DA6EEB">
        <w:rPr>
          <w:rFonts w:ascii="Arial" w:hAnsi="Arial" w:cs="Arial"/>
          <w:sz w:val="19"/>
          <w:szCs w:val="19"/>
          <w:lang w:val="es-ES" w:eastAsia="es-ES"/>
        </w:rPr>
        <w:t xml:space="preserve">El COMPRADOR y el VENDEDOR se obligan a dar cumplimiento a las estipulaciones acordadas, salvo la ocurrencia de fuerza mayor o caso fortuito ajenos a la voluntad de </w:t>
      </w:r>
      <w:proofErr w:type="gramStart"/>
      <w:r w:rsidRPr="00DA6EEB">
        <w:rPr>
          <w:rFonts w:ascii="Arial" w:hAnsi="Arial" w:cs="Arial"/>
          <w:sz w:val="19"/>
          <w:szCs w:val="19"/>
          <w:lang w:val="es-ES" w:eastAsia="es-ES"/>
        </w:rPr>
        <w:t>los mismos</w:t>
      </w:r>
      <w:proofErr w:type="gramEnd"/>
      <w:r w:rsidRPr="00DA6EEB">
        <w:rPr>
          <w:rFonts w:ascii="Arial" w:hAnsi="Arial" w:cs="Arial"/>
          <w:sz w:val="19"/>
          <w:szCs w:val="19"/>
          <w:lang w:val="es-ES" w:eastAsia="es-ES"/>
        </w:rPr>
        <w:t xml:space="preserve">, debidamente comprobados, caso en el cual el COMPRADOR y EL VENDEDOR se pondrán de acuerdo con fin de adecuar las condiciones de la relación jurídica surgida del contrato, a las nuevas situaciones que se presenten. El COMPRADOR y el VENDEDOR, según el caso, quedarán relevados del cumplimiento de sus obligaciones por circunstancias imprevisibles e irresistibles ajenas a ellos, que impidan la ejecución de las obligaciones estipuladas en este contrato, quedando obligado quien se encuentre incurso en la circunstancia de fuerza mayor o caso fortuito a </w:t>
      </w:r>
      <w:proofErr w:type="gramStart"/>
      <w:r w:rsidRPr="00DA6EEB">
        <w:rPr>
          <w:rFonts w:ascii="Arial" w:hAnsi="Arial" w:cs="Arial"/>
          <w:sz w:val="19"/>
          <w:szCs w:val="19"/>
          <w:lang w:val="es-ES" w:eastAsia="es-ES"/>
        </w:rPr>
        <w:t>dar aviso</w:t>
      </w:r>
      <w:proofErr w:type="gramEnd"/>
      <w:r w:rsidRPr="00DA6EEB">
        <w:rPr>
          <w:rFonts w:ascii="Arial" w:hAnsi="Arial" w:cs="Arial"/>
          <w:sz w:val="19"/>
          <w:szCs w:val="19"/>
          <w:lang w:val="es-ES" w:eastAsia="es-ES"/>
        </w:rPr>
        <w:t xml:space="preserve"> a el otro, dentro de las setenta y dos (72) horas siguientes a su ocurrencia y desde tal momento se suspenderán las obligaciones para ambos. En caso de desaparecer tal circunstancia, el COMPRADOR y EL VENDEDOR continuarán la ejecución de sus obligaciones en la forma estipulada </w:t>
      </w:r>
      <w:r w:rsidRPr="00DA6EEB">
        <w:rPr>
          <w:rFonts w:ascii="Arial" w:hAnsi="Arial" w:cs="Arial"/>
          <w:sz w:val="19"/>
          <w:szCs w:val="19"/>
          <w:lang w:val="es-ES" w:eastAsia="es-ES"/>
        </w:rPr>
        <w:lastRenderedPageBreak/>
        <w:t xml:space="preserve">anteriormente. Para efectos del contrato, solamente se considerarán como causas constitutivas de fuerza mayor o caso fortuito las que se califiquen como tales de acuerdo con la legislación colombiana que no tengan como origen una actitud culposa del COMPRADOR o del VENDEDOR y, en general, cualquier otra circunstancia imprevista que escape al control de </w:t>
      </w:r>
      <w:proofErr w:type="gramStart"/>
      <w:r w:rsidRPr="00DA6EEB">
        <w:rPr>
          <w:rFonts w:ascii="Arial" w:hAnsi="Arial" w:cs="Arial"/>
          <w:sz w:val="19"/>
          <w:szCs w:val="19"/>
          <w:lang w:val="es-ES" w:eastAsia="es-ES"/>
        </w:rPr>
        <w:t>los mismos</w:t>
      </w:r>
      <w:proofErr w:type="gramEnd"/>
      <w:r w:rsidRPr="00DA6EEB">
        <w:rPr>
          <w:rFonts w:ascii="Arial" w:hAnsi="Arial" w:cs="Arial"/>
          <w:sz w:val="19"/>
          <w:szCs w:val="19"/>
          <w:lang w:val="es-ES" w:eastAsia="es-ES"/>
        </w:rPr>
        <w:t xml:space="preserve"> y ante la cual sea imposible resistir. </w:t>
      </w:r>
    </w:p>
    <w:p w14:paraId="2F595854" w14:textId="77777777" w:rsidR="00371B30" w:rsidRPr="00DA6EEB" w:rsidRDefault="00371B30" w:rsidP="00371B30">
      <w:pPr>
        <w:spacing w:after="0" w:line="240" w:lineRule="auto"/>
        <w:jc w:val="both"/>
        <w:rPr>
          <w:rFonts w:ascii="Arial" w:hAnsi="Arial" w:cs="Arial"/>
          <w:sz w:val="19"/>
          <w:szCs w:val="19"/>
          <w:lang w:val="es-ES" w:eastAsia="es-ES"/>
        </w:rPr>
      </w:pPr>
      <w:r w:rsidRPr="00DA6EEB">
        <w:rPr>
          <w:rFonts w:ascii="Arial" w:hAnsi="Arial" w:cs="Arial"/>
          <w:sz w:val="19"/>
          <w:szCs w:val="19"/>
          <w:lang w:val="es-ES" w:eastAsia="es-ES"/>
        </w:rPr>
        <w:t>En todo caso quien alegue la fuerza MAYOR o caso fortuito deberá demostrarlo, dentro de los diez (10) días calendarios siguientes a la ocurrencia del hecho. Las obligaciones pendientes de pago, ocasionadas con anterioridad a la ocurrencia de eventos de fuerza mayor o caso fortuito, deberán ser cubiertas por el COMPRADOR en los períodos estipulados. En ningún caso las obligaciones de pago se suspenderán por la ocurrencia de un evento de caso fortuito y/o fuerza mayor.</w:t>
      </w:r>
    </w:p>
    <w:p w14:paraId="119E56E6" w14:textId="77777777" w:rsidR="00371B30" w:rsidRPr="00533B66" w:rsidRDefault="00371B30" w:rsidP="00371B30">
      <w:pPr>
        <w:spacing w:after="0"/>
        <w:jc w:val="both"/>
        <w:rPr>
          <w:rFonts w:ascii="Arial" w:hAnsi="Arial" w:cs="Arial"/>
          <w:sz w:val="20"/>
          <w:szCs w:val="20"/>
          <w:lang w:val="es-ES" w:eastAsia="es-ES"/>
        </w:rPr>
      </w:pPr>
      <w:r w:rsidRPr="00533B66">
        <w:rPr>
          <w:rFonts w:ascii="Arial" w:hAnsi="Arial" w:cs="Arial"/>
          <w:sz w:val="20"/>
          <w:szCs w:val="20"/>
          <w:lang w:val="es-ES" w:eastAsia="es-ES"/>
        </w:rPr>
        <w:t xml:space="preserve"> </w:t>
      </w:r>
    </w:p>
    <w:p w14:paraId="02787ADE" w14:textId="77777777" w:rsidR="00371B30" w:rsidRPr="00690EE0" w:rsidRDefault="00371B30" w:rsidP="00371B30">
      <w:pPr>
        <w:spacing w:after="0" w:line="240" w:lineRule="auto"/>
        <w:jc w:val="both"/>
        <w:rPr>
          <w:rFonts w:ascii="Arial" w:hAnsi="Arial" w:cs="Arial"/>
          <w:sz w:val="19"/>
          <w:szCs w:val="19"/>
          <w:lang w:eastAsia="es-ES"/>
        </w:rPr>
      </w:pPr>
      <w:r w:rsidRPr="00533B66">
        <w:rPr>
          <w:rFonts w:ascii="Arial" w:hAnsi="Arial" w:cs="Arial"/>
          <w:b/>
          <w:sz w:val="20"/>
          <w:szCs w:val="20"/>
          <w:lang w:val="es-ES" w:eastAsia="es-ES"/>
        </w:rPr>
        <w:t xml:space="preserve">DECIMA SEXTA. CAUSALES DE MODIFICACIÓN Y TERMINACIÓN: </w:t>
      </w:r>
      <w:r w:rsidRPr="00690EE0">
        <w:rPr>
          <w:rFonts w:ascii="Arial" w:hAnsi="Arial" w:cs="Arial"/>
          <w:bCs/>
          <w:sz w:val="19"/>
          <w:szCs w:val="19"/>
          <w:lang w:val="es-ES" w:eastAsia="es-ES"/>
        </w:rPr>
        <w:t xml:space="preserve">Además de las causales previstas en la Ley 142 de 1994 y demás disposiciones complementarias sobre modificación y terminación de contratos, el presente contrato podrá modificarse cuando así lo convengan las partes, mediante iniciativa de una de ellas o de ambas, lo cual realizarán mediante un Acta de Modificación Bilateral. </w:t>
      </w:r>
      <w:r w:rsidRPr="00690EE0">
        <w:rPr>
          <w:rFonts w:ascii="Arial" w:hAnsi="Arial" w:cs="Arial"/>
          <w:sz w:val="19"/>
          <w:szCs w:val="19"/>
          <w:lang w:val="es-ES" w:eastAsia="es-ES"/>
        </w:rPr>
        <w:t xml:space="preserve">Serán causales de terminación de la relación jurídica surgida del contrato antes de su vencimiento las siguientes: a) El incumplimiento de cualquiera de las partes de sus obligaciones, caso en el cual se ejecutará la Garantía de Cumplimiento de la cláusula décima del contrato; si lo anterior no es posible se acudirá a la vía judicial para lo cual este contrato presta mérito ejecutivo. b) Por expreso mandato de la ley. c) De común acuerdo entre las partes. d) </w:t>
      </w:r>
      <w:bookmarkStart w:id="3" w:name="_Hlk141168435"/>
      <w:bookmarkStart w:id="4" w:name="_Hlk141191640"/>
      <w:r w:rsidRPr="00690EE0">
        <w:rPr>
          <w:rFonts w:ascii="Arial" w:hAnsi="Arial" w:cs="Arial"/>
          <w:sz w:val="19"/>
          <w:szCs w:val="19"/>
          <w:lang w:val="es-ES" w:eastAsia="es-ES"/>
        </w:rPr>
        <w:t>La mora en el pago total o parcial de UNA (1) factura sin causa justificada por más de quince (15) días calendario sin perjuicio de que el contratista inicie el proceso de limitación de suministro, previa reclamación del contratista sin que sea atendida por el COMPRADOR</w:t>
      </w:r>
      <w:bookmarkEnd w:id="3"/>
      <w:r w:rsidRPr="00690EE0">
        <w:rPr>
          <w:rFonts w:ascii="Arial" w:hAnsi="Arial" w:cs="Arial"/>
          <w:sz w:val="19"/>
          <w:szCs w:val="19"/>
          <w:lang w:val="es-ES" w:eastAsia="es-ES"/>
        </w:rPr>
        <w:t xml:space="preserve"> </w:t>
      </w:r>
      <w:bookmarkEnd w:id="4"/>
      <w:r w:rsidRPr="00690EE0">
        <w:rPr>
          <w:rFonts w:ascii="Arial" w:hAnsi="Arial" w:cs="Arial"/>
          <w:sz w:val="19"/>
          <w:szCs w:val="19"/>
          <w:lang w:val="es-ES" w:eastAsia="es-ES"/>
        </w:rPr>
        <w:t>e) El no cumplimiento del suministro de la energía por parte del VENDEDOR a el COMPRADOR por más de ocho (8) días consecutivos en cumplimiento de las resoluciones CREG 001, CREG 063 del año 2003, CREG 019 de 2006 y las que las modifiquen o sustituyan; f) El incumplimiento de la obligación de constituir los mecanismos de cubrimiento para las transacciones del mercado mayorista de energía en los plazos establecidos en la regulación vigente para el cumplimiento del objeto ofrecido; g) La no constitución y presentación dentro de los términos establecidos en la regulación, de las garantías adicionales que se deriven de nueva regulación expedida por la CREG asociada al cumplimiento de la relación jurídica surgida de este contrato, durante su vigencia y las que compensen el riesgo que dicha regulación tenga por objeto cubrir; h) El retiro del agente del mercado en las condiciones establecidas en la resolución CREG 156 de 2011 y las que la adicionen, las modifiquen o las complementen; i) Cuando los representantes legales, directivos, ejecutivos o socios – accionistas con participación superior al 5% –, de cualquiera de las partes sean incluidos en la lista OFAC Banco Mundial, Grupo BID – Banco Interamericano de Desarrollo y/o en las  en las listas públicas  nacionales o internaciones emitidas por las autoridades competentes por las conductas de lavado de activos (incluidos sus delitos fuente) y/o financiación del terrorismo o sean condenados mediante sentencia de última instancia emitida por autoridades en Colombia o en el exterior, por Financiación al terrorismo, lavado de activos, sus delitos fuente o por extinción de dominio dirigido contra el patrimonio de su empresa; j) Si a cualquiera de las partes se le hace efectivo un programa de limitación de suministro; k)</w:t>
      </w:r>
      <w:r w:rsidRPr="00EE5B59">
        <w:rPr>
          <w:rFonts w:ascii="Arial" w:hAnsi="Arial" w:cs="Arial"/>
          <w:sz w:val="19"/>
          <w:szCs w:val="19"/>
          <w:lang w:val="es-ES" w:eastAsia="es-ES"/>
        </w:rPr>
        <w:t xml:space="preserve"> </w:t>
      </w:r>
      <w:r w:rsidRPr="00690EE0">
        <w:rPr>
          <w:rFonts w:ascii="Arial" w:hAnsi="Arial" w:cs="Arial"/>
          <w:sz w:val="19"/>
          <w:szCs w:val="19"/>
          <w:lang w:val="es-ES" w:eastAsia="es-ES"/>
        </w:rPr>
        <w:t>La no suscripción de las garantías establecidas en la condición décima de la minuta; l)</w:t>
      </w:r>
      <w:r w:rsidRPr="00EE5B59">
        <w:rPr>
          <w:rFonts w:ascii="Arial" w:hAnsi="Arial" w:cs="Arial"/>
          <w:sz w:val="19"/>
          <w:szCs w:val="19"/>
          <w:lang w:val="es-ES" w:eastAsia="es-ES"/>
        </w:rPr>
        <w:t xml:space="preserve"> </w:t>
      </w:r>
      <w:r w:rsidRPr="00690EE0">
        <w:rPr>
          <w:rFonts w:ascii="Arial" w:hAnsi="Arial" w:cs="Arial"/>
          <w:sz w:val="19"/>
          <w:szCs w:val="19"/>
          <w:lang w:val="es-ES" w:eastAsia="es-ES"/>
        </w:rPr>
        <w:t>La cesión parcial o total del contrato, sin previa autorización expresa y escrita de la otra parte; m)</w:t>
      </w:r>
      <w:r w:rsidRPr="00690EE0">
        <w:rPr>
          <w:rFonts w:ascii="Arial" w:hAnsi="Arial" w:cs="Arial"/>
          <w:sz w:val="19"/>
          <w:szCs w:val="19"/>
          <w:lang w:eastAsia="es-ES"/>
        </w:rPr>
        <w:t xml:space="preserve"> Cuando se presenten yerros, inconsistencias, discrepancias o falsedades en la docum</w:t>
      </w:r>
      <w:r>
        <w:rPr>
          <w:rFonts w:ascii="Arial" w:hAnsi="Arial" w:cs="Arial"/>
          <w:sz w:val="19"/>
          <w:szCs w:val="19"/>
          <w:lang w:eastAsia="es-ES"/>
        </w:rPr>
        <w:t>entación e información aportada</w:t>
      </w:r>
      <w:r w:rsidRPr="00690EE0">
        <w:rPr>
          <w:rFonts w:ascii="Arial" w:hAnsi="Arial" w:cs="Arial"/>
          <w:sz w:val="19"/>
          <w:szCs w:val="19"/>
          <w:lang w:val="es-ES" w:eastAsia="es-ES"/>
        </w:rPr>
        <w:t>; n)</w:t>
      </w:r>
      <w:r w:rsidRPr="00690EE0">
        <w:rPr>
          <w:rFonts w:ascii="Arial" w:hAnsi="Arial" w:cs="Arial"/>
          <w:sz w:val="19"/>
          <w:szCs w:val="19"/>
          <w:lang w:eastAsia="es-ES"/>
        </w:rPr>
        <w:t xml:space="preserve"> El hecho de prorrogarse por un período consecutivo mayor a noventa (90) días calendario las condiciones causantes de fuerza mayor, caso fortuito o evento eximente acordados en el presente contrato</w:t>
      </w:r>
      <w:r>
        <w:rPr>
          <w:rFonts w:ascii="Arial" w:hAnsi="Arial" w:cs="Arial"/>
          <w:sz w:val="19"/>
          <w:szCs w:val="19"/>
          <w:lang w:eastAsia="es-ES"/>
        </w:rPr>
        <w:t>;</w:t>
      </w:r>
      <w:r w:rsidRPr="00690EE0">
        <w:rPr>
          <w:rFonts w:ascii="Arial" w:hAnsi="Arial" w:cs="Arial"/>
          <w:sz w:val="19"/>
          <w:szCs w:val="19"/>
          <w:lang w:val="es-ES" w:eastAsia="es-ES"/>
        </w:rPr>
        <w:t xml:space="preserve"> o</w:t>
      </w:r>
      <w:r w:rsidRPr="00690EE0">
        <w:rPr>
          <w:rFonts w:ascii="Arial" w:hAnsi="Arial" w:cs="Arial"/>
          <w:sz w:val="19"/>
          <w:szCs w:val="19"/>
          <w:lang w:eastAsia="es-ES"/>
        </w:rPr>
        <w:t>) Cuando el ASIC no realice el registro del presente contrato por razones imputables a una de las partes, la parte que cumpla o se allane a cumplir podrá dar por terminado de manera unilateral el presente contrato, si así lo considera conveniente. Para ello enviará comunicación al ASIC notificándole el hecho.</w:t>
      </w:r>
    </w:p>
    <w:p w14:paraId="630E4ACC" w14:textId="77777777" w:rsidR="00371B30" w:rsidRPr="00690EE0" w:rsidRDefault="00371B30" w:rsidP="00371B30">
      <w:pPr>
        <w:spacing w:after="0"/>
        <w:jc w:val="both"/>
        <w:rPr>
          <w:rFonts w:ascii="Arial" w:hAnsi="Arial" w:cs="Arial"/>
          <w:sz w:val="19"/>
          <w:szCs w:val="19"/>
          <w:lang w:val="es-ES" w:eastAsia="es-ES"/>
        </w:rPr>
      </w:pPr>
    </w:p>
    <w:p w14:paraId="36585E23" w14:textId="77777777" w:rsidR="00371B30" w:rsidRPr="00690EE0" w:rsidRDefault="00371B30" w:rsidP="00371B30">
      <w:pPr>
        <w:spacing w:after="0"/>
        <w:jc w:val="both"/>
        <w:rPr>
          <w:rFonts w:ascii="Arial" w:hAnsi="Arial" w:cs="Arial"/>
          <w:sz w:val="19"/>
          <w:szCs w:val="19"/>
          <w:lang w:val="es-ES" w:eastAsia="es-ES"/>
        </w:rPr>
      </w:pPr>
      <w:r w:rsidRPr="00690EE0">
        <w:rPr>
          <w:rFonts w:ascii="Arial" w:hAnsi="Arial" w:cs="Arial"/>
          <w:b/>
          <w:sz w:val="19"/>
          <w:szCs w:val="19"/>
          <w:lang w:val="es-ES" w:eastAsia="es-ES"/>
        </w:rPr>
        <w:t xml:space="preserve">PARAGRAFO PRIMERO: </w:t>
      </w:r>
      <w:r w:rsidRPr="00690EE0">
        <w:rPr>
          <w:rFonts w:ascii="Arial" w:hAnsi="Arial" w:cs="Arial"/>
          <w:sz w:val="19"/>
          <w:szCs w:val="19"/>
          <w:lang w:val="es-ES" w:eastAsia="es-ES"/>
        </w:rPr>
        <w:t>Las partes se comprometen a cumplir con la capacidad de respaldo para operaciones en el Mercado de Energía Mayorista, en el evento que el COMPRADOR o el VENDEDOR no cumpla con lo señalado en la Resolución CREG 156 de 2012 y las q</w:t>
      </w:r>
      <w:r>
        <w:rPr>
          <w:rFonts w:ascii="Arial" w:hAnsi="Arial" w:cs="Arial"/>
          <w:sz w:val="19"/>
          <w:szCs w:val="19"/>
          <w:lang w:val="es-ES" w:eastAsia="es-ES"/>
        </w:rPr>
        <w:t>ue las modifiquen o sustituyan.</w:t>
      </w:r>
    </w:p>
    <w:p w14:paraId="77203004" w14:textId="77777777" w:rsidR="00371B30" w:rsidRPr="00690EE0" w:rsidRDefault="00371B30" w:rsidP="00371B30">
      <w:pPr>
        <w:spacing w:after="0"/>
        <w:jc w:val="both"/>
        <w:rPr>
          <w:rFonts w:ascii="Arial" w:hAnsi="Arial" w:cs="Arial"/>
          <w:sz w:val="19"/>
          <w:szCs w:val="19"/>
          <w:lang w:val="es-ES" w:eastAsia="es-ES"/>
        </w:rPr>
      </w:pPr>
    </w:p>
    <w:p w14:paraId="28DEF859" w14:textId="77777777" w:rsidR="00371B30" w:rsidRPr="00690EE0" w:rsidRDefault="00371B30" w:rsidP="00371B30">
      <w:pPr>
        <w:spacing w:after="0"/>
        <w:jc w:val="both"/>
        <w:rPr>
          <w:rFonts w:ascii="Arial" w:hAnsi="Arial" w:cs="Arial"/>
          <w:sz w:val="19"/>
          <w:szCs w:val="19"/>
          <w:lang w:val="es-ES" w:eastAsia="es-ES"/>
        </w:rPr>
      </w:pPr>
      <w:r w:rsidRPr="00690EE0">
        <w:rPr>
          <w:rFonts w:ascii="Arial" w:hAnsi="Arial" w:cs="Arial"/>
          <w:b/>
          <w:sz w:val="19"/>
          <w:szCs w:val="19"/>
          <w:lang w:val="es-ES" w:eastAsia="es-ES"/>
        </w:rPr>
        <w:t xml:space="preserve">PARÁGRAFO SEGUNDO: </w:t>
      </w:r>
      <w:r w:rsidRPr="00690EE0">
        <w:rPr>
          <w:rFonts w:ascii="Arial" w:hAnsi="Arial" w:cs="Arial"/>
          <w:sz w:val="19"/>
          <w:szCs w:val="19"/>
          <w:lang w:val="es-ES" w:eastAsia="es-ES"/>
        </w:rPr>
        <w:t xml:space="preserve">La terminación anticipada del contrato no exime a ninguna de las partes del cumplimiento de las obligaciones previamente contraídas en desarrollo </w:t>
      </w:r>
      <w:proofErr w:type="gramStart"/>
      <w:r w:rsidRPr="00690EE0">
        <w:rPr>
          <w:rFonts w:ascii="Arial" w:hAnsi="Arial" w:cs="Arial"/>
          <w:sz w:val="19"/>
          <w:szCs w:val="19"/>
          <w:lang w:val="es-ES" w:eastAsia="es-ES"/>
        </w:rPr>
        <w:t>del mismo</w:t>
      </w:r>
      <w:proofErr w:type="gramEnd"/>
      <w:r w:rsidRPr="00690EE0">
        <w:rPr>
          <w:rFonts w:ascii="Arial" w:hAnsi="Arial" w:cs="Arial"/>
          <w:sz w:val="19"/>
          <w:szCs w:val="19"/>
          <w:lang w:val="es-ES" w:eastAsia="es-ES"/>
        </w:rPr>
        <w:t xml:space="preserve">. </w:t>
      </w:r>
    </w:p>
    <w:p w14:paraId="0CEA4195" w14:textId="77777777" w:rsidR="00371B30" w:rsidRPr="00690EE0" w:rsidRDefault="00371B30" w:rsidP="00371B30">
      <w:pPr>
        <w:spacing w:after="0"/>
        <w:jc w:val="both"/>
        <w:rPr>
          <w:rFonts w:ascii="Arial" w:hAnsi="Arial" w:cs="Arial"/>
          <w:sz w:val="19"/>
          <w:szCs w:val="19"/>
          <w:lang w:val="es-ES" w:eastAsia="es-ES"/>
        </w:rPr>
      </w:pPr>
    </w:p>
    <w:p w14:paraId="11E29D0A" w14:textId="77777777" w:rsidR="00371B30" w:rsidRPr="00690EE0" w:rsidRDefault="00371B30" w:rsidP="00371B30">
      <w:pPr>
        <w:spacing w:after="0"/>
        <w:jc w:val="both"/>
        <w:rPr>
          <w:rFonts w:ascii="Arial" w:hAnsi="Arial" w:cs="Arial"/>
          <w:sz w:val="19"/>
          <w:szCs w:val="19"/>
          <w:lang w:val="es-ES" w:eastAsia="es-ES"/>
        </w:rPr>
      </w:pPr>
      <w:r w:rsidRPr="00690EE0">
        <w:rPr>
          <w:rFonts w:ascii="Arial" w:hAnsi="Arial" w:cs="Arial"/>
          <w:b/>
          <w:sz w:val="19"/>
          <w:szCs w:val="19"/>
          <w:lang w:val="es-ES" w:eastAsia="es-ES"/>
        </w:rPr>
        <w:lastRenderedPageBreak/>
        <w:t xml:space="preserve">PARAGRAFO TERCERO: </w:t>
      </w:r>
      <w:r w:rsidRPr="00690EE0">
        <w:rPr>
          <w:rFonts w:ascii="Arial" w:hAnsi="Arial" w:cs="Arial"/>
          <w:sz w:val="19"/>
          <w:szCs w:val="19"/>
          <w:lang w:val="es-ES" w:eastAsia="es-ES"/>
        </w:rPr>
        <w:t>En caso de terminación unilateral por incumplimiento, la parte cumplida informará al ASIC y queda facultada para solicitar la terminación del despacho de la relación jurídica de acuerdo con lo establecido en el artículo 18 de la Resolución CREG 024 de 1995, adicionalmente con lo establecido en la Resolución CREG 038 de 2010 y demás normas que la modifiquen, adicionen y/o sustituyan.</w:t>
      </w:r>
    </w:p>
    <w:p w14:paraId="3DAF4D0B" w14:textId="77777777" w:rsidR="00371B30" w:rsidRPr="00690EE0" w:rsidRDefault="00371B30" w:rsidP="00371B30">
      <w:pPr>
        <w:spacing w:after="0"/>
        <w:jc w:val="both"/>
        <w:rPr>
          <w:rFonts w:ascii="Arial" w:hAnsi="Arial" w:cs="Arial"/>
          <w:sz w:val="19"/>
          <w:szCs w:val="19"/>
          <w:lang w:eastAsia="es-ES"/>
        </w:rPr>
      </w:pPr>
    </w:p>
    <w:p w14:paraId="092B729F" w14:textId="77777777" w:rsidR="00371B30" w:rsidRPr="00690EE0" w:rsidRDefault="00371B30" w:rsidP="00371B30">
      <w:pPr>
        <w:spacing w:after="0"/>
        <w:jc w:val="both"/>
        <w:rPr>
          <w:rFonts w:ascii="Arial" w:hAnsi="Arial" w:cs="Arial"/>
          <w:sz w:val="19"/>
          <w:szCs w:val="19"/>
          <w:lang w:val="es-ES" w:eastAsia="es-ES"/>
        </w:rPr>
      </w:pPr>
      <w:r w:rsidRPr="00690EE0">
        <w:rPr>
          <w:rFonts w:ascii="Arial" w:hAnsi="Arial" w:cs="Arial"/>
          <w:b/>
          <w:sz w:val="19"/>
          <w:szCs w:val="19"/>
          <w:lang w:val="es-ES" w:eastAsia="es-ES"/>
        </w:rPr>
        <w:t xml:space="preserve">PARAGRAFO CUARTO: </w:t>
      </w:r>
      <w:r w:rsidRPr="00690EE0">
        <w:rPr>
          <w:rFonts w:ascii="Arial" w:hAnsi="Arial" w:cs="Arial"/>
          <w:sz w:val="19"/>
          <w:szCs w:val="19"/>
          <w:lang w:val="es-ES" w:eastAsia="es-ES"/>
        </w:rPr>
        <w:t>También habrá lugar a la terminación unilateral inmediata de la presente relación jurídica por incumplimiento cuando se presenten, respecto de cualquiera de las Partes, el inicio de proceso de liquidación de la sociedad, disolución o intervención por parte de la Superintendencia de Servicios Públicos. La Parte cumplida podrá ejecutar la respectiva garantía para solicitar el pago de la cláusula penal de incumplimiento</w:t>
      </w:r>
      <w:r w:rsidRPr="00690EE0">
        <w:rPr>
          <w:rFonts w:ascii="Arial" w:hAnsi="Arial" w:cs="Arial"/>
          <w:i/>
          <w:sz w:val="19"/>
          <w:szCs w:val="19"/>
          <w:lang w:eastAsia="es-ES"/>
        </w:rPr>
        <w:t>.</w:t>
      </w:r>
    </w:p>
    <w:p w14:paraId="62D8E625" w14:textId="77777777" w:rsidR="00371B30" w:rsidRPr="00690EE0" w:rsidRDefault="00371B30" w:rsidP="00371B30">
      <w:pPr>
        <w:spacing w:after="0"/>
        <w:jc w:val="both"/>
        <w:rPr>
          <w:rFonts w:ascii="Arial" w:hAnsi="Arial" w:cs="Arial"/>
          <w:sz w:val="19"/>
          <w:szCs w:val="19"/>
          <w:lang w:val="es-ES" w:eastAsia="es-ES"/>
        </w:rPr>
      </w:pPr>
    </w:p>
    <w:p w14:paraId="360215F9" w14:textId="77777777" w:rsidR="00371B30" w:rsidRPr="00690EE0" w:rsidRDefault="00371B30" w:rsidP="00371B30">
      <w:pPr>
        <w:spacing w:after="0"/>
        <w:jc w:val="both"/>
        <w:rPr>
          <w:rFonts w:ascii="Arial" w:hAnsi="Arial" w:cs="Arial"/>
          <w:b/>
          <w:bCs/>
          <w:sz w:val="19"/>
          <w:szCs w:val="19"/>
          <w:lang w:val="es-ES" w:eastAsia="es-ES"/>
        </w:rPr>
      </w:pPr>
      <w:r w:rsidRPr="00690EE0">
        <w:rPr>
          <w:rFonts w:ascii="Arial" w:hAnsi="Arial" w:cs="Arial"/>
          <w:b/>
          <w:bCs/>
          <w:sz w:val="19"/>
          <w:szCs w:val="19"/>
          <w:lang w:val="es-ES" w:eastAsia="es-ES"/>
        </w:rPr>
        <w:t xml:space="preserve">PARÁGRAFO QUINTO: </w:t>
      </w:r>
      <w:r w:rsidRPr="00690EE0">
        <w:rPr>
          <w:rFonts w:ascii="Arial" w:hAnsi="Arial" w:cs="Arial"/>
          <w:sz w:val="19"/>
          <w:szCs w:val="19"/>
          <w:lang w:eastAsia="es-ES"/>
        </w:rPr>
        <w:t>En caso de transformación empresarial de una de las partes, la entidad nueva que llegare a absorber su patrimonio o aquella en la cual continúen radicados los derechos, acciones, bienes y obligaciones patrimoniales vinculados al presente contrato, ocupará o continuará ocupando la posición contractual de la parte reestructurada, sin necesidad del consentimiento de la otra y sin que la suscripción del otrosí que dé cuenta del cambio se considere esencial para que se efectúe la sustitución contractual con plenos efectos entre las partes y ante terceros.</w:t>
      </w:r>
    </w:p>
    <w:p w14:paraId="0911C6F4" w14:textId="77777777" w:rsidR="00371B30" w:rsidRPr="00690EE0" w:rsidRDefault="00371B30" w:rsidP="00371B30">
      <w:pPr>
        <w:spacing w:after="0"/>
        <w:jc w:val="both"/>
        <w:rPr>
          <w:rFonts w:ascii="Arial" w:hAnsi="Arial" w:cs="Arial"/>
          <w:sz w:val="19"/>
          <w:szCs w:val="19"/>
          <w:lang w:val="es-ES" w:eastAsia="es-ES"/>
        </w:rPr>
      </w:pPr>
    </w:p>
    <w:p w14:paraId="0A0A3BC9" w14:textId="77777777" w:rsidR="00371B30" w:rsidRPr="00690EE0" w:rsidRDefault="00371B30" w:rsidP="00371B30">
      <w:pPr>
        <w:spacing w:after="0"/>
        <w:jc w:val="both"/>
        <w:rPr>
          <w:rFonts w:ascii="Arial" w:hAnsi="Arial" w:cs="Arial"/>
          <w:sz w:val="19"/>
          <w:szCs w:val="19"/>
          <w:lang w:val="es-ES" w:eastAsia="es-ES"/>
        </w:rPr>
      </w:pPr>
      <w:r w:rsidRPr="00690EE0">
        <w:rPr>
          <w:rFonts w:ascii="Arial" w:hAnsi="Arial" w:cs="Arial"/>
          <w:b/>
          <w:sz w:val="19"/>
          <w:szCs w:val="19"/>
          <w:lang w:val="es-ES" w:eastAsia="es-ES"/>
        </w:rPr>
        <w:t>DECIMA SÉPTIMA. INCUMPLIMIENTO</w:t>
      </w:r>
      <w:r w:rsidRPr="00690EE0">
        <w:rPr>
          <w:rFonts w:ascii="Arial" w:hAnsi="Arial" w:cs="Arial"/>
          <w:sz w:val="19"/>
          <w:szCs w:val="19"/>
          <w:lang w:val="es-ES" w:eastAsia="es-ES"/>
        </w:rPr>
        <w:t>: En caso de terminación de la relación jurídica surgida del contrato por las causales a), d), e), f), g), h), i), j), k) y l) señaladas en la cláusula Décima Sexta del presente contrato</w:t>
      </w:r>
      <w:r w:rsidRPr="00690EE0" w:rsidDel="00D05BB6">
        <w:rPr>
          <w:rFonts w:ascii="Arial" w:hAnsi="Arial" w:cs="Arial"/>
          <w:sz w:val="19"/>
          <w:szCs w:val="19"/>
          <w:lang w:val="es-ES" w:eastAsia="es-ES"/>
        </w:rPr>
        <w:t>,</w:t>
      </w:r>
      <w:r w:rsidRPr="00690EE0">
        <w:rPr>
          <w:rFonts w:ascii="Arial" w:hAnsi="Arial" w:cs="Arial"/>
          <w:sz w:val="19"/>
          <w:szCs w:val="19"/>
          <w:lang w:val="es-ES" w:eastAsia="es-ES"/>
        </w:rPr>
        <w:t xml:space="preserve"> la parte que incumpla pagará a la otra a título de pena por incumplimiento, una suma igual al </w:t>
      </w:r>
      <w:r>
        <w:rPr>
          <w:rFonts w:ascii="Arial" w:hAnsi="Arial" w:cs="Arial"/>
          <w:sz w:val="19"/>
          <w:szCs w:val="19"/>
          <w:lang w:val="es-ES" w:eastAsia="es-ES"/>
        </w:rPr>
        <w:t>veinte</w:t>
      </w:r>
      <w:r w:rsidRPr="00690EE0">
        <w:rPr>
          <w:rFonts w:ascii="Arial" w:hAnsi="Arial" w:cs="Arial"/>
          <w:sz w:val="19"/>
          <w:szCs w:val="19"/>
          <w:lang w:val="es-ES" w:eastAsia="es-ES"/>
        </w:rPr>
        <w:t xml:space="preserve"> por ciento (</w:t>
      </w:r>
      <w:r>
        <w:rPr>
          <w:rFonts w:ascii="Arial" w:hAnsi="Arial" w:cs="Arial"/>
          <w:sz w:val="19"/>
          <w:szCs w:val="19"/>
          <w:lang w:val="es-ES" w:eastAsia="es-ES"/>
        </w:rPr>
        <w:t>20</w:t>
      </w:r>
      <w:r w:rsidRPr="00690EE0">
        <w:rPr>
          <w:rFonts w:ascii="Arial" w:hAnsi="Arial" w:cs="Arial"/>
          <w:sz w:val="19"/>
          <w:szCs w:val="19"/>
          <w:lang w:val="es-ES" w:eastAsia="es-ES"/>
        </w:rPr>
        <w:t xml:space="preserve">%) del valor </w:t>
      </w:r>
      <w:r>
        <w:rPr>
          <w:rFonts w:ascii="Arial" w:hAnsi="Arial" w:cs="Arial"/>
          <w:sz w:val="19"/>
          <w:szCs w:val="19"/>
          <w:lang w:val="es-ES" w:eastAsia="es-ES"/>
        </w:rPr>
        <w:t>por ejecutar</w:t>
      </w:r>
      <w:r w:rsidRPr="00690EE0">
        <w:rPr>
          <w:rFonts w:ascii="Arial" w:hAnsi="Arial" w:cs="Arial"/>
          <w:sz w:val="19"/>
          <w:szCs w:val="19"/>
          <w:lang w:val="es-ES" w:eastAsia="es-ES"/>
        </w:rPr>
        <w:t xml:space="preserve"> del contrato, como estimación anticipada de los perjuicios que le cause. En caso de que el VENDEDOR incumpla y se le de aplicación a este punto, autoriza al COMPRADOR a descontar el valor a que se refiere la misma, de las sumas que le adeude el COMPRADOR. De no ser ello posible, se hará efectiva la garantía de cumplimiento. Si tales sumas no son suficientes el COMPRADOR podrá cobrar el valor de este punto por vía ejecutiva, con base en la presente minuta de contrato, los documentos que se originen de su aceptación y la declaración que haga sobre el incumplimiento. Lo anterior sin perjuicio de que la parte cumplida solicite la totalidad del valor de los perjuicios causados en lo que excedan al valor de este punto. El valor estimado del suministro de energía se calcula como la cantidad de energía aceptada multiplicada por el precio correspondiente. Ambas partes renuncian expresamente al requerimiento exigido en el artículo 1595 del Código Civil para ser constituido en mora.  </w:t>
      </w:r>
    </w:p>
    <w:p w14:paraId="45A449E3" w14:textId="77777777" w:rsidR="00371B30" w:rsidRPr="00690EE0" w:rsidRDefault="00371B30" w:rsidP="00371B30">
      <w:pPr>
        <w:spacing w:after="0"/>
        <w:jc w:val="both"/>
        <w:rPr>
          <w:rFonts w:ascii="Arial" w:hAnsi="Arial" w:cs="Arial"/>
          <w:sz w:val="19"/>
          <w:szCs w:val="19"/>
          <w:lang w:val="es-ES" w:eastAsia="es-ES"/>
        </w:rPr>
      </w:pPr>
      <w:r w:rsidRPr="00690EE0">
        <w:rPr>
          <w:rFonts w:ascii="Arial" w:hAnsi="Arial" w:cs="Arial"/>
          <w:sz w:val="19"/>
          <w:szCs w:val="19"/>
          <w:lang w:val="es-ES" w:eastAsia="es-ES"/>
        </w:rPr>
        <w:t xml:space="preserve"> </w:t>
      </w:r>
    </w:p>
    <w:p w14:paraId="4AB36853" w14:textId="77777777" w:rsidR="00371B30" w:rsidRPr="00690EE0" w:rsidRDefault="00371B30" w:rsidP="00371B30">
      <w:pPr>
        <w:spacing w:after="0"/>
        <w:jc w:val="both"/>
        <w:rPr>
          <w:rFonts w:ascii="Arial" w:hAnsi="Arial" w:cs="Arial"/>
          <w:sz w:val="19"/>
          <w:szCs w:val="19"/>
          <w:lang w:val="es-ES" w:eastAsia="es-ES"/>
        </w:rPr>
      </w:pPr>
      <w:r w:rsidRPr="00690EE0">
        <w:rPr>
          <w:rFonts w:ascii="Arial" w:hAnsi="Arial" w:cs="Arial"/>
          <w:b/>
          <w:sz w:val="19"/>
          <w:szCs w:val="19"/>
          <w:lang w:val="es-ES" w:eastAsia="es-ES"/>
        </w:rPr>
        <w:t>PARÁGRAFO PRIMERO.</w:t>
      </w:r>
      <w:r w:rsidRPr="00690EE0">
        <w:rPr>
          <w:rFonts w:ascii="Arial" w:hAnsi="Arial" w:cs="Arial"/>
          <w:sz w:val="19"/>
          <w:szCs w:val="19"/>
          <w:lang w:val="es-ES" w:eastAsia="es-ES"/>
        </w:rPr>
        <w:t xml:space="preserve"> Para efectos de dar aplicación a la terminación de la relación jurídica en los términos aquí establecidos, la parte cumplida notificará el incumplimiento a la parte incumplida, la cual tendrá cinco (05) días hábiles para resolver el incumplimiento. Pasado este término sin resolver el incumplimiento, la relación jurídica se dará por terminada de pleno derecho, sin necesidad de requerimiento adicional o declaración judicial, y la parte cumplida ejercerá su derecho al pago estipulado en la presente cláusula. </w:t>
      </w:r>
    </w:p>
    <w:p w14:paraId="5FB61057" w14:textId="77777777" w:rsidR="00371B30" w:rsidRPr="00690EE0" w:rsidRDefault="00371B30" w:rsidP="00371B30">
      <w:pPr>
        <w:spacing w:after="0"/>
        <w:jc w:val="both"/>
        <w:rPr>
          <w:rFonts w:ascii="Arial" w:hAnsi="Arial" w:cs="Arial"/>
          <w:sz w:val="19"/>
          <w:szCs w:val="19"/>
          <w:lang w:val="es-ES" w:eastAsia="es-ES"/>
        </w:rPr>
      </w:pPr>
      <w:r w:rsidRPr="00690EE0">
        <w:rPr>
          <w:rFonts w:ascii="Arial" w:hAnsi="Arial" w:cs="Arial"/>
          <w:sz w:val="19"/>
          <w:szCs w:val="19"/>
          <w:lang w:val="es-ES" w:eastAsia="es-ES"/>
        </w:rPr>
        <w:t xml:space="preserve"> </w:t>
      </w:r>
    </w:p>
    <w:p w14:paraId="669DD1CA" w14:textId="77777777" w:rsidR="00371B30" w:rsidRPr="00690EE0" w:rsidRDefault="00371B30" w:rsidP="00371B30">
      <w:pPr>
        <w:spacing w:after="0"/>
        <w:jc w:val="both"/>
        <w:rPr>
          <w:rFonts w:ascii="Arial" w:hAnsi="Arial" w:cs="Arial"/>
          <w:sz w:val="19"/>
          <w:szCs w:val="19"/>
          <w:lang w:val="es-ES" w:eastAsia="es-ES"/>
        </w:rPr>
      </w:pPr>
      <w:r w:rsidRPr="00690EE0">
        <w:rPr>
          <w:rFonts w:ascii="Arial" w:hAnsi="Arial" w:cs="Arial"/>
          <w:b/>
          <w:sz w:val="19"/>
          <w:szCs w:val="19"/>
          <w:lang w:val="es-ES" w:eastAsia="es-ES"/>
        </w:rPr>
        <w:t>PARÁGRAFO SEGUNDO.</w:t>
      </w:r>
      <w:r w:rsidRPr="00690EE0">
        <w:rPr>
          <w:rFonts w:ascii="Arial" w:hAnsi="Arial" w:cs="Arial"/>
          <w:sz w:val="19"/>
          <w:szCs w:val="19"/>
          <w:lang w:val="es-ES" w:eastAsia="es-ES"/>
        </w:rPr>
        <w:t xml:space="preserve">  La parte cumplida informará al ASIC para que éste deje de considerar la relación jurídica surgida del contrato en la comercialización del mercado mayorista de energía, en el evento de darse una terminación anticipada de la misma.</w:t>
      </w:r>
    </w:p>
    <w:p w14:paraId="4F8619B5" w14:textId="77777777" w:rsidR="00371B30" w:rsidRPr="00690EE0" w:rsidRDefault="00371B30" w:rsidP="00371B30">
      <w:pPr>
        <w:spacing w:after="0"/>
        <w:jc w:val="both"/>
        <w:rPr>
          <w:rFonts w:ascii="Arial" w:hAnsi="Arial" w:cs="Arial"/>
          <w:sz w:val="19"/>
          <w:szCs w:val="19"/>
          <w:lang w:val="es-ES" w:eastAsia="es-ES"/>
        </w:rPr>
      </w:pPr>
      <w:r w:rsidRPr="00690EE0">
        <w:rPr>
          <w:rFonts w:ascii="Arial" w:hAnsi="Arial" w:cs="Arial"/>
          <w:sz w:val="19"/>
          <w:szCs w:val="19"/>
          <w:lang w:val="es-ES" w:eastAsia="es-ES"/>
        </w:rPr>
        <w:t xml:space="preserve"> </w:t>
      </w:r>
    </w:p>
    <w:p w14:paraId="66952119" w14:textId="77777777" w:rsidR="00371B30" w:rsidRPr="00690EE0" w:rsidRDefault="00371B30" w:rsidP="00371B30">
      <w:pPr>
        <w:spacing w:after="0"/>
        <w:jc w:val="both"/>
        <w:rPr>
          <w:rFonts w:ascii="Arial" w:hAnsi="Arial" w:cs="Arial"/>
          <w:sz w:val="19"/>
          <w:szCs w:val="19"/>
          <w:lang w:val="es-ES" w:eastAsia="es-ES"/>
        </w:rPr>
      </w:pPr>
      <w:r w:rsidRPr="00690EE0">
        <w:rPr>
          <w:rFonts w:ascii="Arial" w:hAnsi="Arial" w:cs="Arial"/>
          <w:b/>
          <w:sz w:val="19"/>
          <w:szCs w:val="19"/>
          <w:lang w:val="es-ES" w:eastAsia="es-ES"/>
        </w:rPr>
        <w:t>PARÁGRAFO TERCERO.</w:t>
      </w:r>
      <w:r w:rsidRPr="00690EE0">
        <w:rPr>
          <w:rFonts w:ascii="Arial" w:hAnsi="Arial" w:cs="Arial"/>
          <w:sz w:val="19"/>
          <w:szCs w:val="19"/>
          <w:lang w:val="es-ES" w:eastAsia="es-ES"/>
        </w:rPr>
        <w:t xml:space="preserve"> En caso de que el VENDEDOR incumpla y existan obligaciones exigibles entre las partes, el VENDEDOR autoriza al COMPRADOR realizar la compensación de que trata el código civil, en especial, pero sin limitarse a los Cargos por Uso de Distribución Local y Cargos por uso del Sistema de Transmisión Regional. </w:t>
      </w:r>
    </w:p>
    <w:p w14:paraId="0223AEF4" w14:textId="77777777" w:rsidR="00371B30" w:rsidRPr="00690EE0" w:rsidRDefault="00371B30" w:rsidP="00371B30">
      <w:pPr>
        <w:spacing w:after="0"/>
        <w:jc w:val="both"/>
        <w:rPr>
          <w:rFonts w:ascii="Arial" w:hAnsi="Arial" w:cs="Arial"/>
          <w:sz w:val="19"/>
          <w:szCs w:val="19"/>
          <w:lang w:val="es-ES" w:eastAsia="es-ES"/>
        </w:rPr>
      </w:pPr>
      <w:r w:rsidRPr="00690EE0">
        <w:rPr>
          <w:rFonts w:ascii="Arial" w:hAnsi="Arial" w:cs="Arial"/>
          <w:sz w:val="19"/>
          <w:szCs w:val="19"/>
          <w:lang w:val="es-ES" w:eastAsia="es-ES"/>
        </w:rPr>
        <w:t xml:space="preserve"> </w:t>
      </w:r>
    </w:p>
    <w:p w14:paraId="2DFB6536" w14:textId="77777777" w:rsidR="00371B30" w:rsidRPr="00690EE0" w:rsidRDefault="00371B30" w:rsidP="00371B30">
      <w:pPr>
        <w:spacing w:after="0"/>
        <w:jc w:val="both"/>
        <w:rPr>
          <w:rFonts w:ascii="Arial" w:hAnsi="Arial" w:cs="Arial"/>
          <w:sz w:val="19"/>
          <w:szCs w:val="19"/>
          <w:lang w:val="es-ES" w:eastAsia="es-ES"/>
        </w:rPr>
      </w:pPr>
      <w:r w:rsidRPr="00690EE0">
        <w:rPr>
          <w:rFonts w:ascii="Arial" w:hAnsi="Arial" w:cs="Arial"/>
          <w:b/>
          <w:sz w:val="19"/>
          <w:szCs w:val="19"/>
          <w:lang w:val="es-ES" w:eastAsia="es-ES"/>
        </w:rPr>
        <w:t>PARÁGRAFO CUARTO.</w:t>
      </w:r>
      <w:r w:rsidRPr="00690EE0">
        <w:rPr>
          <w:rFonts w:ascii="Arial" w:hAnsi="Arial" w:cs="Arial"/>
          <w:sz w:val="19"/>
          <w:szCs w:val="19"/>
          <w:lang w:val="es-ES" w:eastAsia="es-ES"/>
        </w:rPr>
        <w:t xml:space="preserve"> No constituye incumplimiento por parte del VENDEDOR las fallas en los sistemas de transmisión, pues la calidad, confiabilidad y continuidad, son responsabilidad del operador de red; por lo tanto, el VENDEDOR no es responsable por fallas en el transporte y distribución de energía. </w:t>
      </w:r>
    </w:p>
    <w:p w14:paraId="2066A6A8" w14:textId="77777777" w:rsidR="00371B30" w:rsidRPr="00690EE0" w:rsidRDefault="00371B30" w:rsidP="00371B30">
      <w:pPr>
        <w:spacing w:after="0"/>
        <w:jc w:val="both"/>
        <w:rPr>
          <w:rFonts w:ascii="Arial" w:hAnsi="Arial" w:cs="Arial"/>
          <w:sz w:val="19"/>
          <w:szCs w:val="19"/>
          <w:lang w:val="es-ES" w:eastAsia="es-ES"/>
        </w:rPr>
      </w:pPr>
      <w:r w:rsidRPr="00690EE0">
        <w:rPr>
          <w:rFonts w:ascii="Arial" w:hAnsi="Arial" w:cs="Arial"/>
          <w:sz w:val="19"/>
          <w:szCs w:val="19"/>
          <w:lang w:val="es-ES" w:eastAsia="es-ES"/>
        </w:rPr>
        <w:lastRenderedPageBreak/>
        <w:t xml:space="preserve"> </w:t>
      </w:r>
    </w:p>
    <w:p w14:paraId="1D1443F0" w14:textId="77777777" w:rsidR="00371B30" w:rsidRPr="00690EE0" w:rsidRDefault="00371B30" w:rsidP="00371B30">
      <w:pPr>
        <w:spacing w:after="0"/>
        <w:jc w:val="both"/>
        <w:rPr>
          <w:rFonts w:ascii="Arial" w:hAnsi="Arial" w:cs="Arial"/>
          <w:sz w:val="19"/>
          <w:szCs w:val="19"/>
          <w:lang w:val="es-ES" w:eastAsia="es-ES"/>
        </w:rPr>
      </w:pPr>
      <w:r w:rsidRPr="00690EE0">
        <w:rPr>
          <w:rFonts w:ascii="Arial" w:hAnsi="Arial" w:cs="Arial"/>
          <w:b/>
          <w:sz w:val="19"/>
          <w:szCs w:val="19"/>
          <w:lang w:val="es-ES" w:eastAsia="es-ES"/>
        </w:rPr>
        <w:t>DECIMA</w:t>
      </w:r>
      <w:r w:rsidRPr="00690EE0">
        <w:rPr>
          <w:rFonts w:ascii="Arial" w:hAnsi="Arial" w:cs="Arial"/>
          <w:b/>
          <w:bCs/>
          <w:sz w:val="19"/>
          <w:szCs w:val="19"/>
          <w:lang w:val="es-ES" w:eastAsia="es-ES"/>
        </w:rPr>
        <w:t xml:space="preserve"> OCTAVA. LIQUIDACIÓN DE LA RELACIÓN JURÍDICA SURGIDA DEL CONTRATO</w:t>
      </w:r>
      <w:r w:rsidRPr="00690EE0">
        <w:rPr>
          <w:rFonts w:ascii="Arial" w:hAnsi="Arial" w:cs="Arial"/>
          <w:b/>
          <w:sz w:val="19"/>
          <w:szCs w:val="19"/>
          <w:lang w:val="es-ES" w:eastAsia="es-ES"/>
        </w:rPr>
        <w:t xml:space="preserve">: </w:t>
      </w:r>
      <w:r w:rsidRPr="00690EE0">
        <w:rPr>
          <w:rFonts w:ascii="Arial" w:hAnsi="Arial" w:cs="Arial"/>
          <w:sz w:val="19"/>
          <w:szCs w:val="19"/>
          <w:lang w:val="es-ES" w:eastAsia="es-ES"/>
        </w:rPr>
        <w:t xml:space="preserve">Las partes se comprometen a reunirse a más tardar el </w:t>
      </w:r>
      <w:proofErr w:type="spellStart"/>
      <w:r w:rsidRPr="00690EE0">
        <w:rPr>
          <w:rFonts w:ascii="Arial" w:hAnsi="Arial" w:cs="Arial"/>
          <w:i/>
          <w:sz w:val="19"/>
          <w:szCs w:val="19"/>
          <w:lang w:val="es-ES" w:eastAsia="es-ES"/>
        </w:rPr>
        <w:t>dd</w:t>
      </w:r>
      <w:proofErr w:type="spellEnd"/>
      <w:r w:rsidRPr="00690EE0">
        <w:rPr>
          <w:rFonts w:ascii="Arial" w:hAnsi="Arial" w:cs="Arial"/>
          <w:i/>
          <w:sz w:val="19"/>
          <w:szCs w:val="19"/>
          <w:lang w:val="es-ES" w:eastAsia="es-ES"/>
        </w:rPr>
        <w:t xml:space="preserve"> de </w:t>
      </w:r>
      <w:proofErr w:type="spellStart"/>
      <w:r w:rsidRPr="00690EE0">
        <w:rPr>
          <w:rFonts w:ascii="Arial" w:hAnsi="Arial" w:cs="Arial"/>
          <w:i/>
          <w:sz w:val="19"/>
          <w:szCs w:val="19"/>
          <w:lang w:val="es-ES" w:eastAsia="es-ES"/>
        </w:rPr>
        <w:t>mmm</w:t>
      </w:r>
      <w:proofErr w:type="spellEnd"/>
      <w:r w:rsidRPr="00690EE0">
        <w:rPr>
          <w:rFonts w:ascii="Arial" w:hAnsi="Arial" w:cs="Arial"/>
          <w:i/>
          <w:sz w:val="19"/>
          <w:szCs w:val="19"/>
          <w:lang w:val="es-ES" w:eastAsia="es-ES"/>
        </w:rPr>
        <w:t xml:space="preserve"> del </w:t>
      </w:r>
      <w:proofErr w:type="spellStart"/>
      <w:r w:rsidRPr="00690EE0">
        <w:rPr>
          <w:rFonts w:ascii="Arial" w:hAnsi="Arial" w:cs="Arial"/>
          <w:i/>
          <w:sz w:val="19"/>
          <w:szCs w:val="19"/>
          <w:lang w:val="es-ES" w:eastAsia="es-ES"/>
        </w:rPr>
        <w:t>aaaa</w:t>
      </w:r>
      <w:proofErr w:type="spellEnd"/>
      <w:r w:rsidRPr="00690EE0">
        <w:rPr>
          <w:rFonts w:ascii="Arial" w:hAnsi="Arial" w:cs="Arial"/>
          <w:sz w:val="19"/>
          <w:szCs w:val="19"/>
          <w:lang w:val="es-ES" w:eastAsia="es-ES"/>
        </w:rPr>
        <w:t xml:space="preserve">, con el fin de liquidar la relación jurídica surgida del contrato en las oficinas de ENELAR ESP; si una de las partes no se hace presente la otra liquidará la relación jurídica surgida del contrato, con la información disponible, dando aviso de este hecho a la otra parte, la cual se acogerá a esta liquidación. En el evento que el SIC llegare a modificar la información correspondiente a la energía suministrada reportada para esta relación jurídica surgida del contrato, con posterioridad a la liquidación de </w:t>
      </w:r>
      <w:proofErr w:type="gramStart"/>
      <w:r w:rsidRPr="00690EE0">
        <w:rPr>
          <w:rFonts w:ascii="Arial" w:hAnsi="Arial" w:cs="Arial"/>
          <w:sz w:val="19"/>
          <w:szCs w:val="19"/>
          <w:lang w:val="es-ES" w:eastAsia="es-ES"/>
        </w:rPr>
        <w:t>la misma</w:t>
      </w:r>
      <w:proofErr w:type="gramEnd"/>
      <w:r w:rsidRPr="00690EE0">
        <w:rPr>
          <w:rFonts w:ascii="Arial" w:hAnsi="Arial" w:cs="Arial"/>
          <w:sz w:val="19"/>
          <w:szCs w:val="19"/>
          <w:lang w:val="es-ES" w:eastAsia="es-ES"/>
        </w:rPr>
        <w:t xml:space="preserve">, las partes se obligan a realizar los ajustes y pagos que fueren del caso. </w:t>
      </w:r>
    </w:p>
    <w:p w14:paraId="2D7F1DEA" w14:textId="77777777" w:rsidR="00371B30" w:rsidRPr="00690EE0" w:rsidRDefault="00371B30" w:rsidP="00371B30">
      <w:pPr>
        <w:spacing w:after="0"/>
        <w:jc w:val="both"/>
        <w:rPr>
          <w:rFonts w:ascii="Arial" w:hAnsi="Arial" w:cs="Arial"/>
          <w:sz w:val="19"/>
          <w:szCs w:val="19"/>
          <w:lang w:val="es-ES" w:eastAsia="es-ES"/>
        </w:rPr>
      </w:pPr>
      <w:r w:rsidRPr="00690EE0">
        <w:rPr>
          <w:rFonts w:ascii="Arial" w:hAnsi="Arial" w:cs="Arial"/>
          <w:sz w:val="19"/>
          <w:szCs w:val="19"/>
          <w:lang w:val="es-ES" w:eastAsia="es-ES"/>
        </w:rPr>
        <w:t xml:space="preserve"> </w:t>
      </w:r>
    </w:p>
    <w:p w14:paraId="00AB57AE" w14:textId="77777777" w:rsidR="00371B30" w:rsidRPr="00690EE0" w:rsidRDefault="00371B30" w:rsidP="00371B30">
      <w:pPr>
        <w:spacing w:after="0"/>
        <w:jc w:val="both"/>
        <w:rPr>
          <w:rFonts w:ascii="Arial" w:hAnsi="Arial" w:cs="Arial"/>
          <w:sz w:val="19"/>
          <w:szCs w:val="19"/>
          <w:lang w:val="es-ES" w:eastAsia="es-ES"/>
        </w:rPr>
      </w:pPr>
      <w:r w:rsidRPr="00690EE0">
        <w:rPr>
          <w:rFonts w:ascii="Arial" w:hAnsi="Arial" w:cs="Arial"/>
          <w:b/>
          <w:sz w:val="19"/>
          <w:szCs w:val="19"/>
          <w:lang w:val="es-ES" w:eastAsia="es-ES"/>
        </w:rPr>
        <w:t xml:space="preserve">DECIMA NOVENA. SOLUCIÓN DE CONTROVERSIAS: </w:t>
      </w:r>
      <w:r w:rsidRPr="00690EE0">
        <w:rPr>
          <w:rFonts w:ascii="Arial" w:hAnsi="Arial" w:cs="Arial"/>
          <w:sz w:val="19"/>
          <w:szCs w:val="19"/>
          <w:lang w:val="es-ES" w:eastAsia="es-ES"/>
        </w:rPr>
        <w:t xml:space="preserve">La validez e interpretación del contrato se regirá por las leyes de la República de Colombia. Los reclamos de cualquiera de las partes, relacionados con lo pactado en el contrato, deberán ser presentados en forma escrita por la parte inconforme a la otra parte, dentro de los quince (15) días calendario siguientes a la primera ocurrencia del hecho motivo del reclamo, señalando claramente y en detalle sus fundamentos. En el evento de que durante la ejecución del contrato surgieren controversias que no pudieren ser resueltas mediante mecanismos de arreglo directo como la negociación, conciliación o amigable componedor o la transacción o los demás previstos en la Ley 1563 de 2012. </w:t>
      </w:r>
    </w:p>
    <w:p w14:paraId="484F4E21" w14:textId="77777777" w:rsidR="00371B30" w:rsidRPr="00690EE0" w:rsidRDefault="00371B30" w:rsidP="00371B30">
      <w:pPr>
        <w:spacing w:after="0"/>
        <w:jc w:val="both"/>
        <w:rPr>
          <w:rFonts w:ascii="Arial" w:hAnsi="Arial" w:cs="Arial"/>
          <w:sz w:val="19"/>
          <w:szCs w:val="19"/>
          <w:lang w:val="es-ES" w:eastAsia="es-ES"/>
        </w:rPr>
      </w:pPr>
    </w:p>
    <w:p w14:paraId="2575305E" w14:textId="77777777" w:rsidR="00371B30" w:rsidRPr="00690EE0" w:rsidRDefault="00371B30" w:rsidP="00371B30">
      <w:pPr>
        <w:spacing w:after="0"/>
        <w:jc w:val="both"/>
        <w:rPr>
          <w:rFonts w:ascii="Arial" w:hAnsi="Arial" w:cs="Arial"/>
          <w:sz w:val="19"/>
          <w:szCs w:val="19"/>
          <w:lang w:val="es-ES" w:eastAsia="es-ES"/>
        </w:rPr>
      </w:pPr>
      <w:r w:rsidRPr="00690EE0">
        <w:rPr>
          <w:rFonts w:ascii="Arial" w:hAnsi="Arial" w:cs="Arial"/>
          <w:sz w:val="19"/>
          <w:szCs w:val="19"/>
          <w:lang w:val="es-ES" w:eastAsia="es-ES"/>
        </w:rPr>
        <w:t xml:space="preserve">Si pasados cuarenta y cinco (45) días calendario desde el momento en que surja la diferencia, las partes no han podido llegar a un acuerdo sobre la misma, se dará por suspendida la etapa de arreglo directo, </w:t>
      </w:r>
      <w:r>
        <w:rPr>
          <w:rFonts w:ascii="Arial" w:hAnsi="Arial" w:cs="Arial"/>
          <w:sz w:val="19"/>
          <w:szCs w:val="19"/>
          <w:lang w:val="es-ES" w:eastAsia="es-ES"/>
        </w:rPr>
        <w:t>se aplicará lo</w:t>
      </w:r>
      <w:r w:rsidRPr="00690EE0">
        <w:rPr>
          <w:rFonts w:ascii="Arial" w:hAnsi="Arial" w:cs="Arial"/>
          <w:sz w:val="19"/>
          <w:szCs w:val="19"/>
          <w:lang w:val="es-ES" w:eastAsia="es-ES"/>
        </w:rPr>
        <w:t xml:space="preserve"> establecido en la Resolución CREG 067 de 1998. Si la CREG se declara incompetente para resolver el asunto materia de la controversia las partes acudirán a la jurisdicción competente. </w:t>
      </w:r>
    </w:p>
    <w:p w14:paraId="1BCD4611" w14:textId="77777777" w:rsidR="00371B30" w:rsidRDefault="00371B30" w:rsidP="00371B30">
      <w:pPr>
        <w:spacing w:after="0"/>
        <w:jc w:val="both"/>
        <w:rPr>
          <w:rFonts w:ascii="Arial" w:hAnsi="Arial" w:cs="Arial"/>
          <w:sz w:val="19"/>
          <w:szCs w:val="19"/>
          <w:lang w:val="es-ES" w:eastAsia="es-ES"/>
        </w:rPr>
      </w:pPr>
    </w:p>
    <w:p w14:paraId="2D05AB55" w14:textId="77777777" w:rsidR="00371B30" w:rsidRPr="00690EE0" w:rsidRDefault="00371B30" w:rsidP="00371B30">
      <w:pPr>
        <w:spacing w:after="0"/>
        <w:jc w:val="both"/>
        <w:rPr>
          <w:rFonts w:ascii="Arial" w:hAnsi="Arial" w:cs="Arial"/>
          <w:sz w:val="19"/>
          <w:szCs w:val="19"/>
          <w:lang w:val="es-ES" w:eastAsia="es-ES"/>
        </w:rPr>
      </w:pPr>
      <w:r w:rsidRPr="00690EE0">
        <w:rPr>
          <w:rFonts w:ascii="Arial" w:hAnsi="Arial" w:cs="Arial"/>
          <w:b/>
          <w:sz w:val="19"/>
          <w:szCs w:val="19"/>
          <w:lang w:val="es-ES" w:eastAsia="es-ES"/>
        </w:rPr>
        <w:t xml:space="preserve">PARÁGRAFO PRIMERO: </w:t>
      </w:r>
      <w:r w:rsidRPr="00690EE0">
        <w:rPr>
          <w:rFonts w:ascii="Arial" w:hAnsi="Arial" w:cs="Arial"/>
          <w:sz w:val="19"/>
          <w:szCs w:val="19"/>
          <w:lang w:val="es-ES" w:eastAsia="es-ES"/>
        </w:rPr>
        <w:t>En apego a la autonomía de la voluntad de las partes, se fija la posibilidad de que las partes, dadas las condiciones de precio del mercado y que puedan afectar de manera directa la relación jurídica, se pueda generar un escenario de revisión de dichas condiciones y llegar a un acuerdo de voluntades.</w:t>
      </w:r>
      <w:r w:rsidRPr="00690EE0">
        <w:rPr>
          <w:rFonts w:ascii="Arial" w:hAnsi="Arial" w:cs="Arial"/>
          <w:sz w:val="19"/>
          <w:szCs w:val="19"/>
          <w:lang w:eastAsia="es-ES"/>
        </w:rPr>
        <w:t xml:space="preserve"> </w:t>
      </w:r>
    </w:p>
    <w:p w14:paraId="4D8A9559" w14:textId="77777777" w:rsidR="00371B30" w:rsidRPr="00690EE0" w:rsidRDefault="00371B30" w:rsidP="00371B30">
      <w:pPr>
        <w:spacing w:after="0"/>
        <w:jc w:val="both"/>
        <w:rPr>
          <w:rFonts w:ascii="Arial" w:hAnsi="Arial" w:cs="Arial"/>
          <w:sz w:val="19"/>
          <w:szCs w:val="19"/>
          <w:lang w:val="es-ES" w:eastAsia="es-ES"/>
        </w:rPr>
      </w:pPr>
      <w:r w:rsidRPr="00690EE0">
        <w:rPr>
          <w:rFonts w:ascii="Arial" w:hAnsi="Arial" w:cs="Arial"/>
          <w:sz w:val="19"/>
          <w:szCs w:val="19"/>
          <w:lang w:val="es-ES" w:eastAsia="es-ES"/>
        </w:rPr>
        <w:t xml:space="preserve"> </w:t>
      </w:r>
    </w:p>
    <w:p w14:paraId="58905D62" w14:textId="77777777" w:rsidR="00371B30" w:rsidRPr="00690EE0" w:rsidRDefault="00371B30" w:rsidP="00371B30">
      <w:pPr>
        <w:spacing w:after="0"/>
        <w:jc w:val="both"/>
        <w:rPr>
          <w:rFonts w:ascii="Arial" w:hAnsi="Arial" w:cs="Arial"/>
          <w:sz w:val="19"/>
          <w:szCs w:val="19"/>
          <w:lang w:val="es-ES" w:eastAsia="es-ES"/>
        </w:rPr>
      </w:pPr>
      <w:r w:rsidRPr="00690EE0">
        <w:rPr>
          <w:rFonts w:ascii="Arial" w:hAnsi="Arial" w:cs="Arial"/>
          <w:b/>
          <w:sz w:val="19"/>
          <w:szCs w:val="19"/>
          <w:lang w:val="es-ES" w:eastAsia="es-ES"/>
        </w:rPr>
        <w:t>VIGÉSIMA</w:t>
      </w:r>
      <w:r w:rsidRPr="00690EE0">
        <w:rPr>
          <w:rFonts w:ascii="Arial" w:hAnsi="Arial" w:cs="Arial"/>
          <w:b/>
          <w:bCs/>
          <w:sz w:val="19"/>
          <w:szCs w:val="19"/>
          <w:lang w:val="es-ES" w:eastAsia="es-ES"/>
        </w:rPr>
        <w:t>. CLÁUSULA PENAL:</w:t>
      </w:r>
      <w:r w:rsidRPr="00690EE0">
        <w:rPr>
          <w:rFonts w:ascii="Arial" w:hAnsi="Arial" w:cs="Arial"/>
          <w:sz w:val="19"/>
          <w:szCs w:val="19"/>
          <w:lang w:val="es-ES" w:eastAsia="es-ES"/>
        </w:rPr>
        <w:t xml:space="preserve"> De conformidad con el artículo 1592 del Código Civil Colombiano, </w:t>
      </w:r>
      <w:bookmarkStart w:id="5" w:name="_Hlk141112595"/>
      <w:r w:rsidRPr="00690EE0">
        <w:rPr>
          <w:rFonts w:ascii="Arial" w:hAnsi="Arial" w:cs="Arial"/>
          <w:sz w:val="19"/>
          <w:szCs w:val="19"/>
          <w:lang w:val="es-ES" w:eastAsia="es-ES"/>
        </w:rPr>
        <w:t xml:space="preserve">LAS PARTES convienen que en caso de incumplimiento de una de ellas en las obligaciones del contrato, o de la terminación del mismo por hechos imputables a esta, LA PARTE responsable pagará a la OTRA </w:t>
      </w:r>
      <w:proofErr w:type="gramStart"/>
      <w:r w:rsidRPr="00690EE0">
        <w:rPr>
          <w:rFonts w:ascii="Arial" w:hAnsi="Arial" w:cs="Arial"/>
          <w:sz w:val="19"/>
          <w:szCs w:val="19"/>
          <w:lang w:val="es-ES" w:eastAsia="es-ES"/>
        </w:rPr>
        <w:t>PARTE,  en</w:t>
      </w:r>
      <w:proofErr w:type="gramEnd"/>
      <w:r w:rsidRPr="00690EE0">
        <w:rPr>
          <w:rFonts w:ascii="Arial" w:hAnsi="Arial" w:cs="Arial"/>
          <w:sz w:val="19"/>
          <w:szCs w:val="19"/>
          <w:lang w:val="es-ES" w:eastAsia="es-ES"/>
        </w:rPr>
        <w:t xml:space="preserve"> calidad de cláusula penal,</w:t>
      </w:r>
      <w:r>
        <w:rPr>
          <w:rFonts w:ascii="Arial" w:hAnsi="Arial" w:cs="Arial"/>
          <w:sz w:val="19"/>
          <w:szCs w:val="19"/>
          <w:lang w:val="es-ES" w:eastAsia="es-ES"/>
        </w:rPr>
        <w:t xml:space="preserve"> la suma a la que refiere la cláusula décima séptima del presente contrato. </w:t>
      </w:r>
      <w:bookmarkEnd w:id="5"/>
    </w:p>
    <w:p w14:paraId="355B6194" w14:textId="77777777" w:rsidR="00371B30" w:rsidRPr="00690EE0" w:rsidRDefault="00371B30" w:rsidP="00371B30">
      <w:pPr>
        <w:spacing w:after="0"/>
        <w:jc w:val="both"/>
        <w:rPr>
          <w:rFonts w:ascii="Arial" w:hAnsi="Arial" w:cs="Arial"/>
          <w:b/>
          <w:bCs/>
          <w:sz w:val="19"/>
          <w:szCs w:val="19"/>
          <w:lang w:val="es-ES" w:eastAsia="es-ES"/>
        </w:rPr>
      </w:pPr>
    </w:p>
    <w:p w14:paraId="0DBB309A" w14:textId="77777777" w:rsidR="00371B30" w:rsidRDefault="00371B30" w:rsidP="00371B30">
      <w:pPr>
        <w:spacing w:after="0"/>
        <w:jc w:val="both"/>
        <w:rPr>
          <w:rFonts w:ascii="Arial" w:hAnsi="Arial" w:cs="Arial"/>
          <w:sz w:val="19"/>
          <w:szCs w:val="19"/>
          <w:lang w:val="es-ES" w:eastAsia="es-ES"/>
        </w:rPr>
      </w:pPr>
      <w:r w:rsidRPr="00690EE0">
        <w:rPr>
          <w:rFonts w:ascii="Arial" w:hAnsi="Arial" w:cs="Arial"/>
          <w:b/>
          <w:sz w:val="19"/>
          <w:szCs w:val="19"/>
          <w:lang w:val="es-ES" w:eastAsia="es-ES"/>
        </w:rPr>
        <w:t xml:space="preserve">VIGÉSIMA PRIMERA. </w:t>
      </w:r>
      <w:r w:rsidRPr="00690EE0">
        <w:rPr>
          <w:rFonts w:ascii="Arial" w:hAnsi="Arial" w:cs="Arial"/>
          <w:b/>
          <w:bCs/>
          <w:sz w:val="19"/>
          <w:szCs w:val="19"/>
          <w:lang w:val="es-ES" w:eastAsia="es-ES"/>
        </w:rPr>
        <w:t xml:space="preserve">CESIÓN DE LA RELACIÓN JURÍDICA SURGIDA DEL CONTRATO: </w:t>
      </w:r>
      <w:r w:rsidRPr="00690EE0">
        <w:rPr>
          <w:rFonts w:ascii="Arial" w:hAnsi="Arial" w:cs="Arial"/>
          <w:sz w:val="19"/>
          <w:szCs w:val="19"/>
          <w:lang w:val="es-ES" w:eastAsia="es-ES"/>
        </w:rPr>
        <w:t xml:space="preserve">Cualquiera de las partes podrá ceder la relación jurídica surgida del contrato en todo o en parte, o subcontratar la realización de su objeto, con la autorización previa y escrita de la otra parte a la dirección de domicilio o correo electrónico expuesto en la cláusula Vigésima </w:t>
      </w:r>
      <w:r>
        <w:rPr>
          <w:rFonts w:ascii="Arial" w:hAnsi="Arial" w:cs="Arial"/>
          <w:sz w:val="19"/>
          <w:szCs w:val="19"/>
          <w:lang w:val="es-ES" w:eastAsia="es-ES"/>
        </w:rPr>
        <w:t>tercer</w:t>
      </w:r>
      <w:r w:rsidRPr="00690EE0">
        <w:rPr>
          <w:rFonts w:ascii="Arial" w:hAnsi="Arial" w:cs="Arial"/>
          <w:sz w:val="19"/>
          <w:szCs w:val="19"/>
          <w:lang w:val="es-ES" w:eastAsia="es-ES"/>
        </w:rPr>
        <w:t>a. La parte solicitante deberá informar con dos (02) meses de antelación la propuesta de inicio de la cesión.</w:t>
      </w:r>
    </w:p>
    <w:p w14:paraId="61444282" w14:textId="77777777" w:rsidR="00371B30" w:rsidRPr="00690EE0" w:rsidRDefault="00371B30" w:rsidP="00371B30">
      <w:pPr>
        <w:spacing w:after="0"/>
        <w:jc w:val="both"/>
        <w:rPr>
          <w:rFonts w:ascii="Arial" w:hAnsi="Arial" w:cs="Arial"/>
          <w:sz w:val="19"/>
          <w:szCs w:val="19"/>
          <w:lang w:val="es-ES" w:eastAsia="es-ES"/>
        </w:rPr>
      </w:pPr>
    </w:p>
    <w:p w14:paraId="12B868C5" w14:textId="77777777" w:rsidR="00371B30" w:rsidRPr="00690EE0" w:rsidRDefault="00371B30" w:rsidP="00371B30">
      <w:pPr>
        <w:spacing w:after="0"/>
        <w:jc w:val="both"/>
        <w:rPr>
          <w:rFonts w:ascii="Arial" w:hAnsi="Arial" w:cs="Arial"/>
          <w:b/>
          <w:bCs/>
          <w:sz w:val="19"/>
          <w:szCs w:val="19"/>
          <w:lang w:val="es-ES" w:eastAsia="es-ES"/>
        </w:rPr>
      </w:pPr>
      <w:r w:rsidRPr="00690EE0">
        <w:rPr>
          <w:rFonts w:ascii="Arial" w:hAnsi="Arial" w:cs="Arial"/>
          <w:b/>
          <w:bCs/>
          <w:sz w:val="19"/>
          <w:szCs w:val="19"/>
          <w:lang w:val="es-ES" w:eastAsia="es-ES"/>
        </w:rPr>
        <w:t xml:space="preserve">PARÁGRAFO PRIMERO: </w:t>
      </w:r>
      <w:r w:rsidRPr="00690EE0">
        <w:rPr>
          <w:rFonts w:ascii="Arial" w:hAnsi="Arial" w:cs="Arial"/>
          <w:sz w:val="19"/>
          <w:szCs w:val="19"/>
          <w:lang w:eastAsia="es-ES"/>
        </w:rPr>
        <w:t>Será requisito de aceptación de la cesión que el cesionario tenga calidades tales que ofrezca suficiente garantía o respaldo del cumplimiento de las obligaciones a cargo del cedente, en las mismas condiciones iniciales convenidas.</w:t>
      </w:r>
    </w:p>
    <w:p w14:paraId="4798047D" w14:textId="77777777" w:rsidR="00371B30" w:rsidRPr="00690EE0" w:rsidRDefault="00371B30" w:rsidP="00371B30">
      <w:pPr>
        <w:spacing w:after="0"/>
        <w:jc w:val="both"/>
        <w:rPr>
          <w:rFonts w:ascii="Arial" w:hAnsi="Arial" w:cs="Arial"/>
          <w:sz w:val="19"/>
          <w:szCs w:val="19"/>
          <w:lang w:val="es-ES" w:eastAsia="es-ES"/>
        </w:rPr>
      </w:pPr>
    </w:p>
    <w:p w14:paraId="2DF10EB8" w14:textId="77777777" w:rsidR="00371B30" w:rsidRPr="00690EE0" w:rsidRDefault="00371B30" w:rsidP="00371B30">
      <w:pPr>
        <w:spacing w:after="0"/>
        <w:jc w:val="both"/>
        <w:rPr>
          <w:rFonts w:ascii="Arial" w:hAnsi="Arial" w:cs="Arial"/>
          <w:sz w:val="19"/>
          <w:szCs w:val="19"/>
          <w:lang w:val="es-ES" w:eastAsia="es-ES"/>
        </w:rPr>
      </w:pPr>
      <w:r w:rsidRPr="00690EE0">
        <w:rPr>
          <w:rFonts w:ascii="Arial" w:hAnsi="Arial" w:cs="Arial"/>
          <w:b/>
          <w:sz w:val="19"/>
          <w:szCs w:val="19"/>
          <w:lang w:val="es-ES" w:eastAsia="es-ES"/>
        </w:rPr>
        <w:t xml:space="preserve">VIGÉSIMA SEGUNDA. INHABILIDADES E INCOMPATIBILIDADES: </w:t>
      </w:r>
      <w:r w:rsidRPr="00690EE0">
        <w:rPr>
          <w:rFonts w:ascii="Arial" w:hAnsi="Arial" w:cs="Arial"/>
          <w:sz w:val="19"/>
          <w:szCs w:val="19"/>
          <w:lang w:val="es-ES" w:eastAsia="es-ES"/>
        </w:rPr>
        <w:t xml:space="preserve">El VENDEDOR declara que para la celebración del contrato no se encuentra incurso en ninguna de las inhabilidades e incompatibilidades establecidas por la Constitución y la Ley. Si llegase a sobrevenir inhabilidad o incompatibilidad en el VENDEDOR, ésta cederá la relación jurídica surgida del contrato, previa autorización escrita del COMPRADOR o, si ello no fuere posible o autorizado, renunciará a su ejecución.  </w:t>
      </w:r>
    </w:p>
    <w:p w14:paraId="13CE847C" w14:textId="77777777" w:rsidR="00371B30" w:rsidRPr="00690EE0" w:rsidRDefault="00371B30" w:rsidP="00371B30">
      <w:pPr>
        <w:spacing w:after="0"/>
        <w:jc w:val="both"/>
        <w:rPr>
          <w:rFonts w:ascii="Arial" w:hAnsi="Arial" w:cs="Arial"/>
          <w:sz w:val="19"/>
          <w:szCs w:val="19"/>
          <w:lang w:val="es-ES" w:eastAsia="es-ES"/>
        </w:rPr>
      </w:pPr>
      <w:r w:rsidRPr="00690EE0">
        <w:rPr>
          <w:rFonts w:ascii="Arial" w:hAnsi="Arial" w:cs="Arial"/>
          <w:sz w:val="19"/>
          <w:szCs w:val="19"/>
          <w:lang w:val="es-ES" w:eastAsia="es-ES"/>
        </w:rPr>
        <w:t xml:space="preserve"> </w:t>
      </w:r>
    </w:p>
    <w:p w14:paraId="74BD4224" w14:textId="77777777" w:rsidR="00371B30" w:rsidRPr="00690EE0" w:rsidRDefault="00371B30" w:rsidP="00371B30">
      <w:pPr>
        <w:spacing w:after="0"/>
        <w:jc w:val="both"/>
        <w:rPr>
          <w:rFonts w:ascii="Arial" w:hAnsi="Arial" w:cs="Arial"/>
          <w:sz w:val="19"/>
          <w:szCs w:val="19"/>
          <w:lang w:val="es-ES" w:eastAsia="es-ES"/>
        </w:rPr>
      </w:pPr>
      <w:r w:rsidRPr="00690EE0">
        <w:rPr>
          <w:rFonts w:ascii="Arial" w:hAnsi="Arial" w:cs="Arial"/>
          <w:b/>
          <w:sz w:val="19"/>
          <w:szCs w:val="19"/>
          <w:lang w:val="es-ES" w:eastAsia="es-ES"/>
        </w:rPr>
        <w:t xml:space="preserve">VIGÉSIMA TERCERA. – TÉRMINOS DE RESPUESTA A SOLICITUDES. - </w:t>
      </w:r>
      <w:r w:rsidRPr="00690EE0">
        <w:rPr>
          <w:rFonts w:ascii="Arial" w:hAnsi="Arial" w:cs="Arial"/>
          <w:sz w:val="19"/>
          <w:szCs w:val="19"/>
          <w:lang w:val="es-ES" w:eastAsia="es-ES"/>
        </w:rPr>
        <w:t xml:space="preserve">Existirá un término de hasta quince (15) días hábiles para contestar las inquietudes que se planteen las partes por escrito. Todas las comunicaciones y notificaciones a que haya lugar debido a la presente relación jurídica surgida del </w:t>
      </w:r>
      <w:r w:rsidRPr="00690EE0">
        <w:rPr>
          <w:rFonts w:ascii="Arial" w:hAnsi="Arial" w:cs="Arial"/>
          <w:sz w:val="19"/>
          <w:szCs w:val="19"/>
          <w:lang w:val="es-ES" w:eastAsia="es-ES"/>
        </w:rPr>
        <w:lastRenderedPageBreak/>
        <w:t xml:space="preserve">contrato serán remitidas por las partes así: EL VENDEDOR: _________________________, Dirección____________, Teléfono No ___________ Fax No. _______ Email ___________________________; EL COMPRADOR: Gerencia General, dirección: Carrera 22 No. 22-46 Barrio 7 de julio, Arauca – Arauca, Teléfono No (607) 8852495, Fax No (607) 8856329, Email gerencia@enelar.com.co.   </w:t>
      </w:r>
    </w:p>
    <w:p w14:paraId="1B9F48A8" w14:textId="77777777" w:rsidR="00371B30" w:rsidRPr="00690EE0" w:rsidRDefault="00371B30" w:rsidP="00371B30">
      <w:pPr>
        <w:spacing w:after="0"/>
        <w:jc w:val="both"/>
        <w:rPr>
          <w:rFonts w:ascii="Arial" w:hAnsi="Arial" w:cs="Arial"/>
          <w:sz w:val="19"/>
          <w:szCs w:val="19"/>
          <w:lang w:val="es-ES" w:eastAsia="es-ES"/>
        </w:rPr>
      </w:pPr>
    </w:p>
    <w:p w14:paraId="48B305F6" w14:textId="77777777" w:rsidR="00371B30" w:rsidRPr="00690EE0" w:rsidRDefault="00371B30" w:rsidP="00371B30">
      <w:pPr>
        <w:spacing w:after="0"/>
        <w:jc w:val="both"/>
        <w:rPr>
          <w:rFonts w:ascii="Arial" w:hAnsi="Arial" w:cs="Arial"/>
          <w:sz w:val="19"/>
          <w:szCs w:val="19"/>
          <w:lang w:val="es-ES" w:eastAsia="es-ES"/>
        </w:rPr>
      </w:pPr>
      <w:r w:rsidRPr="00690EE0">
        <w:rPr>
          <w:rFonts w:ascii="Arial" w:hAnsi="Arial" w:cs="Arial"/>
          <w:b/>
          <w:sz w:val="19"/>
          <w:szCs w:val="19"/>
          <w:lang w:val="es-ES" w:eastAsia="es-ES"/>
        </w:rPr>
        <w:t xml:space="preserve">VIGÉSIMA CUARTA. EXISTENCIA: </w:t>
      </w:r>
      <w:r w:rsidRPr="00690EE0">
        <w:rPr>
          <w:rFonts w:ascii="Arial" w:hAnsi="Arial" w:cs="Arial"/>
          <w:sz w:val="19"/>
          <w:szCs w:val="19"/>
          <w:lang w:val="es-ES" w:eastAsia="es-ES"/>
        </w:rPr>
        <w:t>La existencia de la relación jurídica surgida del contrato, se encontrará sujeta a la condición suspensiva de que se constituya la garantía de cumplimiento y a la entrega del pagaré en blanco con su respectiva carta de instru</w:t>
      </w:r>
      <w:r>
        <w:rPr>
          <w:rFonts w:ascii="Arial" w:hAnsi="Arial" w:cs="Arial"/>
          <w:sz w:val="19"/>
          <w:szCs w:val="19"/>
          <w:lang w:val="es-ES" w:eastAsia="es-ES"/>
        </w:rPr>
        <w:t xml:space="preserve">cciones por parte del VENDEDOR y por parte del COMPRADOR de </w:t>
      </w:r>
      <w:r w:rsidRPr="00690EE0">
        <w:rPr>
          <w:rFonts w:ascii="Arial" w:hAnsi="Arial" w:cs="Arial"/>
          <w:sz w:val="19"/>
          <w:szCs w:val="19"/>
          <w:lang w:val="es-ES" w:eastAsia="es-ES"/>
        </w:rPr>
        <w:t>la entrega del pagaré en blanco con su respectiva carta de instru</w:t>
      </w:r>
      <w:r>
        <w:rPr>
          <w:rFonts w:ascii="Arial" w:hAnsi="Arial" w:cs="Arial"/>
          <w:sz w:val="19"/>
          <w:szCs w:val="19"/>
          <w:lang w:val="es-ES" w:eastAsia="es-ES"/>
        </w:rPr>
        <w:t>cciones.</w:t>
      </w:r>
    </w:p>
    <w:p w14:paraId="16F8794C" w14:textId="77777777" w:rsidR="00371B30" w:rsidRPr="00690EE0" w:rsidRDefault="00371B30" w:rsidP="00371B30">
      <w:pPr>
        <w:spacing w:after="0"/>
        <w:jc w:val="both"/>
        <w:rPr>
          <w:rFonts w:ascii="Arial" w:hAnsi="Arial" w:cs="Arial"/>
          <w:sz w:val="19"/>
          <w:szCs w:val="19"/>
          <w:lang w:val="es-ES" w:eastAsia="es-ES"/>
        </w:rPr>
      </w:pPr>
      <w:r w:rsidRPr="00690EE0">
        <w:rPr>
          <w:rFonts w:ascii="Arial" w:hAnsi="Arial" w:cs="Arial"/>
          <w:sz w:val="19"/>
          <w:szCs w:val="19"/>
          <w:lang w:val="es-ES" w:eastAsia="es-ES"/>
        </w:rPr>
        <w:t xml:space="preserve"> </w:t>
      </w:r>
    </w:p>
    <w:p w14:paraId="555224A9" w14:textId="77777777" w:rsidR="00371B30" w:rsidRPr="00690EE0" w:rsidRDefault="00371B30" w:rsidP="00371B30">
      <w:pPr>
        <w:spacing w:after="0"/>
        <w:jc w:val="both"/>
        <w:rPr>
          <w:rFonts w:ascii="Arial" w:hAnsi="Arial" w:cs="Arial"/>
          <w:sz w:val="19"/>
          <w:szCs w:val="19"/>
          <w:lang w:val="es-ES" w:eastAsia="es-ES"/>
        </w:rPr>
      </w:pPr>
      <w:r w:rsidRPr="00690EE0">
        <w:rPr>
          <w:rFonts w:ascii="Arial" w:hAnsi="Arial" w:cs="Arial"/>
          <w:b/>
          <w:bCs/>
          <w:sz w:val="19"/>
          <w:szCs w:val="19"/>
          <w:lang w:val="es-ES" w:eastAsia="es-ES"/>
        </w:rPr>
        <w:t xml:space="preserve">VIGÉSIMA QUINTA. REGISTRO DEL CONTRATO Y </w:t>
      </w:r>
      <w:r w:rsidRPr="00690EE0">
        <w:rPr>
          <w:rFonts w:ascii="Arial" w:hAnsi="Arial" w:cs="Arial"/>
          <w:b/>
          <w:sz w:val="19"/>
          <w:szCs w:val="19"/>
          <w:lang w:val="es-ES" w:eastAsia="es-ES"/>
        </w:rPr>
        <w:t xml:space="preserve">EXIGIBILIDAD: </w:t>
      </w:r>
      <w:r w:rsidRPr="00690EE0">
        <w:rPr>
          <w:rFonts w:ascii="Arial" w:hAnsi="Arial" w:cs="Arial"/>
          <w:sz w:val="19"/>
          <w:szCs w:val="19"/>
          <w:lang w:val="es-ES" w:eastAsia="es-ES"/>
        </w:rPr>
        <w:t xml:space="preserve">Una vez firmado el contrato, y se haya constituido la Garantía de Cumplimiento, el COMPRADOR gestionará ante el Administrador del Sistema de Intercambios Comerciales (ASIC) el registro de la relación jurídica surgida del contrato dentro de los cinco (05) días hábiles siguientes a la fecha de perfeccionamiento del contrato de acuerdo con lo estipulado en la Resolución CREG 130 de 2019 o aquellas que la modifiquen o deroguen. Este registro tendrá como efecto primordial el de permitir al ASIC conocer el manejo comercial de los involucrados en el suministro y hacer que se sometan a todas las reglas y procedimientos relacionados con el objeto del contrato. </w:t>
      </w:r>
    </w:p>
    <w:p w14:paraId="4B554F3F" w14:textId="77777777" w:rsidR="00371B30" w:rsidRPr="00690EE0" w:rsidRDefault="00371B30" w:rsidP="00371B30">
      <w:pPr>
        <w:spacing w:after="0"/>
        <w:jc w:val="both"/>
        <w:rPr>
          <w:rFonts w:ascii="Arial" w:hAnsi="Arial" w:cs="Arial"/>
          <w:sz w:val="19"/>
          <w:szCs w:val="19"/>
          <w:lang w:val="es-ES" w:eastAsia="es-ES"/>
        </w:rPr>
      </w:pPr>
    </w:p>
    <w:p w14:paraId="22CDF449" w14:textId="77777777" w:rsidR="00371B30" w:rsidRPr="00690EE0" w:rsidRDefault="00371B30" w:rsidP="00371B30">
      <w:pPr>
        <w:spacing w:after="0"/>
        <w:jc w:val="both"/>
        <w:rPr>
          <w:rFonts w:ascii="Arial" w:hAnsi="Arial" w:cs="Arial"/>
          <w:sz w:val="19"/>
          <w:szCs w:val="19"/>
          <w:lang w:val="es-ES" w:eastAsia="es-ES"/>
        </w:rPr>
      </w:pPr>
      <w:r w:rsidRPr="00690EE0">
        <w:rPr>
          <w:rFonts w:ascii="Arial" w:hAnsi="Arial" w:cs="Arial"/>
          <w:b/>
          <w:bCs/>
          <w:sz w:val="19"/>
          <w:szCs w:val="19"/>
          <w:lang w:val="es-ES" w:eastAsia="es-ES"/>
        </w:rPr>
        <w:t xml:space="preserve">PARÁGRAFO PRIMERO: </w:t>
      </w:r>
      <w:r w:rsidRPr="00690EE0">
        <w:rPr>
          <w:rFonts w:ascii="Arial" w:hAnsi="Arial" w:cs="Arial"/>
          <w:sz w:val="19"/>
          <w:szCs w:val="19"/>
          <w:lang w:val="es-ES" w:eastAsia="es-ES"/>
        </w:rPr>
        <w:t>Si por cualquier causa imputable a EL VENDEDOR el contrato no se puede registrar o no se puede despachar durante su ejecución</w:t>
      </w:r>
      <w:r>
        <w:rPr>
          <w:rFonts w:ascii="Arial" w:hAnsi="Arial" w:cs="Arial"/>
          <w:sz w:val="19"/>
          <w:szCs w:val="19"/>
          <w:lang w:val="es-ES" w:eastAsia="es-ES"/>
        </w:rPr>
        <w:t>,</w:t>
      </w:r>
      <w:r w:rsidRPr="00690EE0">
        <w:rPr>
          <w:rFonts w:ascii="Arial" w:hAnsi="Arial" w:cs="Arial"/>
          <w:sz w:val="19"/>
          <w:szCs w:val="19"/>
          <w:lang w:val="es-ES" w:eastAsia="es-ES"/>
        </w:rPr>
        <w:t xml:space="preserve"> se hará efectiva la Garantía de Cumplimiento mencionad</w:t>
      </w:r>
      <w:r>
        <w:rPr>
          <w:rFonts w:ascii="Arial" w:hAnsi="Arial" w:cs="Arial"/>
          <w:sz w:val="19"/>
          <w:szCs w:val="19"/>
          <w:lang w:val="es-ES" w:eastAsia="es-ES"/>
        </w:rPr>
        <w:t>a</w:t>
      </w:r>
      <w:r w:rsidRPr="00690EE0">
        <w:rPr>
          <w:rFonts w:ascii="Arial" w:hAnsi="Arial" w:cs="Arial"/>
          <w:sz w:val="19"/>
          <w:szCs w:val="19"/>
          <w:lang w:val="es-ES" w:eastAsia="es-ES"/>
        </w:rPr>
        <w:t xml:space="preserve"> en la cláusula decima de este contrato que ampara este riesgo, sin perjuicio de las acciones legales conducentes al reconocimiento de perjuicios causados a las mismas y no cubiertos por el valor de la Garantía de Cumplimiento.</w:t>
      </w:r>
    </w:p>
    <w:p w14:paraId="52216A89" w14:textId="77777777" w:rsidR="00371B30" w:rsidRPr="00690EE0" w:rsidRDefault="00371B30" w:rsidP="00371B30">
      <w:pPr>
        <w:spacing w:after="0"/>
        <w:jc w:val="both"/>
        <w:rPr>
          <w:rFonts w:ascii="Arial" w:hAnsi="Arial" w:cs="Arial"/>
          <w:sz w:val="19"/>
          <w:szCs w:val="19"/>
          <w:lang w:val="es-ES" w:eastAsia="es-ES"/>
        </w:rPr>
      </w:pPr>
    </w:p>
    <w:p w14:paraId="6700F7B0" w14:textId="77777777" w:rsidR="00371B30" w:rsidRPr="00690EE0" w:rsidRDefault="00371B30" w:rsidP="00371B30">
      <w:pPr>
        <w:spacing w:after="0"/>
        <w:jc w:val="both"/>
        <w:rPr>
          <w:rFonts w:ascii="Arial" w:hAnsi="Arial" w:cs="Arial"/>
          <w:sz w:val="19"/>
          <w:szCs w:val="19"/>
          <w:lang w:val="es-ES" w:eastAsia="es-ES"/>
        </w:rPr>
      </w:pPr>
      <w:r w:rsidRPr="00690EE0">
        <w:rPr>
          <w:rFonts w:ascii="Arial" w:hAnsi="Arial" w:cs="Arial"/>
          <w:sz w:val="19"/>
          <w:szCs w:val="19"/>
          <w:lang w:val="es-ES" w:eastAsia="es-ES"/>
        </w:rPr>
        <w:t xml:space="preserve">Estará a cargo de ENELAR ESP otorgar los mecanismos necesarios de cubrimiento para las transacciones en el mercado mayorista de energía en los plazos establecidos en la regulación vigente para el cumplimiento del objeto contratado. </w:t>
      </w:r>
    </w:p>
    <w:p w14:paraId="2B2B06B0" w14:textId="77777777" w:rsidR="00371B30" w:rsidRPr="00690EE0" w:rsidRDefault="00371B30" w:rsidP="00371B30">
      <w:pPr>
        <w:spacing w:after="0"/>
        <w:jc w:val="both"/>
        <w:rPr>
          <w:rFonts w:ascii="Arial" w:hAnsi="Arial" w:cs="Arial"/>
          <w:sz w:val="19"/>
          <w:szCs w:val="19"/>
          <w:lang w:val="es-ES" w:eastAsia="es-ES"/>
        </w:rPr>
      </w:pPr>
      <w:r w:rsidRPr="00690EE0">
        <w:rPr>
          <w:rFonts w:ascii="Arial" w:hAnsi="Arial" w:cs="Arial"/>
          <w:sz w:val="19"/>
          <w:szCs w:val="19"/>
          <w:lang w:val="es-ES" w:eastAsia="es-ES"/>
        </w:rPr>
        <w:t xml:space="preserve"> </w:t>
      </w:r>
    </w:p>
    <w:p w14:paraId="2CAC490F" w14:textId="77777777" w:rsidR="00371B30" w:rsidRPr="00690EE0" w:rsidRDefault="00371B30" w:rsidP="00371B30">
      <w:pPr>
        <w:spacing w:after="0"/>
        <w:jc w:val="both"/>
        <w:rPr>
          <w:rFonts w:ascii="Arial" w:hAnsi="Arial" w:cs="Arial"/>
          <w:sz w:val="19"/>
          <w:szCs w:val="19"/>
          <w:lang w:val="es-ES" w:eastAsia="es-ES"/>
        </w:rPr>
      </w:pPr>
      <w:r w:rsidRPr="00690EE0">
        <w:rPr>
          <w:rFonts w:ascii="Arial" w:hAnsi="Arial" w:cs="Arial"/>
          <w:b/>
          <w:sz w:val="19"/>
          <w:szCs w:val="19"/>
          <w:lang w:val="es-ES" w:eastAsia="es-ES"/>
        </w:rPr>
        <w:t xml:space="preserve">VIGÉSIMA SEXTA. DESPLAZAMIENTO: </w:t>
      </w:r>
      <w:r w:rsidRPr="00690EE0">
        <w:rPr>
          <w:rFonts w:ascii="Arial" w:hAnsi="Arial" w:cs="Arial"/>
          <w:sz w:val="19"/>
          <w:szCs w:val="19"/>
          <w:lang w:val="es-ES" w:eastAsia="es-ES"/>
        </w:rPr>
        <w:t xml:space="preserve">La relación jurídica surgida del contrato, no desplazará otras relaciones jurídicas o contratos existentes, ni será desplazada por cualquier otra relación jurídica que exista posteriormente para el COMPRADOR o por contratos para el mismo período y mercado. </w:t>
      </w:r>
    </w:p>
    <w:p w14:paraId="687B83FC" w14:textId="77777777" w:rsidR="00371B30" w:rsidRPr="00690EE0" w:rsidRDefault="00371B30" w:rsidP="00371B30">
      <w:pPr>
        <w:spacing w:after="0"/>
        <w:jc w:val="both"/>
        <w:rPr>
          <w:rFonts w:ascii="Arial" w:hAnsi="Arial" w:cs="Arial"/>
          <w:sz w:val="19"/>
          <w:szCs w:val="19"/>
          <w:lang w:val="es-ES" w:eastAsia="es-ES"/>
        </w:rPr>
      </w:pPr>
      <w:r w:rsidRPr="00690EE0">
        <w:rPr>
          <w:rFonts w:ascii="Arial" w:hAnsi="Arial" w:cs="Arial"/>
          <w:sz w:val="19"/>
          <w:szCs w:val="19"/>
          <w:lang w:val="es-ES" w:eastAsia="es-ES"/>
        </w:rPr>
        <w:t xml:space="preserve"> </w:t>
      </w:r>
    </w:p>
    <w:p w14:paraId="65835BF2" w14:textId="77777777" w:rsidR="00371B30" w:rsidRDefault="00371B30" w:rsidP="00371B30">
      <w:pPr>
        <w:spacing w:after="0"/>
        <w:jc w:val="both"/>
        <w:rPr>
          <w:rFonts w:ascii="Arial" w:hAnsi="Arial" w:cs="Arial"/>
          <w:sz w:val="19"/>
          <w:szCs w:val="19"/>
          <w:lang w:eastAsia="es-ES"/>
        </w:rPr>
      </w:pPr>
      <w:r w:rsidRPr="00690EE0">
        <w:rPr>
          <w:rFonts w:ascii="Arial" w:hAnsi="Arial" w:cs="Arial"/>
          <w:b/>
          <w:sz w:val="19"/>
          <w:szCs w:val="19"/>
          <w:lang w:val="es-ES" w:eastAsia="es-ES"/>
        </w:rPr>
        <w:t xml:space="preserve">VIGÉSIMA SEPTIMA. DOMICILIO Y COMUNICACIONES: </w:t>
      </w:r>
      <w:r w:rsidRPr="00690EE0">
        <w:rPr>
          <w:rFonts w:ascii="Arial" w:hAnsi="Arial" w:cs="Arial"/>
          <w:bCs/>
          <w:sz w:val="19"/>
          <w:szCs w:val="19"/>
          <w:lang w:val="es-ES" w:eastAsia="es-ES"/>
        </w:rPr>
        <w:t xml:space="preserve">Las partes acuerdan como </w:t>
      </w:r>
      <w:r w:rsidRPr="00690EE0">
        <w:rPr>
          <w:rFonts w:ascii="Arial" w:hAnsi="Arial" w:cs="Arial"/>
          <w:sz w:val="19"/>
          <w:szCs w:val="19"/>
          <w:lang w:val="es-ES" w:eastAsia="es-ES"/>
        </w:rPr>
        <w:t xml:space="preserve">domicilio contractual la ciudad de Arauca en el departamento de Arauca. </w:t>
      </w:r>
      <w:r w:rsidRPr="00690EE0">
        <w:rPr>
          <w:rFonts w:ascii="Arial" w:hAnsi="Arial" w:cs="Arial"/>
          <w:sz w:val="19"/>
          <w:szCs w:val="19"/>
          <w:lang w:eastAsia="es-ES"/>
        </w:rPr>
        <w:t xml:space="preserve">Todas las comunicaciones y notificaciones a que haya lugar </w:t>
      </w:r>
      <w:proofErr w:type="gramStart"/>
      <w:r w:rsidRPr="00690EE0">
        <w:rPr>
          <w:rFonts w:ascii="Arial" w:hAnsi="Arial" w:cs="Arial"/>
          <w:sz w:val="19"/>
          <w:szCs w:val="19"/>
          <w:lang w:eastAsia="es-ES"/>
        </w:rPr>
        <w:t>en razón del</w:t>
      </w:r>
      <w:proofErr w:type="gramEnd"/>
      <w:r w:rsidRPr="00690EE0">
        <w:rPr>
          <w:rFonts w:ascii="Arial" w:hAnsi="Arial" w:cs="Arial"/>
          <w:sz w:val="19"/>
          <w:szCs w:val="19"/>
          <w:lang w:eastAsia="es-ES"/>
        </w:rPr>
        <w:t xml:space="preserve"> presente contrato serán remitidas directamente a los representantes legales de las partes o a quienes ellos designen.</w:t>
      </w:r>
    </w:p>
    <w:p w14:paraId="7B6B4759" w14:textId="77777777" w:rsidR="00371B30" w:rsidRPr="00690EE0" w:rsidRDefault="00371B30" w:rsidP="00371B30">
      <w:pPr>
        <w:spacing w:after="0"/>
        <w:jc w:val="both"/>
        <w:rPr>
          <w:rFonts w:ascii="Arial" w:hAnsi="Arial" w:cs="Arial"/>
          <w:sz w:val="19"/>
          <w:szCs w:val="19"/>
          <w:lang w:val="es-ES" w:eastAsia="es-ES"/>
        </w:rPr>
      </w:pPr>
      <w:r w:rsidRPr="00690EE0">
        <w:rPr>
          <w:rFonts w:ascii="Arial" w:hAnsi="Arial" w:cs="Arial"/>
          <w:sz w:val="19"/>
          <w:szCs w:val="19"/>
          <w:lang w:val="es-ES" w:eastAsia="es-ES"/>
        </w:rPr>
        <w:t xml:space="preserve"> </w:t>
      </w:r>
    </w:p>
    <w:p w14:paraId="5D9D2BDF" w14:textId="77777777" w:rsidR="00371B30" w:rsidRPr="00690EE0" w:rsidRDefault="00371B30" w:rsidP="00371B30">
      <w:pPr>
        <w:spacing w:after="0"/>
        <w:jc w:val="both"/>
        <w:rPr>
          <w:rFonts w:ascii="Arial" w:hAnsi="Arial" w:cs="Arial"/>
          <w:sz w:val="19"/>
          <w:szCs w:val="19"/>
          <w:lang w:val="es-ES" w:eastAsia="es-ES"/>
        </w:rPr>
      </w:pPr>
      <w:r w:rsidRPr="00690EE0">
        <w:rPr>
          <w:rFonts w:ascii="Arial" w:hAnsi="Arial" w:cs="Arial"/>
          <w:b/>
          <w:sz w:val="19"/>
          <w:szCs w:val="19"/>
          <w:lang w:val="es-ES" w:eastAsia="es-ES"/>
        </w:rPr>
        <w:t xml:space="preserve">VIGÉSIMA OCTAVA. - CUMPLIMIENTO DE NORMAS ANTICORRUPCION. </w:t>
      </w:r>
      <w:r w:rsidRPr="00690EE0">
        <w:rPr>
          <w:rFonts w:ascii="Arial" w:hAnsi="Arial" w:cs="Arial"/>
          <w:sz w:val="19"/>
          <w:szCs w:val="19"/>
          <w:lang w:val="es-ES" w:eastAsia="es-ES"/>
        </w:rPr>
        <w:t>LAS PARTES se comprometen durante la vigencia de la relación jurídica surgida de la oferta a efectuar un manejo adecuado y transparente del origen y uso de los bienes y/o recursos destinados al objeto de la presente oferta, con fundamento en los principios de honestidad, eficiencia, eficacia y legalidad, y a respetar la normativa jurídica y reglamentaria vigente y aplicables a las partes, establecidas en el ordenamiento jurídico nacional e internacional en materia de actos contra la Corrupción, Lavado de Activos, Financiación del terrorismo y Extinción de Dominio, especialmente las leyes: (i) Ley 1474 de 2011 o Estatuto Anticorrupción de Colombia (en lo aplicable atendiendo la naturaleza jurídica de las partes); (</w:t>
      </w:r>
      <w:proofErr w:type="spellStart"/>
      <w:r w:rsidRPr="00690EE0">
        <w:rPr>
          <w:rFonts w:ascii="Arial" w:hAnsi="Arial" w:cs="Arial"/>
          <w:sz w:val="19"/>
          <w:szCs w:val="19"/>
          <w:lang w:val="es-ES" w:eastAsia="es-ES"/>
        </w:rPr>
        <w:t>ii</w:t>
      </w:r>
      <w:proofErr w:type="spellEnd"/>
      <w:r w:rsidRPr="00690EE0">
        <w:rPr>
          <w:rFonts w:ascii="Arial" w:hAnsi="Arial" w:cs="Arial"/>
          <w:sz w:val="19"/>
          <w:szCs w:val="19"/>
          <w:lang w:val="es-ES" w:eastAsia="es-ES"/>
        </w:rPr>
        <w:t>) Ley 1778 de 2016 sobre Responsabilidad Administrativa por Soborno Trasnacional y las normas que la reglamenten, adicionen o sustituyan; (</w:t>
      </w:r>
      <w:proofErr w:type="spellStart"/>
      <w:r w:rsidRPr="00690EE0">
        <w:rPr>
          <w:rFonts w:ascii="Arial" w:hAnsi="Arial" w:cs="Arial"/>
          <w:sz w:val="19"/>
          <w:szCs w:val="19"/>
          <w:lang w:val="es-ES" w:eastAsia="es-ES"/>
        </w:rPr>
        <w:t>iii</w:t>
      </w:r>
      <w:proofErr w:type="spellEnd"/>
      <w:r w:rsidRPr="00690EE0">
        <w:rPr>
          <w:rFonts w:ascii="Arial" w:hAnsi="Arial" w:cs="Arial"/>
          <w:sz w:val="19"/>
          <w:szCs w:val="19"/>
          <w:lang w:val="es-ES" w:eastAsia="es-ES"/>
        </w:rPr>
        <w:t>) Ley Estadounidense de Prácticas Corruptas en el Extranjero (FCPA por su nombre en Inglés), (</w:t>
      </w:r>
      <w:proofErr w:type="spellStart"/>
      <w:r w:rsidRPr="00690EE0">
        <w:rPr>
          <w:rFonts w:ascii="Arial" w:hAnsi="Arial" w:cs="Arial"/>
          <w:sz w:val="19"/>
          <w:szCs w:val="19"/>
          <w:lang w:val="es-ES" w:eastAsia="es-ES"/>
        </w:rPr>
        <w:t>iv</w:t>
      </w:r>
      <w:proofErr w:type="spellEnd"/>
      <w:r w:rsidRPr="00690EE0">
        <w:rPr>
          <w:rFonts w:ascii="Arial" w:hAnsi="Arial" w:cs="Arial"/>
          <w:sz w:val="19"/>
          <w:szCs w:val="19"/>
          <w:lang w:val="es-ES" w:eastAsia="es-ES"/>
        </w:rPr>
        <w:t xml:space="preserve">) Ley Canadiense de Corrupción de Servidores Públicos Extranjeros (CFPOA por su nombre en Inglés), y (v) Ley Británica Anti Soborno (UKBA por su nombre en Inglés). Las Partes acuerdan y se obligan a que durante la celebración y ejecución del Negocio Jurídico, ni éstas, ni los contratistas o sus trabajadores ofrecerán, prometerán, aceptarán o darán directamente o a través de interpuesta </w:t>
      </w:r>
      <w:r w:rsidRPr="00690EE0">
        <w:rPr>
          <w:rFonts w:ascii="Arial" w:hAnsi="Arial" w:cs="Arial"/>
          <w:sz w:val="19"/>
          <w:szCs w:val="19"/>
          <w:lang w:val="es-ES" w:eastAsia="es-ES"/>
        </w:rPr>
        <w:lastRenderedPageBreak/>
        <w:t xml:space="preserve">persona, dinero, objetos de valor o cualquier otra dádiva, a ningún servidor público o funcionario del Estado colombiano o de un Estado extranjero, o a particulares, con el fin de iniciar, obtener o retener cualquier negocio, ventaja o actividad asociada al  Negocio Jurídico. Así mismo, las Partes y quienes actúen en su representación, ni directa ni indirectamente podrán ofrecer, prometer, aceptar dinero, objetos de valor o cualquier otra dádiva entre ellos, para recibir cualquier tipo de ventaja comercial, relacionada directa o indirectamente con la ejecución del Negocio Jurídico, ya sea a nombre propio o de la otra parte. </w:t>
      </w:r>
    </w:p>
    <w:p w14:paraId="71A904AB" w14:textId="77777777" w:rsidR="00371B30" w:rsidRPr="00690EE0" w:rsidRDefault="00371B30" w:rsidP="00371B30">
      <w:pPr>
        <w:spacing w:after="0"/>
        <w:jc w:val="both"/>
        <w:rPr>
          <w:rFonts w:ascii="Arial" w:hAnsi="Arial" w:cs="Arial"/>
          <w:sz w:val="19"/>
          <w:szCs w:val="19"/>
          <w:lang w:val="es-ES" w:eastAsia="es-ES"/>
        </w:rPr>
      </w:pPr>
    </w:p>
    <w:p w14:paraId="7C24FB38" w14:textId="77777777" w:rsidR="00371B30" w:rsidRPr="00690EE0" w:rsidRDefault="00371B30" w:rsidP="00371B30">
      <w:pPr>
        <w:spacing w:after="0"/>
        <w:jc w:val="both"/>
        <w:rPr>
          <w:rFonts w:ascii="Arial" w:hAnsi="Arial" w:cs="Arial"/>
          <w:sz w:val="19"/>
          <w:szCs w:val="19"/>
          <w:lang w:val="es-ES" w:eastAsia="es-ES"/>
        </w:rPr>
      </w:pPr>
      <w:r w:rsidRPr="00690EE0">
        <w:rPr>
          <w:rFonts w:ascii="Arial" w:hAnsi="Arial" w:cs="Arial"/>
          <w:sz w:val="19"/>
          <w:szCs w:val="19"/>
          <w:lang w:val="es-ES" w:eastAsia="es-ES"/>
        </w:rPr>
        <w:t xml:space="preserve">Las partes certifican que a la fecha de perfeccionamiento de la presente relación jurídica, ni ellas, sus socios con participación superior al 5%, sus administradores, representantes legales o cualquier aportante de recursos bajo cualquier título, están incluidas en la lista OFAC (Clinton), ni se encuentran vinculadas formalmente (imputación de cargos) ni han sido condenados penalmente en última instancia por lavado de activos, corrupción, financiación del terrorismo o cualquiera de sus delitos subyacentes y se obligan a reportarlo a la otra parte en caso que ello suceda durante la ejecución del negocio jurídico. </w:t>
      </w:r>
    </w:p>
    <w:p w14:paraId="31C69126" w14:textId="77777777" w:rsidR="00371B30" w:rsidRPr="00690EE0" w:rsidRDefault="00371B30" w:rsidP="00371B30">
      <w:pPr>
        <w:spacing w:after="0"/>
        <w:jc w:val="both"/>
        <w:rPr>
          <w:rFonts w:ascii="Arial" w:hAnsi="Arial" w:cs="Arial"/>
          <w:sz w:val="19"/>
          <w:szCs w:val="19"/>
          <w:lang w:val="es-ES" w:eastAsia="es-ES"/>
        </w:rPr>
      </w:pPr>
    </w:p>
    <w:p w14:paraId="29BB37BF" w14:textId="77777777" w:rsidR="00371B30" w:rsidRPr="00690EE0" w:rsidRDefault="00371B30" w:rsidP="00371B30">
      <w:pPr>
        <w:spacing w:after="0"/>
        <w:jc w:val="both"/>
        <w:rPr>
          <w:rFonts w:ascii="Arial" w:hAnsi="Arial" w:cs="Arial"/>
          <w:sz w:val="19"/>
          <w:szCs w:val="19"/>
          <w:lang w:val="es-ES" w:eastAsia="es-ES"/>
        </w:rPr>
      </w:pPr>
      <w:r w:rsidRPr="00690EE0">
        <w:rPr>
          <w:rFonts w:ascii="Arial" w:hAnsi="Arial" w:cs="Arial"/>
          <w:b/>
          <w:sz w:val="19"/>
          <w:szCs w:val="19"/>
          <w:lang w:val="es-ES" w:eastAsia="es-ES"/>
        </w:rPr>
        <w:t>VIGÉSIMA NOVENA. CUMPLIMIENTO DE NORMAS SOBRE CONTROL AL LAVADO DE ACTIVOS Y FINANCIACIÓN DEL TERRORISMO:</w:t>
      </w:r>
      <w:r w:rsidRPr="00690EE0">
        <w:rPr>
          <w:rFonts w:ascii="Arial" w:hAnsi="Arial" w:cs="Arial"/>
          <w:sz w:val="19"/>
          <w:szCs w:val="19"/>
          <w:lang w:val="es-ES" w:eastAsia="es-ES"/>
        </w:rPr>
        <w:t xml:space="preserve"> LAS PARTES se sujetan a las normas vigentes y aplicables sobre prevención y control del lavado de activos y financiación del terrorismo (art. 323 del Código Penal o en cualquier norma que lo sustituya, adicione, o modifique y demás normas y resoluciones que regulan la materia, aplicables a las partes). Las Partes declaran que tanto los recursos utilizados en la ejecución del Negocio Jurídico como sus ingresos, provienen de actividades y fuentes lícitas y se compromete a no utilizar al OFERENTE o al Negocio Jurídico celebrado con éste como vehículo para dar apariencia de legalidad a recursos obtenidos en desarrollo de actividades ilícitas. El incumplimiento a esta estipulación faculta a la parte cumplida para poner fin inmediato a la relación contractual sin que haya lugar a pago de ningún tipo de indemnización por daños y/o perjuicios a favor de la parte incumplida. Igualmente, las partes, ante el conocimiento de la ocurrencia de esta falta, tendrán la obligación de poner los hechos en conocimiento de las autoridades competentes para que realicen la correspondiente investigación”</w:t>
      </w:r>
    </w:p>
    <w:p w14:paraId="0E56652B" w14:textId="77777777" w:rsidR="00371B30" w:rsidRPr="00690EE0" w:rsidRDefault="00371B30" w:rsidP="00371B30">
      <w:pPr>
        <w:spacing w:after="0"/>
        <w:jc w:val="both"/>
        <w:rPr>
          <w:rFonts w:ascii="Arial" w:hAnsi="Arial" w:cs="Arial"/>
          <w:sz w:val="19"/>
          <w:szCs w:val="19"/>
          <w:lang w:val="es-ES" w:eastAsia="es-ES"/>
        </w:rPr>
      </w:pPr>
    </w:p>
    <w:p w14:paraId="2373E0BD" w14:textId="77777777" w:rsidR="00371B30" w:rsidRDefault="00371B30" w:rsidP="00371B30">
      <w:pPr>
        <w:spacing w:after="0"/>
        <w:jc w:val="both"/>
        <w:rPr>
          <w:rFonts w:ascii="Arial" w:hAnsi="Arial" w:cs="Arial"/>
          <w:sz w:val="19"/>
          <w:szCs w:val="19"/>
          <w:lang w:val="es-ES" w:eastAsia="es-ES"/>
        </w:rPr>
      </w:pPr>
      <w:r w:rsidRPr="00690EE0">
        <w:rPr>
          <w:rFonts w:ascii="Arial" w:hAnsi="Arial" w:cs="Arial"/>
          <w:b/>
          <w:sz w:val="19"/>
          <w:szCs w:val="19"/>
          <w:lang w:val="es-ES" w:eastAsia="es-ES"/>
        </w:rPr>
        <w:t xml:space="preserve">TRIGÉSIMA. CONFIDENCIALIDAD: </w:t>
      </w:r>
      <w:r w:rsidRPr="00690EE0">
        <w:rPr>
          <w:rFonts w:ascii="Arial" w:hAnsi="Arial" w:cs="Arial"/>
          <w:sz w:val="19"/>
          <w:szCs w:val="19"/>
          <w:lang w:val="es-ES" w:eastAsia="es-ES"/>
        </w:rPr>
        <w:t xml:space="preserve">Las partes declaran y reconocen como información confidencial y se obligan a mantener en confidencialidad toda la información y material que se entreguen en relación con el Contrato (“Información Confidencial”), durante toda la vigencia del Contrato y hasta dos años después de terminado, cualquiera sea la causa de su término, no pudiendo bajo ninguna circunstancia utilizar en cualquier forma la Información Confidencial que le hubiera sido entregada por la otra parte o a la cual hubiere tenido acceso, para un fin distinto del cumplimiento de las obligaciones bajo este Contrato. Asimismo, deberá responder por los daños y perjuicios que ocasione el incumplimiento de esta obligación, en el marco de las disposiciones de limitación de responsabilidad. Igualmente, las partes aseguran la confidencialidad de la información y registros que componen las bases de datos de la otra parte, cuando la utilización de ésta dependa de una de ellas. </w:t>
      </w:r>
    </w:p>
    <w:p w14:paraId="2F817C64" w14:textId="77777777" w:rsidR="00371B30" w:rsidRDefault="00371B30" w:rsidP="00371B30">
      <w:pPr>
        <w:spacing w:after="0"/>
        <w:jc w:val="both"/>
        <w:rPr>
          <w:rFonts w:ascii="Arial" w:hAnsi="Arial" w:cs="Arial"/>
          <w:sz w:val="19"/>
          <w:szCs w:val="19"/>
          <w:lang w:val="es-ES" w:eastAsia="es-ES"/>
        </w:rPr>
      </w:pPr>
    </w:p>
    <w:p w14:paraId="158DD7FB" w14:textId="77777777" w:rsidR="00371B30" w:rsidRPr="00690EE0" w:rsidRDefault="00371B30" w:rsidP="00371B30">
      <w:pPr>
        <w:spacing w:after="0" w:line="240" w:lineRule="auto"/>
        <w:jc w:val="both"/>
        <w:rPr>
          <w:rFonts w:ascii="Arial" w:hAnsi="Arial" w:cs="Arial"/>
          <w:sz w:val="19"/>
          <w:szCs w:val="19"/>
          <w:lang w:val="es-ES" w:eastAsia="es-ES"/>
        </w:rPr>
      </w:pPr>
      <w:r w:rsidRPr="00690EE0">
        <w:rPr>
          <w:rFonts w:ascii="Arial" w:hAnsi="Arial" w:cs="Arial"/>
          <w:sz w:val="19"/>
          <w:szCs w:val="19"/>
          <w:lang w:val="es-ES" w:eastAsia="es-ES"/>
        </w:rPr>
        <w:t xml:space="preserve">En consecuencia, y además de lo señalado precedentemente, las partes se obligan por este acto a proteger la Información Confidencial de la otra parte del mismo modo en que protegen la confidencialidad de la información de su propiedad de similar naturaleza, tomando todas las medidas de resguardo razonables correspondientes y garantiza que, tanto su personal como el de las empresas que eventualmente subcontrate, guardarán reserva y confidencialidad respecto de los trabajos, antecedentes, documentos, operaciones, bases de datos, o cualquier tipo de Información Confidencial de que tomen conocimiento con motivo de este Contrato, y a disponer que se consignen obligaciones similares en los respectivos contratos de trabajo. Respecto de los antecedentes antes mencionados que deban eliminarse, éstos no podrán ser entregados a los servicios de aseo o terceros, sin que previamente hayan sido destruidos mediante sistema que impida absolutamente su lectura o comprensión. </w:t>
      </w:r>
    </w:p>
    <w:p w14:paraId="7DA36EE1" w14:textId="77777777" w:rsidR="00371B30" w:rsidRPr="00690EE0" w:rsidRDefault="00371B30" w:rsidP="00371B30">
      <w:pPr>
        <w:spacing w:after="0" w:line="240" w:lineRule="auto"/>
        <w:jc w:val="both"/>
        <w:rPr>
          <w:rFonts w:ascii="Arial" w:hAnsi="Arial" w:cs="Arial"/>
          <w:sz w:val="19"/>
          <w:szCs w:val="19"/>
          <w:lang w:val="es-ES" w:eastAsia="es-ES"/>
        </w:rPr>
      </w:pPr>
    </w:p>
    <w:p w14:paraId="01E19E82" w14:textId="77777777" w:rsidR="00371B30" w:rsidRPr="00690EE0" w:rsidRDefault="00371B30" w:rsidP="00371B30">
      <w:pPr>
        <w:spacing w:after="0" w:line="240" w:lineRule="auto"/>
        <w:jc w:val="both"/>
        <w:rPr>
          <w:rFonts w:ascii="Arial" w:hAnsi="Arial" w:cs="Arial"/>
          <w:sz w:val="19"/>
          <w:szCs w:val="19"/>
          <w:lang w:val="es-ES" w:eastAsia="es-ES"/>
        </w:rPr>
      </w:pPr>
      <w:r w:rsidRPr="00690EE0">
        <w:rPr>
          <w:rFonts w:ascii="Arial" w:hAnsi="Arial" w:cs="Arial"/>
          <w:sz w:val="19"/>
          <w:szCs w:val="19"/>
          <w:lang w:val="es-ES" w:eastAsia="es-ES"/>
        </w:rPr>
        <w:t xml:space="preserve">No se considera violación de la confidencialidad: i) Cuando la información suministrada deba ser entregada por orden de autoridad judicial o administrativa; </w:t>
      </w:r>
      <w:proofErr w:type="spellStart"/>
      <w:r w:rsidRPr="00690EE0">
        <w:rPr>
          <w:rFonts w:ascii="Arial" w:hAnsi="Arial" w:cs="Arial"/>
          <w:sz w:val="19"/>
          <w:szCs w:val="19"/>
          <w:lang w:val="es-ES" w:eastAsia="es-ES"/>
        </w:rPr>
        <w:t>ii</w:t>
      </w:r>
      <w:proofErr w:type="spellEnd"/>
      <w:r w:rsidRPr="00690EE0">
        <w:rPr>
          <w:rFonts w:ascii="Arial" w:hAnsi="Arial" w:cs="Arial"/>
          <w:sz w:val="19"/>
          <w:szCs w:val="19"/>
          <w:lang w:val="es-ES" w:eastAsia="es-ES"/>
        </w:rPr>
        <w:t xml:space="preserve">) Cuando la información sea de conocimiento público, por causas no imputables a la parte receptora de la información; </w:t>
      </w:r>
      <w:proofErr w:type="spellStart"/>
      <w:r w:rsidRPr="00690EE0">
        <w:rPr>
          <w:rFonts w:ascii="Arial" w:hAnsi="Arial" w:cs="Arial"/>
          <w:sz w:val="19"/>
          <w:szCs w:val="19"/>
          <w:lang w:val="es-ES" w:eastAsia="es-ES"/>
        </w:rPr>
        <w:t>iii</w:t>
      </w:r>
      <w:proofErr w:type="spellEnd"/>
      <w:r w:rsidRPr="00690EE0">
        <w:rPr>
          <w:rFonts w:ascii="Arial" w:hAnsi="Arial" w:cs="Arial"/>
          <w:sz w:val="19"/>
          <w:szCs w:val="19"/>
          <w:lang w:val="es-ES" w:eastAsia="es-ES"/>
        </w:rPr>
        <w:t>) cuando la información suministrada deba ser entregada por orden de autoridad judicial o administrativa o en cumplimiento de lo dispuesto en la regulación vigente.</w:t>
      </w:r>
    </w:p>
    <w:p w14:paraId="478AA2F0" w14:textId="77777777" w:rsidR="00371B30" w:rsidRPr="00690EE0" w:rsidRDefault="00371B30" w:rsidP="00371B30">
      <w:pPr>
        <w:spacing w:after="0" w:line="240" w:lineRule="auto"/>
        <w:jc w:val="both"/>
        <w:rPr>
          <w:rFonts w:ascii="Arial" w:hAnsi="Arial" w:cs="Arial"/>
          <w:sz w:val="19"/>
          <w:szCs w:val="19"/>
          <w:lang w:val="es-ES" w:eastAsia="es-ES"/>
        </w:rPr>
      </w:pPr>
    </w:p>
    <w:p w14:paraId="2C99B67F" w14:textId="77777777" w:rsidR="00371B30" w:rsidRPr="00690EE0" w:rsidRDefault="00371B30" w:rsidP="00371B30">
      <w:pPr>
        <w:spacing w:after="0" w:line="240" w:lineRule="auto"/>
        <w:jc w:val="both"/>
        <w:rPr>
          <w:rFonts w:ascii="Arial" w:hAnsi="Arial" w:cs="Arial"/>
          <w:sz w:val="19"/>
          <w:szCs w:val="19"/>
          <w:lang w:val="es-ES" w:eastAsia="es-ES"/>
        </w:rPr>
      </w:pPr>
      <w:r w:rsidRPr="00690EE0">
        <w:rPr>
          <w:rFonts w:ascii="Arial" w:hAnsi="Arial" w:cs="Arial"/>
          <w:b/>
          <w:sz w:val="19"/>
          <w:szCs w:val="19"/>
          <w:lang w:val="es-ES" w:eastAsia="es-ES"/>
        </w:rPr>
        <w:t>TRIGÉSIMA PRIMERA. PROTECCIÓN DE DATOS PERSONALES:</w:t>
      </w:r>
      <w:r w:rsidRPr="00690EE0">
        <w:rPr>
          <w:rFonts w:ascii="Arial" w:hAnsi="Arial" w:cs="Arial"/>
          <w:sz w:val="19"/>
          <w:szCs w:val="19"/>
          <w:lang w:val="es-ES" w:eastAsia="es-ES"/>
        </w:rPr>
        <w:t xml:space="preserve"> </w:t>
      </w:r>
      <w:bookmarkStart w:id="6" w:name="_Hlk141114586"/>
      <w:r w:rsidRPr="00690EE0">
        <w:rPr>
          <w:rFonts w:ascii="Arial" w:hAnsi="Arial" w:cs="Arial"/>
          <w:sz w:val="19"/>
          <w:szCs w:val="19"/>
          <w:lang w:val="es-ES" w:eastAsia="es-ES"/>
        </w:rPr>
        <w:t>Se entiende para todos los efectos, que, con la suscripción del contrato, ambas partes manifiestan su autorización para realizar el tratamiento de los datos personales. En cumplimiento de la normativa de Protección de Datos Personales, especialmente la ley 1581 de 2012 y Decreto 1377 de 2013 y demás normas que los modifiquen y/o adicionen y/o sustituyan, con el fin de garantizar el derecho a conocer, actualizar, rectificar, y suprimir la información que sea almacenada en bases de datos, ambas partes autorizan  realizar el tratamiento de sus datos personales directamente o a través de terceros encargados de dicho tratamiento, con la finalidad de ejecutar las diversas actividades relacionadas con el Negocio Jurídico. Por tratamiento de datos se entiende cualquier operación o conjunto de operaciones sobre datos personales, tales como, la recolección, almacenamiento, uso, circulación, transmisión, transferencia o supresión</w:t>
      </w:r>
      <w:bookmarkEnd w:id="6"/>
    </w:p>
    <w:p w14:paraId="1FFAE06F" w14:textId="77777777" w:rsidR="00371B30" w:rsidRPr="00690EE0" w:rsidRDefault="00371B30" w:rsidP="00371B30">
      <w:pPr>
        <w:spacing w:after="0" w:line="240" w:lineRule="auto"/>
        <w:jc w:val="both"/>
        <w:rPr>
          <w:rFonts w:ascii="Arial" w:hAnsi="Arial" w:cs="Arial"/>
          <w:sz w:val="19"/>
          <w:szCs w:val="19"/>
          <w:lang w:val="es-ES" w:eastAsia="es-ES"/>
        </w:rPr>
      </w:pPr>
    </w:p>
    <w:p w14:paraId="7680C1EF" w14:textId="77777777" w:rsidR="00371B30" w:rsidRPr="00690EE0" w:rsidRDefault="00371B30" w:rsidP="00371B30">
      <w:pPr>
        <w:spacing w:after="0" w:line="240" w:lineRule="auto"/>
        <w:jc w:val="both"/>
        <w:rPr>
          <w:rFonts w:ascii="Arial" w:hAnsi="Arial" w:cs="Arial"/>
          <w:sz w:val="19"/>
          <w:szCs w:val="19"/>
          <w:lang w:val="es-ES" w:eastAsia="es-ES"/>
        </w:rPr>
      </w:pPr>
      <w:r w:rsidRPr="00690EE0">
        <w:rPr>
          <w:rFonts w:ascii="Arial" w:hAnsi="Arial" w:cs="Arial"/>
          <w:b/>
          <w:sz w:val="19"/>
          <w:szCs w:val="19"/>
          <w:lang w:val="es-ES" w:eastAsia="es-ES"/>
        </w:rPr>
        <w:t>TRIGÉSIMA SEGUNDA. CONFLICTO DE INTERESES:</w:t>
      </w:r>
      <w:r w:rsidRPr="00690EE0">
        <w:rPr>
          <w:rFonts w:ascii="Arial" w:hAnsi="Arial" w:cs="Arial"/>
          <w:sz w:val="19"/>
          <w:szCs w:val="19"/>
          <w:lang w:val="es-ES" w:eastAsia="es-ES"/>
        </w:rPr>
        <w:t xml:space="preserve"> Las partes declaran bajo la gravedad del juramento que, ni ellas, ni sus subcontratistas vinculados al negocio jurídico, empleados y directivos vinculados al negocio jurídico, representantes legales o administradores están incursos en situaciones o relaciones que puedan configurar conflictos de interés con respecto de la otra parte, sus accionistas con participación superior al 5%, directivos y empleados vinculados al negocio jurídico, representantes legales o administradores. Por “conflicto de interés” se entiende cualquier situación en la que una de las partes, directamente o a través de terceros, se encuentre en situaciones que reduzcan su independencia u objetividad, se vea abocado a la toma de una decisión y/o a alternativas de conducta, donde tiene la posibilidad de elegir entre el interés del Negocio Jurídico o el de la otra parte, y su interés personal o el de tercera persona. En caso de encontrarse en algunas de las etapas del Negocio Jurídico en un conflicto de interés sobreviniente, ante una situación que pueda ser constitutiva de conflicto de interés o ante situación que pueda generar duda sobre la existencia de un conflicto de interés relacionado con la otra parte, inmediatamente, después de conocido, la parte que presente el conflicto de interés, debe reportar tal situación en el caso a la otra parte mediante comunicación escrita en los términos de la Cláusula Vigésima Segunda de este contrato. La omisión de esta obligación por alguna de las partes constituye causal de terminación unilateral a favor de la parte cumplida, de acuerdo con lo establecido en el presente Negocio Jurídico, sin que la parte incumplida tenga derecho a indemnización alguna.</w:t>
      </w:r>
    </w:p>
    <w:p w14:paraId="449CF632" w14:textId="77777777" w:rsidR="00371B30" w:rsidRPr="00690EE0" w:rsidRDefault="00371B30" w:rsidP="00371B30">
      <w:pPr>
        <w:spacing w:after="0" w:line="240" w:lineRule="auto"/>
        <w:jc w:val="both"/>
        <w:rPr>
          <w:rFonts w:ascii="Arial" w:hAnsi="Arial" w:cs="Arial"/>
          <w:sz w:val="19"/>
          <w:szCs w:val="19"/>
          <w:lang w:val="es-ES" w:eastAsia="es-ES"/>
        </w:rPr>
      </w:pPr>
    </w:p>
    <w:p w14:paraId="549DA61E" w14:textId="77777777" w:rsidR="00371B30" w:rsidRPr="00690EE0" w:rsidRDefault="00371B30" w:rsidP="00371B30">
      <w:pPr>
        <w:spacing w:after="0" w:line="240" w:lineRule="auto"/>
        <w:jc w:val="both"/>
        <w:rPr>
          <w:rFonts w:ascii="Arial" w:hAnsi="Arial" w:cs="Arial"/>
          <w:sz w:val="19"/>
          <w:szCs w:val="19"/>
          <w:lang w:val="es-ES" w:eastAsia="es-ES"/>
        </w:rPr>
      </w:pPr>
      <w:r w:rsidRPr="00690EE0">
        <w:rPr>
          <w:rFonts w:ascii="Arial" w:hAnsi="Arial" w:cs="Arial"/>
          <w:b/>
          <w:sz w:val="19"/>
          <w:szCs w:val="19"/>
          <w:lang w:val="es-ES" w:eastAsia="es-ES"/>
        </w:rPr>
        <w:t>TRIGÉSIMA TERCERA. PROTECCION DE LA COMPENTENCIA</w:t>
      </w:r>
      <w:r w:rsidRPr="00690EE0">
        <w:rPr>
          <w:rFonts w:ascii="Arial" w:hAnsi="Arial" w:cs="Arial"/>
          <w:sz w:val="19"/>
          <w:szCs w:val="19"/>
          <w:lang w:val="es-ES" w:eastAsia="es-ES"/>
        </w:rPr>
        <w:t>: Las partes, sus representantes legales y empleados vinculados al contrato y sus miembros de la junta directiva, se obligan durante la ejecución del presente contrato a abstenerse de efectuar actos, acuerdos o prácticas que tengan la capacidad, el propósito o el efecto de violar el régimen de promoción de la libre competencia, incluyendo, prácticas comerciales restrictivas y de competencia desleal, de acuerdo con lo establecido en el ordenamiento jurídico colombiano, en especial en lo establecido en la Resolución CREG 080 de 2019 o norma que la modifique, sustituya o adicione. Las partes se obligan a informar a la otra parte cualquier vinculación a una investigación formal o sanción por conductas violatorias de las normas sobre protección de la libre competencia mediante comunicación escrita en los términos de la Cláusula Vigésima Segunda de este contrato. Las partes se obligan a responder ante la otra Parte o cualquier tercero afectado por los perjuicios causados derivados del incumplimiento de las obligaciones establecidas en la presente cláusula y constituye causal de terminación a favor de la parte cumplida si se demuestra que las violaciones a la regulación mencionada se encuentran asociadas a la ejecución del presente contrato, sin que exista derecho a indemnización alguna a favor de la parte incumplida.</w:t>
      </w:r>
    </w:p>
    <w:p w14:paraId="3EFAB174" w14:textId="77777777" w:rsidR="00371B30" w:rsidRDefault="00371B30" w:rsidP="00371B30">
      <w:pPr>
        <w:spacing w:after="0"/>
        <w:jc w:val="both"/>
        <w:rPr>
          <w:rFonts w:ascii="Arial" w:hAnsi="Arial" w:cs="Arial"/>
          <w:sz w:val="19"/>
          <w:szCs w:val="19"/>
          <w:lang w:val="es-ES" w:eastAsia="es-ES"/>
        </w:rPr>
      </w:pPr>
    </w:p>
    <w:p w14:paraId="32767FD7" w14:textId="77777777" w:rsidR="00371B30" w:rsidRPr="00690EE0" w:rsidRDefault="00371B30" w:rsidP="00371B30">
      <w:pPr>
        <w:spacing w:after="0"/>
        <w:jc w:val="both"/>
        <w:rPr>
          <w:rFonts w:ascii="Arial" w:hAnsi="Arial" w:cs="Arial"/>
          <w:sz w:val="19"/>
          <w:szCs w:val="19"/>
          <w:lang w:val="es-ES" w:eastAsia="es-ES"/>
        </w:rPr>
      </w:pPr>
    </w:p>
    <w:p w14:paraId="071326A3" w14:textId="77777777" w:rsidR="00371B30" w:rsidRPr="00690EE0" w:rsidRDefault="00371B30" w:rsidP="00371B30">
      <w:pPr>
        <w:spacing w:after="0"/>
        <w:jc w:val="both"/>
        <w:rPr>
          <w:rFonts w:ascii="Arial" w:hAnsi="Arial" w:cs="Arial"/>
          <w:sz w:val="19"/>
          <w:szCs w:val="19"/>
          <w:lang w:val="es-ES" w:eastAsia="es-ES"/>
        </w:rPr>
      </w:pPr>
      <w:r w:rsidRPr="00690EE0">
        <w:rPr>
          <w:rFonts w:ascii="Arial" w:hAnsi="Arial" w:cs="Arial"/>
          <w:b/>
          <w:sz w:val="19"/>
          <w:szCs w:val="19"/>
          <w:lang w:val="es-ES" w:eastAsia="es-ES"/>
        </w:rPr>
        <w:t>TRIGÉSIMA CUARTA. COMPROMISO EN CONTRA DEL TRABAJO INFANTIL Y CONDICIONES DE TRABAJO FORZOSO:</w:t>
      </w:r>
      <w:r w:rsidRPr="00690EE0">
        <w:rPr>
          <w:rFonts w:ascii="Arial" w:hAnsi="Arial" w:cs="Arial"/>
          <w:sz w:val="19"/>
          <w:szCs w:val="19"/>
          <w:lang w:val="es-ES" w:eastAsia="es-ES"/>
        </w:rPr>
        <w:t xml:space="preserve"> En el desarrollo de su empresa, las partes se comprometen a no contratar y/o vincular a menores de edad, en cumplimiento a la regulación colombiana sobre la materia y a los convenios internacionales en materia de políticas de prevención y erradicación del trabajo infantil ratificados por Colombia y demás normas que consagran los derechos de los niños. Igualmente, declaran que protegen los derechos básicos de la infancia. Declaran que, al interior de sus empresas, han implementado todos los controles necesarios para evitar cualquier condición de trabajo forzoso.</w:t>
      </w:r>
    </w:p>
    <w:p w14:paraId="04BDF24B" w14:textId="77777777" w:rsidR="00371B30" w:rsidRPr="00690EE0" w:rsidRDefault="00371B30" w:rsidP="00371B30">
      <w:pPr>
        <w:spacing w:after="0"/>
        <w:jc w:val="both"/>
        <w:rPr>
          <w:rFonts w:ascii="Arial" w:hAnsi="Arial" w:cs="Arial"/>
          <w:sz w:val="19"/>
          <w:szCs w:val="19"/>
          <w:lang w:val="es-ES" w:eastAsia="es-ES"/>
        </w:rPr>
      </w:pPr>
    </w:p>
    <w:p w14:paraId="0604C7C5" w14:textId="77777777" w:rsidR="00371B30" w:rsidRPr="00690EE0" w:rsidRDefault="00371B30" w:rsidP="00371B30">
      <w:pPr>
        <w:spacing w:after="0"/>
        <w:jc w:val="both"/>
        <w:rPr>
          <w:rFonts w:ascii="Arial" w:hAnsi="Arial" w:cs="Arial"/>
          <w:sz w:val="19"/>
          <w:szCs w:val="19"/>
          <w:lang w:val="es-ES" w:eastAsia="es-ES"/>
        </w:rPr>
      </w:pPr>
      <w:r w:rsidRPr="00690EE0">
        <w:rPr>
          <w:rFonts w:ascii="Arial" w:hAnsi="Arial" w:cs="Arial"/>
          <w:b/>
          <w:sz w:val="19"/>
          <w:szCs w:val="19"/>
          <w:lang w:val="es-ES" w:eastAsia="es-ES"/>
        </w:rPr>
        <w:t>TRIGÉSIMA QUINTA. BUENAS PRÁCTICAS EN TEMAS DE SALUD Y SEGURIDAD EN EL TRABAJO</w:t>
      </w:r>
      <w:r w:rsidRPr="00690EE0">
        <w:rPr>
          <w:rFonts w:ascii="Arial" w:hAnsi="Arial" w:cs="Arial"/>
          <w:sz w:val="19"/>
          <w:szCs w:val="19"/>
          <w:lang w:val="es-ES" w:eastAsia="es-ES"/>
        </w:rPr>
        <w:t xml:space="preserve">: Las partes declaran que, durante la vigencia de la presente relación jurídica, implementarán todas las </w:t>
      </w:r>
      <w:r w:rsidRPr="00690EE0">
        <w:rPr>
          <w:rFonts w:ascii="Arial" w:hAnsi="Arial" w:cs="Arial"/>
          <w:sz w:val="19"/>
          <w:szCs w:val="19"/>
          <w:lang w:val="es-ES" w:eastAsia="es-ES"/>
        </w:rPr>
        <w:lastRenderedPageBreak/>
        <w:t>medidas posibles para tener buenas prácticas en temas de salud y seguridad en el trabajo, y que se encuentran en trabajo constante por tener mejoras y obtener así, los mejores estándares de calidad relacionados con la salud y la seguridad en el trabajo. Adicionalmente, cumplen con las normas aplicables en Colombia sobre esta materia.</w:t>
      </w:r>
    </w:p>
    <w:p w14:paraId="00707D9A" w14:textId="77777777" w:rsidR="00371B30" w:rsidRPr="00690EE0" w:rsidRDefault="00371B30" w:rsidP="00371B30">
      <w:pPr>
        <w:spacing w:after="0"/>
        <w:jc w:val="both"/>
        <w:rPr>
          <w:rFonts w:ascii="Arial" w:hAnsi="Arial" w:cs="Arial"/>
          <w:sz w:val="19"/>
          <w:szCs w:val="19"/>
          <w:lang w:val="es-ES" w:eastAsia="es-ES"/>
        </w:rPr>
      </w:pPr>
    </w:p>
    <w:p w14:paraId="768F36C9" w14:textId="77777777" w:rsidR="00371B30" w:rsidRPr="00690EE0" w:rsidRDefault="00371B30" w:rsidP="00371B30">
      <w:pPr>
        <w:spacing w:after="0"/>
        <w:jc w:val="both"/>
        <w:rPr>
          <w:rFonts w:ascii="Arial" w:hAnsi="Arial" w:cs="Arial"/>
          <w:sz w:val="19"/>
          <w:szCs w:val="19"/>
          <w:lang w:val="es-ES" w:eastAsia="es-ES"/>
        </w:rPr>
      </w:pPr>
      <w:r w:rsidRPr="00690EE0">
        <w:rPr>
          <w:rFonts w:ascii="Arial" w:hAnsi="Arial" w:cs="Arial"/>
          <w:b/>
          <w:sz w:val="19"/>
          <w:szCs w:val="19"/>
          <w:lang w:val="es-ES" w:eastAsia="es-ES"/>
        </w:rPr>
        <w:t xml:space="preserve">TRIGÉSIMA SEXTA. DECLARACIONES: </w:t>
      </w:r>
      <w:r w:rsidRPr="00690EE0">
        <w:rPr>
          <w:rFonts w:ascii="Arial" w:hAnsi="Arial" w:cs="Arial"/>
          <w:sz w:val="19"/>
          <w:szCs w:val="19"/>
          <w:lang w:val="es-ES" w:eastAsia="es-ES"/>
        </w:rPr>
        <w:t>El VENDEDOR declara que: (i) Tiene poder legal para firmar éste contrato, (</w:t>
      </w:r>
      <w:proofErr w:type="spellStart"/>
      <w:r w:rsidRPr="00690EE0">
        <w:rPr>
          <w:rFonts w:ascii="Arial" w:hAnsi="Arial" w:cs="Arial"/>
          <w:sz w:val="19"/>
          <w:szCs w:val="19"/>
          <w:lang w:val="es-ES" w:eastAsia="es-ES"/>
        </w:rPr>
        <w:t>ii</w:t>
      </w:r>
      <w:proofErr w:type="spellEnd"/>
      <w:r w:rsidRPr="00690EE0">
        <w:rPr>
          <w:rFonts w:ascii="Arial" w:hAnsi="Arial" w:cs="Arial"/>
          <w:sz w:val="19"/>
          <w:szCs w:val="19"/>
          <w:lang w:val="es-ES" w:eastAsia="es-ES"/>
        </w:rPr>
        <w:t>) El contrato y la relación jurídica surgida del  mismo, compromete única y totalmente a la empresa que legalmente representa, (</w:t>
      </w:r>
      <w:proofErr w:type="spellStart"/>
      <w:r w:rsidRPr="00690EE0">
        <w:rPr>
          <w:rFonts w:ascii="Arial" w:hAnsi="Arial" w:cs="Arial"/>
          <w:sz w:val="19"/>
          <w:szCs w:val="19"/>
          <w:lang w:val="es-ES" w:eastAsia="es-ES"/>
        </w:rPr>
        <w:t>iii</w:t>
      </w:r>
      <w:proofErr w:type="spellEnd"/>
      <w:r w:rsidRPr="00690EE0">
        <w:rPr>
          <w:rFonts w:ascii="Arial" w:hAnsi="Arial" w:cs="Arial"/>
          <w:sz w:val="19"/>
          <w:szCs w:val="19"/>
          <w:lang w:val="es-ES" w:eastAsia="es-ES"/>
        </w:rPr>
        <w:t>) Ha estudiado cuidadosamente los documentos de la invitación a ofrecer y renuncian a cualquier reclamación por desconocimiento o errónea interpretación de los mismos, (</w:t>
      </w:r>
      <w:proofErr w:type="spellStart"/>
      <w:r w:rsidRPr="00690EE0">
        <w:rPr>
          <w:rFonts w:ascii="Arial" w:hAnsi="Arial" w:cs="Arial"/>
          <w:sz w:val="19"/>
          <w:szCs w:val="19"/>
          <w:lang w:val="es-ES" w:eastAsia="es-ES"/>
        </w:rPr>
        <w:t>iv</w:t>
      </w:r>
      <w:proofErr w:type="spellEnd"/>
      <w:r w:rsidRPr="00690EE0">
        <w:rPr>
          <w:rFonts w:ascii="Arial" w:hAnsi="Arial" w:cs="Arial"/>
          <w:sz w:val="19"/>
          <w:szCs w:val="19"/>
          <w:lang w:val="es-ES" w:eastAsia="es-ES"/>
        </w:rPr>
        <w:t>) Ha revisado detenidamente el contrato y declara que ésta no contiene ningún error u omisión, (v) Declara no encontrar incurso en ninguna de las inhabilidades e incompatibilidades legales, (vi) Ha preparado oferta con fundamento en las siguientes adendas y aclaraciones a la invitación a ofrecer (Si los hubiera):</w:t>
      </w:r>
    </w:p>
    <w:p w14:paraId="6F35C5EA" w14:textId="77777777" w:rsidR="00371B30" w:rsidRPr="00533B66" w:rsidRDefault="00371B30" w:rsidP="00371B30">
      <w:pPr>
        <w:spacing w:after="0"/>
        <w:jc w:val="both"/>
        <w:rPr>
          <w:rFonts w:ascii="Arial" w:hAnsi="Arial" w:cs="Arial"/>
          <w:sz w:val="20"/>
          <w:szCs w:val="20"/>
          <w:lang w:val="es-ES" w:eastAsia="es-ES"/>
        </w:rPr>
      </w:pPr>
      <w:r w:rsidRPr="00533B66">
        <w:rPr>
          <w:rFonts w:ascii="Arial" w:hAnsi="Arial" w:cs="Arial"/>
          <w:sz w:val="20"/>
          <w:szCs w:val="20"/>
          <w:lang w:val="es-ES" w:eastAsia="es-ES"/>
        </w:rPr>
        <w:t xml:space="preserve"> </w:t>
      </w:r>
    </w:p>
    <w:p w14:paraId="7CF681FD" w14:textId="77777777" w:rsidR="00371B30" w:rsidRPr="00533B66" w:rsidRDefault="00371B30" w:rsidP="00371B30">
      <w:pPr>
        <w:spacing w:after="0"/>
        <w:jc w:val="both"/>
        <w:rPr>
          <w:rFonts w:ascii="Arial" w:hAnsi="Arial" w:cs="Arial"/>
          <w:sz w:val="20"/>
          <w:szCs w:val="20"/>
          <w:lang w:val="es-ES" w:eastAsia="es-ES"/>
        </w:rPr>
      </w:pPr>
      <w:r w:rsidRPr="00533B66">
        <w:rPr>
          <w:rFonts w:ascii="Arial" w:hAnsi="Arial" w:cs="Arial"/>
          <w:sz w:val="20"/>
          <w:szCs w:val="20"/>
          <w:lang w:val="es-ES" w:eastAsia="es-ES"/>
        </w:rPr>
        <w:t xml:space="preserve"> </w:t>
      </w:r>
      <w:r w:rsidRPr="00533B66">
        <w:rPr>
          <w:rFonts w:ascii="Arial" w:hAnsi="Arial" w:cs="Arial"/>
          <w:sz w:val="20"/>
          <w:szCs w:val="20"/>
          <w:lang w:val="es-ES" w:eastAsia="es-ES"/>
        </w:rPr>
        <w:tab/>
        <w:t xml:space="preserve">No________________ de ___________ fecha __________________ </w:t>
      </w:r>
    </w:p>
    <w:p w14:paraId="17E5BAFA" w14:textId="77777777" w:rsidR="00371B30" w:rsidRPr="00533B66" w:rsidRDefault="00371B30" w:rsidP="00371B30">
      <w:pPr>
        <w:spacing w:after="0"/>
        <w:jc w:val="both"/>
        <w:rPr>
          <w:rFonts w:ascii="Arial" w:hAnsi="Arial" w:cs="Arial"/>
          <w:sz w:val="20"/>
          <w:szCs w:val="20"/>
          <w:lang w:val="es-ES" w:eastAsia="es-ES"/>
        </w:rPr>
      </w:pPr>
      <w:r w:rsidRPr="00533B66">
        <w:rPr>
          <w:rFonts w:ascii="Arial" w:hAnsi="Arial" w:cs="Arial"/>
          <w:sz w:val="20"/>
          <w:szCs w:val="20"/>
          <w:lang w:val="es-ES" w:eastAsia="es-ES"/>
        </w:rPr>
        <w:t xml:space="preserve"> </w:t>
      </w:r>
      <w:r w:rsidRPr="00533B66">
        <w:rPr>
          <w:rFonts w:ascii="Arial" w:hAnsi="Arial" w:cs="Arial"/>
          <w:sz w:val="20"/>
          <w:szCs w:val="20"/>
          <w:lang w:val="es-ES" w:eastAsia="es-ES"/>
        </w:rPr>
        <w:tab/>
        <w:t xml:space="preserve">No________________ de ___________ fecha __________________ </w:t>
      </w:r>
    </w:p>
    <w:p w14:paraId="6342CA3B" w14:textId="77777777" w:rsidR="00371B30" w:rsidRPr="00533B66" w:rsidRDefault="00371B30" w:rsidP="00371B30">
      <w:pPr>
        <w:spacing w:after="0"/>
        <w:jc w:val="both"/>
        <w:rPr>
          <w:rFonts w:ascii="Arial" w:hAnsi="Arial" w:cs="Arial"/>
          <w:sz w:val="20"/>
          <w:szCs w:val="20"/>
          <w:lang w:val="es-ES" w:eastAsia="es-ES"/>
        </w:rPr>
      </w:pPr>
      <w:r w:rsidRPr="00533B66">
        <w:rPr>
          <w:rFonts w:ascii="Arial" w:hAnsi="Arial" w:cs="Arial"/>
          <w:sz w:val="20"/>
          <w:szCs w:val="20"/>
          <w:lang w:val="es-ES" w:eastAsia="es-ES"/>
        </w:rPr>
        <w:t xml:space="preserve"> </w:t>
      </w:r>
    </w:p>
    <w:p w14:paraId="1455293B" w14:textId="77777777" w:rsidR="00371B30" w:rsidRPr="00533B66" w:rsidRDefault="00371B30" w:rsidP="00371B30">
      <w:pPr>
        <w:spacing w:after="0"/>
        <w:jc w:val="both"/>
        <w:rPr>
          <w:rFonts w:ascii="Arial" w:hAnsi="Arial" w:cs="Arial"/>
          <w:sz w:val="20"/>
          <w:szCs w:val="20"/>
          <w:lang w:val="es-ES" w:eastAsia="es-ES"/>
        </w:rPr>
      </w:pPr>
      <w:r w:rsidRPr="00533B66">
        <w:rPr>
          <w:rFonts w:ascii="Arial" w:hAnsi="Arial" w:cs="Arial"/>
          <w:sz w:val="20"/>
          <w:szCs w:val="20"/>
          <w:lang w:val="es-ES" w:eastAsia="es-ES"/>
        </w:rPr>
        <w:t xml:space="preserve">Suministra igualmente, la siguiente información: </w:t>
      </w:r>
    </w:p>
    <w:p w14:paraId="221B7036" w14:textId="77777777" w:rsidR="00371B30" w:rsidRPr="00533B66" w:rsidRDefault="00371B30" w:rsidP="00371B30">
      <w:pPr>
        <w:spacing w:after="0"/>
        <w:jc w:val="both"/>
        <w:rPr>
          <w:rFonts w:ascii="Arial" w:hAnsi="Arial" w:cs="Arial"/>
          <w:sz w:val="20"/>
          <w:szCs w:val="20"/>
          <w:lang w:val="es-ES" w:eastAsia="es-ES"/>
        </w:rPr>
      </w:pPr>
      <w:r w:rsidRPr="00533B66">
        <w:rPr>
          <w:rFonts w:ascii="Arial" w:hAnsi="Arial" w:cs="Arial"/>
          <w:sz w:val="20"/>
          <w:szCs w:val="20"/>
          <w:lang w:val="es-ES" w:eastAsia="es-ES"/>
        </w:rPr>
        <w:t xml:space="preserve">DENOMINACIÓN O RAZÓN SOCIAL: </w:t>
      </w:r>
      <w:r w:rsidRPr="00533B66">
        <w:rPr>
          <w:rFonts w:ascii="Arial" w:hAnsi="Arial" w:cs="Arial"/>
          <w:sz w:val="20"/>
          <w:szCs w:val="20"/>
          <w:lang w:val="es-ES" w:eastAsia="es-ES"/>
        </w:rPr>
        <w:tab/>
        <w:t xml:space="preserve">________________________________ </w:t>
      </w:r>
    </w:p>
    <w:p w14:paraId="11AC8ECD" w14:textId="77777777" w:rsidR="00371B30" w:rsidRPr="00533B66" w:rsidRDefault="00371B30" w:rsidP="00371B30">
      <w:pPr>
        <w:spacing w:after="0"/>
        <w:jc w:val="both"/>
        <w:rPr>
          <w:rFonts w:ascii="Arial" w:hAnsi="Arial" w:cs="Arial"/>
          <w:sz w:val="20"/>
          <w:szCs w:val="20"/>
          <w:lang w:val="es-ES" w:eastAsia="es-ES"/>
        </w:rPr>
      </w:pPr>
      <w:r w:rsidRPr="00533B66">
        <w:rPr>
          <w:rFonts w:ascii="Arial" w:hAnsi="Arial" w:cs="Arial"/>
          <w:sz w:val="20"/>
          <w:szCs w:val="20"/>
          <w:lang w:val="es-ES" w:eastAsia="es-ES"/>
        </w:rPr>
        <w:t xml:space="preserve">DIRECCIÓN:  </w:t>
      </w:r>
      <w:r w:rsidRPr="00533B66">
        <w:rPr>
          <w:rFonts w:ascii="Arial" w:hAnsi="Arial" w:cs="Arial"/>
          <w:sz w:val="20"/>
          <w:szCs w:val="20"/>
          <w:lang w:val="es-ES" w:eastAsia="es-ES"/>
        </w:rPr>
        <w:tab/>
        <w:t xml:space="preserve"> </w:t>
      </w:r>
      <w:r w:rsidRPr="00533B66">
        <w:rPr>
          <w:rFonts w:ascii="Arial" w:hAnsi="Arial" w:cs="Arial"/>
          <w:sz w:val="20"/>
          <w:szCs w:val="20"/>
          <w:lang w:val="es-ES" w:eastAsia="es-ES"/>
        </w:rPr>
        <w:tab/>
        <w:t xml:space="preserve"> </w:t>
      </w:r>
      <w:r w:rsidRPr="00533B66">
        <w:rPr>
          <w:rFonts w:ascii="Arial" w:hAnsi="Arial" w:cs="Arial"/>
          <w:sz w:val="20"/>
          <w:szCs w:val="20"/>
          <w:lang w:val="es-ES" w:eastAsia="es-ES"/>
        </w:rPr>
        <w:tab/>
        <w:t xml:space="preserve"> </w:t>
      </w:r>
      <w:r w:rsidRPr="00533B66">
        <w:rPr>
          <w:rFonts w:ascii="Arial" w:hAnsi="Arial" w:cs="Arial"/>
          <w:sz w:val="20"/>
          <w:szCs w:val="20"/>
          <w:lang w:val="es-ES" w:eastAsia="es-ES"/>
        </w:rPr>
        <w:tab/>
        <w:t xml:space="preserve">________________________________ </w:t>
      </w:r>
    </w:p>
    <w:p w14:paraId="23EF1761" w14:textId="77777777" w:rsidR="00371B30" w:rsidRPr="00533B66" w:rsidRDefault="00371B30" w:rsidP="00371B30">
      <w:pPr>
        <w:spacing w:after="0"/>
        <w:jc w:val="both"/>
        <w:rPr>
          <w:rFonts w:ascii="Arial" w:hAnsi="Arial" w:cs="Arial"/>
          <w:sz w:val="20"/>
          <w:szCs w:val="20"/>
          <w:lang w:val="es-ES" w:eastAsia="es-ES"/>
        </w:rPr>
      </w:pPr>
      <w:r w:rsidRPr="00533B66">
        <w:rPr>
          <w:rFonts w:ascii="Arial" w:hAnsi="Arial" w:cs="Arial"/>
          <w:sz w:val="20"/>
          <w:szCs w:val="20"/>
          <w:lang w:val="es-ES" w:eastAsia="es-ES"/>
        </w:rPr>
        <w:t xml:space="preserve">CIUDAD: </w:t>
      </w:r>
      <w:r w:rsidRPr="00533B66">
        <w:rPr>
          <w:rFonts w:ascii="Arial" w:hAnsi="Arial" w:cs="Arial"/>
          <w:sz w:val="20"/>
          <w:szCs w:val="20"/>
          <w:lang w:val="es-ES" w:eastAsia="es-ES"/>
        </w:rPr>
        <w:tab/>
        <w:t xml:space="preserve"> </w:t>
      </w:r>
      <w:r w:rsidRPr="00533B66">
        <w:rPr>
          <w:rFonts w:ascii="Arial" w:hAnsi="Arial" w:cs="Arial"/>
          <w:sz w:val="20"/>
          <w:szCs w:val="20"/>
          <w:lang w:val="es-ES" w:eastAsia="es-ES"/>
        </w:rPr>
        <w:tab/>
        <w:t xml:space="preserve"> </w:t>
      </w:r>
      <w:r w:rsidRPr="00533B66">
        <w:rPr>
          <w:rFonts w:ascii="Arial" w:hAnsi="Arial" w:cs="Arial"/>
          <w:sz w:val="20"/>
          <w:szCs w:val="20"/>
          <w:lang w:val="es-ES" w:eastAsia="es-ES"/>
        </w:rPr>
        <w:tab/>
        <w:t xml:space="preserve"> </w:t>
      </w:r>
      <w:r w:rsidRPr="00533B66">
        <w:rPr>
          <w:rFonts w:ascii="Arial" w:hAnsi="Arial" w:cs="Arial"/>
          <w:sz w:val="20"/>
          <w:szCs w:val="20"/>
          <w:lang w:val="es-ES" w:eastAsia="es-ES"/>
        </w:rPr>
        <w:tab/>
        <w:t xml:space="preserve"> </w:t>
      </w:r>
      <w:r w:rsidRPr="00533B66">
        <w:rPr>
          <w:rFonts w:ascii="Arial" w:hAnsi="Arial" w:cs="Arial"/>
          <w:sz w:val="20"/>
          <w:szCs w:val="20"/>
          <w:lang w:val="es-ES" w:eastAsia="es-ES"/>
        </w:rPr>
        <w:tab/>
        <w:t xml:space="preserve">________________________________ </w:t>
      </w:r>
    </w:p>
    <w:p w14:paraId="2660B3F7" w14:textId="77777777" w:rsidR="00371B30" w:rsidRPr="00533B66" w:rsidRDefault="00371B30" w:rsidP="00371B30">
      <w:pPr>
        <w:spacing w:after="0"/>
        <w:jc w:val="both"/>
        <w:rPr>
          <w:rFonts w:ascii="Arial" w:hAnsi="Arial" w:cs="Arial"/>
          <w:sz w:val="20"/>
          <w:szCs w:val="20"/>
          <w:lang w:val="es-ES" w:eastAsia="es-ES"/>
        </w:rPr>
      </w:pPr>
      <w:r w:rsidRPr="00533B66">
        <w:rPr>
          <w:rFonts w:ascii="Arial" w:hAnsi="Arial" w:cs="Arial"/>
          <w:sz w:val="20"/>
          <w:szCs w:val="20"/>
          <w:lang w:val="es-ES" w:eastAsia="es-ES"/>
        </w:rPr>
        <w:t xml:space="preserve">TELÉFONO:  </w:t>
      </w:r>
      <w:r w:rsidRPr="00533B66">
        <w:rPr>
          <w:rFonts w:ascii="Arial" w:hAnsi="Arial" w:cs="Arial"/>
          <w:sz w:val="20"/>
          <w:szCs w:val="20"/>
          <w:lang w:val="es-ES" w:eastAsia="es-ES"/>
        </w:rPr>
        <w:tab/>
        <w:t xml:space="preserve"> </w:t>
      </w:r>
      <w:r w:rsidRPr="00533B66">
        <w:rPr>
          <w:rFonts w:ascii="Arial" w:hAnsi="Arial" w:cs="Arial"/>
          <w:sz w:val="20"/>
          <w:szCs w:val="20"/>
          <w:lang w:val="es-ES" w:eastAsia="es-ES"/>
        </w:rPr>
        <w:tab/>
        <w:t xml:space="preserve"> </w:t>
      </w:r>
      <w:r w:rsidRPr="00533B66">
        <w:rPr>
          <w:rFonts w:ascii="Arial" w:hAnsi="Arial" w:cs="Arial"/>
          <w:sz w:val="20"/>
          <w:szCs w:val="20"/>
          <w:lang w:val="es-ES" w:eastAsia="es-ES"/>
        </w:rPr>
        <w:tab/>
        <w:t xml:space="preserve"> </w:t>
      </w:r>
      <w:r w:rsidRPr="00533B66">
        <w:rPr>
          <w:rFonts w:ascii="Arial" w:hAnsi="Arial" w:cs="Arial"/>
          <w:sz w:val="20"/>
          <w:szCs w:val="20"/>
          <w:lang w:val="es-ES" w:eastAsia="es-ES"/>
        </w:rPr>
        <w:tab/>
        <w:t xml:space="preserve">________________________________ </w:t>
      </w:r>
    </w:p>
    <w:p w14:paraId="66E4C865" w14:textId="77777777" w:rsidR="00371B30" w:rsidRPr="00533B66" w:rsidRDefault="00371B30" w:rsidP="00371B30">
      <w:pPr>
        <w:spacing w:after="0"/>
        <w:jc w:val="both"/>
        <w:rPr>
          <w:rFonts w:ascii="Arial" w:hAnsi="Arial" w:cs="Arial"/>
          <w:sz w:val="20"/>
          <w:szCs w:val="20"/>
          <w:lang w:val="es-ES" w:eastAsia="es-ES"/>
        </w:rPr>
      </w:pPr>
      <w:r w:rsidRPr="00533B66">
        <w:rPr>
          <w:rFonts w:ascii="Arial" w:hAnsi="Arial" w:cs="Arial"/>
          <w:sz w:val="20"/>
          <w:szCs w:val="20"/>
          <w:lang w:val="es-ES" w:eastAsia="es-ES"/>
        </w:rPr>
        <w:t xml:space="preserve">CORREO ELECTRÓNICO:  </w:t>
      </w:r>
      <w:r w:rsidRPr="00533B66">
        <w:rPr>
          <w:rFonts w:ascii="Arial" w:hAnsi="Arial" w:cs="Arial"/>
          <w:sz w:val="20"/>
          <w:szCs w:val="20"/>
          <w:lang w:val="es-ES" w:eastAsia="es-ES"/>
        </w:rPr>
        <w:tab/>
        <w:t xml:space="preserve"> </w:t>
      </w:r>
      <w:r w:rsidRPr="00533B66">
        <w:rPr>
          <w:rFonts w:ascii="Arial" w:hAnsi="Arial" w:cs="Arial"/>
          <w:sz w:val="20"/>
          <w:szCs w:val="20"/>
          <w:lang w:val="es-ES" w:eastAsia="es-ES"/>
        </w:rPr>
        <w:tab/>
        <w:t xml:space="preserve">________________________________ </w:t>
      </w:r>
    </w:p>
    <w:p w14:paraId="71E8B756" w14:textId="77777777" w:rsidR="00371B30" w:rsidRPr="00533B66" w:rsidRDefault="00371B30" w:rsidP="00371B30">
      <w:pPr>
        <w:spacing w:after="0"/>
        <w:jc w:val="both"/>
        <w:rPr>
          <w:rFonts w:ascii="Arial" w:hAnsi="Arial" w:cs="Arial"/>
          <w:sz w:val="20"/>
          <w:szCs w:val="20"/>
          <w:lang w:val="es-ES" w:eastAsia="es-ES"/>
        </w:rPr>
      </w:pPr>
      <w:r w:rsidRPr="00533B66">
        <w:rPr>
          <w:rFonts w:ascii="Arial" w:hAnsi="Arial" w:cs="Arial"/>
          <w:sz w:val="20"/>
          <w:szCs w:val="20"/>
          <w:lang w:val="es-ES" w:eastAsia="es-ES"/>
        </w:rPr>
        <w:t xml:space="preserve">NIT: </w:t>
      </w:r>
      <w:r w:rsidRPr="00533B66">
        <w:rPr>
          <w:rFonts w:ascii="Arial" w:hAnsi="Arial" w:cs="Arial"/>
          <w:sz w:val="20"/>
          <w:szCs w:val="20"/>
          <w:lang w:val="es-ES" w:eastAsia="es-ES"/>
        </w:rPr>
        <w:tab/>
        <w:t xml:space="preserve"> </w:t>
      </w:r>
      <w:r w:rsidRPr="00533B66">
        <w:rPr>
          <w:rFonts w:ascii="Arial" w:hAnsi="Arial" w:cs="Arial"/>
          <w:sz w:val="20"/>
          <w:szCs w:val="20"/>
          <w:lang w:val="es-ES" w:eastAsia="es-ES"/>
        </w:rPr>
        <w:tab/>
        <w:t xml:space="preserve"> </w:t>
      </w:r>
      <w:r w:rsidRPr="00533B66">
        <w:rPr>
          <w:rFonts w:ascii="Arial" w:hAnsi="Arial" w:cs="Arial"/>
          <w:sz w:val="20"/>
          <w:szCs w:val="20"/>
          <w:lang w:val="es-ES" w:eastAsia="es-ES"/>
        </w:rPr>
        <w:tab/>
        <w:t xml:space="preserve"> </w:t>
      </w:r>
      <w:r w:rsidRPr="00533B66">
        <w:rPr>
          <w:rFonts w:ascii="Arial" w:hAnsi="Arial" w:cs="Arial"/>
          <w:sz w:val="20"/>
          <w:szCs w:val="20"/>
          <w:lang w:val="es-ES" w:eastAsia="es-ES"/>
        </w:rPr>
        <w:tab/>
        <w:t xml:space="preserve"> </w:t>
      </w:r>
      <w:r w:rsidRPr="00533B66">
        <w:rPr>
          <w:rFonts w:ascii="Arial" w:hAnsi="Arial" w:cs="Arial"/>
          <w:sz w:val="20"/>
          <w:szCs w:val="20"/>
          <w:lang w:val="es-ES" w:eastAsia="es-ES"/>
        </w:rPr>
        <w:tab/>
        <w:t xml:space="preserve"> </w:t>
      </w:r>
      <w:r w:rsidRPr="00533B66">
        <w:rPr>
          <w:rFonts w:ascii="Arial" w:hAnsi="Arial" w:cs="Arial"/>
          <w:sz w:val="20"/>
          <w:szCs w:val="20"/>
          <w:lang w:val="es-ES" w:eastAsia="es-ES"/>
        </w:rPr>
        <w:tab/>
        <w:t xml:space="preserve">________________________________ </w:t>
      </w:r>
    </w:p>
    <w:p w14:paraId="07CE469F" w14:textId="77777777" w:rsidR="00371B30" w:rsidRPr="00533B66" w:rsidRDefault="00371B30" w:rsidP="00371B30">
      <w:pPr>
        <w:spacing w:after="0"/>
        <w:jc w:val="both"/>
        <w:rPr>
          <w:rFonts w:ascii="Arial" w:hAnsi="Arial" w:cs="Arial"/>
          <w:sz w:val="20"/>
          <w:szCs w:val="20"/>
          <w:lang w:val="es-ES" w:eastAsia="es-ES"/>
        </w:rPr>
      </w:pPr>
    </w:p>
    <w:p w14:paraId="0F77F64A" w14:textId="77777777" w:rsidR="00371B30" w:rsidRPr="00533B66" w:rsidRDefault="00371B30" w:rsidP="00371B30">
      <w:pPr>
        <w:spacing w:after="0"/>
        <w:jc w:val="both"/>
        <w:rPr>
          <w:rFonts w:ascii="Arial" w:hAnsi="Arial" w:cs="Arial"/>
          <w:sz w:val="20"/>
          <w:szCs w:val="20"/>
          <w:lang w:val="es-ES" w:eastAsia="es-ES"/>
        </w:rPr>
      </w:pPr>
      <w:r w:rsidRPr="00533B66">
        <w:rPr>
          <w:rFonts w:ascii="Arial" w:hAnsi="Arial" w:cs="Arial"/>
          <w:sz w:val="20"/>
          <w:szCs w:val="20"/>
          <w:lang w:val="es-ES" w:eastAsia="es-ES"/>
        </w:rPr>
        <w:t>Para constancia se firma en ______ a los ______ (___) días del mes de ______ del año dos mil veinti</w:t>
      </w:r>
      <w:r>
        <w:rPr>
          <w:rFonts w:ascii="Arial" w:hAnsi="Arial" w:cs="Arial"/>
          <w:sz w:val="20"/>
          <w:szCs w:val="20"/>
          <w:lang w:val="es-ES" w:eastAsia="es-ES"/>
        </w:rPr>
        <w:t>séi</w:t>
      </w:r>
      <w:r w:rsidRPr="00533B66">
        <w:rPr>
          <w:rFonts w:ascii="Arial" w:hAnsi="Arial" w:cs="Arial"/>
          <w:sz w:val="20"/>
          <w:szCs w:val="20"/>
          <w:lang w:val="es-ES" w:eastAsia="es-ES"/>
        </w:rPr>
        <w:t>s (202</w:t>
      </w:r>
      <w:r>
        <w:rPr>
          <w:rFonts w:ascii="Arial" w:hAnsi="Arial" w:cs="Arial"/>
          <w:sz w:val="20"/>
          <w:szCs w:val="20"/>
          <w:lang w:val="es-ES" w:eastAsia="es-ES"/>
        </w:rPr>
        <w:t>6</w:t>
      </w:r>
      <w:r w:rsidRPr="00533B66">
        <w:rPr>
          <w:rFonts w:ascii="Arial" w:hAnsi="Arial" w:cs="Arial"/>
          <w:sz w:val="20"/>
          <w:szCs w:val="20"/>
          <w:lang w:val="es-ES" w:eastAsia="es-ES"/>
        </w:rPr>
        <w:t>).</w:t>
      </w:r>
      <w:r w:rsidRPr="00533B66">
        <w:rPr>
          <w:rFonts w:ascii="Arial" w:hAnsi="Arial" w:cs="Arial"/>
          <w:sz w:val="20"/>
          <w:szCs w:val="20"/>
          <w:lang w:val="es-ES" w:eastAsia="es-ES"/>
        </w:rPr>
        <w:cr/>
      </w:r>
    </w:p>
    <w:p w14:paraId="08303506" w14:textId="77777777" w:rsidR="00371B30" w:rsidRPr="00533B66" w:rsidRDefault="00371B30" w:rsidP="00371B30">
      <w:pPr>
        <w:spacing w:after="0"/>
        <w:jc w:val="both"/>
        <w:rPr>
          <w:rFonts w:ascii="Arial" w:hAnsi="Arial" w:cs="Arial"/>
          <w:sz w:val="20"/>
          <w:szCs w:val="20"/>
          <w:lang w:val="es-ES" w:eastAsia="es-ES"/>
        </w:rPr>
      </w:pPr>
    </w:p>
    <w:p w14:paraId="3C6EED3D" w14:textId="77777777" w:rsidR="00371B30" w:rsidRPr="00533B66" w:rsidRDefault="00371B30" w:rsidP="00371B30">
      <w:pPr>
        <w:spacing w:after="0"/>
        <w:jc w:val="both"/>
        <w:rPr>
          <w:rFonts w:ascii="Arial" w:hAnsi="Arial" w:cs="Arial"/>
          <w:sz w:val="20"/>
          <w:szCs w:val="20"/>
          <w:lang w:val="es-ES" w:eastAsia="es-ES"/>
        </w:rPr>
      </w:pPr>
    </w:p>
    <w:p w14:paraId="069010A2" w14:textId="77777777" w:rsidR="00371B30" w:rsidRPr="00533B66" w:rsidRDefault="00371B30" w:rsidP="00371B30">
      <w:pPr>
        <w:spacing w:after="0"/>
        <w:jc w:val="both"/>
        <w:rPr>
          <w:rFonts w:ascii="Arial" w:hAnsi="Arial" w:cs="Arial"/>
          <w:b/>
          <w:sz w:val="20"/>
          <w:szCs w:val="20"/>
          <w:lang w:val="es-ES" w:eastAsia="es-ES"/>
        </w:rPr>
      </w:pPr>
      <w:r w:rsidRPr="00533B66">
        <w:rPr>
          <w:rFonts w:ascii="Arial" w:hAnsi="Arial" w:cs="Arial"/>
          <w:b/>
          <w:sz w:val="20"/>
          <w:szCs w:val="20"/>
          <w:lang w:val="es-ES" w:eastAsia="es-ES"/>
        </w:rPr>
        <w:t>EL COMPRADOR</w:t>
      </w:r>
      <w:r w:rsidRPr="00533B66">
        <w:rPr>
          <w:rFonts w:ascii="Arial" w:hAnsi="Arial" w:cs="Arial"/>
          <w:b/>
          <w:sz w:val="20"/>
          <w:szCs w:val="20"/>
          <w:lang w:val="es-ES" w:eastAsia="es-ES"/>
        </w:rPr>
        <w:tab/>
      </w:r>
      <w:r w:rsidRPr="00533B66">
        <w:rPr>
          <w:rFonts w:ascii="Arial" w:hAnsi="Arial" w:cs="Arial"/>
          <w:b/>
          <w:sz w:val="20"/>
          <w:szCs w:val="20"/>
          <w:lang w:val="es-ES" w:eastAsia="es-ES"/>
        </w:rPr>
        <w:tab/>
      </w:r>
      <w:r w:rsidRPr="00533B66">
        <w:rPr>
          <w:rFonts w:ascii="Arial" w:hAnsi="Arial" w:cs="Arial"/>
          <w:b/>
          <w:sz w:val="20"/>
          <w:szCs w:val="20"/>
          <w:lang w:val="es-ES" w:eastAsia="es-ES"/>
        </w:rPr>
        <w:tab/>
      </w:r>
      <w:r w:rsidRPr="00533B66">
        <w:rPr>
          <w:rFonts w:ascii="Arial" w:hAnsi="Arial" w:cs="Arial"/>
          <w:b/>
          <w:sz w:val="20"/>
          <w:szCs w:val="20"/>
          <w:lang w:val="es-ES" w:eastAsia="es-ES"/>
        </w:rPr>
        <w:tab/>
      </w:r>
      <w:r w:rsidRPr="00533B66">
        <w:rPr>
          <w:rFonts w:ascii="Arial" w:hAnsi="Arial" w:cs="Arial"/>
          <w:b/>
          <w:sz w:val="20"/>
          <w:szCs w:val="20"/>
          <w:lang w:val="es-ES" w:eastAsia="es-ES"/>
        </w:rPr>
        <w:tab/>
        <w:t xml:space="preserve"> EL VENDEDOR </w:t>
      </w:r>
    </w:p>
    <w:p w14:paraId="5FDAD7AA" w14:textId="77777777" w:rsidR="00371B30" w:rsidRPr="00533B66" w:rsidRDefault="00371B30" w:rsidP="00371B30">
      <w:pPr>
        <w:spacing w:after="0"/>
        <w:jc w:val="both"/>
        <w:rPr>
          <w:rFonts w:ascii="Arial" w:hAnsi="Arial" w:cs="Arial"/>
          <w:b/>
          <w:sz w:val="20"/>
          <w:szCs w:val="20"/>
          <w:lang w:val="es-ES" w:eastAsia="es-ES"/>
        </w:rPr>
      </w:pPr>
      <w:r w:rsidRPr="00533B66">
        <w:rPr>
          <w:rFonts w:ascii="Arial" w:hAnsi="Arial" w:cs="Arial"/>
          <w:b/>
          <w:sz w:val="20"/>
          <w:szCs w:val="20"/>
          <w:lang w:val="es-ES" w:eastAsia="es-ES"/>
        </w:rPr>
        <w:t>Representante Legal                                                       Representante Legal</w:t>
      </w:r>
    </w:p>
    <w:p w14:paraId="6DFEB9CA" w14:textId="6990732A" w:rsidR="000B6A04" w:rsidRDefault="00371B30" w:rsidP="00371B30">
      <w:r w:rsidRPr="00533B66">
        <w:rPr>
          <w:rFonts w:ascii="Arial" w:hAnsi="Arial" w:cs="Arial"/>
          <w:b/>
          <w:bCs/>
          <w:sz w:val="20"/>
          <w:szCs w:val="20"/>
          <w:lang w:val="es-ES" w:eastAsia="es-ES"/>
        </w:rPr>
        <w:t>Empresa de Energía de Arauca E.S.P.                          XXXXXXXXXXXXXXXXX</w:t>
      </w:r>
    </w:p>
    <w:sectPr w:rsidR="000B6A04" w:rsidSect="00F74A76">
      <w:headerReference w:type="default" r:id="rId7"/>
      <w:pgSz w:w="12240" w:h="15840"/>
      <w:pgMar w:top="1417" w:right="1701" w:bottom="184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34447A" w14:textId="77777777" w:rsidR="00F74A76" w:rsidRDefault="00F74A76" w:rsidP="00F74A76">
      <w:pPr>
        <w:spacing w:after="0" w:line="240" w:lineRule="auto"/>
      </w:pPr>
      <w:r>
        <w:separator/>
      </w:r>
    </w:p>
  </w:endnote>
  <w:endnote w:type="continuationSeparator" w:id="0">
    <w:p w14:paraId="66A880F6" w14:textId="77777777" w:rsidR="00F74A76" w:rsidRDefault="00F74A76" w:rsidP="00F74A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onotype Corsiva">
    <w:panose1 w:val="03010101010201010101"/>
    <w:charset w:val="00"/>
    <w:family w:val="script"/>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7565EE" w14:textId="77777777" w:rsidR="00F74A76" w:rsidRDefault="00F74A76" w:rsidP="00F74A76">
      <w:pPr>
        <w:spacing w:after="0" w:line="240" w:lineRule="auto"/>
      </w:pPr>
      <w:r>
        <w:separator/>
      </w:r>
    </w:p>
  </w:footnote>
  <w:footnote w:type="continuationSeparator" w:id="0">
    <w:p w14:paraId="60A92649" w14:textId="77777777" w:rsidR="00F74A76" w:rsidRDefault="00F74A76" w:rsidP="00F74A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05F45" w14:textId="325A34B0" w:rsidR="00F74A76" w:rsidRPr="008F2513" w:rsidRDefault="00F74A76" w:rsidP="00F74A76">
    <w:pPr>
      <w:pStyle w:val="Encabezado"/>
      <w:jc w:val="center"/>
      <w:rPr>
        <w:rFonts w:ascii="Monotype Corsiva" w:hAnsi="Monotype Corsiva"/>
        <w:sz w:val="32"/>
        <w:szCs w:val="32"/>
      </w:rPr>
    </w:pPr>
    <w:bookmarkStart w:id="7" w:name="_Hlk224899205"/>
    <w:r>
      <w:rPr>
        <w:noProof/>
        <w14:ligatures w14:val="none"/>
      </w:rPr>
      <w:pict w14:anchorId="1583D3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31236" o:spid="_x0000_s2049" type="#_x0000_t75" style="position:absolute;left:0;text-align:left;margin-left:-78.65pt;margin-top:-35.85pt;width:598.1pt;height:778.1pt;z-index:-251658240;mso-position-horizontal-relative:margin;mso-position-vertical-relative:text" o:allowincell="f">
          <v:imagedata r:id="rId1" o:title="margen1"/>
          <w10:wrap anchorx="margin"/>
        </v:shape>
      </w:pict>
    </w:r>
    <w:r>
      <w:rPr>
        <w:rFonts w:ascii="Monotype Corsiva" w:hAnsi="Monotype Corsiva"/>
        <w:sz w:val="32"/>
        <w:szCs w:val="32"/>
      </w:rPr>
      <w:t>Jurídica</w:t>
    </w:r>
  </w:p>
  <w:bookmarkEnd w:id="7"/>
  <w:p w14:paraId="47834E62" w14:textId="30B90E11" w:rsidR="00F74A76" w:rsidRDefault="00F74A7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A119B0"/>
    <w:multiLevelType w:val="hybridMultilevel"/>
    <w:tmpl w:val="C110146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704862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B30"/>
    <w:rsid w:val="000B6A04"/>
    <w:rsid w:val="00371B30"/>
    <w:rsid w:val="004C77F9"/>
    <w:rsid w:val="007139A8"/>
    <w:rsid w:val="00F74A7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59FC16A"/>
  <w15:chartTrackingRefBased/>
  <w15:docId w15:val="{995C454F-74F3-4E5F-B67C-7B5FA24F0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B30"/>
    <w:rPr>
      <w:kern w:val="2"/>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371B30"/>
    <w:pPr>
      <w:spacing w:after="0" w:line="240" w:lineRule="auto"/>
    </w:pPr>
    <w:rPr>
      <w:lang w:val="es-E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F74A76"/>
    <w:pPr>
      <w:tabs>
        <w:tab w:val="center" w:pos="4419"/>
        <w:tab w:val="right" w:pos="8838"/>
      </w:tabs>
      <w:spacing w:after="0" w:line="240" w:lineRule="auto"/>
    </w:pPr>
  </w:style>
  <w:style w:type="character" w:customStyle="1" w:styleId="EncabezadoCar">
    <w:name w:val="Encabezado Car"/>
    <w:basedOn w:val="Fuentedeprrafopredeter"/>
    <w:link w:val="Encabezado"/>
    <w:rsid w:val="00F74A76"/>
    <w:rPr>
      <w:kern w:val="2"/>
      <w14:ligatures w14:val="standardContextual"/>
    </w:rPr>
  </w:style>
  <w:style w:type="paragraph" w:styleId="Piedepgina">
    <w:name w:val="footer"/>
    <w:basedOn w:val="Normal"/>
    <w:link w:val="PiedepginaCar"/>
    <w:uiPriority w:val="99"/>
    <w:unhideWhenUsed/>
    <w:rsid w:val="00F74A7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74A76"/>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8309</Words>
  <Characters>45701</Characters>
  <Application>Microsoft Office Word</Application>
  <DocSecurity>0</DocSecurity>
  <Lines>380</Lines>
  <Paragraphs>107</Paragraphs>
  <ScaleCrop>false</ScaleCrop>
  <Company/>
  <LinksUpToDate>false</LinksUpToDate>
  <CharactersWithSpaces>53903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8CN2340P56</dc:creator>
  <cp:keywords/>
  <dc:description/>
  <cp:lastModifiedBy>8CN2340P56</cp:lastModifiedBy>
  <cp:revision>2</cp:revision>
  <dcterms:created xsi:type="dcterms:W3CDTF">2026-03-20T20:57:00Z</dcterms:created>
  <dcterms:modified xsi:type="dcterms:W3CDTF">2026-03-20T20:59:00Z</dcterms:modified>
</cp:coreProperties>
</file>