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603E2" w14:textId="77777777" w:rsidR="0057115D" w:rsidRDefault="0057115D" w:rsidP="0057115D">
      <w:pPr>
        <w:pStyle w:val="Ttulo1"/>
        <w:ind w:left="0" w:right="101"/>
        <w:jc w:val="center"/>
      </w:pPr>
      <w:r>
        <w:t>ANEXO</w:t>
      </w:r>
      <w:r>
        <w:rPr>
          <w:spacing w:val="-1"/>
        </w:rPr>
        <w:t xml:space="preserve"> </w:t>
      </w:r>
      <w:r>
        <w:t>No.</w:t>
      </w:r>
      <w:r>
        <w:rPr>
          <w:spacing w:val="1"/>
        </w:rPr>
        <w:t xml:space="preserve"> </w:t>
      </w:r>
      <w:r>
        <w:t>9</w:t>
      </w:r>
    </w:p>
    <w:p w14:paraId="15DFA343" w14:textId="77777777" w:rsidR="0057115D" w:rsidRDefault="0057115D" w:rsidP="0057115D">
      <w:pPr>
        <w:jc w:val="center"/>
        <w:rPr>
          <w:rFonts w:ascii="Arial" w:hAnsi="Arial" w:cs="Arial"/>
          <w:b/>
          <w:bCs/>
        </w:rPr>
      </w:pPr>
      <w:r w:rsidRPr="008706FA">
        <w:rPr>
          <w:rFonts w:ascii="Arial" w:hAnsi="Arial" w:cs="Arial"/>
          <w:b/>
          <w:bCs/>
        </w:rPr>
        <w:t>MINUTA</w:t>
      </w:r>
      <w:r w:rsidRPr="008706FA">
        <w:rPr>
          <w:rFonts w:ascii="Arial" w:hAnsi="Arial" w:cs="Arial"/>
          <w:b/>
          <w:bCs/>
          <w:spacing w:val="-5"/>
        </w:rPr>
        <w:t xml:space="preserve"> </w:t>
      </w:r>
      <w:r w:rsidRPr="008706FA">
        <w:rPr>
          <w:rFonts w:ascii="Arial" w:hAnsi="Arial" w:cs="Arial"/>
          <w:b/>
          <w:bCs/>
        </w:rPr>
        <w:t>DE CONTRATO</w:t>
      </w:r>
    </w:p>
    <w:p w14:paraId="3F86F09F" w14:textId="77777777" w:rsidR="0057115D" w:rsidRPr="008706FA" w:rsidRDefault="0057115D" w:rsidP="0057115D"/>
    <w:p w14:paraId="36C9CED7" w14:textId="77777777" w:rsidR="0057115D" w:rsidRPr="00950DC0" w:rsidRDefault="0057115D" w:rsidP="0057115D">
      <w:pPr>
        <w:tabs>
          <w:tab w:val="center" w:pos="4419"/>
          <w:tab w:val="right" w:pos="8838"/>
        </w:tabs>
        <w:spacing w:line="276" w:lineRule="auto"/>
        <w:jc w:val="both"/>
        <w:rPr>
          <w:rFonts w:ascii="Arial" w:eastAsia="Times New Roman" w:hAnsi="Arial" w:cs="Arial"/>
          <w:b/>
          <w:lang w:eastAsia="es-ES"/>
        </w:rPr>
      </w:pPr>
      <w:r w:rsidRPr="00950DC0">
        <w:rPr>
          <w:rFonts w:ascii="Arial" w:eastAsia="Times New Roman" w:hAnsi="Arial" w:cs="Arial"/>
          <w:b/>
          <w:lang w:eastAsia="es-ES"/>
        </w:rPr>
        <w:t>CONTRATO DE SUMINISTRO DE ENERGÍA ELÉCTRICA No. ______- 202</w:t>
      </w:r>
      <w:r>
        <w:rPr>
          <w:rFonts w:ascii="Arial" w:eastAsia="Times New Roman" w:hAnsi="Arial" w:cs="Arial"/>
          <w:b/>
          <w:lang w:eastAsia="es-ES"/>
        </w:rPr>
        <w:t>5</w:t>
      </w:r>
    </w:p>
    <w:p w14:paraId="7710E817" w14:textId="77777777" w:rsidR="0057115D" w:rsidRPr="00950DC0" w:rsidRDefault="0057115D" w:rsidP="0057115D">
      <w:pPr>
        <w:tabs>
          <w:tab w:val="center" w:pos="4419"/>
          <w:tab w:val="right" w:pos="8838"/>
        </w:tabs>
        <w:spacing w:line="276" w:lineRule="auto"/>
        <w:jc w:val="both"/>
        <w:rPr>
          <w:rFonts w:ascii="Arial" w:eastAsia="Times New Roman" w:hAnsi="Arial" w:cs="Arial"/>
          <w:b/>
          <w:lang w:eastAsia="es-ES"/>
        </w:rPr>
      </w:pPr>
    </w:p>
    <w:p w14:paraId="5EA4C053" w14:textId="77777777" w:rsidR="0057115D" w:rsidRPr="00950DC0" w:rsidRDefault="0057115D" w:rsidP="0057115D">
      <w:pPr>
        <w:tabs>
          <w:tab w:val="center" w:pos="4419"/>
          <w:tab w:val="right" w:pos="8838"/>
        </w:tabs>
        <w:spacing w:line="276" w:lineRule="auto"/>
        <w:jc w:val="both"/>
        <w:rPr>
          <w:rFonts w:ascii="Arial" w:eastAsia="Times New Roman" w:hAnsi="Arial" w:cs="Arial"/>
          <w:b/>
          <w:lang w:eastAsia="es-ES"/>
        </w:rPr>
      </w:pPr>
      <w:r w:rsidRPr="00950DC0">
        <w:rPr>
          <w:rFonts w:ascii="Arial" w:eastAsia="Times New Roman" w:hAnsi="Arial" w:cs="Arial"/>
          <w:b/>
          <w:lang w:eastAsia="es-ES"/>
        </w:rPr>
        <w:t xml:space="preserve">OBJETO:   </w:t>
      </w:r>
      <w:r w:rsidRPr="00950DC0">
        <w:rPr>
          <w:rFonts w:ascii="Arial" w:eastAsia="Times New Roman" w:hAnsi="Arial" w:cs="Arial"/>
          <w:b/>
          <w:lang w:eastAsia="es-ES"/>
        </w:rPr>
        <w:tab/>
        <w:t>SUMINISTRO DE ENERGÍA ELÉCTRICA CON DESTINO AL MERCADO REGULADO.</w:t>
      </w:r>
    </w:p>
    <w:p w14:paraId="717327A9" w14:textId="77777777" w:rsidR="0057115D" w:rsidRPr="00950DC0" w:rsidRDefault="0057115D" w:rsidP="0057115D">
      <w:pPr>
        <w:tabs>
          <w:tab w:val="center" w:pos="4419"/>
          <w:tab w:val="right" w:pos="8838"/>
        </w:tabs>
        <w:spacing w:line="276" w:lineRule="auto"/>
        <w:ind w:left="2127" w:hanging="2127"/>
        <w:jc w:val="both"/>
        <w:rPr>
          <w:rFonts w:ascii="Arial" w:eastAsia="Times New Roman" w:hAnsi="Arial" w:cs="Arial"/>
          <w:lang w:eastAsia="es-ES"/>
        </w:rPr>
      </w:pPr>
    </w:p>
    <w:p w14:paraId="69C573BB" w14:textId="77777777" w:rsidR="0057115D" w:rsidRPr="00950DC0" w:rsidRDefault="0057115D" w:rsidP="0057115D">
      <w:pPr>
        <w:tabs>
          <w:tab w:val="center" w:pos="4419"/>
          <w:tab w:val="right" w:pos="8838"/>
        </w:tabs>
        <w:spacing w:line="276" w:lineRule="auto"/>
        <w:ind w:left="2127" w:hanging="2127"/>
        <w:jc w:val="both"/>
        <w:rPr>
          <w:rFonts w:ascii="Arial" w:eastAsia="Times New Roman" w:hAnsi="Arial" w:cs="Arial"/>
          <w:lang w:eastAsia="es-ES"/>
        </w:rPr>
      </w:pPr>
    </w:p>
    <w:p w14:paraId="56F5B828"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PERÍODO:</w:t>
      </w:r>
      <w:r w:rsidRPr="00950DC0">
        <w:rPr>
          <w:rFonts w:ascii="Arial" w:eastAsia="Times New Roman" w:hAnsi="Arial" w:cs="Arial"/>
          <w:lang w:eastAsia="es-ES"/>
        </w:rPr>
        <w:t xml:space="preserve">                    </w:t>
      </w:r>
      <w:r>
        <w:rPr>
          <w:rFonts w:ascii="Arial" w:eastAsia="Times New Roman" w:hAnsi="Arial" w:cs="Arial"/>
          <w:lang w:eastAsia="es-ES"/>
        </w:rPr>
        <w:t>JULIO</w:t>
      </w:r>
      <w:r w:rsidRPr="00950DC0">
        <w:rPr>
          <w:rFonts w:ascii="Arial" w:eastAsia="Times New Roman" w:hAnsi="Arial" w:cs="Arial"/>
          <w:lang w:eastAsia="es-ES"/>
        </w:rPr>
        <w:t xml:space="preserve"> DE 202</w:t>
      </w:r>
      <w:r>
        <w:rPr>
          <w:rFonts w:ascii="Arial" w:eastAsia="Times New Roman" w:hAnsi="Arial" w:cs="Arial"/>
          <w:lang w:eastAsia="es-ES"/>
        </w:rPr>
        <w:t>5</w:t>
      </w:r>
      <w:r w:rsidRPr="00950DC0">
        <w:rPr>
          <w:rFonts w:ascii="Arial" w:eastAsia="Times New Roman" w:hAnsi="Arial" w:cs="Arial"/>
          <w:lang w:eastAsia="es-ES"/>
        </w:rPr>
        <w:t xml:space="preserve"> - DICIEMBRE DE 20</w:t>
      </w:r>
      <w:r>
        <w:rPr>
          <w:rFonts w:ascii="Arial" w:eastAsia="Times New Roman" w:hAnsi="Arial" w:cs="Arial"/>
          <w:lang w:eastAsia="es-ES"/>
        </w:rPr>
        <w:t>40</w:t>
      </w:r>
    </w:p>
    <w:p w14:paraId="2BA6AD99"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lang w:eastAsia="es-ES"/>
        </w:rPr>
        <w:t xml:space="preserve"> </w:t>
      </w:r>
    </w:p>
    <w:p w14:paraId="345EA2F8"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p>
    <w:p w14:paraId="2D9EDC83"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VENDEDOR:</w:t>
      </w:r>
      <w:r w:rsidRPr="00950DC0">
        <w:rPr>
          <w:rFonts w:ascii="Arial" w:eastAsia="Times New Roman" w:hAnsi="Arial" w:cs="Arial"/>
          <w:lang w:eastAsia="es-ES"/>
        </w:rPr>
        <w:t xml:space="preserve">                  __________________________</w:t>
      </w:r>
    </w:p>
    <w:p w14:paraId="427E4DF4"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lang w:eastAsia="es-ES"/>
        </w:rPr>
        <w:t xml:space="preserve">                                        NIT: __________________</w:t>
      </w:r>
    </w:p>
    <w:p w14:paraId="0281649C"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p>
    <w:p w14:paraId="38FD556B"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p>
    <w:p w14:paraId="69C2ABCF"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COMPRADOR:</w:t>
      </w:r>
      <w:r w:rsidRPr="00950DC0">
        <w:rPr>
          <w:rFonts w:ascii="Arial" w:eastAsia="Times New Roman" w:hAnsi="Arial" w:cs="Arial"/>
          <w:lang w:eastAsia="es-ES"/>
        </w:rPr>
        <w:t xml:space="preserve">              ELECTRIFICADORA DEL HUILA S.A. E.S.P.</w:t>
      </w:r>
    </w:p>
    <w:p w14:paraId="6C460F0B"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lang w:eastAsia="es-ES"/>
        </w:rPr>
        <w:t xml:space="preserve">                                       NIT: 891.180.001-1</w:t>
      </w:r>
    </w:p>
    <w:p w14:paraId="56BC19F2"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p>
    <w:p w14:paraId="093C49FC"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p>
    <w:p w14:paraId="68EEFFB1"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TIPO DE CONTRATO:</w:t>
      </w:r>
      <w:r w:rsidRPr="00950DC0">
        <w:rPr>
          <w:rFonts w:ascii="Arial" w:eastAsia="Times New Roman" w:hAnsi="Arial" w:cs="Arial"/>
          <w:lang w:eastAsia="es-ES"/>
        </w:rPr>
        <w:t xml:space="preserve"> PAGUE LO _______________</w:t>
      </w:r>
    </w:p>
    <w:p w14:paraId="33D41D84"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p>
    <w:p w14:paraId="6B7D203A"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p>
    <w:p w14:paraId="3A4A31A7"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VALOR:</w:t>
      </w:r>
      <w:r w:rsidRPr="00950DC0">
        <w:rPr>
          <w:rFonts w:ascii="Arial" w:eastAsia="Times New Roman" w:hAnsi="Arial" w:cs="Arial"/>
          <w:lang w:eastAsia="es-ES"/>
        </w:rPr>
        <w:t xml:space="preserve">                       INDETERMINADO</w:t>
      </w:r>
    </w:p>
    <w:p w14:paraId="4B5FB2C0" w14:textId="77777777" w:rsidR="0057115D" w:rsidRPr="00950DC0" w:rsidRDefault="0057115D" w:rsidP="0057115D">
      <w:pPr>
        <w:tabs>
          <w:tab w:val="center" w:pos="4419"/>
          <w:tab w:val="right" w:pos="8838"/>
        </w:tabs>
        <w:spacing w:line="276" w:lineRule="auto"/>
        <w:jc w:val="both"/>
        <w:rPr>
          <w:rFonts w:ascii="Arial" w:eastAsia="Times New Roman" w:hAnsi="Arial" w:cs="Arial"/>
          <w:lang w:eastAsia="es-ES"/>
        </w:rPr>
      </w:pPr>
    </w:p>
    <w:p w14:paraId="31595CD9" w14:textId="77777777" w:rsidR="0057115D" w:rsidRPr="00B475B9" w:rsidRDefault="0057115D" w:rsidP="0057115D">
      <w:pPr>
        <w:jc w:val="both"/>
        <w:rPr>
          <w:rFonts w:ascii="Arial" w:hAnsi="Arial" w:cs="Arial"/>
        </w:rPr>
      </w:pPr>
      <w:r w:rsidRPr="00950DC0">
        <w:rPr>
          <w:rFonts w:ascii="Arial" w:hAnsi="Arial" w:cs="Arial"/>
        </w:rPr>
        <w:t xml:space="preserve">Entre los suscritos _______________________, mayor de edad vecino de Neiva, identificado con la cédula de ciudadanía No. ________________ expedida en _________, quien obra en su calidad de Gerente General de la ELECTRIFICADORA DEL HUILA S.A. E.S.P., quién en adelante se llamará el COMPRADOR, por la otra parte _________________mayor de edad, identificado con la cédula No. _______________, en su condición de _______________y Representante Legal de ________________________, quien en adelante se llamará el VENDEDOR, hemos acordado celebrar el presente CONTRATO </w:t>
      </w:r>
      <w:r w:rsidRPr="00950DC0">
        <w:rPr>
          <w:rFonts w:ascii="Arial" w:hAnsi="Arial" w:cs="Arial"/>
          <w:b/>
        </w:rPr>
        <w:t xml:space="preserve">DE SUMINISTRO DE ENERGÍA ELÉCTRICA, PRIMERA: </w:t>
      </w:r>
      <w:proofErr w:type="gramStart"/>
      <w:r w:rsidRPr="00950DC0">
        <w:rPr>
          <w:rFonts w:ascii="Arial" w:hAnsi="Arial" w:cs="Arial"/>
          <w:b/>
        </w:rPr>
        <w:t>OBJETO.-</w:t>
      </w:r>
      <w:proofErr w:type="gramEnd"/>
      <w:r w:rsidRPr="00950DC0">
        <w:rPr>
          <w:rFonts w:ascii="Arial" w:hAnsi="Arial" w:cs="Arial"/>
        </w:rPr>
        <w:t xml:space="preserve"> Por el presente contrato el VENDEDOR se obliga a suministrar al COMPRADOR y éste a recibir de aquel energía eléctrica para destinar al mercado regulado, a cambio de un precio. </w:t>
      </w:r>
      <w:r w:rsidRPr="00950DC0">
        <w:rPr>
          <w:rFonts w:ascii="Arial" w:hAnsi="Arial" w:cs="Arial"/>
          <w:b/>
        </w:rPr>
        <w:t>SEGUNDA: MODALIDAD Y ALCANCE DEL SUMINISTRO. -</w:t>
      </w:r>
      <w:r w:rsidRPr="00950DC0">
        <w:rPr>
          <w:rFonts w:ascii="Arial" w:hAnsi="Arial" w:cs="Arial"/>
        </w:rPr>
        <w:t xml:space="preserve"> En desarrollo del presente contrato el VENDEDOR se compromete a suministrar energía al COMPRADOR en la modalidad y en la cantidad señalada en el Anexo No. </w:t>
      </w:r>
      <w:r>
        <w:rPr>
          <w:rFonts w:ascii="Arial" w:hAnsi="Arial" w:cs="Arial"/>
        </w:rPr>
        <w:t>3</w:t>
      </w:r>
      <w:r w:rsidRPr="00950DC0">
        <w:rPr>
          <w:rFonts w:ascii="Arial" w:hAnsi="Arial" w:cs="Arial"/>
        </w:rPr>
        <w:t xml:space="preserve"> para el contrato tipo “Pague lo ______________” </w:t>
      </w:r>
      <w:r>
        <w:rPr>
          <w:rFonts w:ascii="Arial" w:hAnsi="Arial" w:cs="Arial"/>
        </w:rPr>
        <w:t>julio</w:t>
      </w:r>
      <w:r w:rsidRPr="00950DC0">
        <w:rPr>
          <w:rFonts w:ascii="Arial" w:hAnsi="Arial" w:cs="Arial"/>
        </w:rPr>
        <w:t xml:space="preserve"> 202</w:t>
      </w:r>
      <w:r>
        <w:rPr>
          <w:rFonts w:ascii="Arial" w:hAnsi="Arial" w:cs="Arial"/>
        </w:rPr>
        <w:t>5</w:t>
      </w:r>
      <w:r w:rsidRPr="00950DC0">
        <w:rPr>
          <w:rFonts w:ascii="Arial" w:hAnsi="Arial" w:cs="Arial"/>
        </w:rPr>
        <w:t xml:space="preserve"> </w:t>
      </w:r>
      <w:r>
        <w:rPr>
          <w:rFonts w:ascii="Arial" w:hAnsi="Arial" w:cs="Arial"/>
        </w:rPr>
        <w:t>–</w:t>
      </w:r>
      <w:r w:rsidRPr="00950DC0">
        <w:rPr>
          <w:rFonts w:ascii="Arial" w:hAnsi="Arial" w:cs="Arial"/>
        </w:rPr>
        <w:t xml:space="preserve"> </w:t>
      </w:r>
      <w:r>
        <w:rPr>
          <w:rFonts w:ascii="Arial" w:hAnsi="Arial" w:cs="Arial"/>
        </w:rPr>
        <w:t xml:space="preserve">diciembre </w:t>
      </w:r>
      <w:r w:rsidRPr="00950DC0">
        <w:rPr>
          <w:rFonts w:ascii="Arial" w:hAnsi="Arial" w:cs="Arial"/>
        </w:rPr>
        <w:t>20</w:t>
      </w:r>
      <w:r>
        <w:rPr>
          <w:rFonts w:ascii="Arial" w:hAnsi="Arial" w:cs="Arial"/>
        </w:rPr>
        <w:t>40</w:t>
      </w:r>
      <w:r w:rsidRPr="00950DC0">
        <w:rPr>
          <w:rFonts w:ascii="Arial" w:hAnsi="Arial" w:cs="Arial"/>
        </w:rPr>
        <w:t xml:space="preserve"> en modalidad plana, en el anexo No. </w:t>
      </w:r>
      <w:r>
        <w:rPr>
          <w:rFonts w:ascii="Arial" w:hAnsi="Arial" w:cs="Arial"/>
        </w:rPr>
        <w:t>4</w:t>
      </w:r>
      <w:r w:rsidRPr="00950DC0">
        <w:rPr>
          <w:rFonts w:ascii="Arial" w:hAnsi="Arial" w:cs="Arial"/>
        </w:rPr>
        <w:t xml:space="preserve"> para el contrato tipo “Pague lo ___________” </w:t>
      </w:r>
      <w:r>
        <w:rPr>
          <w:rFonts w:ascii="Arial" w:hAnsi="Arial" w:cs="Arial"/>
        </w:rPr>
        <w:t>julio</w:t>
      </w:r>
      <w:r w:rsidRPr="00950DC0">
        <w:rPr>
          <w:rFonts w:ascii="Arial" w:hAnsi="Arial" w:cs="Arial"/>
        </w:rPr>
        <w:t xml:space="preserve"> 202</w:t>
      </w:r>
      <w:r>
        <w:rPr>
          <w:rFonts w:ascii="Arial" w:hAnsi="Arial" w:cs="Arial"/>
        </w:rPr>
        <w:t>5 –</w:t>
      </w:r>
      <w:r w:rsidRPr="00950DC0">
        <w:rPr>
          <w:rFonts w:ascii="Arial" w:hAnsi="Arial" w:cs="Arial"/>
        </w:rPr>
        <w:t xml:space="preserve"> </w:t>
      </w:r>
      <w:r>
        <w:rPr>
          <w:rFonts w:ascii="Arial" w:hAnsi="Arial" w:cs="Arial"/>
        </w:rPr>
        <w:t xml:space="preserve">diciembre </w:t>
      </w:r>
      <w:r w:rsidRPr="00950DC0">
        <w:rPr>
          <w:rFonts w:ascii="Arial" w:hAnsi="Arial" w:cs="Arial"/>
        </w:rPr>
        <w:t>20</w:t>
      </w:r>
      <w:r>
        <w:rPr>
          <w:rFonts w:ascii="Arial" w:hAnsi="Arial" w:cs="Arial"/>
        </w:rPr>
        <w:t>40</w:t>
      </w:r>
      <w:r w:rsidRPr="00950DC0">
        <w:rPr>
          <w:rFonts w:ascii="Arial" w:hAnsi="Arial" w:cs="Arial"/>
        </w:rPr>
        <w:t xml:space="preserve"> en modalidad curva</w:t>
      </w:r>
      <w:r>
        <w:rPr>
          <w:rFonts w:ascii="Arial" w:hAnsi="Arial" w:cs="Arial"/>
        </w:rPr>
        <w:t xml:space="preserve">. </w:t>
      </w:r>
      <w:r w:rsidRPr="00950DC0">
        <w:rPr>
          <w:rFonts w:ascii="Arial" w:hAnsi="Arial" w:cs="Arial"/>
          <w:b/>
        </w:rPr>
        <w:t>TERCERA: DURACIÓN. -</w:t>
      </w:r>
      <w:r w:rsidRPr="00950DC0">
        <w:rPr>
          <w:rFonts w:ascii="Arial" w:hAnsi="Arial" w:cs="Arial"/>
        </w:rPr>
        <w:t xml:space="preserve"> El contrato tendrá una duración a partir del </w:t>
      </w:r>
      <w:r>
        <w:rPr>
          <w:rFonts w:ascii="Arial" w:hAnsi="Arial" w:cs="Arial"/>
        </w:rPr>
        <w:t xml:space="preserve">01 de julio </w:t>
      </w:r>
      <w:r w:rsidRPr="00950DC0">
        <w:rPr>
          <w:rFonts w:ascii="Arial" w:hAnsi="Arial" w:cs="Arial"/>
        </w:rPr>
        <w:t>de 202</w:t>
      </w:r>
      <w:r>
        <w:rPr>
          <w:rFonts w:ascii="Arial" w:hAnsi="Arial" w:cs="Arial"/>
        </w:rPr>
        <w:t>5</w:t>
      </w:r>
      <w:r w:rsidRPr="00950DC0">
        <w:rPr>
          <w:rFonts w:ascii="Arial" w:hAnsi="Arial" w:cs="Arial"/>
        </w:rPr>
        <w:t xml:space="preserve"> a las 00:00 horas hasta el día 31 de diciembre de 20</w:t>
      </w:r>
      <w:r>
        <w:rPr>
          <w:rFonts w:ascii="Arial" w:hAnsi="Arial" w:cs="Arial"/>
        </w:rPr>
        <w:t>40</w:t>
      </w:r>
      <w:r w:rsidRPr="00950DC0">
        <w:rPr>
          <w:rFonts w:ascii="Arial" w:hAnsi="Arial" w:cs="Arial"/>
        </w:rPr>
        <w:t xml:space="preserve"> a las 24:00 horas. </w:t>
      </w:r>
      <w:r w:rsidRPr="00950DC0">
        <w:rPr>
          <w:rFonts w:ascii="Arial" w:hAnsi="Arial" w:cs="Arial"/>
          <w:b/>
        </w:rPr>
        <w:t>CUARTA: VALOR DEL CONTRATO. -</w:t>
      </w:r>
      <w:r w:rsidRPr="00950DC0">
        <w:rPr>
          <w:rFonts w:ascii="Arial" w:hAnsi="Arial" w:cs="Arial"/>
        </w:rPr>
        <w:t xml:space="preserve"> El contrato es de cuantía indeterminada. Este valor sólo será determinado periódicamente durante su ejecución liquidando mensualmente la cantidad de energía real suministrada </w:t>
      </w:r>
      <w:proofErr w:type="gramStart"/>
      <w:r w:rsidRPr="00950DC0">
        <w:rPr>
          <w:rFonts w:ascii="Arial" w:hAnsi="Arial" w:cs="Arial"/>
        </w:rPr>
        <w:t>de acuerdo al</w:t>
      </w:r>
      <w:proofErr w:type="gramEnd"/>
      <w:r w:rsidRPr="00950DC0">
        <w:rPr>
          <w:rFonts w:ascii="Arial" w:hAnsi="Arial" w:cs="Arial"/>
        </w:rPr>
        <w:t xml:space="preserve"> despacho que registre el Sistema de Intercambios Comerciales (SIC). </w:t>
      </w:r>
      <w:r w:rsidRPr="00950DC0">
        <w:rPr>
          <w:rFonts w:ascii="Arial" w:hAnsi="Arial" w:cs="Arial"/>
          <w:b/>
        </w:rPr>
        <w:lastRenderedPageBreak/>
        <w:t>QUINTA: PRECIO DEL SUMINISTRO. -</w:t>
      </w:r>
      <w:r w:rsidRPr="00950DC0">
        <w:rPr>
          <w:rFonts w:ascii="Arial" w:hAnsi="Arial" w:cs="Arial"/>
        </w:rPr>
        <w:t xml:space="preserve"> El precio es el indicado Anexo No. </w:t>
      </w:r>
      <w:r>
        <w:rPr>
          <w:rFonts w:ascii="Arial" w:hAnsi="Arial" w:cs="Arial"/>
        </w:rPr>
        <w:t>_____</w:t>
      </w:r>
      <w:r w:rsidRPr="00950DC0">
        <w:rPr>
          <w:rFonts w:ascii="Arial" w:hAnsi="Arial" w:cs="Arial"/>
        </w:rPr>
        <w:t xml:space="preserve"> para el contrato tipo “Pague lo ______________” año 202</w:t>
      </w:r>
      <w:r>
        <w:rPr>
          <w:rFonts w:ascii="Arial" w:hAnsi="Arial" w:cs="Arial"/>
        </w:rPr>
        <w:t xml:space="preserve">5 </w:t>
      </w:r>
      <w:r w:rsidRPr="00950DC0">
        <w:rPr>
          <w:rFonts w:ascii="Arial" w:hAnsi="Arial" w:cs="Arial"/>
        </w:rPr>
        <w:t xml:space="preserve">en modalidad </w:t>
      </w:r>
      <w:r>
        <w:rPr>
          <w:rFonts w:ascii="Arial" w:hAnsi="Arial" w:cs="Arial"/>
        </w:rPr>
        <w:t>curva FNCER</w:t>
      </w:r>
      <w:r w:rsidRPr="00950DC0">
        <w:rPr>
          <w:rFonts w:ascii="Arial" w:hAnsi="Arial" w:cs="Arial"/>
        </w:rPr>
        <w:t xml:space="preserve">, en el anexo No. </w:t>
      </w:r>
      <w:r>
        <w:rPr>
          <w:rFonts w:ascii="Arial" w:hAnsi="Arial" w:cs="Arial"/>
        </w:rPr>
        <w:t>_______</w:t>
      </w:r>
      <w:r w:rsidRPr="00950DC0">
        <w:rPr>
          <w:rFonts w:ascii="Arial" w:hAnsi="Arial" w:cs="Arial"/>
        </w:rPr>
        <w:t xml:space="preserve"> para el contrato tipo “Pague lo ___________” año 202</w:t>
      </w:r>
      <w:r>
        <w:rPr>
          <w:rFonts w:ascii="Arial" w:hAnsi="Arial" w:cs="Arial"/>
        </w:rPr>
        <w:t>5</w:t>
      </w:r>
      <w:r w:rsidRPr="00950DC0">
        <w:rPr>
          <w:rFonts w:ascii="Arial" w:hAnsi="Arial" w:cs="Arial"/>
        </w:rPr>
        <w:t xml:space="preserve"> - 20</w:t>
      </w:r>
      <w:r>
        <w:rPr>
          <w:rFonts w:ascii="Arial" w:hAnsi="Arial" w:cs="Arial"/>
        </w:rPr>
        <w:t>40</w:t>
      </w:r>
      <w:r w:rsidRPr="00950DC0">
        <w:rPr>
          <w:rFonts w:ascii="Arial" w:hAnsi="Arial" w:cs="Arial"/>
        </w:rPr>
        <w:t xml:space="preserve"> en modalidad curva</w:t>
      </w:r>
      <w:r w:rsidRPr="00F809D8">
        <w:rPr>
          <w:rFonts w:ascii="Arial" w:hAnsi="Arial" w:cs="Arial"/>
        </w:rPr>
        <w:t xml:space="preserve"> y está referido a pesos colombianos de </w:t>
      </w:r>
      <w:r>
        <w:rPr>
          <w:rFonts w:ascii="Arial" w:hAnsi="Arial" w:cs="Arial"/>
          <w:b/>
          <w:bCs/>
        </w:rPr>
        <w:t>enero</w:t>
      </w:r>
      <w:r w:rsidRPr="00F809D8">
        <w:rPr>
          <w:rFonts w:ascii="Arial" w:hAnsi="Arial" w:cs="Arial"/>
          <w:b/>
        </w:rPr>
        <w:t xml:space="preserve"> de 202</w:t>
      </w:r>
      <w:r>
        <w:rPr>
          <w:rFonts w:ascii="Arial" w:hAnsi="Arial" w:cs="Arial"/>
          <w:b/>
        </w:rPr>
        <w:t>5</w:t>
      </w:r>
      <w:r w:rsidRPr="00F809D8">
        <w:rPr>
          <w:rFonts w:ascii="Arial" w:hAnsi="Arial" w:cs="Arial"/>
        </w:rPr>
        <w:t xml:space="preserve">. </w:t>
      </w:r>
      <w:r w:rsidRPr="00F809D8">
        <w:rPr>
          <w:rFonts w:ascii="Arial" w:hAnsi="Arial" w:cs="Arial"/>
          <w:b/>
        </w:rPr>
        <w:t>SEXTA: FORMULA DEL AJUSTE DEL PRECIO.-</w:t>
      </w:r>
      <w:r w:rsidRPr="00F809D8">
        <w:rPr>
          <w:rFonts w:ascii="Arial" w:hAnsi="Arial" w:cs="Arial"/>
        </w:rPr>
        <w:t xml:space="preserve"> La actualización mensual del precio expresado en la cláusula quinta de este contrato, se hará con base en la variación del Índice de Precios al Productor Serie Oferta Interna certificado por el DANE, de acuerdo con la siguiente fórmula de ajuste: Pi = Po*(</w:t>
      </w:r>
      <w:proofErr w:type="spellStart"/>
      <w:r w:rsidRPr="00F809D8">
        <w:rPr>
          <w:rFonts w:ascii="Arial" w:hAnsi="Arial" w:cs="Arial"/>
        </w:rPr>
        <w:t>IPPi</w:t>
      </w:r>
      <w:proofErr w:type="spellEnd"/>
      <w:r w:rsidRPr="00F809D8">
        <w:rPr>
          <w:rFonts w:ascii="Arial" w:hAnsi="Arial" w:cs="Arial"/>
        </w:rPr>
        <w:t>/</w:t>
      </w:r>
      <w:proofErr w:type="spellStart"/>
      <w:r w:rsidRPr="00F809D8">
        <w:rPr>
          <w:rFonts w:ascii="Arial" w:hAnsi="Arial" w:cs="Arial"/>
        </w:rPr>
        <w:t>IPPo</w:t>
      </w:r>
      <w:proofErr w:type="spellEnd"/>
      <w:r w:rsidRPr="00F809D8">
        <w:rPr>
          <w:rFonts w:ascii="Arial" w:hAnsi="Arial" w:cs="Arial"/>
        </w:rPr>
        <w:t xml:space="preserve">), donde: Po = Precio de la energía en el mes de </w:t>
      </w:r>
      <w:r>
        <w:rPr>
          <w:rFonts w:ascii="Arial" w:hAnsi="Arial" w:cs="Arial"/>
          <w:b/>
          <w:bCs/>
        </w:rPr>
        <w:t>enero</w:t>
      </w:r>
      <w:r w:rsidRPr="00F809D8">
        <w:rPr>
          <w:rFonts w:ascii="Arial" w:hAnsi="Arial" w:cs="Arial"/>
          <w:b/>
        </w:rPr>
        <w:t xml:space="preserve"> de 202</w:t>
      </w:r>
      <w:r>
        <w:rPr>
          <w:rFonts w:ascii="Arial" w:hAnsi="Arial" w:cs="Arial"/>
          <w:b/>
        </w:rPr>
        <w:t>5</w:t>
      </w:r>
      <w:r w:rsidRPr="00F809D8">
        <w:rPr>
          <w:rFonts w:ascii="Arial" w:hAnsi="Arial" w:cs="Arial"/>
        </w:rPr>
        <w:t xml:space="preserve">, Pi = Precio de la energía para el mes (i) de suministro, </w:t>
      </w:r>
      <w:proofErr w:type="spellStart"/>
      <w:r w:rsidRPr="00F809D8">
        <w:rPr>
          <w:rFonts w:ascii="Arial" w:hAnsi="Arial" w:cs="Arial"/>
        </w:rPr>
        <w:t>IPPo</w:t>
      </w:r>
      <w:proofErr w:type="spellEnd"/>
      <w:r w:rsidRPr="00F809D8">
        <w:rPr>
          <w:rFonts w:ascii="Arial" w:hAnsi="Arial" w:cs="Arial"/>
        </w:rPr>
        <w:t xml:space="preserve">= Índice de Precios al Productor Serie Oferta Interna certificado por el DANE para el mes </w:t>
      </w:r>
      <w:r w:rsidRPr="00F140B7">
        <w:rPr>
          <w:rFonts w:ascii="Arial" w:hAnsi="Arial" w:cs="Arial"/>
        </w:rPr>
        <w:t xml:space="preserve">de </w:t>
      </w:r>
      <w:r w:rsidRPr="00F140B7">
        <w:rPr>
          <w:rFonts w:ascii="Arial" w:hAnsi="Arial" w:cs="Arial"/>
          <w:b/>
          <w:bCs/>
        </w:rPr>
        <w:t>enero</w:t>
      </w:r>
      <w:r w:rsidRPr="00F140B7">
        <w:rPr>
          <w:rFonts w:ascii="Arial" w:hAnsi="Arial" w:cs="Arial"/>
          <w:b/>
        </w:rPr>
        <w:t xml:space="preserve"> de 2025 </w:t>
      </w:r>
      <w:r w:rsidRPr="00F140B7">
        <w:rPr>
          <w:rFonts w:ascii="Arial" w:hAnsi="Arial"/>
          <w:b/>
          <w:spacing w:val="-2"/>
        </w:rPr>
        <w:t xml:space="preserve">(185,33) </w:t>
      </w:r>
      <w:r w:rsidRPr="00F140B7">
        <w:rPr>
          <w:rFonts w:ascii="Arial" w:hAnsi="Arial" w:cs="Arial"/>
          <w:b/>
        </w:rPr>
        <w:t>(versión provisional).</w:t>
      </w:r>
      <w:r w:rsidRPr="00F809D8">
        <w:rPr>
          <w:rFonts w:ascii="Arial" w:hAnsi="Arial" w:cs="Arial"/>
        </w:rPr>
        <w:t xml:space="preserve"> </w:t>
      </w:r>
      <w:proofErr w:type="spellStart"/>
      <w:r w:rsidRPr="00F809D8">
        <w:rPr>
          <w:rFonts w:ascii="Arial" w:hAnsi="Arial" w:cs="Arial"/>
        </w:rPr>
        <w:t>IPPi</w:t>
      </w:r>
      <w:proofErr w:type="spellEnd"/>
      <w:r w:rsidRPr="00F809D8">
        <w:rPr>
          <w:rFonts w:ascii="Arial" w:hAnsi="Arial" w:cs="Arial"/>
        </w:rPr>
        <w:t xml:space="preserve"> = Índice de Precios al Productor Serie Oferta Interna certificado por el DANE para el mes (i) de suministro, (versión provisional), con base en la circular CREG 014/2021. </w:t>
      </w:r>
      <w:r w:rsidRPr="00F809D8">
        <w:rPr>
          <w:rFonts w:ascii="Arial" w:hAnsi="Arial" w:cs="Arial"/>
          <w:b/>
        </w:rPr>
        <w:t>SÉPTIMA: SITIO DE ENTREGA. -</w:t>
      </w:r>
      <w:r w:rsidRPr="00F809D8">
        <w:rPr>
          <w:rFonts w:ascii="Arial" w:hAnsi="Arial" w:cs="Arial"/>
        </w:rPr>
        <w:t xml:space="preserve"> El COMPRADOR recibirá la energía contratada, como la entrega el Sistema Interconectado Nacional, en los barrajes que tenga como referencia para sus fronteras comerciales establecidas en el Reglamento de Operación y/o en los nuevos puntos de frontera que surjan con el crecimiento de su mercado o cualquier otro punto del STN que el COMPRADOR defina como resultado de su actividad comercial. </w:t>
      </w:r>
      <w:r w:rsidRPr="00F809D8">
        <w:rPr>
          <w:rFonts w:ascii="Arial" w:hAnsi="Arial" w:cs="Arial"/>
          <w:b/>
        </w:rPr>
        <w:t>PARÁGRAFO:</w:t>
      </w:r>
      <w:r w:rsidRPr="00F809D8">
        <w:rPr>
          <w:rFonts w:ascii="Arial" w:hAnsi="Arial" w:cs="Arial"/>
        </w:rPr>
        <w:t xml:space="preserve"> Las pérdidas correspondientes en la red de interconexión podrán despacharse como parte de este contrato si está </w:t>
      </w:r>
      <w:proofErr w:type="gramStart"/>
      <w:r w:rsidRPr="00F809D8">
        <w:rPr>
          <w:rFonts w:ascii="Arial" w:hAnsi="Arial" w:cs="Arial"/>
        </w:rPr>
        <w:t>de acuerdo a</w:t>
      </w:r>
      <w:proofErr w:type="gramEnd"/>
      <w:r w:rsidRPr="00F809D8">
        <w:rPr>
          <w:rFonts w:ascii="Arial" w:hAnsi="Arial" w:cs="Arial"/>
        </w:rPr>
        <w:t xml:space="preserve"> lo establecido en la regulación actual o en la que exista en el momento de asignación del presente contrato. </w:t>
      </w:r>
      <w:r w:rsidRPr="00F809D8">
        <w:rPr>
          <w:rFonts w:ascii="Arial" w:hAnsi="Arial" w:cs="Arial"/>
          <w:b/>
        </w:rPr>
        <w:t>OCTAVA: FACTURACIÓN Y FORMA DE PAGO. -</w:t>
      </w:r>
      <w:r w:rsidRPr="00F809D8">
        <w:rPr>
          <w:rFonts w:ascii="Arial" w:hAnsi="Arial" w:cs="Arial"/>
        </w:rPr>
        <w:t xml:space="preserve"> La Facturación y Forma de Pago se hará conforme a lo establecido en el </w:t>
      </w:r>
      <w:r w:rsidRPr="00F809D8">
        <w:rPr>
          <w:rFonts w:ascii="Arial" w:hAnsi="Arial" w:cs="Arial"/>
          <w:b/>
          <w:bCs/>
        </w:rPr>
        <w:t>anexo No</w:t>
      </w:r>
      <w:r w:rsidRPr="00DD33C3">
        <w:rPr>
          <w:rFonts w:ascii="Arial" w:hAnsi="Arial" w:cs="Arial"/>
          <w:b/>
          <w:bCs/>
        </w:rPr>
        <w:t>. 9A</w:t>
      </w:r>
      <w:r w:rsidRPr="00DD33C3">
        <w:rPr>
          <w:rFonts w:ascii="Arial" w:hAnsi="Arial" w:cs="Arial"/>
        </w:rPr>
        <w:t xml:space="preserve"> “</w:t>
      </w:r>
      <w:r w:rsidRPr="00F809D8">
        <w:rPr>
          <w:rFonts w:ascii="Arial" w:hAnsi="Arial" w:cs="Arial"/>
        </w:rPr>
        <w:t xml:space="preserve">Reglamento de Facturación y Forma de Pago”. </w:t>
      </w:r>
      <w:r w:rsidRPr="00F809D8">
        <w:rPr>
          <w:rFonts w:ascii="Arial" w:hAnsi="Arial" w:cs="Arial"/>
          <w:b/>
        </w:rPr>
        <w:t>NOVENA: INTERESES DE MORA. -</w:t>
      </w:r>
      <w:r w:rsidRPr="00F809D8">
        <w:rPr>
          <w:rFonts w:ascii="Arial" w:hAnsi="Arial" w:cs="Arial"/>
        </w:rPr>
        <w:t xml:space="preserve"> El incumplimiento del COMPRADOR en el pago de la energía en los plazos pactados, generará intereses moratorios a favor del VENDEDOR a la tasa máxima permitida por la ley. </w:t>
      </w:r>
      <w:r w:rsidRPr="00F809D8">
        <w:rPr>
          <w:rFonts w:ascii="Arial" w:hAnsi="Arial" w:cs="Arial"/>
          <w:b/>
          <w:bCs/>
        </w:rPr>
        <w:t>PARÁGRAFO:</w:t>
      </w:r>
      <w:r w:rsidRPr="00F809D8">
        <w:rPr>
          <w:rFonts w:ascii="Arial" w:hAnsi="Arial" w:cs="Arial"/>
        </w:rPr>
        <w:t xml:space="preserve"> no será necesario constituir en mora al COMPRADOR para efectos del pago de los intereses moratorios a favor del VENDEDOR. </w:t>
      </w:r>
      <w:r w:rsidRPr="00F809D8">
        <w:rPr>
          <w:rFonts w:ascii="Arial" w:hAnsi="Arial" w:cs="Arial"/>
          <w:b/>
        </w:rPr>
        <w:t>DÉCIMA: IMPUESTOS. -</w:t>
      </w:r>
      <w:r w:rsidRPr="00F809D8">
        <w:rPr>
          <w:rFonts w:ascii="Arial" w:hAnsi="Arial" w:cs="Arial"/>
        </w:rPr>
        <w:t xml:space="preserve"> Los tributos que se establezcan con posterioridad a la suscripción del presente contrato, serán cancelados en igual proporción por las partes, salvo que las normas que los regulen señalen expresamente estar a cargo de una de ellas y sus efectos deberán ser aplicados a los precios. </w:t>
      </w:r>
      <w:r w:rsidRPr="00F809D8">
        <w:rPr>
          <w:rFonts w:ascii="Arial" w:hAnsi="Arial" w:cs="Arial"/>
          <w:b/>
        </w:rPr>
        <w:t>DÉCIMA PRIMERA: CESIÓN.</w:t>
      </w:r>
      <w:r w:rsidRPr="00F809D8">
        <w:rPr>
          <w:rFonts w:ascii="Arial" w:hAnsi="Arial" w:cs="Arial"/>
        </w:rPr>
        <w:t xml:space="preserve"> - El presente contrato no podrá ser cedido por alguna de las partes sin expreso consentimiento de la otra. </w:t>
      </w:r>
      <w:r w:rsidRPr="00F809D8">
        <w:rPr>
          <w:rFonts w:ascii="Arial" w:hAnsi="Arial" w:cs="Arial"/>
          <w:b/>
        </w:rPr>
        <w:t>PARÁGRAFO:</w:t>
      </w:r>
      <w:r w:rsidRPr="00F809D8">
        <w:rPr>
          <w:rFonts w:ascii="Arial" w:hAnsi="Arial" w:cs="Arial"/>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r w:rsidRPr="00F809D8">
        <w:rPr>
          <w:rFonts w:ascii="Arial" w:hAnsi="Arial" w:cs="Arial"/>
          <w:b/>
        </w:rPr>
        <w:t>DÉCIMA SEGUNDA: INHABILIDADES E INCOMPATIBILIDADES. -</w:t>
      </w:r>
      <w:r w:rsidRPr="00F809D8">
        <w:rPr>
          <w:rFonts w:ascii="Arial" w:hAnsi="Arial" w:cs="Arial"/>
        </w:rPr>
        <w:t xml:space="preserve"> Para la celebración y ejecución del presente Contrato, las partes declaran que no se encuentran incursas en ninguna de las inhabilidades e incompatibilidades establecidas en la Ley. </w:t>
      </w:r>
      <w:r w:rsidRPr="00F809D8">
        <w:rPr>
          <w:rFonts w:ascii="Arial" w:hAnsi="Arial" w:cs="Arial"/>
          <w:b/>
        </w:rPr>
        <w:t>DÉCIMA TERCERA: REGISTRO DEL CONTRATO Y EXIGIBILIDAD. -</w:t>
      </w:r>
      <w:r w:rsidRPr="00F809D8">
        <w:rPr>
          <w:rFonts w:ascii="Arial" w:hAnsi="Arial" w:cs="Arial"/>
        </w:rPr>
        <w:t xml:space="preserve"> Una vez suscrito el contrato, el registro </w:t>
      </w:r>
      <w:proofErr w:type="gramStart"/>
      <w:r w:rsidRPr="00F809D8">
        <w:rPr>
          <w:rFonts w:ascii="Arial" w:hAnsi="Arial" w:cs="Arial"/>
        </w:rPr>
        <w:t>del mismo</w:t>
      </w:r>
      <w:proofErr w:type="gramEnd"/>
      <w:r w:rsidRPr="00F809D8">
        <w:rPr>
          <w:rFonts w:ascii="Arial" w:hAnsi="Arial" w:cs="Arial"/>
        </w:rPr>
        <w:t xml:space="preserve"> ante el Administrador del Sistema de Intercambios Comerciales (ASIC) será responsabilidad del COMPRADOR de acuerdo con los plazos establecidos en la Resolución CREG 130 de 2019 y a las demás normas que la complementen, modifiquen, reformen y/o sustituyan. </w:t>
      </w:r>
      <w:r w:rsidRPr="00F809D8">
        <w:rPr>
          <w:rFonts w:ascii="Arial" w:hAnsi="Arial" w:cs="Arial"/>
          <w:b/>
        </w:rPr>
        <w:t>PARÁGRAFO PRIMERO:</w:t>
      </w:r>
      <w:r w:rsidRPr="00F809D8">
        <w:rPr>
          <w:rFonts w:ascii="Arial" w:hAnsi="Arial" w:cs="Arial"/>
        </w:rPr>
        <w:t xml:space="preserve"> En caso que al momento del registro del contrato, alguna de las partes no se encuentre a paz y salvo con el SIC, incluyendo la presentación de las garantías definidas en la regulación vigente, si el COMPRADOR no registró oportunamente el contrato por motivos propios como demora en la solicitud o si el motivo es el no envío del formato firmado a tiempo, por parte del VENDEDOR, u otro motivo imputable a alguna de las partes, y dando cumplimiento a lo estipulado en el artículo quinto de la resolución CREG 006 de 2003 o aquellas resoluciones que la modifiquen o sustituyen, el ASIC retarde la fecha de entrada en Operación Comercial del respectivo contrato más allá de la fecha establecida en la cláusula tercera de este </w:t>
      </w:r>
      <w:r w:rsidRPr="00F809D8">
        <w:rPr>
          <w:rFonts w:ascii="Arial" w:hAnsi="Arial" w:cs="Arial"/>
        </w:rPr>
        <w:lastRenderedPageBreak/>
        <w:t>contrato, la parte que ocasiona el retardo cancelará a la parte cumplida a título de pena, una energía igual a la contratada asociada a los días de desplazamiento en la fecha de inicio del contrato liquidada a la diferencia entre el precio de bolsa y los precios indicados en los anexos de precios del presente contrato, debidamente indexados, si el precio de escasez</w:t>
      </w:r>
      <w:r>
        <w:rPr>
          <w:rFonts w:ascii="Arial" w:hAnsi="Arial" w:cs="Arial"/>
        </w:rPr>
        <w:t xml:space="preserve"> </w:t>
      </w:r>
      <w:r w:rsidRPr="00F809D8">
        <w:rPr>
          <w:rFonts w:ascii="Arial" w:hAnsi="Arial" w:cs="Arial"/>
        </w:rPr>
        <w:t xml:space="preserve">es menor que el precio de bolsa de energía, se utilizará el precio de escasez. </w:t>
      </w:r>
      <w:r w:rsidRPr="00F809D8">
        <w:rPr>
          <w:rFonts w:ascii="Arial" w:hAnsi="Arial" w:cs="Arial"/>
          <w:b/>
        </w:rPr>
        <w:t>PARÁGRAFO SEGUNDO:</w:t>
      </w:r>
      <w:r w:rsidRPr="00F809D8">
        <w:rPr>
          <w:rFonts w:ascii="Arial" w:hAnsi="Arial" w:cs="Arial"/>
        </w:rPr>
        <w:t xml:space="preserve"> En caso de que esta diferencia sea negativa no se cobrará ningún valor. </w:t>
      </w:r>
      <w:r w:rsidRPr="00F809D8">
        <w:rPr>
          <w:rFonts w:ascii="Arial" w:hAnsi="Arial" w:cs="Arial"/>
          <w:b/>
        </w:rPr>
        <w:t xml:space="preserve">PARÁGRAFO TERCERO: </w:t>
      </w:r>
      <w:r w:rsidRPr="00F809D8">
        <w:rPr>
          <w:rFonts w:ascii="Arial" w:hAnsi="Arial" w:cs="Arial"/>
        </w:rPr>
        <w:t>El trámite de registro del contrato en el aplicativo del ASIC será realizado</w:t>
      </w:r>
      <w:r>
        <w:rPr>
          <w:rFonts w:ascii="Arial" w:hAnsi="Arial" w:cs="Arial"/>
        </w:rPr>
        <w:t xml:space="preserve"> </w:t>
      </w:r>
      <w:r w:rsidRPr="00B475B9">
        <w:rPr>
          <w:rFonts w:ascii="Arial" w:hAnsi="Arial" w:cs="Arial"/>
        </w:rPr>
        <w:t xml:space="preserve">por el COMPRADOR, debidamente coordinado y cumpliendo con la regulación vigente, en todo caso el COMPRADOR deberá garantizar que el contrato sea registrado oportunamente y despachado por el ASIC </w:t>
      </w:r>
      <w:proofErr w:type="gramStart"/>
      <w:r w:rsidRPr="00B475B9">
        <w:rPr>
          <w:rFonts w:ascii="Arial" w:hAnsi="Arial" w:cs="Arial"/>
        </w:rPr>
        <w:t>de acuerdo a</w:t>
      </w:r>
      <w:proofErr w:type="gramEnd"/>
      <w:r w:rsidRPr="00B475B9">
        <w:rPr>
          <w:rFonts w:ascii="Arial" w:hAnsi="Arial" w:cs="Arial"/>
        </w:rPr>
        <w:t xml:space="preserve"> los términos del presente contrato. </w:t>
      </w:r>
      <w:r w:rsidRPr="00B475B9">
        <w:rPr>
          <w:rFonts w:ascii="Arial" w:hAnsi="Arial" w:cs="Arial"/>
          <w:b/>
        </w:rPr>
        <w:t xml:space="preserve">DÉCIMA CUARTA: GARANTÍAS. - </w:t>
      </w:r>
      <w:r w:rsidRPr="00B475B9">
        <w:rPr>
          <w:rFonts w:ascii="Arial" w:hAnsi="Arial" w:cs="Arial"/>
          <w:b/>
          <w:bCs/>
        </w:rPr>
        <w:t xml:space="preserve"> POR PARTE DEL VENDEDOR:</w:t>
      </w:r>
      <w:r w:rsidRPr="00B475B9">
        <w:rPr>
          <w:rFonts w:ascii="Arial" w:hAnsi="Arial" w:cs="Arial"/>
        </w:rPr>
        <w:t xml:space="preserve"> Para</w:t>
      </w:r>
      <w:r w:rsidRPr="00B475B9">
        <w:rPr>
          <w:rFonts w:ascii="Arial" w:hAnsi="Arial" w:cs="Arial"/>
          <w:spacing w:val="-10"/>
        </w:rPr>
        <w:t xml:space="preserve"> </w:t>
      </w:r>
      <w:r w:rsidRPr="00B475B9">
        <w:rPr>
          <w:rFonts w:ascii="Arial" w:hAnsi="Arial" w:cs="Arial"/>
        </w:rPr>
        <w:t>respaldar</w:t>
      </w:r>
      <w:r w:rsidRPr="00B475B9">
        <w:rPr>
          <w:rFonts w:ascii="Arial" w:hAnsi="Arial" w:cs="Arial"/>
          <w:spacing w:val="-9"/>
        </w:rPr>
        <w:t xml:space="preserve"> </w:t>
      </w:r>
      <w:r w:rsidRPr="00B475B9">
        <w:rPr>
          <w:rFonts w:ascii="Arial" w:hAnsi="Arial" w:cs="Arial"/>
        </w:rPr>
        <w:t>el</w:t>
      </w:r>
      <w:r w:rsidRPr="00B475B9">
        <w:rPr>
          <w:rFonts w:ascii="Arial" w:hAnsi="Arial" w:cs="Arial"/>
          <w:spacing w:val="-11"/>
        </w:rPr>
        <w:t xml:space="preserve"> </w:t>
      </w:r>
      <w:r w:rsidRPr="00B475B9">
        <w:rPr>
          <w:rFonts w:ascii="Arial" w:hAnsi="Arial" w:cs="Arial"/>
        </w:rPr>
        <w:t>cumplimiento</w:t>
      </w:r>
      <w:r w:rsidRPr="00B475B9">
        <w:rPr>
          <w:rFonts w:ascii="Arial" w:hAnsi="Arial" w:cs="Arial"/>
          <w:spacing w:val="-10"/>
        </w:rPr>
        <w:t xml:space="preserve"> </w:t>
      </w:r>
      <w:r w:rsidRPr="00B475B9">
        <w:rPr>
          <w:rFonts w:ascii="Arial" w:hAnsi="Arial" w:cs="Arial"/>
        </w:rPr>
        <w:t>de</w:t>
      </w:r>
      <w:r w:rsidRPr="00B475B9">
        <w:rPr>
          <w:rFonts w:ascii="Arial" w:hAnsi="Arial" w:cs="Arial"/>
          <w:spacing w:val="-13"/>
        </w:rPr>
        <w:t xml:space="preserve"> </w:t>
      </w:r>
      <w:r w:rsidRPr="00B475B9">
        <w:rPr>
          <w:rFonts w:ascii="Arial" w:hAnsi="Arial" w:cs="Arial"/>
        </w:rPr>
        <w:t>todas</w:t>
      </w:r>
      <w:r w:rsidRPr="00B475B9">
        <w:rPr>
          <w:rFonts w:ascii="Arial" w:hAnsi="Arial" w:cs="Arial"/>
          <w:spacing w:val="-10"/>
        </w:rPr>
        <w:t xml:space="preserve"> </w:t>
      </w:r>
      <w:r w:rsidRPr="00B475B9">
        <w:rPr>
          <w:rFonts w:ascii="Arial" w:hAnsi="Arial" w:cs="Arial"/>
        </w:rPr>
        <w:t>las</w:t>
      </w:r>
      <w:r w:rsidRPr="00B475B9">
        <w:rPr>
          <w:rFonts w:ascii="Arial" w:hAnsi="Arial" w:cs="Arial"/>
          <w:spacing w:val="-10"/>
        </w:rPr>
        <w:t xml:space="preserve"> </w:t>
      </w:r>
      <w:r w:rsidRPr="00B475B9">
        <w:rPr>
          <w:rFonts w:ascii="Arial" w:hAnsi="Arial" w:cs="Arial"/>
        </w:rPr>
        <w:t>obligaciones</w:t>
      </w:r>
      <w:r w:rsidRPr="00B475B9">
        <w:rPr>
          <w:rFonts w:ascii="Arial" w:hAnsi="Arial" w:cs="Arial"/>
          <w:spacing w:val="-10"/>
        </w:rPr>
        <w:t xml:space="preserve"> </w:t>
      </w:r>
      <w:r w:rsidRPr="00B475B9">
        <w:rPr>
          <w:rFonts w:ascii="Arial" w:hAnsi="Arial" w:cs="Arial"/>
        </w:rPr>
        <w:t>derivadas</w:t>
      </w:r>
      <w:r w:rsidRPr="00B475B9">
        <w:rPr>
          <w:rFonts w:ascii="Arial" w:hAnsi="Arial" w:cs="Arial"/>
          <w:spacing w:val="-10"/>
        </w:rPr>
        <w:t xml:space="preserve"> </w:t>
      </w:r>
      <w:r w:rsidRPr="00B475B9">
        <w:rPr>
          <w:rFonts w:ascii="Arial" w:hAnsi="Arial" w:cs="Arial"/>
        </w:rPr>
        <w:t>del</w:t>
      </w:r>
      <w:r w:rsidRPr="00B475B9">
        <w:rPr>
          <w:rFonts w:ascii="Arial" w:hAnsi="Arial" w:cs="Arial"/>
          <w:spacing w:val="-10"/>
        </w:rPr>
        <w:t xml:space="preserve"> </w:t>
      </w:r>
      <w:r w:rsidRPr="00B475B9">
        <w:rPr>
          <w:rFonts w:ascii="Arial" w:hAnsi="Arial" w:cs="Arial"/>
        </w:rPr>
        <w:t>contrato,</w:t>
      </w:r>
      <w:r w:rsidRPr="00B475B9">
        <w:rPr>
          <w:rFonts w:ascii="Arial" w:hAnsi="Arial" w:cs="Arial"/>
          <w:spacing w:val="-9"/>
        </w:rPr>
        <w:t xml:space="preserve"> </w:t>
      </w:r>
      <w:r w:rsidRPr="00B475B9">
        <w:rPr>
          <w:rFonts w:ascii="Arial" w:hAnsi="Arial" w:cs="Arial"/>
        </w:rPr>
        <w:t>el</w:t>
      </w:r>
      <w:r w:rsidRPr="00B475B9">
        <w:rPr>
          <w:rFonts w:ascii="Arial" w:hAnsi="Arial" w:cs="Arial"/>
          <w:spacing w:val="-14"/>
        </w:rPr>
        <w:t xml:space="preserve"> </w:t>
      </w:r>
      <w:r w:rsidRPr="00B475B9">
        <w:rPr>
          <w:rFonts w:ascii="Arial" w:hAnsi="Arial" w:cs="Arial"/>
        </w:rPr>
        <w:t>Oferente que</w:t>
      </w:r>
      <w:r w:rsidRPr="00B475B9">
        <w:rPr>
          <w:rFonts w:ascii="Arial" w:hAnsi="Arial" w:cs="Arial"/>
          <w:spacing w:val="-10"/>
        </w:rPr>
        <w:t xml:space="preserve"> </w:t>
      </w:r>
      <w:r w:rsidRPr="00B475B9">
        <w:rPr>
          <w:rFonts w:ascii="Arial" w:hAnsi="Arial" w:cs="Arial"/>
        </w:rPr>
        <w:t>resulte</w:t>
      </w:r>
      <w:r w:rsidRPr="00B475B9">
        <w:rPr>
          <w:rFonts w:ascii="Arial" w:hAnsi="Arial" w:cs="Arial"/>
          <w:spacing w:val="-6"/>
        </w:rPr>
        <w:t xml:space="preserve"> </w:t>
      </w:r>
      <w:r w:rsidRPr="00B475B9">
        <w:rPr>
          <w:rFonts w:ascii="Arial" w:hAnsi="Arial" w:cs="Arial"/>
        </w:rPr>
        <w:t>favorecido</w:t>
      </w:r>
      <w:r w:rsidRPr="00B475B9">
        <w:rPr>
          <w:rFonts w:ascii="Arial" w:hAnsi="Arial" w:cs="Arial"/>
          <w:spacing w:val="-4"/>
        </w:rPr>
        <w:t xml:space="preserve"> </w:t>
      </w:r>
      <w:r w:rsidRPr="00B475B9">
        <w:rPr>
          <w:rFonts w:ascii="Arial" w:hAnsi="Arial" w:cs="Arial"/>
        </w:rPr>
        <w:t>deberá</w:t>
      </w:r>
      <w:r w:rsidRPr="00B475B9">
        <w:rPr>
          <w:rFonts w:ascii="Arial" w:hAnsi="Arial" w:cs="Arial"/>
          <w:spacing w:val="-4"/>
        </w:rPr>
        <w:t xml:space="preserve"> </w:t>
      </w:r>
      <w:r w:rsidRPr="00B475B9">
        <w:rPr>
          <w:rFonts w:ascii="Arial" w:hAnsi="Arial" w:cs="Arial"/>
        </w:rPr>
        <w:t>entregar</w:t>
      </w:r>
      <w:r w:rsidRPr="00B475B9">
        <w:rPr>
          <w:rFonts w:ascii="Arial" w:hAnsi="Arial" w:cs="Arial"/>
          <w:spacing w:val="-3"/>
        </w:rPr>
        <w:t xml:space="preserve"> </w:t>
      </w:r>
      <w:r w:rsidRPr="00B475B9">
        <w:rPr>
          <w:rFonts w:ascii="Arial" w:hAnsi="Arial" w:cs="Arial"/>
        </w:rPr>
        <w:t>a</w:t>
      </w:r>
      <w:r w:rsidRPr="00B475B9">
        <w:rPr>
          <w:rFonts w:ascii="Arial" w:hAnsi="Arial" w:cs="Arial"/>
          <w:spacing w:val="-3"/>
        </w:rPr>
        <w:t xml:space="preserve"> </w:t>
      </w:r>
      <w:r w:rsidRPr="00B475B9">
        <w:rPr>
          <w:rFonts w:ascii="Arial" w:hAnsi="Arial" w:cs="Arial"/>
        </w:rPr>
        <w:t>ELECTROHUILA,</w:t>
      </w:r>
      <w:r w:rsidRPr="00B475B9">
        <w:rPr>
          <w:rFonts w:ascii="Arial" w:hAnsi="Arial" w:cs="Arial"/>
          <w:spacing w:val="-2"/>
        </w:rPr>
        <w:t xml:space="preserve"> </w:t>
      </w:r>
      <w:r w:rsidRPr="00B475B9">
        <w:rPr>
          <w:rFonts w:ascii="Arial" w:hAnsi="Arial" w:cs="Arial"/>
        </w:rPr>
        <w:t>dentro</w:t>
      </w:r>
      <w:r w:rsidRPr="00B475B9">
        <w:rPr>
          <w:rFonts w:ascii="Arial" w:hAnsi="Arial" w:cs="Arial"/>
          <w:spacing w:val="-4"/>
        </w:rPr>
        <w:t xml:space="preserve"> </w:t>
      </w:r>
      <w:r w:rsidRPr="00B475B9">
        <w:rPr>
          <w:rFonts w:ascii="Arial" w:hAnsi="Arial" w:cs="Arial"/>
        </w:rPr>
        <w:t>de</w:t>
      </w:r>
      <w:r w:rsidRPr="00B475B9">
        <w:rPr>
          <w:rFonts w:ascii="Arial" w:hAnsi="Arial" w:cs="Arial"/>
          <w:spacing w:val="-7"/>
        </w:rPr>
        <w:t xml:space="preserve"> </w:t>
      </w:r>
      <w:r w:rsidRPr="00B475B9">
        <w:rPr>
          <w:rFonts w:ascii="Arial" w:hAnsi="Arial" w:cs="Arial"/>
        </w:rPr>
        <w:t>los</w:t>
      </w:r>
      <w:r w:rsidRPr="00B475B9">
        <w:rPr>
          <w:rFonts w:ascii="Arial" w:hAnsi="Arial" w:cs="Arial"/>
          <w:spacing w:val="-3"/>
        </w:rPr>
        <w:t xml:space="preserve"> </w:t>
      </w:r>
      <w:r w:rsidRPr="00B475B9">
        <w:rPr>
          <w:rFonts w:ascii="Arial" w:hAnsi="Arial" w:cs="Arial"/>
        </w:rPr>
        <w:t>7</w:t>
      </w:r>
      <w:r w:rsidRPr="00B475B9">
        <w:rPr>
          <w:rFonts w:ascii="Arial" w:hAnsi="Arial" w:cs="Arial"/>
          <w:spacing w:val="-4"/>
        </w:rPr>
        <w:t xml:space="preserve"> </w:t>
      </w:r>
      <w:r w:rsidRPr="00B475B9">
        <w:rPr>
          <w:rFonts w:ascii="Arial" w:hAnsi="Arial" w:cs="Arial"/>
        </w:rPr>
        <w:t>días</w:t>
      </w:r>
      <w:r w:rsidRPr="00B475B9">
        <w:rPr>
          <w:rFonts w:ascii="Arial" w:hAnsi="Arial" w:cs="Arial"/>
          <w:spacing w:val="-2"/>
        </w:rPr>
        <w:t xml:space="preserve"> </w:t>
      </w:r>
      <w:r w:rsidRPr="00B475B9">
        <w:rPr>
          <w:rFonts w:ascii="Arial" w:hAnsi="Arial" w:cs="Arial"/>
        </w:rPr>
        <w:t>hábiles</w:t>
      </w:r>
      <w:r w:rsidRPr="00B475B9">
        <w:rPr>
          <w:rFonts w:ascii="Arial" w:hAnsi="Arial" w:cs="Arial"/>
          <w:spacing w:val="-4"/>
        </w:rPr>
        <w:t xml:space="preserve"> </w:t>
      </w:r>
      <w:r w:rsidRPr="00B475B9">
        <w:rPr>
          <w:rFonts w:ascii="Arial" w:hAnsi="Arial" w:cs="Arial"/>
        </w:rPr>
        <w:t>siguientes a</w:t>
      </w:r>
      <w:r w:rsidRPr="00B475B9">
        <w:rPr>
          <w:rFonts w:ascii="Arial" w:hAnsi="Arial" w:cs="Arial"/>
          <w:spacing w:val="-4"/>
        </w:rPr>
        <w:t xml:space="preserve"> </w:t>
      </w:r>
      <w:r w:rsidRPr="00B475B9">
        <w:rPr>
          <w:rFonts w:ascii="Arial" w:hAnsi="Arial" w:cs="Arial"/>
          <w:spacing w:val="-58"/>
        </w:rPr>
        <w:t xml:space="preserve"> </w:t>
      </w:r>
      <w:r w:rsidRPr="00B475B9">
        <w:rPr>
          <w:rFonts w:ascii="Arial" w:hAnsi="Arial" w:cs="Arial"/>
        </w:rPr>
        <w:t>la firma del contrato, una garantía de cumplimiento con las mismas especificaciones descritas</w:t>
      </w:r>
      <w:r w:rsidRPr="00B475B9">
        <w:rPr>
          <w:rFonts w:ascii="Arial" w:hAnsi="Arial" w:cs="Arial"/>
          <w:spacing w:val="1"/>
        </w:rPr>
        <w:t xml:space="preserve"> </w:t>
      </w:r>
      <w:r w:rsidRPr="00B475B9">
        <w:rPr>
          <w:rFonts w:ascii="Arial" w:hAnsi="Arial" w:cs="Arial"/>
        </w:rPr>
        <w:t>para la garantía de seriedad de la oferta, por el uno por ciento (1%) del valor estimado del</w:t>
      </w:r>
      <w:r w:rsidRPr="00B475B9">
        <w:rPr>
          <w:rFonts w:ascii="Arial" w:hAnsi="Arial" w:cs="Arial"/>
          <w:spacing w:val="1"/>
        </w:rPr>
        <w:t xml:space="preserve"> </w:t>
      </w:r>
      <w:r w:rsidRPr="00B475B9">
        <w:rPr>
          <w:rFonts w:ascii="Arial" w:hAnsi="Arial" w:cs="Arial"/>
        </w:rPr>
        <w:t>suministro aceptado, que avalará la ejecución de las obligaciones derivadas de la relación</w:t>
      </w:r>
      <w:r w:rsidRPr="00B475B9">
        <w:rPr>
          <w:rFonts w:ascii="Arial" w:hAnsi="Arial" w:cs="Arial"/>
          <w:spacing w:val="1"/>
        </w:rPr>
        <w:t xml:space="preserve"> </w:t>
      </w:r>
      <w:r w:rsidRPr="00B475B9">
        <w:rPr>
          <w:rFonts w:ascii="Arial" w:hAnsi="Arial" w:cs="Arial"/>
        </w:rPr>
        <w:t>jurídica surgida del contrato, inclusive, la de cumplir con los mecanismos de cubrimiento para</w:t>
      </w:r>
      <w:r w:rsidRPr="00B475B9">
        <w:rPr>
          <w:rFonts w:ascii="Arial" w:hAnsi="Arial" w:cs="Arial"/>
          <w:spacing w:val="1"/>
        </w:rPr>
        <w:t xml:space="preserve"> </w:t>
      </w:r>
      <w:r w:rsidRPr="00B475B9">
        <w:rPr>
          <w:rFonts w:ascii="Arial" w:hAnsi="Arial" w:cs="Arial"/>
        </w:rPr>
        <w:t>las</w:t>
      </w:r>
      <w:r w:rsidRPr="00B475B9">
        <w:rPr>
          <w:rFonts w:ascii="Arial" w:hAnsi="Arial" w:cs="Arial"/>
          <w:spacing w:val="-4"/>
        </w:rPr>
        <w:t xml:space="preserve"> </w:t>
      </w:r>
      <w:r w:rsidRPr="00B475B9">
        <w:rPr>
          <w:rFonts w:ascii="Arial" w:hAnsi="Arial" w:cs="Arial"/>
        </w:rPr>
        <w:t>transacciones</w:t>
      </w:r>
      <w:r w:rsidRPr="00B475B9">
        <w:rPr>
          <w:rFonts w:ascii="Arial" w:hAnsi="Arial" w:cs="Arial"/>
          <w:spacing w:val="-3"/>
        </w:rPr>
        <w:t xml:space="preserve"> </w:t>
      </w:r>
      <w:r w:rsidRPr="00B475B9">
        <w:rPr>
          <w:rFonts w:ascii="Arial" w:hAnsi="Arial" w:cs="Arial"/>
        </w:rPr>
        <w:t>del</w:t>
      </w:r>
      <w:r w:rsidRPr="00B475B9">
        <w:rPr>
          <w:rFonts w:ascii="Arial" w:hAnsi="Arial" w:cs="Arial"/>
          <w:spacing w:val="-4"/>
        </w:rPr>
        <w:t xml:space="preserve"> </w:t>
      </w:r>
      <w:r w:rsidRPr="00B475B9">
        <w:rPr>
          <w:rFonts w:ascii="Arial" w:hAnsi="Arial" w:cs="Arial"/>
        </w:rPr>
        <w:t>mercado</w:t>
      </w:r>
      <w:r w:rsidRPr="00B475B9">
        <w:rPr>
          <w:rFonts w:ascii="Arial" w:hAnsi="Arial" w:cs="Arial"/>
          <w:spacing w:val="-5"/>
        </w:rPr>
        <w:t xml:space="preserve"> </w:t>
      </w:r>
      <w:r w:rsidRPr="00B475B9">
        <w:rPr>
          <w:rFonts w:ascii="Arial" w:hAnsi="Arial" w:cs="Arial"/>
        </w:rPr>
        <w:t>mayorista</w:t>
      </w:r>
      <w:r w:rsidRPr="00B475B9">
        <w:rPr>
          <w:rFonts w:ascii="Arial" w:hAnsi="Arial" w:cs="Arial"/>
          <w:spacing w:val="-3"/>
        </w:rPr>
        <w:t xml:space="preserve"> </w:t>
      </w:r>
      <w:r w:rsidRPr="00B475B9">
        <w:rPr>
          <w:rFonts w:ascii="Arial" w:hAnsi="Arial" w:cs="Arial"/>
        </w:rPr>
        <w:t>de</w:t>
      </w:r>
      <w:r w:rsidRPr="00B475B9">
        <w:rPr>
          <w:rFonts w:ascii="Arial" w:hAnsi="Arial" w:cs="Arial"/>
          <w:spacing w:val="-3"/>
        </w:rPr>
        <w:t xml:space="preserve"> </w:t>
      </w:r>
      <w:r w:rsidRPr="00B475B9">
        <w:rPr>
          <w:rFonts w:ascii="Arial" w:hAnsi="Arial" w:cs="Arial"/>
        </w:rPr>
        <w:t>energía</w:t>
      </w:r>
      <w:r w:rsidRPr="00B475B9">
        <w:rPr>
          <w:rFonts w:ascii="Arial" w:hAnsi="Arial" w:cs="Arial"/>
          <w:spacing w:val="-2"/>
        </w:rPr>
        <w:t xml:space="preserve"> </w:t>
      </w:r>
      <w:r w:rsidRPr="00B475B9">
        <w:rPr>
          <w:rFonts w:ascii="Arial" w:hAnsi="Arial" w:cs="Arial"/>
        </w:rPr>
        <w:t>en</w:t>
      </w:r>
      <w:r w:rsidRPr="00B475B9">
        <w:rPr>
          <w:rFonts w:ascii="Arial" w:hAnsi="Arial" w:cs="Arial"/>
          <w:spacing w:val="-3"/>
        </w:rPr>
        <w:t xml:space="preserve"> </w:t>
      </w:r>
      <w:r w:rsidRPr="00B475B9">
        <w:rPr>
          <w:rFonts w:ascii="Arial" w:hAnsi="Arial" w:cs="Arial"/>
        </w:rPr>
        <w:t>los</w:t>
      </w:r>
      <w:r w:rsidRPr="00B475B9">
        <w:rPr>
          <w:rFonts w:ascii="Arial" w:hAnsi="Arial" w:cs="Arial"/>
          <w:spacing w:val="-3"/>
        </w:rPr>
        <w:t xml:space="preserve"> </w:t>
      </w:r>
      <w:r w:rsidRPr="00B475B9">
        <w:rPr>
          <w:rFonts w:ascii="Arial" w:hAnsi="Arial" w:cs="Arial"/>
        </w:rPr>
        <w:t>plazos</w:t>
      </w:r>
      <w:r w:rsidRPr="00B475B9">
        <w:rPr>
          <w:rFonts w:ascii="Arial" w:hAnsi="Arial" w:cs="Arial"/>
          <w:spacing w:val="-5"/>
        </w:rPr>
        <w:t xml:space="preserve"> </w:t>
      </w:r>
      <w:r w:rsidRPr="00B475B9">
        <w:rPr>
          <w:rFonts w:ascii="Arial" w:hAnsi="Arial" w:cs="Arial"/>
        </w:rPr>
        <w:t>establecidos</w:t>
      </w:r>
      <w:r w:rsidRPr="00B475B9">
        <w:rPr>
          <w:rFonts w:ascii="Arial" w:hAnsi="Arial" w:cs="Arial"/>
          <w:spacing w:val="-3"/>
        </w:rPr>
        <w:t xml:space="preserve"> </w:t>
      </w:r>
      <w:r w:rsidRPr="00B475B9">
        <w:rPr>
          <w:rFonts w:ascii="Arial" w:hAnsi="Arial" w:cs="Arial"/>
        </w:rPr>
        <w:t>en</w:t>
      </w:r>
      <w:r w:rsidRPr="00B475B9">
        <w:rPr>
          <w:rFonts w:ascii="Arial" w:hAnsi="Arial" w:cs="Arial"/>
          <w:spacing w:val="-3"/>
        </w:rPr>
        <w:t xml:space="preserve"> </w:t>
      </w:r>
      <w:r w:rsidRPr="00B475B9">
        <w:rPr>
          <w:rFonts w:ascii="Arial" w:hAnsi="Arial" w:cs="Arial"/>
        </w:rPr>
        <w:t>la</w:t>
      </w:r>
      <w:r w:rsidRPr="00B475B9">
        <w:rPr>
          <w:rFonts w:ascii="Arial" w:hAnsi="Arial" w:cs="Arial"/>
          <w:spacing w:val="-3"/>
        </w:rPr>
        <w:t xml:space="preserve"> </w:t>
      </w:r>
      <w:r w:rsidRPr="00B475B9">
        <w:rPr>
          <w:rFonts w:ascii="Arial" w:hAnsi="Arial" w:cs="Arial"/>
        </w:rPr>
        <w:t>regulación</w:t>
      </w:r>
      <w:r w:rsidRPr="00B475B9">
        <w:rPr>
          <w:rFonts w:ascii="Arial" w:hAnsi="Arial" w:cs="Arial"/>
          <w:spacing w:val="-59"/>
        </w:rPr>
        <w:t xml:space="preserve"> </w:t>
      </w:r>
      <w:r w:rsidRPr="00B475B9">
        <w:rPr>
          <w:rFonts w:ascii="Arial" w:hAnsi="Arial" w:cs="Arial"/>
        </w:rPr>
        <w:t>vigente</w:t>
      </w:r>
      <w:r w:rsidRPr="00B475B9">
        <w:rPr>
          <w:rFonts w:ascii="Arial" w:hAnsi="Arial" w:cs="Arial"/>
          <w:spacing w:val="1"/>
        </w:rPr>
        <w:t xml:space="preserve"> </w:t>
      </w:r>
      <w:r w:rsidRPr="00B475B9">
        <w:rPr>
          <w:rFonts w:ascii="Arial" w:hAnsi="Arial" w:cs="Arial"/>
        </w:rPr>
        <w:t>para el</w:t>
      </w:r>
      <w:r w:rsidRPr="00B475B9">
        <w:rPr>
          <w:rFonts w:ascii="Arial" w:hAnsi="Arial" w:cs="Arial"/>
          <w:spacing w:val="1"/>
        </w:rPr>
        <w:t xml:space="preserve"> </w:t>
      </w:r>
      <w:r w:rsidRPr="00B475B9">
        <w:rPr>
          <w:rFonts w:ascii="Arial" w:hAnsi="Arial" w:cs="Arial"/>
        </w:rPr>
        <w:t>cumplimiento</w:t>
      </w:r>
      <w:r w:rsidRPr="00B475B9">
        <w:rPr>
          <w:rFonts w:ascii="Arial" w:hAnsi="Arial" w:cs="Arial"/>
          <w:spacing w:val="1"/>
        </w:rPr>
        <w:t xml:space="preserve"> </w:t>
      </w:r>
      <w:r w:rsidRPr="00B475B9">
        <w:rPr>
          <w:rFonts w:ascii="Arial" w:hAnsi="Arial" w:cs="Arial"/>
        </w:rPr>
        <w:t>del</w:t>
      </w:r>
      <w:r w:rsidRPr="00B475B9">
        <w:rPr>
          <w:rFonts w:ascii="Arial" w:hAnsi="Arial" w:cs="Arial"/>
          <w:spacing w:val="1"/>
        </w:rPr>
        <w:t xml:space="preserve"> </w:t>
      </w:r>
      <w:r w:rsidRPr="00B475B9">
        <w:rPr>
          <w:rFonts w:ascii="Arial" w:hAnsi="Arial" w:cs="Arial"/>
        </w:rPr>
        <w:t>objeto</w:t>
      </w:r>
      <w:r w:rsidRPr="00B475B9">
        <w:rPr>
          <w:rFonts w:ascii="Arial" w:hAnsi="Arial" w:cs="Arial"/>
          <w:spacing w:val="1"/>
        </w:rPr>
        <w:t xml:space="preserve"> </w:t>
      </w:r>
      <w:r w:rsidRPr="00B475B9">
        <w:rPr>
          <w:rFonts w:ascii="Arial" w:hAnsi="Arial" w:cs="Arial"/>
        </w:rPr>
        <w:t>ofrecido,</w:t>
      </w:r>
      <w:r w:rsidRPr="00B475B9">
        <w:rPr>
          <w:rFonts w:ascii="Arial" w:hAnsi="Arial" w:cs="Arial"/>
          <w:spacing w:val="1"/>
        </w:rPr>
        <w:t xml:space="preserve"> </w:t>
      </w:r>
      <w:r w:rsidRPr="00B475B9">
        <w:rPr>
          <w:rFonts w:ascii="Arial" w:hAnsi="Arial" w:cs="Arial"/>
        </w:rPr>
        <w:t>y amparará los</w:t>
      </w:r>
      <w:r w:rsidRPr="00B475B9">
        <w:rPr>
          <w:rFonts w:ascii="Arial" w:hAnsi="Arial" w:cs="Arial"/>
          <w:spacing w:val="1"/>
        </w:rPr>
        <w:t xml:space="preserve"> </w:t>
      </w:r>
      <w:r w:rsidRPr="00B475B9">
        <w:rPr>
          <w:rFonts w:ascii="Arial" w:hAnsi="Arial" w:cs="Arial"/>
        </w:rPr>
        <w:t>perjuicios</w:t>
      </w:r>
      <w:r w:rsidRPr="00B475B9">
        <w:rPr>
          <w:rFonts w:ascii="Arial" w:hAnsi="Arial" w:cs="Arial"/>
          <w:spacing w:val="1"/>
        </w:rPr>
        <w:t xml:space="preserve"> </w:t>
      </w:r>
      <w:r w:rsidRPr="00B475B9">
        <w:rPr>
          <w:rFonts w:ascii="Arial" w:hAnsi="Arial" w:cs="Arial"/>
        </w:rPr>
        <w:t>derivados del</w:t>
      </w:r>
      <w:r w:rsidRPr="00B475B9">
        <w:rPr>
          <w:rFonts w:ascii="Arial" w:hAnsi="Arial" w:cs="Arial"/>
          <w:spacing w:val="1"/>
        </w:rPr>
        <w:t xml:space="preserve"> </w:t>
      </w:r>
      <w:r w:rsidRPr="00B475B9">
        <w:rPr>
          <w:rFonts w:ascii="Arial" w:hAnsi="Arial" w:cs="Arial"/>
        </w:rPr>
        <w:t>incumplimiento. La garantía de cumplimiento (póliza de seguros o garantía bancaria) tendrá una vigencia a partir de la fecha de</w:t>
      </w:r>
      <w:r w:rsidRPr="00B475B9">
        <w:rPr>
          <w:rFonts w:ascii="Arial" w:hAnsi="Arial" w:cs="Arial"/>
          <w:spacing w:val="1"/>
        </w:rPr>
        <w:t xml:space="preserve"> </w:t>
      </w:r>
      <w:r w:rsidRPr="00B475B9">
        <w:rPr>
          <w:rFonts w:ascii="Arial" w:hAnsi="Arial" w:cs="Arial"/>
        </w:rPr>
        <w:t xml:space="preserve">suscripción del contrato, la duración </w:t>
      </w:r>
      <w:proofErr w:type="gramStart"/>
      <w:r w:rsidRPr="00B475B9">
        <w:rPr>
          <w:rFonts w:ascii="Arial" w:hAnsi="Arial" w:cs="Arial"/>
        </w:rPr>
        <w:t>del mismo</w:t>
      </w:r>
      <w:proofErr w:type="gramEnd"/>
      <w:r w:rsidRPr="00B475B9">
        <w:rPr>
          <w:rFonts w:ascii="Arial" w:hAnsi="Arial" w:cs="Arial"/>
        </w:rPr>
        <w:t xml:space="preserve"> y 30 días más. La garantía podrá emitirse por</w:t>
      </w:r>
      <w:r w:rsidRPr="00B475B9">
        <w:rPr>
          <w:rFonts w:ascii="Arial" w:hAnsi="Arial" w:cs="Arial"/>
          <w:spacing w:val="1"/>
        </w:rPr>
        <w:t xml:space="preserve"> </w:t>
      </w:r>
      <w:r w:rsidRPr="00B475B9">
        <w:rPr>
          <w:rFonts w:ascii="Arial" w:hAnsi="Arial" w:cs="Arial"/>
        </w:rPr>
        <w:t>anualidades y prorrogarse antes de su vencimiento hasta culminar el plazo de ejecución del</w:t>
      </w:r>
      <w:r w:rsidRPr="00B475B9">
        <w:rPr>
          <w:rFonts w:ascii="Arial" w:hAnsi="Arial" w:cs="Arial"/>
          <w:spacing w:val="1"/>
        </w:rPr>
        <w:t xml:space="preserve"> </w:t>
      </w:r>
      <w:r w:rsidRPr="00B475B9">
        <w:rPr>
          <w:rFonts w:ascii="Arial" w:hAnsi="Arial" w:cs="Arial"/>
        </w:rPr>
        <w:t>contrato</w:t>
      </w:r>
      <w:r w:rsidRPr="00B475B9">
        <w:rPr>
          <w:rFonts w:ascii="Arial" w:hAnsi="Arial" w:cs="Arial"/>
          <w:spacing w:val="-11"/>
        </w:rPr>
        <w:t xml:space="preserve"> </w:t>
      </w:r>
      <w:r w:rsidRPr="00B475B9">
        <w:rPr>
          <w:rFonts w:ascii="Arial" w:hAnsi="Arial" w:cs="Arial"/>
        </w:rPr>
        <w:t>o</w:t>
      </w:r>
      <w:r w:rsidRPr="00B475B9">
        <w:rPr>
          <w:rFonts w:ascii="Arial" w:hAnsi="Arial" w:cs="Arial"/>
          <w:spacing w:val="-10"/>
        </w:rPr>
        <w:t xml:space="preserve"> </w:t>
      </w:r>
      <w:r w:rsidRPr="00B475B9">
        <w:rPr>
          <w:rFonts w:ascii="Arial" w:hAnsi="Arial" w:cs="Arial"/>
        </w:rPr>
        <w:t>el</w:t>
      </w:r>
      <w:r w:rsidRPr="00B475B9">
        <w:rPr>
          <w:rFonts w:ascii="Arial" w:hAnsi="Arial" w:cs="Arial"/>
          <w:spacing w:val="-9"/>
        </w:rPr>
        <w:t xml:space="preserve"> </w:t>
      </w:r>
      <w:r w:rsidRPr="00B475B9">
        <w:rPr>
          <w:rFonts w:ascii="Arial" w:hAnsi="Arial" w:cs="Arial"/>
        </w:rPr>
        <w:t>de</w:t>
      </w:r>
      <w:r w:rsidRPr="00B475B9">
        <w:rPr>
          <w:rFonts w:ascii="Arial" w:hAnsi="Arial" w:cs="Arial"/>
          <w:spacing w:val="-11"/>
        </w:rPr>
        <w:t xml:space="preserve"> </w:t>
      </w:r>
      <w:r w:rsidRPr="00B475B9">
        <w:rPr>
          <w:rFonts w:ascii="Arial" w:hAnsi="Arial" w:cs="Arial"/>
        </w:rPr>
        <w:t>cualquiera</w:t>
      </w:r>
      <w:r w:rsidRPr="00B475B9">
        <w:rPr>
          <w:rFonts w:ascii="Arial" w:hAnsi="Arial" w:cs="Arial"/>
          <w:spacing w:val="-8"/>
        </w:rPr>
        <w:t xml:space="preserve"> </w:t>
      </w:r>
      <w:r w:rsidRPr="00B475B9">
        <w:rPr>
          <w:rFonts w:ascii="Arial" w:hAnsi="Arial" w:cs="Arial"/>
        </w:rPr>
        <w:t>de</w:t>
      </w:r>
      <w:r w:rsidRPr="00B475B9">
        <w:rPr>
          <w:rFonts w:ascii="Arial" w:hAnsi="Arial" w:cs="Arial"/>
          <w:spacing w:val="-12"/>
        </w:rPr>
        <w:t xml:space="preserve"> </w:t>
      </w:r>
      <w:r w:rsidRPr="00B475B9">
        <w:rPr>
          <w:rFonts w:ascii="Arial" w:hAnsi="Arial" w:cs="Arial"/>
        </w:rPr>
        <w:t>sus</w:t>
      </w:r>
      <w:r w:rsidRPr="00B475B9">
        <w:rPr>
          <w:rFonts w:ascii="Arial" w:hAnsi="Arial" w:cs="Arial"/>
          <w:spacing w:val="-10"/>
        </w:rPr>
        <w:t xml:space="preserve"> </w:t>
      </w:r>
      <w:r w:rsidRPr="00B475B9">
        <w:rPr>
          <w:rFonts w:ascii="Arial" w:hAnsi="Arial" w:cs="Arial"/>
        </w:rPr>
        <w:t>prorrogas,</w:t>
      </w:r>
      <w:r w:rsidRPr="00B475B9">
        <w:rPr>
          <w:rFonts w:ascii="Arial" w:hAnsi="Arial" w:cs="Arial"/>
          <w:spacing w:val="-9"/>
        </w:rPr>
        <w:t xml:space="preserve"> </w:t>
      </w:r>
      <w:r w:rsidRPr="00B475B9">
        <w:rPr>
          <w:rFonts w:ascii="Arial" w:hAnsi="Arial" w:cs="Arial"/>
        </w:rPr>
        <w:t>según</w:t>
      </w:r>
      <w:r w:rsidRPr="00B475B9">
        <w:rPr>
          <w:rFonts w:ascii="Arial" w:hAnsi="Arial" w:cs="Arial"/>
          <w:spacing w:val="-8"/>
        </w:rPr>
        <w:t xml:space="preserve"> </w:t>
      </w:r>
      <w:r w:rsidRPr="00B475B9">
        <w:rPr>
          <w:rFonts w:ascii="Arial" w:hAnsi="Arial" w:cs="Arial"/>
        </w:rPr>
        <w:t>corresponda.</w:t>
      </w:r>
      <w:r w:rsidRPr="00B475B9">
        <w:rPr>
          <w:rFonts w:ascii="Arial" w:hAnsi="Arial" w:cs="Arial"/>
          <w:spacing w:val="-6"/>
        </w:rPr>
        <w:t xml:space="preserve"> </w:t>
      </w:r>
      <w:r w:rsidRPr="00B475B9">
        <w:rPr>
          <w:rFonts w:ascii="Arial" w:hAnsi="Arial" w:cs="Arial"/>
        </w:rPr>
        <w:t>El</w:t>
      </w:r>
      <w:r w:rsidRPr="00B475B9">
        <w:rPr>
          <w:rFonts w:ascii="Arial" w:hAnsi="Arial" w:cs="Arial"/>
          <w:spacing w:val="-10"/>
        </w:rPr>
        <w:t xml:space="preserve"> </w:t>
      </w:r>
      <w:r w:rsidRPr="00B475B9">
        <w:rPr>
          <w:rFonts w:ascii="Arial" w:hAnsi="Arial" w:cs="Arial"/>
        </w:rPr>
        <w:t>valor</w:t>
      </w:r>
      <w:r w:rsidRPr="00B475B9">
        <w:rPr>
          <w:rFonts w:ascii="Arial" w:hAnsi="Arial" w:cs="Arial"/>
          <w:spacing w:val="-9"/>
        </w:rPr>
        <w:t xml:space="preserve"> </w:t>
      </w:r>
      <w:r w:rsidRPr="00B475B9">
        <w:rPr>
          <w:rFonts w:ascii="Arial" w:hAnsi="Arial" w:cs="Arial"/>
        </w:rPr>
        <w:t>de</w:t>
      </w:r>
      <w:r w:rsidRPr="00B475B9">
        <w:rPr>
          <w:rFonts w:ascii="Arial" w:hAnsi="Arial" w:cs="Arial"/>
          <w:spacing w:val="-8"/>
        </w:rPr>
        <w:t xml:space="preserve"> </w:t>
      </w:r>
      <w:r w:rsidRPr="00B475B9">
        <w:rPr>
          <w:rFonts w:ascii="Arial" w:hAnsi="Arial" w:cs="Arial"/>
        </w:rPr>
        <w:t>la</w:t>
      </w:r>
      <w:r w:rsidRPr="00B475B9">
        <w:rPr>
          <w:rFonts w:ascii="Arial" w:hAnsi="Arial" w:cs="Arial"/>
          <w:spacing w:val="-10"/>
        </w:rPr>
        <w:t xml:space="preserve"> </w:t>
      </w:r>
      <w:r w:rsidRPr="00B475B9">
        <w:rPr>
          <w:rFonts w:ascii="Arial" w:hAnsi="Arial" w:cs="Arial"/>
        </w:rPr>
        <w:t>prima</w:t>
      </w:r>
      <w:r w:rsidRPr="00B475B9">
        <w:rPr>
          <w:rFonts w:ascii="Arial" w:hAnsi="Arial" w:cs="Arial"/>
          <w:spacing w:val="-12"/>
        </w:rPr>
        <w:t xml:space="preserve"> </w:t>
      </w:r>
      <w:r w:rsidRPr="00B475B9">
        <w:rPr>
          <w:rFonts w:ascii="Arial" w:hAnsi="Arial" w:cs="Arial"/>
        </w:rPr>
        <w:t>respectiva, así como la de sus ampliaciones, será cubierto por el VENDEDOR. La garantía deberá estar</w:t>
      </w:r>
      <w:r w:rsidRPr="00B475B9">
        <w:rPr>
          <w:rFonts w:ascii="Arial" w:hAnsi="Arial" w:cs="Arial"/>
          <w:spacing w:val="1"/>
        </w:rPr>
        <w:t xml:space="preserve"> </w:t>
      </w:r>
      <w:r w:rsidRPr="00B475B9">
        <w:rPr>
          <w:rFonts w:ascii="Arial" w:hAnsi="Arial" w:cs="Arial"/>
        </w:rPr>
        <w:t>firmada por el VENDEDOR en calidad de tomador y por la compañía aseguradora, y deberá</w:t>
      </w:r>
      <w:r w:rsidRPr="00B475B9">
        <w:rPr>
          <w:rFonts w:ascii="Arial" w:hAnsi="Arial" w:cs="Arial"/>
          <w:spacing w:val="1"/>
        </w:rPr>
        <w:t xml:space="preserve"> </w:t>
      </w:r>
      <w:r w:rsidRPr="00B475B9">
        <w:rPr>
          <w:rFonts w:ascii="Arial" w:hAnsi="Arial" w:cs="Arial"/>
        </w:rPr>
        <w:t>presentarse con su respectivo comprobante de pago de la prima o certificado expedido por la</w:t>
      </w:r>
      <w:r w:rsidRPr="00B475B9">
        <w:rPr>
          <w:rFonts w:ascii="Arial" w:hAnsi="Arial" w:cs="Arial"/>
          <w:spacing w:val="1"/>
        </w:rPr>
        <w:t xml:space="preserve"> </w:t>
      </w:r>
      <w:r w:rsidRPr="00B475B9">
        <w:rPr>
          <w:rFonts w:ascii="Arial" w:hAnsi="Arial" w:cs="Arial"/>
        </w:rPr>
        <w:t>aseguradora,</w:t>
      </w:r>
      <w:r w:rsidRPr="00B475B9">
        <w:rPr>
          <w:rFonts w:ascii="Arial" w:hAnsi="Arial" w:cs="Arial"/>
          <w:spacing w:val="-8"/>
        </w:rPr>
        <w:t xml:space="preserve"> </w:t>
      </w:r>
      <w:r w:rsidRPr="00B475B9">
        <w:rPr>
          <w:rFonts w:ascii="Arial" w:hAnsi="Arial" w:cs="Arial"/>
        </w:rPr>
        <w:t>confirmando</w:t>
      </w:r>
      <w:r w:rsidRPr="00B475B9">
        <w:rPr>
          <w:rFonts w:ascii="Arial" w:hAnsi="Arial" w:cs="Arial"/>
          <w:spacing w:val="-6"/>
        </w:rPr>
        <w:t xml:space="preserve"> </w:t>
      </w:r>
      <w:r w:rsidRPr="00B475B9">
        <w:rPr>
          <w:rFonts w:ascii="Arial" w:hAnsi="Arial" w:cs="Arial"/>
        </w:rPr>
        <w:t>que</w:t>
      </w:r>
      <w:r w:rsidRPr="00B475B9">
        <w:rPr>
          <w:rFonts w:ascii="Arial" w:hAnsi="Arial" w:cs="Arial"/>
          <w:spacing w:val="-8"/>
        </w:rPr>
        <w:t xml:space="preserve"> </w:t>
      </w:r>
      <w:r w:rsidRPr="00B475B9">
        <w:rPr>
          <w:rFonts w:ascii="Arial" w:hAnsi="Arial" w:cs="Arial"/>
        </w:rPr>
        <w:t>la</w:t>
      </w:r>
      <w:r w:rsidRPr="00B475B9">
        <w:rPr>
          <w:rFonts w:ascii="Arial" w:hAnsi="Arial" w:cs="Arial"/>
          <w:spacing w:val="-6"/>
        </w:rPr>
        <w:t xml:space="preserve"> </w:t>
      </w:r>
      <w:r w:rsidRPr="00B475B9">
        <w:rPr>
          <w:rFonts w:ascii="Arial" w:hAnsi="Arial" w:cs="Arial"/>
        </w:rPr>
        <w:t>póliza</w:t>
      </w:r>
      <w:r w:rsidRPr="00B475B9">
        <w:rPr>
          <w:rFonts w:ascii="Arial" w:hAnsi="Arial" w:cs="Arial"/>
          <w:spacing w:val="-5"/>
        </w:rPr>
        <w:t xml:space="preserve"> </w:t>
      </w:r>
      <w:r w:rsidRPr="00B475B9">
        <w:rPr>
          <w:rFonts w:ascii="Arial" w:hAnsi="Arial" w:cs="Arial"/>
        </w:rPr>
        <w:t>no</w:t>
      </w:r>
      <w:r w:rsidRPr="00B475B9">
        <w:rPr>
          <w:rFonts w:ascii="Arial" w:hAnsi="Arial" w:cs="Arial"/>
          <w:spacing w:val="-8"/>
        </w:rPr>
        <w:t xml:space="preserve"> </w:t>
      </w:r>
      <w:r w:rsidRPr="00B475B9">
        <w:rPr>
          <w:rFonts w:ascii="Arial" w:hAnsi="Arial" w:cs="Arial"/>
        </w:rPr>
        <w:t>expirará</w:t>
      </w:r>
      <w:r w:rsidRPr="00B475B9">
        <w:rPr>
          <w:rFonts w:ascii="Arial" w:hAnsi="Arial" w:cs="Arial"/>
          <w:spacing w:val="-6"/>
        </w:rPr>
        <w:t xml:space="preserve"> </w:t>
      </w:r>
      <w:r w:rsidRPr="00B475B9">
        <w:rPr>
          <w:rFonts w:ascii="Arial" w:hAnsi="Arial" w:cs="Arial"/>
        </w:rPr>
        <w:t>por</w:t>
      </w:r>
      <w:r w:rsidRPr="00B475B9">
        <w:rPr>
          <w:rFonts w:ascii="Arial" w:hAnsi="Arial" w:cs="Arial"/>
          <w:spacing w:val="-7"/>
        </w:rPr>
        <w:t xml:space="preserve"> </w:t>
      </w:r>
      <w:r w:rsidRPr="00B475B9">
        <w:rPr>
          <w:rFonts w:ascii="Arial" w:hAnsi="Arial" w:cs="Arial"/>
        </w:rPr>
        <w:t>falta</w:t>
      </w:r>
      <w:r w:rsidRPr="00B475B9">
        <w:rPr>
          <w:rFonts w:ascii="Arial" w:hAnsi="Arial" w:cs="Arial"/>
          <w:spacing w:val="-6"/>
        </w:rPr>
        <w:t xml:space="preserve"> </w:t>
      </w:r>
      <w:r w:rsidRPr="00B475B9">
        <w:rPr>
          <w:rFonts w:ascii="Arial" w:hAnsi="Arial" w:cs="Arial"/>
        </w:rPr>
        <w:t>de</w:t>
      </w:r>
      <w:r w:rsidRPr="00B475B9">
        <w:rPr>
          <w:rFonts w:ascii="Arial" w:hAnsi="Arial" w:cs="Arial"/>
          <w:spacing w:val="-9"/>
        </w:rPr>
        <w:t xml:space="preserve"> </w:t>
      </w:r>
      <w:r w:rsidRPr="00B475B9">
        <w:rPr>
          <w:rFonts w:ascii="Arial" w:hAnsi="Arial" w:cs="Arial"/>
        </w:rPr>
        <w:t>pago</w:t>
      </w:r>
      <w:r w:rsidRPr="00B475B9">
        <w:rPr>
          <w:rFonts w:ascii="Arial" w:hAnsi="Arial" w:cs="Arial"/>
          <w:spacing w:val="-8"/>
        </w:rPr>
        <w:t xml:space="preserve"> </w:t>
      </w:r>
      <w:r w:rsidRPr="00B475B9">
        <w:rPr>
          <w:rFonts w:ascii="Arial" w:hAnsi="Arial" w:cs="Arial"/>
        </w:rPr>
        <w:t>y</w:t>
      </w:r>
      <w:r w:rsidRPr="00B475B9">
        <w:rPr>
          <w:rFonts w:ascii="Arial" w:hAnsi="Arial" w:cs="Arial"/>
          <w:spacing w:val="-8"/>
        </w:rPr>
        <w:t xml:space="preserve"> </w:t>
      </w:r>
      <w:r w:rsidRPr="00B475B9">
        <w:rPr>
          <w:rFonts w:ascii="Arial" w:hAnsi="Arial" w:cs="Arial"/>
        </w:rPr>
        <w:t>el</w:t>
      </w:r>
      <w:r w:rsidRPr="00B475B9">
        <w:rPr>
          <w:rFonts w:ascii="Arial" w:hAnsi="Arial" w:cs="Arial"/>
          <w:spacing w:val="-6"/>
        </w:rPr>
        <w:t xml:space="preserve"> </w:t>
      </w:r>
      <w:r w:rsidRPr="00B475B9">
        <w:rPr>
          <w:rFonts w:ascii="Arial" w:hAnsi="Arial" w:cs="Arial"/>
        </w:rPr>
        <w:t>clausulado</w:t>
      </w:r>
      <w:r w:rsidRPr="00B475B9">
        <w:rPr>
          <w:rFonts w:ascii="Arial" w:hAnsi="Arial" w:cs="Arial"/>
          <w:spacing w:val="-6"/>
        </w:rPr>
        <w:t xml:space="preserve"> </w:t>
      </w:r>
      <w:r w:rsidRPr="00B475B9">
        <w:rPr>
          <w:rFonts w:ascii="Arial" w:hAnsi="Arial" w:cs="Arial"/>
        </w:rPr>
        <w:t>contractual</w:t>
      </w:r>
      <w:r w:rsidRPr="00B475B9">
        <w:rPr>
          <w:rFonts w:ascii="Arial" w:hAnsi="Arial" w:cs="Arial"/>
          <w:spacing w:val="-59"/>
        </w:rPr>
        <w:t xml:space="preserve"> </w:t>
      </w:r>
      <w:r w:rsidRPr="00B475B9">
        <w:rPr>
          <w:rFonts w:ascii="Arial" w:hAnsi="Arial" w:cs="Arial"/>
        </w:rPr>
        <w:t>de</w:t>
      </w:r>
      <w:r w:rsidRPr="00B475B9">
        <w:rPr>
          <w:rFonts w:ascii="Arial" w:hAnsi="Arial" w:cs="Arial"/>
          <w:spacing w:val="-1"/>
        </w:rPr>
        <w:t xml:space="preserve"> </w:t>
      </w:r>
      <w:r w:rsidRPr="00B475B9">
        <w:rPr>
          <w:rFonts w:ascii="Arial" w:hAnsi="Arial" w:cs="Arial"/>
        </w:rPr>
        <w:t xml:space="preserve">la misma. En el evento de que la póliza o la garantía bancaria sea emitida por anualidades, deberá aportarse en debida forma la </w:t>
      </w:r>
      <w:r w:rsidRPr="00B475B9">
        <w:rPr>
          <w:rFonts w:ascii="Arial" w:hAnsi="Arial" w:cs="Arial"/>
          <w:spacing w:val="-59"/>
        </w:rPr>
        <w:t xml:space="preserve">            </w:t>
      </w:r>
      <w:r w:rsidRPr="00B475B9">
        <w:rPr>
          <w:rFonts w:ascii="Arial" w:hAnsi="Arial" w:cs="Arial"/>
        </w:rPr>
        <w:t>ampliación de las vigencias de la garantía, dentro de los quince (15) días hábiles anteriores a la fecha</w:t>
      </w:r>
      <w:r w:rsidRPr="00B475B9">
        <w:rPr>
          <w:rFonts w:ascii="Arial" w:hAnsi="Arial" w:cs="Arial"/>
          <w:spacing w:val="-6"/>
        </w:rPr>
        <w:t xml:space="preserve"> </w:t>
      </w:r>
      <w:r w:rsidRPr="00B475B9">
        <w:rPr>
          <w:rFonts w:ascii="Arial" w:hAnsi="Arial" w:cs="Arial"/>
        </w:rPr>
        <w:t>de</w:t>
      </w:r>
      <w:r w:rsidRPr="00B475B9">
        <w:rPr>
          <w:rFonts w:ascii="Arial" w:hAnsi="Arial" w:cs="Arial"/>
          <w:spacing w:val="-6"/>
        </w:rPr>
        <w:t xml:space="preserve"> </w:t>
      </w:r>
      <w:r w:rsidRPr="00B475B9">
        <w:rPr>
          <w:rFonts w:ascii="Arial" w:hAnsi="Arial" w:cs="Arial"/>
        </w:rPr>
        <w:t>su</w:t>
      </w:r>
      <w:r w:rsidRPr="00B475B9">
        <w:rPr>
          <w:rFonts w:ascii="Arial" w:hAnsi="Arial" w:cs="Arial"/>
          <w:spacing w:val="-5"/>
        </w:rPr>
        <w:t xml:space="preserve"> </w:t>
      </w:r>
      <w:r w:rsidRPr="00B475B9">
        <w:rPr>
          <w:rFonts w:ascii="Arial" w:hAnsi="Arial" w:cs="Arial"/>
        </w:rPr>
        <w:t>vencimiento,</w:t>
      </w:r>
      <w:r w:rsidRPr="00B475B9">
        <w:rPr>
          <w:rFonts w:ascii="Arial" w:hAnsi="Arial" w:cs="Arial"/>
          <w:spacing w:val="-4"/>
        </w:rPr>
        <w:t xml:space="preserve"> </w:t>
      </w:r>
      <w:r w:rsidRPr="00B475B9">
        <w:rPr>
          <w:rFonts w:ascii="Arial" w:hAnsi="Arial" w:cs="Arial"/>
        </w:rPr>
        <w:t>en</w:t>
      </w:r>
      <w:r w:rsidRPr="00B475B9">
        <w:rPr>
          <w:rFonts w:ascii="Arial" w:hAnsi="Arial" w:cs="Arial"/>
          <w:spacing w:val="-7"/>
        </w:rPr>
        <w:t xml:space="preserve"> </w:t>
      </w:r>
      <w:r w:rsidRPr="00B475B9">
        <w:rPr>
          <w:rFonts w:ascii="Arial" w:hAnsi="Arial" w:cs="Arial"/>
        </w:rPr>
        <w:t>todo</w:t>
      </w:r>
      <w:r w:rsidRPr="00B475B9">
        <w:rPr>
          <w:rFonts w:ascii="Arial" w:hAnsi="Arial" w:cs="Arial"/>
          <w:spacing w:val="-5"/>
        </w:rPr>
        <w:t xml:space="preserve"> </w:t>
      </w:r>
      <w:r w:rsidRPr="00B475B9">
        <w:rPr>
          <w:rFonts w:ascii="Arial" w:hAnsi="Arial" w:cs="Arial"/>
        </w:rPr>
        <w:t>caso,</w:t>
      </w:r>
      <w:r w:rsidRPr="00B475B9">
        <w:rPr>
          <w:rFonts w:ascii="Arial" w:hAnsi="Arial" w:cs="Arial"/>
          <w:spacing w:val="-4"/>
        </w:rPr>
        <w:t xml:space="preserve"> </w:t>
      </w:r>
      <w:r w:rsidRPr="00B475B9">
        <w:rPr>
          <w:rFonts w:ascii="Arial" w:hAnsi="Arial" w:cs="Arial"/>
        </w:rPr>
        <w:t>amparando</w:t>
      </w:r>
      <w:r w:rsidRPr="00B475B9">
        <w:rPr>
          <w:rFonts w:ascii="Arial" w:hAnsi="Arial" w:cs="Arial"/>
          <w:spacing w:val="-4"/>
        </w:rPr>
        <w:t xml:space="preserve"> </w:t>
      </w:r>
      <w:r w:rsidRPr="00B475B9">
        <w:rPr>
          <w:rFonts w:ascii="Arial" w:hAnsi="Arial" w:cs="Arial"/>
        </w:rPr>
        <w:t>siempre</w:t>
      </w:r>
      <w:r w:rsidRPr="00B475B9">
        <w:rPr>
          <w:rFonts w:ascii="Arial" w:hAnsi="Arial" w:cs="Arial"/>
          <w:spacing w:val="-5"/>
        </w:rPr>
        <w:t xml:space="preserve"> </w:t>
      </w:r>
      <w:r w:rsidRPr="00B475B9">
        <w:rPr>
          <w:rFonts w:ascii="Arial" w:hAnsi="Arial" w:cs="Arial"/>
        </w:rPr>
        <w:t>la</w:t>
      </w:r>
      <w:r w:rsidRPr="00B475B9">
        <w:rPr>
          <w:rFonts w:ascii="Arial" w:hAnsi="Arial" w:cs="Arial"/>
          <w:spacing w:val="-3"/>
        </w:rPr>
        <w:t xml:space="preserve"> </w:t>
      </w:r>
      <w:r w:rsidRPr="00B475B9">
        <w:rPr>
          <w:rFonts w:ascii="Arial" w:hAnsi="Arial" w:cs="Arial"/>
        </w:rPr>
        <w:t>cobertura</w:t>
      </w:r>
      <w:r w:rsidRPr="00B475B9">
        <w:rPr>
          <w:rFonts w:ascii="Arial" w:hAnsi="Arial" w:cs="Arial"/>
          <w:spacing w:val="-5"/>
        </w:rPr>
        <w:t xml:space="preserve"> </w:t>
      </w:r>
      <w:r w:rsidRPr="00B475B9">
        <w:rPr>
          <w:rFonts w:ascii="Arial" w:hAnsi="Arial" w:cs="Arial"/>
        </w:rPr>
        <w:t>de</w:t>
      </w:r>
      <w:r w:rsidRPr="00B475B9">
        <w:rPr>
          <w:rFonts w:ascii="Arial" w:hAnsi="Arial" w:cs="Arial"/>
          <w:spacing w:val="-4"/>
        </w:rPr>
        <w:t xml:space="preserve"> </w:t>
      </w:r>
      <w:r w:rsidRPr="00B475B9">
        <w:rPr>
          <w:rFonts w:ascii="Arial" w:hAnsi="Arial" w:cs="Arial"/>
        </w:rPr>
        <w:t>esta</w:t>
      </w:r>
      <w:r w:rsidRPr="00B475B9">
        <w:rPr>
          <w:rFonts w:ascii="Arial" w:hAnsi="Arial" w:cs="Arial"/>
          <w:spacing w:val="-5"/>
        </w:rPr>
        <w:t xml:space="preserve"> </w:t>
      </w:r>
      <w:r w:rsidRPr="00B475B9">
        <w:rPr>
          <w:rFonts w:ascii="Arial" w:hAnsi="Arial" w:cs="Arial"/>
        </w:rPr>
        <w:t>durante</w:t>
      </w:r>
      <w:r w:rsidRPr="00B475B9">
        <w:rPr>
          <w:rFonts w:ascii="Arial" w:hAnsi="Arial" w:cs="Arial"/>
          <w:spacing w:val="-5"/>
        </w:rPr>
        <w:t xml:space="preserve"> </w:t>
      </w:r>
      <w:r w:rsidRPr="00B475B9">
        <w:rPr>
          <w:rFonts w:ascii="Arial" w:hAnsi="Arial" w:cs="Arial"/>
        </w:rPr>
        <w:t>toda</w:t>
      </w:r>
      <w:r w:rsidRPr="00B475B9">
        <w:rPr>
          <w:rFonts w:ascii="Arial" w:hAnsi="Arial" w:cs="Arial"/>
          <w:spacing w:val="-5"/>
        </w:rPr>
        <w:t xml:space="preserve"> </w:t>
      </w:r>
      <w:proofErr w:type="gramStart"/>
      <w:r w:rsidRPr="00B475B9">
        <w:rPr>
          <w:rFonts w:ascii="Arial" w:hAnsi="Arial" w:cs="Arial"/>
        </w:rPr>
        <w:t xml:space="preserve">la </w:t>
      </w:r>
      <w:r w:rsidRPr="00B475B9">
        <w:rPr>
          <w:rFonts w:ascii="Arial" w:hAnsi="Arial" w:cs="Arial"/>
          <w:spacing w:val="-59"/>
        </w:rPr>
        <w:t xml:space="preserve"> </w:t>
      </w:r>
      <w:r w:rsidRPr="00B475B9">
        <w:rPr>
          <w:rFonts w:ascii="Arial" w:hAnsi="Arial" w:cs="Arial"/>
        </w:rPr>
        <w:t>vigencia</w:t>
      </w:r>
      <w:proofErr w:type="gramEnd"/>
      <w:r w:rsidRPr="00B475B9">
        <w:rPr>
          <w:rFonts w:ascii="Arial" w:hAnsi="Arial" w:cs="Arial"/>
          <w:spacing w:val="-1"/>
        </w:rPr>
        <w:t xml:space="preserve"> </w:t>
      </w:r>
      <w:r w:rsidRPr="00B475B9">
        <w:rPr>
          <w:rFonts w:ascii="Arial" w:hAnsi="Arial" w:cs="Arial"/>
        </w:rPr>
        <w:t>del contrato</w:t>
      </w:r>
      <w:r w:rsidRPr="00B475B9">
        <w:rPr>
          <w:rFonts w:ascii="Arial" w:hAnsi="Arial" w:cs="Arial"/>
          <w:spacing w:val="-2"/>
        </w:rPr>
        <w:t xml:space="preserve"> </w:t>
      </w:r>
      <w:r w:rsidRPr="00B475B9">
        <w:rPr>
          <w:rFonts w:ascii="Arial" w:hAnsi="Arial" w:cs="Arial"/>
        </w:rPr>
        <w:t>y</w:t>
      </w:r>
      <w:r w:rsidRPr="00B475B9">
        <w:rPr>
          <w:rFonts w:ascii="Arial" w:hAnsi="Arial" w:cs="Arial"/>
          <w:spacing w:val="1"/>
        </w:rPr>
        <w:t xml:space="preserve"> </w:t>
      </w:r>
      <w:r w:rsidRPr="00B475B9">
        <w:rPr>
          <w:rFonts w:ascii="Arial" w:hAnsi="Arial" w:cs="Arial"/>
        </w:rPr>
        <w:t>los</w:t>
      </w:r>
      <w:r w:rsidRPr="00B475B9">
        <w:rPr>
          <w:rFonts w:ascii="Arial" w:hAnsi="Arial" w:cs="Arial"/>
          <w:spacing w:val="1"/>
        </w:rPr>
        <w:t xml:space="preserve"> </w:t>
      </w:r>
      <w:r w:rsidRPr="00B475B9">
        <w:rPr>
          <w:rFonts w:ascii="Arial" w:hAnsi="Arial" w:cs="Arial"/>
        </w:rPr>
        <w:t>30 días</w:t>
      </w:r>
      <w:r w:rsidRPr="00B475B9">
        <w:rPr>
          <w:rFonts w:ascii="Arial" w:hAnsi="Arial" w:cs="Arial"/>
          <w:spacing w:val="-2"/>
        </w:rPr>
        <w:t xml:space="preserve"> </w:t>
      </w:r>
      <w:r w:rsidRPr="00B475B9">
        <w:rPr>
          <w:rFonts w:ascii="Arial" w:hAnsi="Arial" w:cs="Arial"/>
        </w:rPr>
        <w:t>adicionales. El perjuicio incluye, sin limitarse a ello, el mayor valor que</w:t>
      </w:r>
      <w:r w:rsidRPr="00B475B9">
        <w:rPr>
          <w:rFonts w:ascii="Arial" w:hAnsi="Arial" w:cs="Arial"/>
          <w:spacing w:val="1"/>
        </w:rPr>
        <w:t xml:space="preserve"> </w:t>
      </w:r>
      <w:r>
        <w:rPr>
          <w:rFonts w:ascii="Arial" w:hAnsi="Arial" w:cs="Arial"/>
        </w:rPr>
        <w:t>el COMPRADOR</w:t>
      </w:r>
      <w:r w:rsidRPr="00B475B9">
        <w:rPr>
          <w:rFonts w:ascii="Arial" w:hAnsi="Arial" w:cs="Arial"/>
          <w:spacing w:val="1"/>
        </w:rPr>
        <w:t xml:space="preserve"> </w:t>
      </w:r>
      <w:r w:rsidRPr="00B475B9">
        <w:rPr>
          <w:rFonts w:ascii="Arial" w:hAnsi="Arial" w:cs="Arial"/>
        </w:rPr>
        <w:t>tenga</w:t>
      </w:r>
      <w:r w:rsidRPr="00B475B9">
        <w:rPr>
          <w:rFonts w:ascii="Arial" w:hAnsi="Arial" w:cs="Arial"/>
          <w:spacing w:val="1"/>
        </w:rPr>
        <w:t xml:space="preserve"> </w:t>
      </w:r>
      <w:r w:rsidRPr="00B475B9">
        <w:rPr>
          <w:rFonts w:ascii="Arial" w:hAnsi="Arial" w:cs="Arial"/>
        </w:rPr>
        <w:t>que</w:t>
      </w:r>
      <w:r w:rsidRPr="00B475B9">
        <w:rPr>
          <w:rFonts w:ascii="Arial" w:hAnsi="Arial" w:cs="Arial"/>
          <w:spacing w:val="1"/>
        </w:rPr>
        <w:t xml:space="preserve"> </w:t>
      </w:r>
      <w:proofErr w:type="gramStart"/>
      <w:r w:rsidRPr="00B475B9">
        <w:rPr>
          <w:rFonts w:ascii="Arial" w:hAnsi="Arial" w:cs="Arial"/>
        </w:rPr>
        <w:t xml:space="preserve">pagar </w:t>
      </w:r>
      <w:r w:rsidRPr="00B475B9">
        <w:rPr>
          <w:rFonts w:ascii="Arial" w:hAnsi="Arial" w:cs="Arial"/>
          <w:spacing w:val="-59"/>
        </w:rPr>
        <w:t xml:space="preserve"> </w:t>
      </w:r>
      <w:r w:rsidRPr="00B475B9">
        <w:rPr>
          <w:rFonts w:ascii="Arial" w:hAnsi="Arial" w:cs="Arial"/>
        </w:rPr>
        <w:t>por</w:t>
      </w:r>
      <w:proofErr w:type="gramEnd"/>
      <w:r w:rsidRPr="00B475B9">
        <w:rPr>
          <w:rFonts w:ascii="Arial" w:hAnsi="Arial" w:cs="Arial"/>
          <w:spacing w:val="-8"/>
        </w:rPr>
        <w:t xml:space="preserve"> </w:t>
      </w:r>
      <w:r w:rsidRPr="00B475B9">
        <w:rPr>
          <w:rFonts w:ascii="Arial" w:hAnsi="Arial" w:cs="Arial"/>
        </w:rPr>
        <w:t>la</w:t>
      </w:r>
      <w:r w:rsidRPr="00B475B9">
        <w:rPr>
          <w:rFonts w:ascii="Arial" w:hAnsi="Arial" w:cs="Arial"/>
          <w:spacing w:val="-5"/>
        </w:rPr>
        <w:t xml:space="preserve"> </w:t>
      </w:r>
      <w:r w:rsidRPr="00B475B9">
        <w:rPr>
          <w:rFonts w:ascii="Arial" w:hAnsi="Arial" w:cs="Arial"/>
        </w:rPr>
        <w:t>energía</w:t>
      </w:r>
      <w:r w:rsidRPr="00B475B9">
        <w:rPr>
          <w:rFonts w:ascii="Arial" w:hAnsi="Arial" w:cs="Arial"/>
          <w:spacing w:val="-7"/>
        </w:rPr>
        <w:t xml:space="preserve"> </w:t>
      </w:r>
      <w:r w:rsidRPr="00B475B9">
        <w:rPr>
          <w:rFonts w:ascii="Arial" w:hAnsi="Arial" w:cs="Arial"/>
        </w:rPr>
        <w:t>dejada</w:t>
      </w:r>
      <w:r w:rsidRPr="00B475B9">
        <w:rPr>
          <w:rFonts w:ascii="Arial" w:hAnsi="Arial" w:cs="Arial"/>
          <w:spacing w:val="-8"/>
        </w:rPr>
        <w:t xml:space="preserve"> </w:t>
      </w:r>
      <w:r w:rsidRPr="00B475B9">
        <w:rPr>
          <w:rFonts w:ascii="Arial" w:hAnsi="Arial" w:cs="Arial"/>
        </w:rPr>
        <w:t>de</w:t>
      </w:r>
      <w:r w:rsidRPr="00B475B9">
        <w:rPr>
          <w:rFonts w:ascii="Arial" w:hAnsi="Arial" w:cs="Arial"/>
          <w:spacing w:val="-12"/>
        </w:rPr>
        <w:t xml:space="preserve"> </w:t>
      </w:r>
      <w:r w:rsidRPr="00B475B9">
        <w:rPr>
          <w:rFonts w:ascii="Arial" w:hAnsi="Arial" w:cs="Arial"/>
        </w:rPr>
        <w:t>suministrar</w:t>
      </w:r>
      <w:r w:rsidRPr="00B475B9">
        <w:rPr>
          <w:rFonts w:ascii="Arial" w:hAnsi="Arial" w:cs="Arial"/>
          <w:spacing w:val="-7"/>
        </w:rPr>
        <w:t xml:space="preserve"> </w:t>
      </w:r>
      <w:r w:rsidRPr="00B475B9">
        <w:rPr>
          <w:rFonts w:ascii="Arial" w:hAnsi="Arial" w:cs="Arial"/>
        </w:rPr>
        <w:t>por</w:t>
      </w:r>
      <w:r w:rsidRPr="00B475B9">
        <w:rPr>
          <w:rFonts w:ascii="Arial" w:hAnsi="Arial" w:cs="Arial"/>
          <w:spacing w:val="-7"/>
        </w:rPr>
        <w:t xml:space="preserve"> </w:t>
      </w:r>
      <w:r w:rsidRPr="00B475B9">
        <w:rPr>
          <w:rFonts w:ascii="Arial" w:hAnsi="Arial" w:cs="Arial"/>
        </w:rPr>
        <w:t>el</w:t>
      </w:r>
      <w:r w:rsidRPr="00B475B9">
        <w:rPr>
          <w:rFonts w:ascii="Arial" w:hAnsi="Arial" w:cs="Arial"/>
          <w:spacing w:val="-9"/>
        </w:rPr>
        <w:t xml:space="preserve"> </w:t>
      </w:r>
      <w:r>
        <w:rPr>
          <w:rFonts w:ascii="Arial" w:hAnsi="Arial" w:cs="Arial"/>
        </w:rPr>
        <w:t>VENDEDOR</w:t>
      </w:r>
      <w:r w:rsidRPr="00B475B9">
        <w:rPr>
          <w:rFonts w:ascii="Arial" w:hAnsi="Arial" w:cs="Arial"/>
        </w:rPr>
        <w:t>,</w:t>
      </w:r>
      <w:r w:rsidRPr="00B475B9">
        <w:rPr>
          <w:rFonts w:ascii="Arial" w:hAnsi="Arial" w:cs="Arial"/>
          <w:spacing w:val="-5"/>
        </w:rPr>
        <w:t xml:space="preserve"> </w:t>
      </w:r>
      <w:r w:rsidRPr="00B475B9">
        <w:rPr>
          <w:rFonts w:ascii="Arial" w:hAnsi="Arial" w:cs="Arial"/>
        </w:rPr>
        <w:t>en</w:t>
      </w:r>
      <w:r w:rsidRPr="00B475B9">
        <w:rPr>
          <w:rFonts w:ascii="Arial" w:hAnsi="Arial" w:cs="Arial"/>
          <w:spacing w:val="-11"/>
        </w:rPr>
        <w:t xml:space="preserve"> </w:t>
      </w:r>
      <w:r w:rsidRPr="00B475B9">
        <w:rPr>
          <w:rFonts w:ascii="Arial" w:hAnsi="Arial" w:cs="Arial"/>
        </w:rPr>
        <w:t>cuyos</w:t>
      </w:r>
      <w:r w:rsidRPr="00B475B9">
        <w:rPr>
          <w:rFonts w:ascii="Arial" w:hAnsi="Arial" w:cs="Arial"/>
          <w:spacing w:val="-7"/>
        </w:rPr>
        <w:t xml:space="preserve"> </w:t>
      </w:r>
      <w:r w:rsidRPr="00B475B9">
        <w:rPr>
          <w:rFonts w:ascii="Arial" w:hAnsi="Arial" w:cs="Arial"/>
        </w:rPr>
        <w:t>eventos,</w:t>
      </w:r>
      <w:r w:rsidRPr="00B475B9">
        <w:rPr>
          <w:rFonts w:ascii="Arial" w:hAnsi="Arial" w:cs="Arial"/>
          <w:spacing w:val="-7"/>
        </w:rPr>
        <w:t xml:space="preserve"> </w:t>
      </w:r>
      <w:r>
        <w:rPr>
          <w:rFonts w:ascii="Arial" w:hAnsi="Arial" w:cs="Arial"/>
        </w:rPr>
        <w:t>el COMPRADOR</w:t>
      </w:r>
      <w:r w:rsidRPr="00B475B9">
        <w:rPr>
          <w:rFonts w:ascii="Arial" w:hAnsi="Arial" w:cs="Arial"/>
        </w:rPr>
        <w:t xml:space="preserve"> </w:t>
      </w:r>
      <w:r w:rsidRPr="00B475B9">
        <w:rPr>
          <w:rFonts w:ascii="Arial" w:hAnsi="Arial" w:cs="Arial"/>
          <w:spacing w:val="-59"/>
        </w:rPr>
        <w:t xml:space="preserve"> </w:t>
      </w:r>
      <w:r w:rsidRPr="00B475B9">
        <w:rPr>
          <w:rFonts w:ascii="Arial" w:hAnsi="Arial" w:cs="Arial"/>
        </w:rPr>
        <w:t>la</w:t>
      </w:r>
      <w:r w:rsidRPr="00B475B9">
        <w:rPr>
          <w:rFonts w:ascii="Arial" w:hAnsi="Arial" w:cs="Arial"/>
          <w:spacing w:val="-8"/>
        </w:rPr>
        <w:t xml:space="preserve"> </w:t>
      </w:r>
      <w:r w:rsidRPr="00B475B9">
        <w:rPr>
          <w:rFonts w:ascii="Arial" w:hAnsi="Arial" w:cs="Arial"/>
        </w:rPr>
        <w:t>podrá</w:t>
      </w:r>
      <w:r w:rsidRPr="00B475B9">
        <w:rPr>
          <w:rFonts w:ascii="Arial" w:hAnsi="Arial" w:cs="Arial"/>
          <w:spacing w:val="-7"/>
        </w:rPr>
        <w:t xml:space="preserve"> </w:t>
      </w:r>
      <w:r w:rsidRPr="00B475B9">
        <w:rPr>
          <w:rFonts w:ascii="Arial" w:hAnsi="Arial" w:cs="Arial"/>
        </w:rPr>
        <w:t>hacer</w:t>
      </w:r>
      <w:r w:rsidRPr="00B475B9">
        <w:rPr>
          <w:rFonts w:ascii="Arial" w:hAnsi="Arial" w:cs="Arial"/>
          <w:spacing w:val="-9"/>
        </w:rPr>
        <w:t xml:space="preserve"> </w:t>
      </w:r>
      <w:r w:rsidRPr="00B475B9">
        <w:rPr>
          <w:rFonts w:ascii="Arial" w:hAnsi="Arial" w:cs="Arial"/>
        </w:rPr>
        <w:t>efectiva.</w:t>
      </w:r>
      <w:r w:rsidRPr="00B475B9">
        <w:rPr>
          <w:rFonts w:ascii="Arial" w:hAnsi="Arial" w:cs="Arial"/>
          <w:spacing w:val="-9"/>
        </w:rPr>
        <w:t xml:space="preserve"> </w:t>
      </w:r>
      <w:r w:rsidRPr="00B475B9">
        <w:rPr>
          <w:rFonts w:ascii="Arial" w:hAnsi="Arial" w:cs="Arial"/>
        </w:rPr>
        <w:t>Para</w:t>
      </w:r>
      <w:r w:rsidRPr="00B475B9">
        <w:rPr>
          <w:rFonts w:ascii="Arial" w:hAnsi="Arial" w:cs="Arial"/>
          <w:spacing w:val="-7"/>
        </w:rPr>
        <w:t xml:space="preserve"> </w:t>
      </w:r>
      <w:r w:rsidRPr="00B475B9">
        <w:rPr>
          <w:rFonts w:ascii="Arial" w:hAnsi="Arial" w:cs="Arial"/>
        </w:rPr>
        <w:t>la</w:t>
      </w:r>
      <w:r w:rsidRPr="00B475B9">
        <w:rPr>
          <w:rFonts w:ascii="Arial" w:hAnsi="Arial" w:cs="Arial"/>
          <w:spacing w:val="-8"/>
        </w:rPr>
        <w:t xml:space="preserve"> </w:t>
      </w:r>
      <w:r w:rsidRPr="00B475B9">
        <w:rPr>
          <w:rFonts w:ascii="Arial" w:hAnsi="Arial" w:cs="Arial"/>
        </w:rPr>
        <w:t>constitución</w:t>
      </w:r>
      <w:r w:rsidRPr="00B475B9">
        <w:rPr>
          <w:rFonts w:ascii="Arial" w:hAnsi="Arial" w:cs="Arial"/>
          <w:spacing w:val="-8"/>
        </w:rPr>
        <w:t xml:space="preserve"> </w:t>
      </w:r>
      <w:r w:rsidRPr="00B475B9">
        <w:rPr>
          <w:rFonts w:ascii="Arial" w:hAnsi="Arial" w:cs="Arial"/>
        </w:rPr>
        <w:t>de</w:t>
      </w:r>
      <w:r w:rsidRPr="00B475B9">
        <w:rPr>
          <w:rFonts w:ascii="Arial" w:hAnsi="Arial" w:cs="Arial"/>
          <w:spacing w:val="-7"/>
        </w:rPr>
        <w:t xml:space="preserve"> </w:t>
      </w:r>
      <w:r w:rsidRPr="00B475B9">
        <w:rPr>
          <w:rFonts w:ascii="Arial" w:hAnsi="Arial" w:cs="Arial"/>
        </w:rPr>
        <w:t>esta</w:t>
      </w:r>
      <w:r w:rsidRPr="00B475B9">
        <w:rPr>
          <w:rFonts w:ascii="Arial" w:hAnsi="Arial" w:cs="Arial"/>
          <w:spacing w:val="-8"/>
        </w:rPr>
        <w:t xml:space="preserve"> </w:t>
      </w:r>
      <w:r w:rsidRPr="00B475B9">
        <w:rPr>
          <w:rFonts w:ascii="Arial" w:hAnsi="Arial" w:cs="Arial"/>
        </w:rPr>
        <w:t>garantía,</w:t>
      </w:r>
      <w:r w:rsidRPr="00B475B9">
        <w:rPr>
          <w:rFonts w:ascii="Arial" w:hAnsi="Arial" w:cs="Arial"/>
          <w:spacing w:val="-7"/>
        </w:rPr>
        <w:t xml:space="preserve"> </w:t>
      </w:r>
      <w:r w:rsidRPr="00B475B9">
        <w:rPr>
          <w:rFonts w:ascii="Arial" w:hAnsi="Arial" w:cs="Arial"/>
        </w:rPr>
        <w:t>el</w:t>
      </w:r>
      <w:r w:rsidRPr="00B475B9">
        <w:rPr>
          <w:rFonts w:ascii="Arial" w:hAnsi="Arial" w:cs="Arial"/>
          <w:spacing w:val="-9"/>
        </w:rPr>
        <w:t xml:space="preserve"> </w:t>
      </w:r>
      <w:r w:rsidRPr="00B475B9">
        <w:rPr>
          <w:rFonts w:ascii="Arial" w:hAnsi="Arial" w:cs="Arial"/>
        </w:rPr>
        <w:t>valor</w:t>
      </w:r>
      <w:r w:rsidRPr="00B475B9">
        <w:rPr>
          <w:rFonts w:ascii="Arial" w:hAnsi="Arial" w:cs="Arial"/>
          <w:spacing w:val="-9"/>
        </w:rPr>
        <w:t xml:space="preserve"> </w:t>
      </w:r>
      <w:r w:rsidRPr="00B475B9">
        <w:rPr>
          <w:rFonts w:ascii="Arial" w:hAnsi="Arial" w:cs="Arial"/>
        </w:rPr>
        <w:t>estimado</w:t>
      </w:r>
      <w:r w:rsidRPr="00B475B9">
        <w:rPr>
          <w:rFonts w:ascii="Arial" w:hAnsi="Arial" w:cs="Arial"/>
          <w:spacing w:val="-8"/>
        </w:rPr>
        <w:t xml:space="preserve"> </w:t>
      </w:r>
      <w:r w:rsidRPr="00B475B9">
        <w:rPr>
          <w:rFonts w:ascii="Arial" w:hAnsi="Arial" w:cs="Arial"/>
        </w:rPr>
        <w:t>del</w:t>
      </w:r>
      <w:r w:rsidRPr="00B475B9">
        <w:rPr>
          <w:rFonts w:ascii="Arial" w:hAnsi="Arial" w:cs="Arial"/>
          <w:spacing w:val="-9"/>
        </w:rPr>
        <w:t xml:space="preserve"> </w:t>
      </w:r>
      <w:r w:rsidRPr="00B475B9">
        <w:rPr>
          <w:rFonts w:ascii="Arial" w:hAnsi="Arial" w:cs="Arial"/>
        </w:rPr>
        <w:t>suministro</w:t>
      </w:r>
      <w:r w:rsidRPr="00B475B9">
        <w:rPr>
          <w:rFonts w:ascii="Arial" w:hAnsi="Arial" w:cs="Arial"/>
          <w:spacing w:val="-7"/>
        </w:rPr>
        <w:t xml:space="preserve"> </w:t>
      </w:r>
      <w:proofErr w:type="gramStart"/>
      <w:r w:rsidRPr="00B475B9">
        <w:rPr>
          <w:rFonts w:ascii="Arial" w:hAnsi="Arial" w:cs="Arial"/>
        </w:rPr>
        <w:t xml:space="preserve">se </w:t>
      </w:r>
      <w:r w:rsidRPr="00B475B9">
        <w:rPr>
          <w:rFonts w:ascii="Arial" w:hAnsi="Arial" w:cs="Arial"/>
          <w:spacing w:val="-59"/>
        </w:rPr>
        <w:t xml:space="preserve"> </w:t>
      </w:r>
      <w:r w:rsidRPr="00B475B9">
        <w:rPr>
          <w:rFonts w:ascii="Arial" w:hAnsi="Arial" w:cs="Arial"/>
        </w:rPr>
        <w:t>calculará</w:t>
      </w:r>
      <w:proofErr w:type="gramEnd"/>
      <w:r w:rsidRPr="00B475B9">
        <w:rPr>
          <w:rFonts w:ascii="Arial" w:hAnsi="Arial" w:cs="Arial"/>
        </w:rPr>
        <w:t xml:space="preserve"> como</w:t>
      </w:r>
      <w:r w:rsidRPr="00B475B9">
        <w:rPr>
          <w:rFonts w:ascii="Arial" w:hAnsi="Arial" w:cs="Arial"/>
          <w:spacing w:val="-3"/>
        </w:rPr>
        <w:t xml:space="preserve"> </w:t>
      </w:r>
      <w:r w:rsidRPr="00B475B9">
        <w:rPr>
          <w:rFonts w:ascii="Arial" w:hAnsi="Arial" w:cs="Arial"/>
        </w:rPr>
        <w:t>la</w:t>
      </w:r>
      <w:r w:rsidRPr="00B475B9">
        <w:rPr>
          <w:rFonts w:ascii="Arial" w:hAnsi="Arial" w:cs="Arial"/>
          <w:spacing w:val="-1"/>
        </w:rPr>
        <w:t xml:space="preserve"> </w:t>
      </w:r>
      <w:r w:rsidRPr="00B475B9">
        <w:rPr>
          <w:rFonts w:ascii="Arial" w:hAnsi="Arial" w:cs="Arial"/>
        </w:rPr>
        <w:t>cantidad de</w:t>
      </w:r>
      <w:r w:rsidRPr="00B475B9">
        <w:rPr>
          <w:rFonts w:ascii="Arial" w:hAnsi="Arial" w:cs="Arial"/>
          <w:spacing w:val="-1"/>
        </w:rPr>
        <w:t xml:space="preserve"> </w:t>
      </w:r>
      <w:r w:rsidRPr="00B475B9">
        <w:rPr>
          <w:rFonts w:ascii="Arial" w:hAnsi="Arial" w:cs="Arial"/>
        </w:rPr>
        <w:t>energía</w:t>
      </w:r>
      <w:r w:rsidRPr="00B475B9">
        <w:rPr>
          <w:rFonts w:ascii="Arial" w:hAnsi="Arial" w:cs="Arial"/>
          <w:spacing w:val="-3"/>
        </w:rPr>
        <w:t xml:space="preserve"> </w:t>
      </w:r>
      <w:r w:rsidRPr="00B475B9">
        <w:rPr>
          <w:rFonts w:ascii="Arial" w:hAnsi="Arial" w:cs="Arial"/>
        </w:rPr>
        <w:t>aceptada</w:t>
      </w:r>
      <w:r w:rsidRPr="00B475B9">
        <w:rPr>
          <w:rFonts w:ascii="Arial" w:hAnsi="Arial" w:cs="Arial"/>
          <w:spacing w:val="-1"/>
        </w:rPr>
        <w:t xml:space="preserve"> </w:t>
      </w:r>
      <w:r w:rsidRPr="00B475B9">
        <w:rPr>
          <w:rFonts w:ascii="Arial" w:hAnsi="Arial" w:cs="Arial"/>
        </w:rPr>
        <w:t>multiplicada por</w:t>
      </w:r>
      <w:r w:rsidRPr="00B475B9">
        <w:rPr>
          <w:rFonts w:ascii="Arial" w:hAnsi="Arial" w:cs="Arial"/>
          <w:spacing w:val="-2"/>
        </w:rPr>
        <w:t xml:space="preserve"> </w:t>
      </w:r>
      <w:r w:rsidRPr="00B475B9">
        <w:rPr>
          <w:rFonts w:ascii="Arial" w:hAnsi="Arial" w:cs="Arial"/>
        </w:rPr>
        <w:t>el</w:t>
      </w:r>
      <w:r w:rsidRPr="00B475B9">
        <w:rPr>
          <w:rFonts w:ascii="Arial" w:hAnsi="Arial" w:cs="Arial"/>
          <w:spacing w:val="-2"/>
        </w:rPr>
        <w:t xml:space="preserve"> </w:t>
      </w:r>
      <w:r w:rsidRPr="00B475B9">
        <w:rPr>
          <w:rFonts w:ascii="Arial" w:hAnsi="Arial" w:cs="Arial"/>
        </w:rPr>
        <w:t>precio</w:t>
      </w:r>
      <w:r w:rsidRPr="00B475B9">
        <w:rPr>
          <w:rFonts w:ascii="Arial" w:hAnsi="Arial" w:cs="Arial"/>
          <w:spacing w:val="-3"/>
        </w:rPr>
        <w:t xml:space="preserve"> </w:t>
      </w:r>
      <w:r w:rsidRPr="00B475B9">
        <w:rPr>
          <w:rFonts w:ascii="Arial" w:hAnsi="Arial" w:cs="Arial"/>
        </w:rPr>
        <w:t xml:space="preserve">correspondiente. </w:t>
      </w:r>
      <w:r w:rsidRPr="00B475B9">
        <w:rPr>
          <w:rFonts w:ascii="Arial" w:hAnsi="Arial" w:cs="Arial"/>
          <w:b/>
          <w:bCs/>
        </w:rPr>
        <w:t>PARÁGRAFO PRIMERO:</w:t>
      </w:r>
      <w:r w:rsidRPr="00B475B9">
        <w:rPr>
          <w:rFonts w:ascii="Arial" w:hAnsi="Arial" w:cs="Arial"/>
        </w:rPr>
        <w:t xml:space="preserve"> </w:t>
      </w:r>
      <w:r w:rsidRPr="00B475B9">
        <w:rPr>
          <w:rFonts w:ascii="Arial" w:hAnsi="Arial" w:cs="Arial"/>
          <w:b/>
          <w:bCs/>
        </w:rPr>
        <w:t xml:space="preserve">Indivisibilidad. - </w:t>
      </w:r>
      <w:r w:rsidRPr="00B475B9">
        <w:rPr>
          <w:rFonts w:ascii="Arial" w:hAnsi="Arial" w:cs="Arial"/>
        </w:rPr>
        <w:t xml:space="preserve">Como excepción al principio de indivisibilidad de los mecanismos de cobertura de riesgos, los amparos bajo la póliza de seguros o garantía de cumplimiento a cargo del VENDEDOR se otorgarán por períodos de mínimo un (1) año y máximo de cinco (5) años, sin obligatoriedad de renovación para la compañía de seguros para las siguientes vigencias y/o durante toda la vigencia del contrato. Si el garante de una etapa del contrato o un periodo contractual decide no continuar garantizando la etapa del contrato o periodo contractual subsiguiente, debe informar su decisión por escrito al COMPRADOR y al VENDEDOR con seis (6) meses de anticipación al vencimiento del plazo de la póliza o garantía de cumplimiento, la no renovación. Este aviso no afecta la póliza o garantía de la </w:t>
      </w:r>
      <w:proofErr w:type="gramStart"/>
      <w:r w:rsidRPr="00B475B9">
        <w:rPr>
          <w:rFonts w:ascii="Arial" w:hAnsi="Arial" w:cs="Arial"/>
        </w:rPr>
        <w:t>etapa contractual o periodo contractual</w:t>
      </w:r>
      <w:proofErr w:type="gramEnd"/>
      <w:r w:rsidRPr="00B475B9">
        <w:rPr>
          <w:rFonts w:ascii="Arial" w:hAnsi="Arial" w:cs="Arial"/>
        </w:rPr>
        <w:t xml:space="preserve"> en ejecución. Si el garante no da el aviso con la anticipación mencionada y </w:t>
      </w:r>
      <w:r>
        <w:rPr>
          <w:rFonts w:ascii="Arial" w:hAnsi="Arial" w:cs="Arial"/>
        </w:rPr>
        <w:t>EL</w:t>
      </w:r>
      <w:r w:rsidRPr="00B475B9">
        <w:rPr>
          <w:rFonts w:ascii="Arial" w:hAnsi="Arial" w:cs="Arial"/>
        </w:rPr>
        <w:t xml:space="preserve"> VENDEDOR no obtiene una nueva garantía, queda obligado a garantizar la etapa del contrato o el periodo contractual subsiguiente.</w:t>
      </w:r>
      <w:r>
        <w:rPr>
          <w:rFonts w:ascii="Arial" w:hAnsi="Arial" w:cs="Arial"/>
        </w:rPr>
        <w:t xml:space="preserve"> </w:t>
      </w:r>
      <w:r w:rsidRPr="00B475B9">
        <w:rPr>
          <w:rFonts w:ascii="Arial" w:hAnsi="Arial" w:cs="Arial"/>
          <w:b/>
          <w:bCs/>
        </w:rPr>
        <w:t>PARÁGRAFO SEGUNDO:</w:t>
      </w:r>
      <w:r w:rsidRPr="00B475B9">
        <w:rPr>
          <w:rFonts w:ascii="Arial" w:hAnsi="Arial" w:cs="Arial"/>
        </w:rPr>
        <w:t xml:space="preserve"> Adicionalmente </w:t>
      </w:r>
      <w:r>
        <w:rPr>
          <w:rFonts w:ascii="Arial" w:hAnsi="Arial" w:cs="Arial"/>
        </w:rPr>
        <w:t>el</w:t>
      </w:r>
      <w:r w:rsidRPr="00B475B9">
        <w:rPr>
          <w:rFonts w:ascii="Arial" w:hAnsi="Arial" w:cs="Arial"/>
        </w:rPr>
        <w:t xml:space="preserve"> VENDEDOR debe constituir a favor del COMPRADOR un </w:t>
      </w:r>
      <w:r w:rsidRPr="00B475B9">
        <w:rPr>
          <w:rFonts w:ascii="Arial" w:hAnsi="Arial" w:cs="Arial"/>
          <w:b/>
        </w:rPr>
        <w:t>pagaré en blanco con carta de instrucciones</w:t>
      </w:r>
      <w:r w:rsidRPr="00B475B9">
        <w:rPr>
          <w:rFonts w:ascii="Arial" w:hAnsi="Arial" w:cs="Arial"/>
        </w:rPr>
        <w:t xml:space="preserve">, en los términos del modelo incorporado como </w:t>
      </w:r>
      <w:r w:rsidRPr="00B475B9">
        <w:rPr>
          <w:rFonts w:ascii="Arial" w:hAnsi="Arial" w:cs="Arial"/>
          <w:b/>
        </w:rPr>
        <w:t xml:space="preserve">Anexo No. </w:t>
      </w:r>
      <w:r w:rsidRPr="00B475B9">
        <w:rPr>
          <w:rFonts w:ascii="Arial" w:hAnsi="Arial" w:cs="Arial"/>
          <w:b/>
          <w:bCs/>
        </w:rPr>
        <w:t>1</w:t>
      </w:r>
      <w:r>
        <w:rPr>
          <w:rFonts w:ascii="Arial" w:hAnsi="Arial" w:cs="Arial"/>
          <w:b/>
          <w:bCs/>
        </w:rPr>
        <w:t>0</w:t>
      </w:r>
      <w:r w:rsidRPr="00B475B9">
        <w:rPr>
          <w:rFonts w:ascii="Arial" w:hAnsi="Arial" w:cs="Arial"/>
        </w:rPr>
        <w:t xml:space="preserve"> de los </w:t>
      </w:r>
      <w:r w:rsidRPr="00B475B9">
        <w:rPr>
          <w:rFonts w:ascii="Arial" w:hAnsi="Arial" w:cs="Arial"/>
        </w:rPr>
        <w:lastRenderedPageBreak/>
        <w:t xml:space="preserve">pliegos de la convocatoria. </w:t>
      </w:r>
      <w:r w:rsidRPr="00B475B9">
        <w:rPr>
          <w:rFonts w:ascii="Arial" w:hAnsi="Arial" w:cs="Arial"/>
          <w:b/>
          <w:bCs/>
        </w:rPr>
        <w:t>POR PARTE DEL COMPRADOR:</w:t>
      </w:r>
      <w:r w:rsidRPr="00B475B9">
        <w:rPr>
          <w:rFonts w:ascii="Arial" w:hAnsi="Arial" w:cs="Arial"/>
        </w:rPr>
        <w:t xml:space="preserve"> Para garantizar el cumplimiento de las obligaciones de pago resultantes de la ejecución del contrato, </w:t>
      </w:r>
      <w:r>
        <w:rPr>
          <w:rFonts w:ascii="Arial" w:hAnsi="Arial" w:cs="Arial"/>
        </w:rPr>
        <w:t>el</w:t>
      </w:r>
      <w:r w:rsidRPr="00B475B9">
        <w:rPr>
          <w:rFonts w:ascii="Arial" w:hAnsi="Arial" w:cs="Arial"/>
        </w:rPr>
        <w:t xml:space="preserve"> COMPRADOR, se obliga para con </w:t>
      </w:r>
      <w:r>
        <w:rPr>
          <w:rFonts w:ascii="Arial" w:hAnsi="Arial" w:cs="Arial"/>
        </w:rPr>
        <w:t>el</w:t>
      </w:r>
      <w:r w:rsidRPr="00B475B9">
        <w:rPr>
          <w:rFonts w:ascii="Arial" w:hAnsi="Arial" w:cs="Arial"/>
        </w:rPr>
        <w:t xml:space="preserve"> VENDEDOR, a suscribir un pagaré en blanco con su respectiva carta de instrucciones. </w:t>
      </w:r>
      <w:r w:rsidRPr="00B475B9">
        <w:rPr>
          <w:rFonts w:ascii="Arial" w:hAnsi="Arial" w:cs="Arial"/>
          <w:b/>
        </w:rPr>
        <w:t xml:space="preserve">DÉCIMA QUINTA: CAUSALES DE SUSPENSIÓN Y TERMINACIÓN DEL CONTRATO. - </w:t>
      </w:r>
      <w:r w:rsidRPr="00B475B9">
        <w:rPr>
          <w:rFonts w:ascii="Arial" w:hAnsi="Arial" w:cs="Arial"/>
        </w:rPr>
        <w:t xml:space="preserve">cualquiera de las partes podrá suspender el contrato o terminarlo unilateralmente previa comunicación escrita a la otra parte, ante la ocurrencia de cualquiera de las siguientes causales: </w:t>
      </w:r>
      <w:r w:rsidRPr="00B475B9">
        <w:rPr>
          <w:rFonts w:ascii="Arial" w:hAnsi="Arial" w:cs="Arial"/>
          <w:b/>
        </w:rPr>
        <w:t>a)</w:t>
      </w:r>
      <w:r w:rsidRPr="00B475B9">
        <w:rPr>
          <w:rFonts w:ascii="Arial" w:hAnsi="Arial" w:cs="Arial"/>
        </w:rPr>
        <w:t xml:space="preserve"> Si </w:t>
      </w:r>
      <w:r>
        <w:rPr>
          <w:rFonts w:ascii="Arial" w:hAnsi="Arial" w:cs="Arial"/>
        </w:rPr>
        <w:t>el</w:t>
      </w:r>
      <w:r w:rsidRPr="00B475B9">
        <w:rPr>
          <w:rFonts w:ascii="Arial" w:hAnsi="Arial" w:cs="Arial"/>
        </w:rPr>
        <w:t xml:space="preserve"> COMPRADOR incumple el pago en los plazos pactados de dos (2) facturas consecutivas o no sin perjuicio de que </w:t>
      </w:r>
      <w:r>
        <w:rPr>
          <w:rFonts w:ascii="Arial" w:hAnsi="Arial" w:cs="Arial"/>
        </w:rPr>
        <w:t>el</w:t>
      </w:r>
      <w:r w:rsidRPr="00B475B9">
        <w:rPr>
          <w:rFonts w:ascii="Arial" w:hAnsi="Arial" w:cs="Arial"/>
        </w:rPr>
        <w:t xml:space="preserve"> VENDEDOR inicie el proceso de limitación de suministro. </w:t>
      </w:r>
      <w:r w:rsidRPr="00B475B9">
        <w:rPr>
          <w:rFonts w:ascii="Arial" w:hAnsi="Arial" w:cs="Arial"/>
          <w:b/>
        </w:rPr>
        <w:t>b)</w:t>
      </w:r>
      <w:r w:rsidRPr="00B475B9">
        <w:rPr>
          <w:rFonts w:ascii="Arial" w:hAnsi="Arial" w:cs="Arial"/>
        </w:rPr>
        <w:t xml:space="preserve"> El incumplimiento del</w:t>
      </w:r>
      <w:r>
        <w:rPr>
          <w:rFonts w:ascii="Arial" w:hAnsi="Arial" w:cs="Arial"/>
        </w:rPr>
        <w:t xml:space="preserve"> </w:t>
      </w:r>
      <w:r w:rsidRPr="00B475B9">
        <w:rPr>
          <w:rFonts w:ascii="Arial" w:hAnsi="Arial" w:cs="Arial"/>
        </w:rPr>
        <w:t xml:space="preserve">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r w:rsidRPr="00B475B9">
        <w:rPr>
          <w:rFonts w:ascii="Arial" w:hAnsi="Arial" w:cs="Arial"/>
          <w:b/>
        </w:rPr>
        <w:t>c)</w:t>
      </w:r>
      <w:r w:rsidRPr="00B475B9">
        <w:rPr>
          <w:rFonts w:ascii="Arial" w:hAnsi="Arial" w:cs="Arial"/>
        </w:rPr>
        <w:t xml:space="preserve"> El desplazamiento de este contrato por el suministro parcial o total mediante la suscripción por parte del COMPRADOR de otro(s) contrato(s) en cualquier modalidad. </w:t>
      </w:r>
      <w:r w:rsidRPr="00B475B9">
        <w:rPr>
          <w:rFonts w:ascii="Arial" w:hAnsi="Arial" w:cs="Arial"/>
          <w:b/>
        </w:rPr>
        <w:t>d)</w:t>
      </w:r>
      <w:r w:rsidRPr="00B475B9">
        <w:rPr>
          <w:rFonts w:ascii="Arial" w:hAnsi="Arial" w:cs="Arial"/>
        </w:rPr>
        <w:t xml:space="preserve"> La cesión del contrato sin el consentimiento previo y escrito, por cualquiera de las partes. </w:t>
      </w:r>
      <w:r w:rsidRPr="00B475B9">
        <w:rPr>
          <w:rFonts w:ascii="Arial" w:hAnsi="Arial" w:cs="Arial"/>
          <w:b/>
        </w:rPr>
        <w:t>e)</w:t>
      </w:r>
      <w:r w:rsidRPr="00B475B9">
        <w:rPr>
          <w:rFonts w:ascii="Arial" w:hAnsi="Arial" w:cs="Arial"/>
        </w:rPr>
        <w:t xml:space="preserve"> el retiro del agente del mercado en las condiciones establecidas en la resolución CREG 156 de 2011 y el incumplimiento de la obligación de constituir los mecanismos de cubrimiento para las transacciones del mercado mayorista de energía en los plazos establecidos en la regulación vigente para el cumplimiento del objeto ofrecido. </w:t>
      </w:r>
      <w:r w:rsidRPr="00B475B9">
        <w:rPr>
          <w:rFonts w:ascii="Arial" w:hAnsi="Arial" w:cs="Arial"/>
          <w:b/>
        </w:rPr>
        <w:t>f)</w:t>
      </w:r>
      <w:r w:rsidRPr="00B475B9">
        <w:rPr>
          <w:rFonts w:ascii="Arial" w:hAnsi="Arial" w:cs="Arial"/>
        </w:rPr>
        <w:t xml:space="preserve"> Cuando cualquiera de las partes entre en los programas de limitación de suministro. </w:t>
      </w:r>
      <w:r w:rsidRPr="00B475B9">
        <w:rPr>
          <w:rFonts w:ascii="Arial" w:hAnsi="Arial" w:cs="Arial"/>
          <w:b/>
        </w:rPr>
        <w:t>g)</w:t>
      </w:r>
      <w:r w:rsidRPr="00B475B9">
        <w:rPr>
          <w:rFonts w:ascii="Arial" w:hAnsi="Arial" w:cs="Arial"/>
        </w:rPr>
        <w:t xml:space="preserve"> 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475B9">
        <w:rPr>
          <w:rFonts w:ascii="Arial" w:hAnsi="Arial" w:cs="Arial"/>
        </w:rPr>
        <w:t>of</w:t>
      </w:r>
      <w:proofErr w:type="spellEnd"/>
      <w:r w:rsidRPr="00B475B9">
        <w:rPr>
          <w:rFonts w:ascii="Arial" w:hAnsi="Arial" w:cs="Arial"/>
        </w:rPr>
        <w:t xml:space="preserve"> </w:t>
      </w:r>
      <w:proofErr w:type="spellStart"/>
      <w:r w:rsidRPr="00B475B9">
        <w:rPr>
          <w:rFonts w:ascii="Arial" w:hAnsi="Arial" w:cs="Arial"/>
        </w:rPr>
        <w:t>Foreign</w:t>
      </w:r>
      <w:proofErr w:type="spellEnd"/>
      <w:r w:rsidRPr="00B475B9">
        <w:rPr>
          <w:rFonts w:ascii="Arial" w:hAnsi="Arial" w:cs="Arial"/>
        </w:rPr>
        <w:t xml:space="preserve"> </w:t>
      </w:r>
      <w:proofErr w:type="spellStart"/>
      <w:r w:rsidRPr="00B475B9">
        <w:rPr>
          <w:rFonts w:ascii="Arial" w:hAnsi="Arial" w:cs="Arial"/>
        </w:rPr>
        <w:t>Assets</w:t>
      </w:r>
      <w:proofErr w:type="spellEnd"/>
      <w:r w:rsidRPr="00B475B9">
        <w:rPr>
          <w:rFonts w:ascii="Arial" w:hAnsi="Arial" w:cs="Arial"/>
        </w:rPr>
        <w:t xml:space="preserve"> Control). </w:t>
      </w:r>
      <w:r w:rsidRPr="00B475B9">
        <w:rPr>
          <w:rFonts w:ascii="Arial" w:hAnsi="Arial" w:cs="Arial"/>
          <w:b/>
        </w:rPr>
        <w:t>h)</w:t>
      </w:r>
      <w:r w:rsidRPr="00B475B9">
        <w:rPr>
          <w:rFonts w:ascii="Arial" w:hAnsi="Arial" w:cs="Arial"/>
        </w:rPr>
        <w:t xml:space="preserve"> En el evento que el COMPRADOR no constituya o no actualice o ajuste la garantía de pago en las cuantías, vigencias y plazos que le hayan sido solicitados por el VENDEDOR si aplica.</w:t>
      </w:r>
      <w:r w:rsidRPr="00B475B9">
        <w:rPr>
          <w:rFonts w:ascii="Arial" w:hAnsi="Arial" w:cs="Arial"/>
          <w:color w:val="323130"/>
          <w:lang w:eastAsia="es-CO"/>
        </w:rPr>
        <w:t xml:space="preserve"> i) 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475B9">
        <w:rPr>
          <w:rFonts w:ascii="Arial" w:hAnsi="Arial" w:cs="Arial"/>
        </w:rPr>
        <w:t xml:space="preserve">. </w:t>
      </w:r>
      <w:r w:rsidRPr="00B475B9">
        <w:rPr>
          <w:rFonts w:ascii="Arial" w:hAnsi="Arial" w:cs="Arial"/>
          <w:b/>
        </w:rPr>
        <w:t>PARÁGRAFO PRIMERO:</w:t>
      </w:r>
      <w:r w:rsidRPr="00B475B9">
        <w:rPr>
          <w:rFonts w:ascii="Arial" w:hAnsi="Arial" w:cs="Arial"/>
        </w:rPr>
        <w:t xml:space="preserve"> 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 Pecuniaria del presente contrato. </w:t>
      </w:r>
      <w:r w:rsidRPr="00B475B9">
        <w:rPr>
          <w:rFonts w:ascii="Arial" w:hAnsi="Arial" w:cs="Arial"/>
          <w:b/>
        </w:rPr>
        <w:t>PARÁGRAFO SEGUNDO:</w:t>
      </w:r>
      <w:r w:rsidRPr="00B475B9">
        <w:rPr>
          <w:rFonts w:ascii="Arial" w:hAnsi="Arial" w:cs="Arial"/>
        </w:rPr>
        <w:t xml:space="preserve"> La prórroga por un período consecutivo mayor a treinta (30) días calendario de hechos constitutivos de fuerza mayor o caso fortuito dará lugar a la terminación del contrato. </w:t>
      </w:r>
      <w:r w:rsidRPr="00B475B9">
        <w:rPr>
          <w:rFonts w:ascii="Arial" w:hAnsi="Arial" w:cs="Arial"/>
          <w:b/>
        </w:rPr>
        <w:t xml:space="preserve">DÉCIMA SEXTA: SUSPENSIÓN O TERMINACIÓN DEL DESPACHO ANTE EL </w:t>
      </w:r>
      <w:proofErr w:type="gramStart"/>
      <w:r w:rsidRPr="00B475B9">
        <w:rPr>
          <w:rFonts w:ascii="Arial" w:hAnsi="Arial" w:cs="Arial"/>
          <w:b/>
        </w:rPr>
        <w:t>ASIC.-</w:t>
      </w:r>
      <w:proofErr w:type="gramEnd"/>
      <w:r w:rsidRPr="00B475B9">
        <w:rPr>
          <w:rFonts w:ascii="Arial" w:hAnsi="Arial" w:cs="Arial"/>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r w:rsidRPr="00B475B9">
        <w:rPr>
          <w:rFonts w:ascii="Arial" w:hAnsi="Arial" w:cs="Arial"/>
          <w:b/>
        </w:rPr>
        <w:t>DÉCIMA SÉPTIMA: CLÁUSULA PENAL PECUNIARIA. -</w:t>
      </w:r>
      <w:r w:rsidRPr="00B475B9">
        <w:rPr>
          <w:rFonts w:ascii="Arial" w:hAnsi="Arial" w:cs="Arial"/>
        </w:rPr>
        <w:t xml:space="preserve"> En caso de resolución o terminación del contrato por incumplimiento grave o de incumplimiento definitivo del mismo, la parte incumplida pagará a la otra, a título de cláusula penal una suma igual al 10% del valor estimado que falte por ejecutarse del contrato valorado con la tarifa respectiva, como estimación anticipada de los perjuicios. </w:t>
      </w:r>
      <w:r w:rsidRPr="00B475B9">
        <w:rPr>
          <w:rFonts w:ascii="Arial" w:hAnsi="Arial" w:cs="Arial"/>
          <w:b/>
        </w:rPr>
        <w:t>PARÁGRAFO PRIMERO:</w:t>
      </w:r>
      <w:r w:rsidRPr="00B475B9">
        <w:rPr>
          <w:rFonts w:ascii="Arial" w:hAnsi="Arial" w:cs="Arial"/>
        </w:rPr>
        <w:t xml:space="preserve"> La parte afectada podrá cobrar los perjuicios causados en lo que exceda de la cláusula penal. </w:t>
      </w:r>
      <w:r w:rsidRPr="00B475B9">
        <w:rPr>
          <w:rFonts w:ascii="Arial" w:hAnsi="Arial" w:cs="Arial"/>
          <w:b/>
        </w:rPr>
        <w:t xml:space="preserve">PARÁGRAFO SEGUNDO: </w:t>
      </w:r>
      <w:r w:rsidRPr="00B475B9">
        <w:rPr>
          <w:rFonts w:ascii="Arial" w:hAnsi="Arial" w:cs="Arial"/>
        </w:rPr>
        <w:t xml:space="preserve">Las partes renuncian expresamente a cualquier reclamo para que se haga exigible en su contra la cláusula penal, así como renuncian </w:t>
      </w:r>
      <w:r w:rsidRPr="00B475B9">
        <w:rPr>
          <w:rFonts w:ascii="Arial" w:hAnsi="Arial" w:cs="Arial"/>
        </w:rPr>
        <w:lastRenderedPageBreak/>
        <w:t xml:space="preserve">expresamente a ser reconvenidas judicialmente o requeridas por escrito para ser constituidas en mora para hacer exigible la cláusula penal. </w:t>
      </w:r>
      <w:r w:rsidRPr="00B475B9">
        <w:rPr>
          <w:rFonts w:ascii="Arial" w:hAnsi="Arial" w:cs="Arial"/>
          <w:b/>
        </w:rPr>
        <w:t xml:space="preserve">DÉCIMA OCTAVA: FUERZA MAYOR - CASO </w:t>
      </w:r>
      <w:proofErr w:type="gramStart"/>
      <w:r w:rsidRPr="00B475B9">
        <w:rPr>
          <w:rFonts w:ascii="Arial" w:hAnsi="Arial" w:cs="Arial"/>
          <w:b/>
        </w:rPr>
        <w:t>FORTUITO.-</w:t>
      </w:r>
      <w:proofErr w:type="gramEnd"/>
      <w:r w:rsidRPr="00B475B9">
        <w:rPr>
          <w:rFonts w:ascii="Arial" w:hAnsi="Arial" w:cs="Arial"/>
        </w:rPr>
        <w:t xml:space="preserve"> De presentarse un hecho constitutivo de fuerza mayor o caso fortuito, las partes quedarán relevadas del cumplimiento de sus  obligaciones, debiendo la parte afectada dar aviso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r w:rsidRPr="00B475B9">
        <w:rPr>
          <w:rFonts w:ascii="Arial" w:hAnsi="Arial" w:cs="Arial"/>
          <w:b/>
        </w:rPr>
        <w:t xml:space="preserve">DÉCIMA NOVENA: RESOLUCIÓN DE </w:t>
      </w:r>
      <w:proofErr w:type="gramStart"/>
      <w:r w:rsidRPr="00B475B9">
        <w:rPr>
          <w:rFonts w:ascii="Arial" w:hAnsi="Arial" w:cs="Arial"/>
          <w:b/>
        </w:rPr>
        <w:t>CONFLICTOS.-</w:t>
      </w:r>
      <w:proofErr w:type="gramEnd"/>
      <w:r w:rsidRPr="00B475B9">
        <w:rPr>
          <w:rFonts w:ascii="Arial" w:hAnsi="Arial" w:cs="Arial"/>
        </w:rPr>
        <w:t xml:space="preserve"> Las diferencias o discrepancias que se presenten con ocasión del presente Contrato serán dirimidas por la justicia ordinaria, sin perjuicio que las partes en común acuerdo decidan, acudir a alguno de los mecanismos alternativos de solución</w:t>
      </w:r>
      <w:r>
        <w:rPr>
          <w:rFonts w:ascii="Arial" w:hAnsi="Arial" w:cs="Arial"/>
        </w:rPr>
        <w:t xml:space="preserve"> </w:t>
      </w:r>
      <w:r w:rsidRPr="00B475B9">
        <w:rPr>
          <w:rFonts w:ascii="Arial" w:hAnsi="Arial" w:cs="Arial"/>
        </w:rPr>
        <w:t xml:space="preserve">de conflictos. </w:t>
      </w:r>
      <w:r w:rsidRPr="00B475B9">
        <w:rPr>
          <w:rFonts w:ascii="Arial" w:hAnsi="Arial" w:cs="Arial"/>
          <w:b/>
        </w:rPr>
        <w:t>VIGÉSIMA: DOMICILIO. -</w:t>
      </w:r>
      <w:r w:rsidRPr="00B475B9">
        <w:rPr>
          <w:rFonts w:ascii="Arial" w:hAnsi="Arial" w:cs="Arial"/>
        </w:rPr>
        <w:t xml:space="preserve"> Para todos los efectos legales el domicilio contractual es la ciudad de Neiva. </w:t>
      </w:r>
      <w:r w:rsidRPr="00B475B9">
        <w:rPr>
          <w:rFonts w:ascii="Arial" w:hAnsi="Arial" w:cs="Arial"/>
          <w:b/>
        </w:rPr>
        <w:t>VIGÉSIMA PRIMERA: PERFECCIONAMIENTO DEL CONTRATO. -</w:t>
      </w:r>
      <w:r w:rsidRPr="00B475B9">
        <w:rPr>
          <w:rFonts w:ascii="Arial" w:hAnsi="Arial" w:cs="Arial"/>
        </w:rPr>
        <w:t xml:space="preserve"> El contrato quedará perfeccionado con la firma de las partes y para su ejecución debe estar registrado ante el ASIC y suscritas las garantías mencionadas en la cláusula Décima Cuarta. </w:t>
      </w:r>
      <w:r w:rsidRPr="00B475B9">
        <w:rPr>
          <w:rFonts w:ascii="Arial" w:hAnsi="Arial" w:cs="Arial"/>
          <w:b/>
        </w:rPr>
        <w:t>VIGÉSIMA SEGUNDA: LIQUIDACIÓN DEL CONTRATO. -</w:t>
      </w:r>
      <w:r w:rsidRPr="00B475B9">
        <w:rPr>
          <w:rFonts w:ascii="Arial" w:hAnsi="Arial" w:cs="Arial"/>
        </w:rPr>
        <w:t xml:space="preserve"> Las partes se comprometen a liquidar el contrato dentro de los seis (6) meses siguientes a su terminación </w:t>
      </w:r>
      <w:r w:rsidRPr="00B475B9">
        <w:rPr>
          <w:rFonts w:ascii="Arial" w:hAnsi="Arial" w:cs="Arial"/>
          <w:b/>
        </w:rPr>
        <w:t>PARÁGRAFO. -</w:t>
      </w:r>
      <w:r w:rsidRPr="00B475B9">
        <w:rPr>
          <w:rFonts w:ascii="Arial" w:hAnsi="Arial" w:cs="Arial"/>
        </w:rPr>
        <w:t xml:space="preserve"> En el evento que el ASIC llegare a rectificar la liquidación de las transacciones comerciales del mercado mayorista que impliquen una nueva factura de energía con posterioridad a la fecha de suscripción del acta de liquidación, las partes se obligan a realizar los ajustes y pagos que fuesen del caso. </w:t>
      </w:r>
      <w:r w:rsidRPr="00B475B9">
        <w:rPr>
          <w:rFonts w:ascii="Arial" w:hAnsi="Arial" w:cs="Arial"/>
          <w:b/>
        </w:rPr>
        <w:t>VIGÉSIMA TERCERA: SUPERVISIÓN O INTERVENTORÍA. -</w:t>
      </w:r>
      <w:r w:rsidRPr="00B475B9">
        <w:rPr>
          <w:rFonts w:ascii="Arial" w:hAnsi="Arial" w:cs="Arial"/>
        </w:rPr>
        <w:t xml:space="preserve"> </w:t>
      </w:r>
      <w:proofErr w:type="spellStart"/>
      <w:r w:rsidRPr="00B475B9">
        <w:rPr>
          <w:rFonts w:ascii="Arial" w:hAnsi="Arial" w:cs="Arial"/>
        </w:rPr>
        <w:t>Electrohuila</w:t>
      </w:r>
      <w:proofErr w:type="spellEnd"/>
      <w:r w:rsidRPr="00B475B9">
        <w:rPr>
          <w:rFonts w:ascii="Arial" w:hAnsi="Arial" w:cs="Arial"/>
        </w:rPr>
        <w:t xml:space="preserve"> S.A. E.S.P. ejercerá la supervisión del presente contrato a través del jefe de la División Gestión Comercial quien estará facultado para liquidar el contrato. </w:t>
      </w:r>
      <w:r w:rsidRPr="00B475B9">
        <w:rPr>
          <w:rFonts w:ascii="Arial" w:hAnsi="Arial" w:cs="Arial"/>
          <w:b/>
        </w:rPr>
        <w:t>VIGÉSIMA CUARTA.- COMUNICACIONES Y NOTIFICACIONES.-</w:t>
      </w:r>
      <w:r w:rsidRPr="00B475B9">
        <w:rPr>
          <w:rFonts w:ascii="Arial" w:hAnsi="Arial" w:cs="Arial"/>
        </w:rPr>
        <w:t xml:space="preserve"> Todas las notificaciones y resoluciones a que haya lugar en razón del presente contrato serán remitidas por las partes así: VENDEDOR _________________, _______________________, Teléfono _______________, Fax ________________, email: ________________, COMPRADOR: Jefe de División Gestión Comercial, e mail: </w:t>
      </w:r>
      <w:r>
        <w:rPr>
          <w:rStyle w:val="Hipervnculo"/>
          <w:rFonts w:ascii="Arial" w:hAnsi="Arial" w:cs="Arial"/>
          <w:b/>
          <w:bCs/>
        </w:rPr>
        <w:t>fabiola.grajalesv</w:t>
      </w:r>
      <w:r w:rsidRPr="00B475B9">
        <w:rPr>
          <w:rStyle w:val="Hipervnculo"/>
          <w:rFonts w:ascii="Arial" w:hAnsi="Arial" w:cs="Arial"/>
          <w:b/>
          <w:bCs/>
        </w:rPr>
        <w:t>@electrohuila.co</w:t>
      </w:r>
      <w:r w:rsidRPr="00B475B9">
        <w:rPr>
          <w:rFonts w:ascii="Arial" w:hAnsi="Arial" w:cs="Arial"/>
          <w:b/>
        </w:rPr>
        <w:t xml:space="preserve"> o </w:t>
      </w:r>
      <w:hyperlink r:id="rId7" w:history="1">
        <w:r w:rsidRPr="00E67FD1">
          <w:rPr>
            <w:rStyle w:val="Hipervnculo"/>
            <w:rFonts w:ascii="Arial" w:hAnsi="Arial" w:cs="Arial"/>
            <w:b/>
          </w:rPr>
          <w:t>javier.penarandav@electrohuila.co</w:t>
        </w:r>
      </w:hyperlink>
      <w:r w:rsidRPr="00B475B9">
        <w:rPr>
          <w:rFonts w:ascii="Arial" w:hAnsi="Arial" w:cs="Arial"/>
        </w:rPr>
        <w:t xml:space="preserve">, ELECTRIFICADORA DEL HUILA S.A. E.S.P., Kilómetro 1 vía a Palermo, Neiva (Huila), teléfonos: 8664600 Ext. 1320/1325. </w:t>
      </w:r>
      <w:r w:rsidRPr="00B475B9">
        <w:rPr>
          <w:rFonts w:ascii="Arial" w:hAnsi="Arial" w:cs="Arial"/>
          <w:b/>
        </w:rPr>
        <w:t xml:space="preserve">VIGÉSIMA QUINTA: CONFIDENCIALIDAD. - </w:t>
      </w:r>
      <w:r w:rsidRPr="00B475B9">
        <w:rPr>
          <w:rFonts w:ascii="Arial" w:hAnsi="Arial" w:cs="Arial"/>
        </w:rPr>
        <w:t>Las partes convienen en obtener, de manera recíproca, autorización por escrito antes de hacer avisos publicitarios, sobre las actividades desarrolladas por ellas en relación con el contrato. De igual manera, las partes deberán exigir de sus empleados, el cumplimiento de este requisito. Las partes se comprometen a mantener la debida reserva, no divulgar a terceros ni hacer uso para terceros o para operaciones distintas de la ejecución del contrato (excepto la inscripción del presente contrato ante el ASIC, y el cumplimiento de la reglamentación vigente expedida en la CREG),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presente contrato goza de confidencialidad.</w:t>
      </w:r>
      <w:r w:rsidRPr="00B475B9">
        <w:rPr>
          <w:rFonts w:ascii="Arial" w:hAnsi="Arial" w:cs="Arial"/>
          <w:b/>
        </w:rPr>
        <w:t xml:space="preserve"> VIGÉSIMA SEXTA: ORIGEN DE INGRESOS.– </w:t>
      </w:r>
      <w:r w:rsidRPr="00B475B9">
        <w:rPr>
          <w:rFonts w:ascii="Arial" w:hAnsi="Arial" w:cs="Arial"/>
          <w:color w:val="000000"/>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Las PARTES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podrán ser consultadas por Las PARTES, así </w:t>
      </w:r>
      <w:r w:rsidRPr="00B475B9">
        <w:rPr>
          <w:rFonts w:ascii="Arial" w:hAnsi="Arial" w:cs="Arial"/>
          <w:color w:val="000000"/>
        </w:rPr>
        <w:lastRenderedPageBreak/>
        <w:t xml:space="preserve">como la vinculación en indagación preliminar o investigación, por un eventual delito de lavado de activos, financiación del terrorismo o actividades delictivas similares, por parte de entidades o autoridades en Colombia o el exterior.  </w:t>
      </w:r>
      <w:r w:rsidRPr="00B475B9">
        <w:rPr>
          <w:rFonts w:ascii="Arial" w:hAnsi="Arial" w:cs="Arial"/>
          <w:b/>
        </w:rPr>
        <w:t xml:space="preserve">VIGÉSIMA SÉPTIMA: </w:t>
      </w:r>
      <w:r w:rsidRPr="00B475B9">
        <w:rPr>
          <w:rFonts w:ascii="Arial" w:hAnsi="Arial" w:cs="Arial"/>
          <w:b/>
          <w:color w:val="000000"/>
        </w:rPr>
        <w:t>ANTICORRUPCIÓN. -</w:t>
      </w:r>
      <w:r w:rsidRPr="00B475B9">
        <w:rPr>
          <w:rFonts w:ascii="Arial" w:hAnsi="Arial" w:cs="Arial"/>
          <w:color w:val="000000"/>
        </w:rPr>
        <w:t xml:space="preserve"> Las PARTES se obligan a respetar, cumplir y hacer cumplir el conjunto de leyes nacionales y/o internacionales, Convenciones, Tratados y otros instrumentos ratificados por Colombia en materia de prevención y sanción de actos de corrupción, especialmente las leyes: (i) Ley 1474 de 2011 o Estatuto Anti Corrupción de Colombia; (</w:t>
      </w:r>
      <w:proofErr w:type="spellStart"/>
      <w:r w:rsidRPr="00B475B9">
        <w:rPr>
          <w:rFonts w:ascii="Arial" w:hAnsi="Arial" w:cs="Arial"/>
          <w:color w:val="000000"/>
        </w:rPr>
        <w:t>ii</w:t>
      </w:r>
      <w:proofErr w:type="spellEnd"/>
      <w:r w:rsidRPr="00B475B9">
        <w:rPr>
          <w:rFonts w:ascii="Arial" w:hAnsi="Arial" w:cs="Arial"/>
          <w:color w:val="000000"/>
        </w:rPr>
        <w:t>) Ley 1778 de 2016 sobre Responsabilidad Administrativa por Soborno Trasnacional y las normas que la reglamenten, adicionen o sustituyan; (</w:t>
      </w:r>
      <w:proofErr w:type="spellStart"/>
      <w:r w:rsidRPr="00B475B9">
        <w:rPr>
          <w:rFonts w:ascii="Arial" w:hAnsi="Arial" w:cs="Arial"/>
          <w:color w:val="000000"/>
        </w:rPr>
        <w:t>iii</w:t>
      </w:r>
      <w:proofErr w:type="spellEnd"/>
      <w:r w:rsidRPr="00B475B9">
        <w:rPr>
          <w:rFonts w:ascii="Arial" w:hAnsi="Arial" w:cs="Arial"/>
          <w:color w:val="000000"/>
        </w:rPr>
        <w:t>) Ley estadounidense de Prácticas Corruptas en el Extranjero (FCPA por su nombre en Inglés), (</w:t>
      </w:r>
      <w:proofErr w:type="spellStart"/>
      <w:r w:rsidRPr="00B475B9">
        <w:rPr>
          <w:rFonts w:ascii="Arial" w:hAnsi="Arial" w:cs="Arial"/>
          <w:color w:val="000000"/>
        </w:rPr>
        <w:t>iv</w:t>
      </w:r>
      <w:proofErr w:type="spellEnd"/>
      <w:r w:rsidRPr="00B475B9">
        <w:rPr>
          <w:rFonts w:ascii="Arial" w:hAnsi="Arial" w:cs="Arial"/>
          <w:color w:val="000000"/>
        </w:rPr>
        <w:t>) Ley canadiense de Corrupción de Servidores Públicos Extranjeros (CFPOA por su nombre en Inglés), y (v) Ley británica Anti soborno (UKBA por su nombre en Inglés). Las PARTES acuerdan y se obligan a que durante la</w:t>
      </w:r>
      <w:r>
        <w:rPr>
          <w:rFonts w:ascii="Arial" w:hAnsi="Arial" w:cs="Arial"/>
        </w:rPr>
        <w:t xml:space="preserve"> </w:t>
      </w:r>
      <w:r w:rsidRPr="00B475B9">
        <w:rPr>
          <w:rFonts w:ascii="Arial" w:hAnsi="Arial" w:cs="Arial"/>
          <w:color w:val="000000"/>
        </w:rPr>
        <w:t>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475B9">
        <w:rPr>
          <w:rFonts w:ascii="Arial" w:hAnsi="Arial" w:cs="Arial"/>
          <w:b/>
        </w:rPr>
        <w:t xml:space="preserve"> VIGÉSIMA OCTAVA: </w:t>
      </w:r>
      <w:r w:rsidRPr="00B475B9">
        <w:rPr>
          <w:rFonts w:ascii="Arial" w:hAnsi="Arial" w:cs="Arial"/>
          <w:b/>
          <w:color w:val="000000"/>
        </w:rPr>
        <w:t>CONFLICTO DE INTERÉS. -</w:t>
      </w:r>
      <w:r w:rsidRPr="00B475B9">
        <w:rPr>
          <w:rFonts w:ascii="Arial" w:hAnsi="Arial" w:cs="Arial"/>
          <w:color w:val="000000"/>
        </w:rPr>
        <w:t xml:space="preserve"> E</w:t>
      </w:r>
      <w:r>
        <w:rPr>
          <w:rFonts w:ascii="Arial" w:hAnsi="Arial" w:cs="Arial"/>
          <w:color w:val="000000"/>
        </w:rPr>
        <w:t>l</w:t>
      </w:r>
      <w:r w:rsidRPr="00B475B9">
        <w:rPr>
          <w:rFonts w:ascii="Arial" w:hAnsi="Arial" w:cs="Arial"/>
          <w:color w:val="000000"/>
        </w:rPr>
        <w:t xml:space="preserve"> COMPRADOR declara bajo la gravedad del juramento que, ni él, ni sus subcontratistas, empleados, directivos o administradores están incursos en situaciones o relaciones que puedan configurar conflictos de interés con respecto </w:t>
      </w:r>
      <w:proofErr w:type="spellStart"/>
      <w:r w:rsidRPr="00B475B9">
        <w:rPr>
          <w:rFonts w:ascii="Arial" w:hAnsi="Arial" w:cs="Arial"/>
          <w:color w:val="000000"/>
        </w:rPr>
        <w:t xml:space="preserve">de </w:t>
      </w:r>
      <w:r>
        <w:rPr>
          <w:rFonts w:ascii="Arial" w:hAnsi="Arial" w:cs="Arial"/>
          <w:color w:val="000000"/>
        </w:rPr>
        <w:t>el</w:t>
      </w:r>
      <w:proofErr w:type="spellEnd"/>
      <w:r w:rsidRPr="00B475B9">
        <w:rPr>
          <w:rFonts w:ascii="Arial" w:hAnsi="Arial" w:cs="Arial"/>
          <w:color w:val="000000"/>
        </w:rPr>
        <w:t xml:space="preserve"> VENDEDOR, sus accionistas, directivos o administradores. Por conflicto de interés se entiende cualquier situación en la que </w:t>
      </w:r>
      <w:r>
        <w:rPr>
          <w:rFonts w:ascii="Arial" w:hAnsi="Arial" w:cs="Arial"/>
          <w:color w:val="000000"/>
        </w:rPr>
        <w:t>el</w:t>
      </w:r>
      <w:r w:rsidRPr="00B475B9">
        <w:rPr>
          <w:rFonts w:ascii="Arial" w:hAnsi="Arial" w:cs="Arial"/>
          <w:color w:val="000000"/>
        </w:rPr>
        <w:t xml:space="preserve"> COMPRADOR, directamente o a través de terceros, se encuentre en situaciones que reduzcan su independencia u objetividad, se vea abocado a la toma de una decisión y/o a alternativas de conducta, donde tiene la posibilidad de elegir entre el interés del Negocio Jurídico o el </w:t>
      </w:r>
      <w:proofErr w:type="spellStart"/>
      <w:r w:rsidRPr="00B475B9">
        <w:rPr>
          <w:rFonts w:ascii="Arial" w:hAnsi="Arial" w:cs="Arial"/>
          <w:color w:val="000000"/>
        </w:rPr>
        <w:t xml:space="preserve">de </w:t>
      </w:r>
      <w:r>
        <w:rPr>
          <w:rFonts w:ascii="Arial" w:hAnsi="Arial" w:cs="Arial"/>
          <w:color w:val="000000"/>
        </w:rPr>
        <w:t>el</w:t>
      </w:r>
      <w:proofErr w:type="spellEnd"/>
      <w:r w:rsidRPr="00B475B9">
        <w:rPr>
          <w:rFonts w:ascii="Arial" w:hAnsi="Arial" w:cs="Arial"/>
          <w:color w:val="000000"/>
        </w:rPr>
        <w:t xml:space="preserve"> VENDEDOR, y su interés personal o el de tercera persona.  </w:t>
      </w:r>
      <w:r w:rsidRPr="00B475B9">
        <w:rPr>
          <w:rFonts w:ascii="Arial" w:hAnsi="Arial" w:cs="Arial"/>
          <w:b/>
          <w:color w:val="000000"/>
        </w:rPr>
        <w:t xml:space="preserve">VIGÉSIMA NOVENA: </w:t>
      </w:r>
      <w:r w:rsidRPr="00B475B9">
        <w:rPr>
          <w:rFonts w:ascii="Arial" w:hAnsi="Arial" w:cs="Arial"/>
          <w:b/>
        </w:rPr>
        <w:t>RESPETO A LOS DERECHOS HUMANOS.</w:t>
      </w:r>
      <w:r w:rsidRPr="00B475B9">
        <w:rPr>
          <w:rFonts w:ascii="Arial" w:hAnsi="Arial" w:cs="Arial"/>
        </w:rPr>
        <w:t xml:space="preserve"> Es obligación de LAS PARTES, conocer, observar y respetar los Derechos</w:t>
      </w:r>
      <w:r w:rsidRPr="00B475B9">
        <w:rPr>
          <w:rFonts w:ascii="Arial" w:hAnsi="Arial" w:cs="Arial"/>
          <w:color w:val="000000"/>
        </w:rPr>
        <w:t xml:space="preserve"> </w:t>
      </w:r>
      <w:r w:rsidRPr="00B475B9">
        <w:rPr>
          <w:rFonts w:ascii="Arial" w:hAnsi="Arial" w:cs="Arial"/>
        </w:rPr>
        <w:t xml:space="preserve">Humanos de las personas directa o indirectamente relacionadas con la ejecución del presente Contrato. LAS PARTES recibirán, registrarán e investigarán administrativa o disciplinariamente cualquier queja o acusación, por eventuales abusos a los Derechos Humanos por parte de los empleados o subcontratistas a través de los cuales desarrolle el objeto del presente contrato y comunicarán tales quejas y/o acusaciones, así como el resultado de la respectiva investigación. </w:t>
      </w:r>
      <w:r w:rsidRPr="00B475B9">
        <w:rPr>
          <w:rFonts w:ascii="Arial" w:hAnsi="Arial" w:cs="Arial"/>
          <w:b/>
        </w:rPr>
        <w:t>TRIGÉSIMA: PROTECCIÓN DE DATOS PERSONALES.</w:t>
      </w:r>
      <w:r w:rsidRPr="00B475B9">
        <w:rPr>
          <w:rFonts w:ascii="Arial" w:hAnsi="Arial" w:cs="Arial"/>
        </w:rPr>
        <w:t xml:space="preserve"> Con 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w:t>
      </w:r>
      <w:r w:rsidRPr="00B475B9">
        <w:rPr>
          <w:rFonts w:ascii="Arial" w:hAnsi="Arial" w:cs="Arial"/>
          <w:i/>
          <w:iCs/>
          <w:color w:val="323130"/>
          <w:lang w:eastAsia="es-CO"/>
        </w:rPr>
        <w:t xml:space="preserve"> </w:t>
      </w:r>
    </w:p>
    <w:p w14:paraId="4C4BB64A"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0F9D1D56"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Para constancia, se firma en Neiva el día ________del mes de ______________de 202</w:t>
      </w:r>
      <w:r>
        <w:rPr>
          <w:rFonts w:ascii="Arial" w:eastAsia="Times New Roman" w:hAnsi="Arial" w:cs="Arial"/>
          <w:lang w:eastAsia="es-ES"/>
        </w:rPr>
        <w:t>5</w:t>
      </w:r>
      <w:r w:rsidRPr="00B475B9">
        <w:rPr>
          <w:rFonts w:ascii="Arial" w:eastAsia="Times New Roman" w:hAnsi="Arial" w:cs="Arial"/>
          <w:lang w:eastAsia="es-ES"/>
        </w:rPr>
        <w:t>.</w:t>
      </w:r>
    </w:p>
    <w:p w14:paraId="197B27AA"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24AD59CF"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295B24C1"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289DCFB0"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VENDEDOR</w:t>
      </w:r>
      <w:r w:rsidRPr="00B475B9">
        <w:rPr>
          <w:rFonts w:ascii="Arial" w:eastAsia="Times New Roman" w:hAnsi="Arial" w:cs="Arial"/>
          <w:lang w:eastAsia="es-ES"/>
        </w:rPr>
        <w:tab/>
        <w:t xml:space="preserve">                                              COMPRADOR</w:t>
      </w:r>
    </w:p>
    <w:p w14:paraId="49356908"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210B266F"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43CE3196" w14:textId="77777777" w:rsidR="0057115D" w:rsidRPr="00B475B9" w:rsidRDefault="0057115D" w:rsidP="0057115D">
      <w:pPr>
        <w:tabs>
          <w:tab w:val="center" w:pos="4419"/>
          <w:tab w:val="right" w:pos="8838"/>
        </w:tabs>
        <w:spacing w:line="276" w:lineRule="auto"/>
        <w:ind w:left="4253" w:hanging="4253"/>
        <w:jc w:val="both"/>
        <w:rPr>
          <w:rFonts w:ascii="Arial" w:eastAsia="Times New Roman" w:hAnsi="Arial" w:cs="Arial"/>
          <w:lang w:eastAsia="es-ES"/>
        </w:rPr>
      </w:pPr>
      <w:r w:rsidRPr="00B475B9">
        <w:rPr>
          <w:rFonts w:ascii="Arial" w:eastAsia="Times New Roman" w:hAnsi="Arial" w:cs="Arial"/>
          <w:lang w:eastAsia="es-ES"/>
        </w:rPr>
        <w:t xml:space="preserve">____________________________             </w:t>
      </w:r>
      <w:r w:rsidRPr="00B475B9">
        <w:rPr>
          <w:rFonts w:ascii="Arial" w:eastAsia="Times New Roman" w:hAnsi="Arial" w:cs="Arial"/>
          <w:lang w:eastAsia="es-ES"/>
        </w:rPr>
        <w:tab/>
        <w:t>____________________________________</w:t>
      </w:r>
      <w:r w:rsidRPr="00B475B9">
        <w:rPr>
          <w:rFonts w:ascii="Arial" w:eastAsia="Times New Roman" w:hAnsi="Arial" w:cs="Arial"/>
          <w:lang w:eastAsia="es-ES"/>
        </w:rPr>
        <w:tab/>
      </w:r>
    </w:p>
    <w:p w14:paraId="58512959" w14:textId="77777777" w:rsidR="0057115D" w:rsidRPr="00B475B9" w:rsidRDefault="0057115D" w:rsidP="0057115D">
      <w:pPr>
        <w:tabs>
          <w:tab w:val="center" w:pos="4419"/>
          <w:tab w:val="right" w:pos="8838"/>
        </w:tabs>
        <w:spacing w:line="276" w:lineRule="auto"/>
        <w:ind w:left="4253" w:hanging="4253"/>
        <w:jc w:val="both"/>
        <w:rPr>
          <w:rFonts w:ascii="Arial" w:eastAsia="Times New Roman" w:hAnsi="Arial" w:cs="Arial"/>
          <w:lang w:eastAsia="es-ES"/>
        </w:rPr>
      </w:pPr>
      <w:r w:rsidRPr="00B475B9">
        <w:rPr>
          <w:rFonts w:ascii="Arial" w:eastAsia="Times New Roman" w:hAnsi="Arial" w:cs="Arial"/>
          <w:lang w:eastAsia="es-ES"/>
        </w:rPr>
        <w:tab/>
      </w:r>
      <w:r w:rsidRPr="00B475B9">
        <w:rPr>
          <w:rFonts w:ascii="Arial" w:eastAsia="Times New Roman" w:hAnsi="Arial" w:cs="Arial"/>
          <w:lang w:eastAsia="es-ES"/>
        </w:rPr>
        <w:tab/>
        <w:t>ELECTRIFICADORA DEL HUILA S.A. E.S.P.</w:t>
      </w:r>
    </w:p>
    <w:p w14:paraId="3CAC1DB7" w14:textId="77777777" w:rsidR="0057115D" w:rsidRPr="00B475B9" w:rsidRDefault="0057115D" w:rsidP="0057115D">
      <w:pPr>
        <w:tabs>
          <w:tab w:val="center" w:pos="4419"/>
          <w:tab w:val="right" w:pos="8838"/>
        </w:tabs>
        <w:spacing w:line="276" w:lineRule="auto"/>
        <w:ind w:left="4253" w:hanging="4253"/>
        <w:jc w:val="both"/>
        <w:rPr>
          <w:rFonts w:ascii="Arial" w:eastAsia="Times New Roman" w:hAnsi="Arial" w:cs="Arial"/>
          <w:lang w:eastAsia="es-ES"/>
        </w:rPr>
      </w:pPr>
      <w:r w:rsidRPr="00B475B9">
        <w:rPr>
          <w:rFonts w:ascii="Arial" w:eastAsia="Times New Roman" w:hAnsi="Arial" w:cs="Arial"/>
          <w:lang w:eastAsia="es-ES"/>
        </w:rPr>
        <w:tab/>
        <w:t>Gerente General</w:t>
      </w:r>
    </w:p>
    <w:p w14:paraId="31FCBBEA" w14:textId="77777777" w:rsidR="0057115D" w:rsidRDefault="0057115D" w:rsidP="0057115D">
      <w:pPr>
        <w:rPr>
          <w:rFonts w:ascii="Arial" w:hAnsi="Arial" w:cs="Arial"/>
        </w:rPr>
      </w:pPr>
      <w:r>
        <w:rPr>
          <w:rFonts w:ascii="Arial" w:hAnsi="Arial" w:cs="Arial"/>
        </w:rPr>
        <w:br w:type="page"/>
      </w:r>
    </w:p>
    <w:p w14:paraId="47C1CFF5" w14:textId="77777777" w:rsidR="0057115D" w:rsidRPr="00B475B9" w:rsidRDefault="0057115D" w:rsidP="0057115D">
      <w:pPr>
        <w:tabs>
          <w:tab w:val="center" w:pos="4419"/>
          <w:tab w:val="right" w:pos="8838"/>
        </w:tabs>
        <w:spacing w:line="276" w:lineRule="auto"/>
        <w:jc w:val="center"/>
        <w:rPr>
          <w:rFonts w:ascii="Arial" w:eastAsia="Times New Roman" w:hAnsi="Arial" w:cs="Arial"/>
          <w:b/>
          <w:lang w:eastAsia="es-ES"/>
        </w:rPr>
      </w:pPr>
      <w:r w:rsidRPr="00B475B9">
        <w:rPr>
          <w:rFonts w:ascii="Arial" w:eastAsia="Times New Roman" w:hAnsi="Arial" w:cs="Arial"/>
          <w:b/>
          <w:lang w:eastAsia="es-ES"/>
        </w:rPr>
        <w:lastRenderedPageBreak/>
        <w:t xml:space="preserve">ANEXO No. </w:t>
      </w:r>
      <w:r>
        <w:rPr>
          <w:rFonts w:ascii="Arial" w:eastAsia="Times New Roman" w:hAnsi="Arial" w:cs="Arial"/>
          <w:b/>
          <w:lang w:eastAsia="es-ES"/>
        </w:rPr>
        <w:t>9A</w:t>
      </w:r>
    </w:p>
    <w:p w14:paraId="7153BC92" w14:textId="77777777" w:rsidR="0057115D" w:rsidRPr="00B475B9" w:rsidRDefault="0057115D" w:rsidP="0057115D">
      <w:pPr>
        <w:tabs>
          <w:tab w:val="center" w:pos="4419"/>
          <w:tab w:val="right" w:pos="8838"/>
        </w:tabs>
        <w:spacing w:line="276" w:lineRule="auto"/>
        <w:jc w:val="center"/>
        <w:rPr>
          <w:rFonts w:ascii="Arial" w:eastAsia="Times New Roman" w:hAnsi="Arial" w:cs="Arial"/>
          <w:lang w:eastAsia="es-ES"/>
        </w:rPr>
      </w:pPr>
      <w:r w:rsidRPr="00B475B9">
        <w:rPr>
          <w:rFonts w:ascii="Arial" w:eastAsia="Times New Roman" w:hAnsi="Arial" w:cs="Arial"/>
          <w:b/>
          <w:lang w:eastAsia="es-ES"/>
        </w:rPr>
        <w:t>REGLAMENTO DE FACTURACIÓN Y FORMA DE PAGO</w:t>
      </w:r>
    </w:p>
    <w:p w14:paraId="347633B0"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35A9AA26"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 xml:space="preserve">El COMPRADOR pagará el valor de la energía suministrada en pesos colombianos, en los términos del presente contrato, así: </w:t>
      </w:r>
    </w:p>
    <w:p w14:paraId="48F14B05"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6BD7E923"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E</w:t>
      </w:r>
      <w:r>
        <w:rPr>
          <w:rFonts w:ascii="Arial" w:eastAsia="Times New Roman" w:hAnsi="Arial" w:cs="Arial"/>
          <w:lang w:eastAsia="es-ES"/>
        </w:rPr>
        <w:t>l</w:t>
      </w:r>
      <w:r w:rsidRPr="00B475B9">
        <w:rPr>
          <w:rFonts w:ascii="Arial" w:eastAsia="Times New Roman" w:hAnsi="Arial" w:cs="Arial"/>
          <w:lang w:eastAsia="es-ES"/>
        </w:rPr>
        <w:t xml:space="preserve"> COMPRADOR efectuará el pago a los treinta (30) días calendario contados a partir del último día de suministro del mes correspondiente, si es día hábil, de lo contrario lo hará el día hábil inmediatamente anterior, conforme al precio estipulado en la cláusula octava de este contrato.</w:t>
      </w:r>
    </w:p>
    <w:p w14:paraId="5517DA40"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0F1CB0E1"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 xml:space="preserve">El COMPRADOR al momento del pago de las respectivas facturas practicará los descuentos acordados que rijan en esa fecha, </w:t>
      </w:r>
      <w:bookmarkStart w:id="0" w:name="_Hlk40879489"/>
      <w:r w:rsidRPr="00B475B9">
        <w:rPr>
          <w:rFonts w:ascii="Arial" w:eastAsia="Times New Roman" w:hAnsi="Arial" w:cs="Arial"/>
          <w:lang w:eastAsia="es-ES"/>
        </w:rPr>
        <w:t>si ellos existieran por acuerdo de las partes.</w:t>
      </w:r>
    </w:p>
    <w:bookmarkEnd w:id="0"/>
    <w:p w14:paraId="5ABA633B"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3B7DB0D1"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 xml:space="preserve">El pago de las facturas </w:t>
      </w:r>
      <w:proofErr w:type="gramStart"/>
      <w:r w:rsidRPr="00B475B9">
        <w:rPr>
          <w:rFonts w:ascii="Arial" w:eastAsia="Times New Roman" w:hAnsi="Arial" w:cs="Arial"/>
          <w:lang w:eastAsia="es-ES"/>
        </w:rPr>
        <w:t>emitidas,</w:t>
      </w:r>
      <w:proofErr w:type="gramEnd"/>
      <w:r w:rsidRPr="00B475B9">
        <w:rPr>
          <w:rFonts w:ascii="Arial" w:eastAsia="Times New Roman" w:hAnsi="Arial" w:cs="Arial"/>
          <w:lang w:eastAsia="es-ES"/>
        </w:rPr>
        <w:t xml:space="preserve"> deberá realizarse mediante consignación o transferencia electrónica en la cuenta de AHORROS o CORRIENTE que el VENDEDOR reporte al COMRADOR oportunamente y que tenga habilitada para estos pagos, la cual deberá informar previamente al COMPRADOR.  </w:t>
      </w:r>
    </w:p>
    <w:p w14:paraId="5FF5085B"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564E815F"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El pago respectivo, deberá realizarse dentro del horario bancario establecido por la entidad financiera elegida por el COMPRADOR. Lo anterior, teniendo en cuenta que el pago deberá estar acreditado en la cuenta del VENDEDOR el día pactado.</w:t>
      </w:r>
    </w:p>
    <w:p w14:paraId="1CC5EC16"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6FFEC1E9"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El COMPRADOR, deberá enviar el comprobante de la consignación o transferencia a los correos electrónicos registrados por el VENDEDOR en el presente contrato.</w:t>
      </w:r>
    </w:p>
    <w:p w14:paraId="1B61F125"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176CE8B1"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De conformidad con lo establecido en el artículo 1653 del Código Civil, los pagos que realice el COMPRADOR se imputarán en primer lugar a los intereses de mora y corrientes y luego al capital de las deudas, de mayor antigüedad”.</w:t>
      </w:r>
    </w:p>
    <w:p w14:paraId="48279662"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31C0FD67" w14:textId="77777777" w:rsidR="0057115D" w:rsidRPr="00B475B9" w:rsidRDefault="0057115D" w:rsidP="0057115D">
      <w:pPr>
        <w:jc w:val="both"/>
        <w:rPr>
          <w:rFonts w:ascii="Arial" w:hAnsi="Arial" w:cs="Arial"/>
          <w:b/>
          <w:bCs/>
        </w:rPr>
      </w:pPr>
      <w:r w:rsidRPr="00B475B9">
        <w:rPr>
          <w:rFonts w:ascii="Arial" w:hAnsi="Arial" w:cs="Arial"/>
          <w:b/>
          <w:bCs/>
        </w:rPr>
        <w:t>1. FACTURACIÓN</w:t>
      </w:r>
    </w:p>
    <w:p w14:paraId="53C61D0D" w14:textId="77777777" w:rsidR="0057115D" w:rsidRDefault="0057115D" w:rsidP="0057115D">
      <w:pPr>
        <w:jc w:val="both"/>
        <w:rPr>
          <w:rFonts w:ascii="Arial" w:hAnsi="Arial" w:cs="Arial"/>
        </w:rPr>
      </w:pPr>
    </w:p>
    <w:p w14:paraId="7255643F" w14:textId="77777777" w:rsidR="0057115D" w:rsidRPr="00B475B9" w:rsidRDefault="0057115D" w:rsidP="0057115D">
      <w:pPr>
        <w:jc w:val="both"/>
        <w:rPr>
          <w:rFonts w:ascii="Arial" w:hAnsi="Arial" w:cs="Arial"/>
        </w:rPr>
      </w:pPr>
      <w:r w:rsidRPr="00B475B9">
        <w:rPr>
          <w:rFonts w:ascii="Arial" w:hAnsi="Arial" w:cs="Arial"/>
        </w:rPr>
        <w:t>El VENDEDOR facturará mensualmente el total de la energía que haya sido suministrada y/o puesta a disposición del COMPRADOR en el sitio de entrega (</w:t>
      </w:r>
      <w:proofErr w:type="gramStart"/>
      <w:r w:rsidRPr="00B475B9">
        <w:rPr>
          <w:rFonts w:ascii="Arial" w:hAnsi="Arial" w:cs="Arial"/>
        </w:rPr>
        <w:t>de acuerdo a</w:t>
      </w:r>
      <w:proofErr w:type="gramEnd"/>
      <w:r w:rsidRPr="00B475B9">
        <w:rPr>
          <w:rFonts w:ascii="Arial" w:hAnsi="Arial" w:cs="Arial"/>
        </w:rPr>
        <w:t xml:space="preserve"> la liquidación del administrador del mercado), en medio electrónico (facturación electrónica), de acuerdo con los precios de los </w:t>
      </w:r>
      <w:r w:rsidRPr="00B475B9">
        <w:rPr>
          <w:rFonts w:ascii="Arial" w:hAnsi="Arial" w:cs="Arial"/>
          <w:b/>
          <w:bCs/>
        </w:rPr>
        <w:t xml:space="preserve">anexos </w:t>
      </w:r>
      <w:r>
        <w:rPr>
          <w:rFonts w:ascii="Arial" w:hAnsi="Arial" w:cs="Arial"/>
          <w:b/>
          <w:bCs/>
        </w:rPr>
        <w:t>_______________</w:t>
      </w:r>
      <w:r w:rsidRPr="00B475B9">
        <w:rPr>
          <w:rFonts w:ascii="Arial" w:hAnsi="Arial" w:cs="Arial"/>
          <w:b/>
          <w:bCs/>
        </w:rPr>
        <w:t xml:space="preserve"> </w:t>
      </w:r>
      <w:r w:rsidRPr="00B475B9">
        <w:rPr>
          <w:rFonts w:ascii="Arial" w:hAnsi="Arial" w:cs="Arial"/>
        </w:rPr>
        <w:t>debidamente indexados. Dicha factura será enviada por el VENDEDOR al COMPRADOR por correo electrónico dentro de los doce (12) días hábiles siguientes al mes de consumo y deberá pagarse a más tardar a los 30 días calendario del mes siguiente al mes de consumo, en caso de no ser hábil el pago se trasladará al siguiente día hábil.</w:t>
      </w:r>
    </w:p>
    <w:p w14:paraId="50F3ADA3" w14:textId="77777777" w:rsidR="0057115D" w:rsidRDefault="0057115D" w:rsidP="0057115D">
      <w:pPr>
        <w:jc w:val="both"/>
        <w:rPr>
          <w:rFonts w:ascii="Arial" w:eastAsia="Times New Roman" w:hAnsi="Arial" w:cs="Arial"/>
          <w:lang w:eastAsia="es-ES"/>
        </w:rPr>
      </w:pPr>
      <w:r w:rsidRPr="00B475B9">
        <w:rPr>
          <w:rFonts w:ascii="Arial" w:hAnsi="Arial" w:cs="Arial"/>
        </w:rPr>
        <w:t xml:space="preserve">En caso de que el VENDEDOR no tenga la obligación de facturar electrónicamente, </w:t>
      </w:r>
      <w:r w:rsidRPr="00B475B9">
        <w:rPr>
          <w:rFonts w:ascii="Arial" w:eastAsia="Times New Roman" w:hAnsi="Arial" w:cs="Arial"/>
          <w:lang w:eastAsia="es-ES"/>
        </w:rPr>
        <w:t xml:space="preserve">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w:t>
      </w:r>
      <w:r w:rsidRPr="00B475B9">
        <w:rPr>
          <w:rFonts w:ascii="Arial" w:eastAsia="Times New Roman" w:hAnsi="Arial" w:cs="Arial"/>
          <w:lang w:eastAsia="es-ES"/>
        </w:rPr>
        <w:lastRenderedPageBreak/>
        <w:t>aprobación de las mismas, siendo necesario recibir el documento original para el pago de las sumas adeudadas.</w:t>
      </w:r>
    </w:p>
    <w:p w14:paraId="2F591DA8" w14:textId="77777777" w:rsidR="0057115D" w:rsidRPr="00B475B9" w:rsidRDefault="0057115D" w:rsidP="0057115D">
      <w:pPr>
        <w:jc w:val="both"/>
        <w:rPr>
          <w:rFonts w:ascii="Arial" w:hAnsi="Arial" w:cs="Arial"/>
        </w:rPr>
      </w:pPr>
    </w:p>
    <w:p w14:paraId="08D38EE6" w14:textId="77777777" w:rsidR="0057115D" w:rsidRPr="00B475B9" w:rsidRDefault="0057115D" w:rsidP="0057115D">
      <w:pPr>
        <w:jc w:val="both"/>
        <w:rPr>
          <w:rFonts w:ascii="Arial" w:hAnsi="Arial" w:cs="Arial"/>
        </w:rPr>
      </w:pPr>
      <w:r w:rsidRPr="00B475B9">
        <w:rPr>
          <w:rFonts w:ascii="Arial" w:hAnsi="Arial" w:cs="Arial"/>
        </w:rPr>
        <w:t>1.1 Desplazamiento: Cuando el VENDEDOR no entregue la factura dentro del término señalado, por cada día transcurrido a partir de dicho término y hasta la fecha de envío de la factura por correo electrónico, se desplazará un día el vencimiento del plazo para el pago.</w:t>
      </w:r>
    </w:p>
    <w:p w14:paraId="371DD15E" w14:textId="77777777" w:rsidR="0057115D" w:rsidRPr="00B475B9" w:rsidRDefault="0057115D" w:rsidP="0057115D">
      <w:pPr>
        <w:jc w:val="both"/>
        <w:rPr>
          <w:rFonts w:ascii="Arial" w:hAnsi="Arial" w:cs="Arial"/>
        </w:rPr>
      </w:pPr>
    </w:p>
    <w:p w14:paraId="0DF5C563" w14:textId="77777777" w:rsidR="0057115D" w:rsidRDefault="0057115D" w:rsidP="0057115D">
      <w:pPr>
        <w:jc w:val="both"/>
        <w:rPr>
          <w:rFonts w:ascii="Arial" w:hAnsi="Arial" w:cs="Arial"/>
        </w:rPr>
      </w:pPr>
      <w:r w:rsidRPr="00B475B9">
        <w:rPr>
          <w:rFonts w:ascii="Arial" w:hAnsi="Arial" w:cs="Arial"/>
        </w:rPr>
        <w:t xml:space="preserve">1.2 Aceptación de la Factura: </w:t>
      </w:r>
      <w:bookmarkStart w:id="1" w:name="_Hlk40880886"/>
      <w:r w:rsidRPr="00B475B9">
        <w:rPr>
          <w:rFonts w:ascii="Arial" w:hAnsi="Arial" w:cs="Arial"/>
        </w:rPr>
        <w:t xml:space="preserve">La factura electrónica, se tendrá por aceptada por parte del COMPRADOR si dentro de los tres (3) días posteriores a su recibo, ésta no es rechazada por el COMPRADOR, conforme lo establecido en la legislación vigente. </w:t>
      </w:r>
      <w:bookmarkEnd w:id="1"/>
    </w:p>
    <w:p w14:paraId="28A23052" w14:textId="77777777" w:rsidR="0057115D" w:rsidRPr="00B475B9" w:rsidRDefault="0057115D" w:rsidP="0057115D">
      <w:pPr>
        <w:jc w:val="both"/>
        <w:rPr>
          <w:rFonts w:ascii="Arial" w:hAnsi="Arial" w:cs="Arial"/>
        </w:rPr>
      </w:pPr>
    </w:p>
    <w:p w14:paraId="71248CF5" w14:textId="77777777" w:rsidR="0057115D" w:rsidRDefault="0057115D" w:rsidP="0057115D">
      <w:pPr>
        <w:jc w:val="both"/>
        <w:rPr>
          <w:rFonts w:ascii="Arial" w:hAnsi="Arial" w:cs="Arial"/>
        </w:rPr>
      </w:pPr>
      <w:r w:rsidRPr="00B475B9">
        <w:rPr>
          <w:rFonts w:ascii="Arial" w:hAnsi="Arial" w:cs="Arial"/>
        </w:rPr>
        <w:t>1.3 Notas de Ajuste:</w:t>
      </w:r>
    </w:p>
    <w:p w14:paraId="224084AC" w14:textId="77777777" w:rsidR="0057115D" w:rsidRPr="00B475B9" w:rsidRDefault="0057115D" w:rsidP="0057115D">
      <w:pPr>
        <w:jc w:val="both"/>
        <w:rPr>
          <w:rFonts w:ascii="Arial" w:hAnsi="Arial" w:cs="Arial"/>
        </w:rPr>
      </w:pPr>
    </w:p>
    <w:p w14:paraId="202E8318" w14:textId="77777777" w:rsidR="0057115D" w:rsidRDefault="0057115D" w:rsidP="0057115D">
      <w:pPr>
        <w:jc w:val="both"/>
        <w:rPr>
          <w:rFonts w:ascii="Arial" w:hAnsi="Arial" w:cs="Arial"/>
        </w:rPr>
      </w:pPr>
      <w:r w:rsidRPr="00B475B9">
        <w:rPr>
          <w:rFonts w:ascii="Arial" w:hAnsi="Arial" w:cs="Arial"/>
        </w:rPr>
        <w:t xml:space="preserve">1.3.1 Por errores en la facturación. De presentarse cualquier tipo de error en la factura electrónica, éste deberá ser corregido mediante la emisión de una Nota de Ajuste (crédito o débito, según el caso) que será enviada al COMPRADOR. </w:t>
      </w:r>
    </w:p>
    <w:p w14:paraId="3367E392" w14:textId="77777777" w:rsidR="0057115D" w:rsidRPr="00B475B9" w:rsidRDefault="0057115D" w:rsidP="0057115D">
      <w:pPr>
        <w:jc w:val="both"/>
        <w:rPr>
          <w:rFonts w:ascii="Arial" w:hAnsi="Arial" w:cs="Arial"/>
        </w:rPr>
      </w:pPr>
    </w:p>
    <w:p w14:paraId="33922631" w14:textId="77777777" w:rsidR="0057115D" w:rsidRDefault="0057115D" w:rsidP="0057115D">
      <w:pPr>
        <w:jc w:val="both"/>
        <w:rPr>
          <w:rFonts w:ascii="Arial" w:hAnsi="Arial" w:cs="Arial"/>
        </w:rPr>
      </w:pPr>
      <w:r w:rsidRPr="00B475B9">
        <w:rPr>
          <w:rFonts w:ascii="Arial" w:hAnsi="Arial" w:cs="Arial"/>
        </w:rPr>
        <w:t>1.3.2 Aplicación y Vencimiento de las Notas de ajuste: La aplicación o vencimiento de las Notas de Ajuste, tendrá el siguiente tratamiento:</w:t>
      </w:r>
    </w:p>
    <w:p w14:paraId="08CFEA97" w14:textId="77777777" w:rsidR="0057115D" w:rsidRPr="00B475B9" w:rsidRDefault="0057115D" w:rsidP="0057115D">
      <w:pPr>
        <w:jc w:val="both"/>
        <w:rPr>
          <w:rFonts w:ascii="Arial" w:hAnsi="Arial" w:cs="Arial"/>
        </w:rPr>
      </w:pPr>
    </w:p>
    <w:p w14:paraId="2B674C98" w14:textId="77777777" w:rsidR="0057115D" w:rsidRPr="00B475B9" w:rsidRDefault="0057115D" w:rsidP="0057115D">
      <w:pPr>
        <w:jc w:val="both"/>
        <w:rPr>
          <w:rFonts w:ascii="Arial" w:hAnsi="Arial" w:cs="Arial"/>
        </w:rPr>
      </w:pPr>
      <w:r w:rsidRPr="00B475B9">
        <w:rPr>
          <w:rFonts w:ascii="Arial" w:hAnsi="Arial" w:cs="Arial"/>
        </w:rPr>
        <w:t>Si las Notas de Ajuste se presentan por EL VENDEDOR durante la primera quincena del mes de emisión de la factura original, éstas vencerán en la misma fecha de vencimiento de dicha factura.</w:t>
      </w:r>
    </w:p>
    <w:p w14:paraId="34F21D5D" w14:textId="77777777" w:rsidR="0057115D" w:rsidRDefault="0057115D" w:rsidP="0057115D">
      <w:pPr>
        <w:jc w:val="both"/>
        <w:rPr>
          <w:rFonts w:ascii="Arial" w:hAnsi="Arial" w:cs="Arial"/>
        </w:rPr>
      </w:pPr>
      <w:r w:rsidRPr="00B475B9">
        <w:rPr>
          <w:rFonts w:ascii="Arial" w:hAnsi="Arial" w:cs="Arial"/>
        </w:rPr>
        <w:t>De presentarse en la segunda quincena del mes de emisión de la factura original o en fecha posterior, el vencimiento será el primer día hábil del segundo mes siguiente al mes de su presentación.</w:t>
      </w:r>
    </w:p>
    <w:p w14:paraId="475D50D3" w14:textId="77777777" w:rsidR="0057115D" w:rsidRPr="00B475B9" w:rsidRDefault="0057115D" w:rsidP="0057115D">
      <w:pPr>
        <w:jc w:val="both"/>
        <w:rPr>
          <w:rFonts w:ascii="Arial" w:hAnsi="Arial" w:cs="Arial"/>
        </w:rPr>
      </w:pPr>
    </w:p>
    <w:p w14:paraId="61F298E6" w14:textId="77777777" w:rsidR="0057115D" w:rsidRDefault="0057115D" w:rsidP="0057115D">
      <w:pPr>
        <w:jc w:val="both"/>
        <w:rPr>
          <w:rFonts w:ascii="Arial" w:hAnsi="Arial" w:cs="Arial"/>
        </w:rPr>
      </w:pPr>
      <w:r w:rsidRPr="00B475B9">
        <w:rPr>
          <w:rFonts w:ascii="Arial" w:hAnsi="Arial" w:cs="Arial"/>
        </w:rPr>
        <w:t>En ningún caso la fecha de vencimiento de las Notas de Ajuste será anterior a la fecha de la factura original que modifica.</w:t>
      </w:r>
    </w:p>
    <w:p w14:paraId="32E09F20" w14:textId="77777777" w:rsidR="0057115D" w:rsidRPr="00B475B9" w:rsidRDefault="0057115D" w:rsidP="0057115D">
      <w:pPr>
        <w:jc w:val="both"/>
        <w:rPr>
          <w:rFonts w:ascii="Arial" w:hAnsi="Arial" w:cs="Arial"/>
        </w:rPr>
      </w:pPr>
    </w:p>
    <w:p w14:paraId="6E4553DB" w14:textId="77777777" w:rsidR="0057115D" w:rsidRDefault="0057115D" w:rsidP="0057115D">
      <w:pPr>
        <w:jc w:val="both"/>
        <w:rPr>
          <w:rFonts w:ascii="Arial" w:hAnsi="Arial" w:cs="Arial"/>
        </w:rPr>
      </w:pPr>
      <w:r w:rsidRPr="00B475B9">
        <w:rPr>
          <w:rFonts w:ascii="Arial" w:hAnsi="Arial" w:cs="Arial"/>
        </w:rPr>
        <w:t xml:space="preserve">1.3.3 Aceptación de la Nota de Ajuste: La Nota de Ajuste se tendrá por aceptada por parte del COMPRADOR si dentro de los tres (3) días posteriores a su recibo, ésta no es rechazada por el COMPRADOR, conforme lo establecido en la legislación vigente. </w:t>
      </w:r>
    </w:p>
    <w:p w14:paraId="74AEF277" w14:textId="77777777" w:rsidR="0057115D" w:rsidRPr="00B475B9" w:rsidRDefault="0057115D" w:rsidP="0057115D">
      <w:pPr>
        <w:jc w:val="both"/>
        <w:rPr>
          <w:rFonts w:ascii="Arial" w:hAnsi="Arial" w:cs="Arial"/>
        </w:rPr>
      </w:pPr>
    </w:p>
    <w:p w14:paraId="7698AD72" w14:textId="77777777" w:rsidR="0057115D" w:rsidRPr="00B475B9" w:rsidRDefault="0057115D" w:rsidP="0057115D">
      <w:pPr>
        <w:jc w:val="both"/>
        <w:rPr>
          <w:rFonts w:ascii="Arial" w:hAnsi="Arial" w:cs="Arial"/>
        </w:rPr>
      </w:pPr>
      <w:r w:rsidRPr="00B475B9">
        <w:rPr>
          <w:rFonts w:ascii="Arial" w:hAnsi="Arial" w:cs="Arial"/>
        </w:rPr>
        <w:t>1.3.4. Actualización: Si la fecha de vencimiento de la Nota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proporcionalmente desde la fecha de vencimiento de la factura original que se modifica hasta la fecha de vencimiento estipulada en la Nota de Ajuste correspondiente (crédito o débito).</w:t>
      </w:r>
    </w:p>
    <w:p w14:paraId="5A42F61C"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55E86836" w14:textId="77777777" w:rsidR="0057115D" w:rsidRPr="00B475B9" w:rsidRDefault="0057115D" w:rsidP="0057115D">
      <w:pPr>
        <w:tabs>
          <w:tab w:val="center" w:pos="4419"/>
          <w:tab w:val="right" w:pos="8838"/>
        </w:tabs>
        <w:spacing w:line="276" w:lineRule="auto"/>
        <w:jc w:val="both"/>
        <w:rPr>
          <w:rFonts w:ascii="Arial" w:eastAsia="Times New Roman" w:hAnsi="Arial" w:cs="Arial"/>
          <w:lang w:eastAsia="es-ES"/>
        </w:rPr>
      </w:pPr>
    </w:p>
    <w:p w14:paraId="4FF2C9DD" w14:textId="77777777" w:rsidR="0057115D" w:rsidRPr="009D0236" w:rsidRDefault="0057115D" w:rsidP="0057115D">
      <w:pPr>
        <w:tabs>
          <w:tab w:val="center" w:pos="4419"/>
          <w:tab w:val="right" w:pos="8838"/>
        </w:tabs>
        <w:spacing w:line="276" w:lineRule="auto"/>
        <w:jc w:val="both"/>
        <w:rPr>
          <w:rFonts w:ascii="Arial" w:eastAsia="Times New Roman" w:hAnsi="Arial" w:cs="Arial"/>
          <w:lang w:eastAsia="es-ES"/>
        </w:rPr>
      </w:pPr>
      <w:r w:rsidRPr="009D0236">
        <w:rPr>
          <w:rFonts w:ascii="Arial" w:eastAsia="Times New Roman" w:hAnsi="Arial" w:cs="Arial"/>
          <w:lang w:eastAsia="es-ES"/>
        </w:rPr>
        <w:t>VENDEDOR</w:t>
      </w:r>
      <w:r w:rsidRPr="009D0236">
        <w:rPr>
          <w:rFonts w:ascii="Arial" w:eastAsia="Times New Roman" w:hAnsi="Arial" w:cs="Arial"/>
          <w:lang w:eastAsia="es-ES"/>
        </w:rPr>
        <w:tab/>
        <w:t xml:space="preserve">                           COMPRADOR</w:t>
      </w:r>
    </w:p>
    <w:p w14:paraId="303712DB" w14:textId="77777777" w:rsidR="0057115D" w:rsidRPr="009D0236" w:rsidRDefault="0057115D" w:rsidP="0057115D">
      <w:pPr>
        <w:tabs>
          <w:tab w:val="center" w:pos="4419"/>
          <w:tab w:val="right" w:pos="8838"/>
        </w:tabs>
        <w:ind w:left="4253" w:hanging="4253"/>
        <w:jc w:val="both"/>
        <w:rPr>
          <w:rFonts w:ascii="Arial" w:eastAsia="Times New Roman" w:hAnsi="Arial" w:cs="Arial"/>
          <w:lang w:eastAsia="es-ES"/>
        </w:rPr>
      </w:pPr>
      <w:r w:rsidRPr="009D0236">
        <w:rPr>
          <w:rFonts w:ascii="Arial" w:eastAsia="Times New Roman" w:hAnsi="Arial" w:cs="Arial"/>
          <w:lang w:eastAsia="es-ES"/>
        </w:rPr>
        <w:t>____________________________                  _____________________________________</w:t>
      </w:r>
      <w:r w:rsidRPr="009D0236">
        <w:rPr>
          <w:rFonts w:ascii="Arial" w:eastAsia="Times New Roman" w:hAnsi="Arial" w:cs="Arial"/>
          <w:lang w:eastAsia="es-ES"/>
        </w:rPr>
        <w:tab/>
      </w:r>
      <w:r w:rsidRPr="009D0236">
        <w:rPr>
          <w:rFonts w:ascii="Arial" w:eastAsia="Times New Roman" w:hAnsi="Arial" w:cs="Arial"/>
          <w:lang w:eastAsia="es-ES"/>
        </w:rPr>
        <w:tab/>
        <w:t xml:space="preserve">    ELECTRIFICADORA DEL HUILA S.A. E.S.P.</w:t>
      </w:r>
    </w:p>
    <w:p w14:paraId="4BDB20CB" w14:textId="77777777" w:rsidR="0057115D" w:rsidRDefault="0057115D" w:rsidP="0057115D">
      <w:pPr>
        <w:rPr>
          <w:rFonts w:ascii="Arial" w:eastAsia="Arial" w:hAnsi="Arial" w:cs="Arial"/>
          <w:b/>
          <w:bCs/>
          <w:lang w:val="es-ES"/>
        </w:rPr>
      </w:pPr>
      <w:r>
        <w:br w:type="page"/>
      </w:r>
    </w:p>
    <w:p w14:paraId="3085DF4B" w14:textId="77777777" w:rsidR="0057115D" w:rsidRDefault="0057115D" w:rsidP="0057115D">
      <w:pPr>
        <w:pStyle w:val="Ttulo1"/>
        <w:ind w:left="0" w:right="101"/>
        <w:jc w:val="center"/>
      </w:pPr>
      <w:r>
        <w:lastRenderedPageBreak/>
        <w:t>ANEXO</w:t>
      </w:r>
      <w:r>
        <w:rPr>
          <w:spacing w:val="-1"/>
        </w:rPr>
        <w:t xml:space="preserve"> </w:t>
      </w:r>
      <w:r>
        <w:t>No.</w:t>
      </w:r>
      <w:r>
        <w:rPr>
          <w:spacing w:val="1"/>
        </w:rPr>
        <w:t xml:space="preserve"> </w:t>
      </w:r>
      <w:r>
        <w:t>10</w:t>
      </w:r>
    </w:p>
    <w:p w14:paraId="1AD40808" w14:textId="77777777" w:rsidR="0057115D" w:rsidRDefault="0057115D" w:rsidP="0057115D">
      <w:pPr>
        <w:pStyle w:val="Ttulo1"/>
        <w:ind w:left="0" w:right="101"/>
        <w:jc w:val="center"/>
      </w:pPr>
      <w:r w:rsidRPr="00EA4067">
        <w:t>PAGARÉ</w:t>
      </w:r>
      <w:r w:rsidRPr="00EA4067">
        <w:rPr>
          <w:spacing w:val="-2"/>
        </w:rPr>
        <w:t xml:space="preserve"> </w:t>
      </w:r>
      <w:r w:rsidRPr="00EA4067">
        <w:t>Y</w:t>
      </w:r>
      <w:r w:rsidRPr="00EA4067">
        <w:rPr>
          <w:spacing w:val="-2"/>
        </w:rPr>
        <w:t xml:space="preserve"> </w:t>
      </w:r>
      <w:r w:rsidRPr="00EA4067">
        <w:t>CARTA</w:t>
      </w:r>
      <w:r w:rsidRPr="00EA4067">
        <w:rPr>
          <w:spacing w:val="-3"/>
        </w:rPr>
        <w:t xml:space="preserve"> </w:t>
      </w:r>
      <w:r w:rsidRPr="00EA4067">
        <w:t>DE</w:t>
      </w:r>
      <w:r w:rsidRPr="00EA4067">
        <w:rPr>
          <w:spacing w:val="-2"/>
        </w:rPr>
        <w:t xml:space="preserve"> </w:t>
      </w:r>
      <w:r w:rsidRPr="00EA4067">
        <w:t>INSTRUCCIONES</w:t>
      </w:r>
    </w:p>
    <w:p w14:paraId="5344CED5" w14:textId="77777777" w:rsidR="0057115D" w:rsidRDefault="0057115D" w:rsidP="0057115D">
      <w:pPr>
        <w:jc w:val="center"/>
      </w:pPr>
    </w:p>
    <w:p w14:paraId="11BF9680" w14:textId="77777777" w:rsidR="0057115D" w:rsidRPr="00B475B9" w:rsidRDefault="0057115D" w:rsidP="0057115D">
      <w:pPr>
        <w:pStyle w:val="Ttulo4"/>
        <w:spacing w:line="240" w:lineRule="atLeast"/>
        <w:jc w:val="center"/>
        <w:rPr>
          <w:rFonts w:ascii="Arial" w:hAnsi="Arial" w:cs="Arial"/>
          <w:b/>
          <w:bCs/>
          <w:i w:val="0"/>
          <w:iCs w:val="0"/>
          <w:color w:val="auto"/>
          <w:lang w:val="es-MX"/>
        </w:rPr>
      </w:pPr>
      <w:r w:rsidRPr="00B475B9">
        <w:rPr>
          <w:rFonts w:ascii="Arial" w:hAnsi="Arial" w:cs="Arial"/>
          <w:b/>
          <w:bCs/>
          <w:i w:val="0"/>
          <w:iCs w:val="0"/>
          <w:color w:val="auto"/>
        </w:rPr>
        <w:t>PAGARÉ No. __ - 202</w:t>
      </w:r>
      <w:r w:rsidRPr="00B475B9">
        <w:rPr>
          <w:rFonts w:ascii="Arial" w:hAnsi="Arial" w:cs="Arial"/>
          <w:b/>
          <w:bCs/>
          <w:i w:val="0"/>
          <w:iCs w:val="0"/>
          <w:color w:val="auto"/>
          <w:lang w:val="es-MX"/>
        </w:rPr>
        <w:t>X</w:t>
      </w:r>
    </w:p>
    <w:p w14:paraId="7DFD6D29" w14:textId="77777777" w:rsidR="0057115D" w:rsidRPr="00803121" w:rsidRDefault="0057115D" w:rsidP="0057115D">
      <w:pPr>
        <w:rPr>
          <w:rFonts w:ascii="Arial" w:hAnsi="Arial" w:cs="Arial"/>
          <w:sz w:val="20"/>
          <w:szCs w:val="20"/>
        </w:rPr>
      </w:pPr>
    </w:p>
    <w:p w14:paraId="7E51B4BA" w14:textId="77777777" w:rsidR="0057115D" w:rsidRPr="00C366EE" w:rsidRDefault="0057115D" w:rsidP="0057115D">
      <w:pPr>
        <w:tabs>
          <w:tab w:val="center" w:pos="4419"/>
          <w:tab w:val="right" w:pos="8838"/>
        </w:tabs>
        <w:spacing w:line="276" w:lineRule="auto"/>
        <w:jc w:val="center"/>
        <w:rPr>
          <w:rFonts w:ascii="Arial" w:hAnsi="Arial" w:cs="Arial"/>
          <w:b/>
        </w:rPr>
      </w:pPr>
      <w:r w:rsidRPr="00C366EE">
        <w:rPr>
          <w:rFonts w:ascii="Arial" w:hAnsi="Arial" w:cs="Arial"/>
          <w:b/>
        </w:rPr>
        <w:t>CONTRATO DE SUMINISTRO DE ENERGÍA ELÉCTRICA No. ______- 202X</w:t>
      </w:r>
    </w:p>
    <w:p w14:paraId="1F8F4712" w14:textId="77777777" w:rsidR="0057115D" w:rsidRPr="00C366EE" w:rsidRDefault="0057115D" w:rsidP="0057115D">
      <w:pPr>
        <w:pStyle w:val="Textoindependiente"/>
        <w:spacing w:line="240" w:lineRule="atLeast"/>
        <w:ind w:right="51"/>
        <w:jc w:val="center"/>
        <w:rPr>
          <w:rFonts w:ascii="Arial" w:hAnsi="Arial" w:cs="Arial"/>
          <w:b/>
          <w:sz w:val="22"/>
          <w:szCs w:val="22"/>
        </w:rPr>
      </w:pPr>
    </w:p>
    <w:p w14:paraId="56A64EFC" w14:textId="77777777" w:rsidR="0057115D" w:rsidRPr="00C366EE" w:rsidRDefault="0057115D" w:rsidP="0057115D">
      <w:pPr>
        <w:pStyle w:val="Textoindependiente"/>
        <w:spacing w:line="240" w:lineRule="atLeast"/>
        <w:ind w:right="51"/>
        <w:rPr>
          <w:rFonts w:ascii="Arial" w:hAnsi="Arial" w:cs="Arial"/>
          <w:b/>
          <w:sz w:val="22"/>
          <w:szCs w:val="22"/>
        </w:rPr>
      </w:pPr>
      <w:r w:rsidRPr="00C366EE">
        <w:rPr>
          <w:rFonts w:ascii="Arial" w:hAnsi="Arial" w:cs="Arial"/>
          <w:b/>
          <w:sz w:val="22"/>
          <w:szCs w:val="22"/>
        </w:rPr>
        <w:t>____________________________________________NIT ____________</w:t>
      </w:r>
    </w:p>
    <w:p w14:paraId="45310465" w14:textId="77777777" w:rsidR="0057115D" w:rsidRPr="00C366EE" w:rsidRDefault="0057115D" w:rsidP="0057115D">
      <w:pPr>
        <w:pStyle w:val="Textoindependiente"/>
        <w:spacing w:line="240" w:lineRule="atLeast"/>
        <w:ind w:right="51"/>
        <w:rPr>
          <w:rFonts w:ascii="Arial" w:hAnsi="Arial" w:cs="Arial"/>
          <w:b/>
          <w:sz w:val="22"/>
          <w:szCs w:val="22"/>
        </w:rPr>
      </w:pPr>
    </w:p>
    <w:p w14:paraId="04827149" w14:textId="77777777" w:rsidR="0057115D" w:rsidRPr="00C366EE" w:rsidRDefault="0057115D" w:rsidP="0057115D">
      <w:pPr>
        <w:pStyle w:val="Textoindependiente"/>
        <w:spacing w:line="240" w:lineRule="atLeast"/>
        <w:ind w:right="51"/>
        <w:rPr>
          <w:rFonts w:ascii="Arial" w:hAnsi="Arial" w:cs="Arial"/>
          <w:b/>
          <w:sz w:val="22"/>
          <w:szCs w:val="22"/>
        </w:rPr>
      </w:pPr>
      <w:r w:rsidRPr="00C366EE">
        <w:rPr>
          <w:rFonts w:ascii="Arial" w:hAnsi="Arial" w:cs="Arial"/>
          <w:b/>
          <w:sz w:val="22"/>
          <w:szCs w:val="22"/>
        </w:rPr>
        <w:t>___________________________________________NIT _____________</w:t>
      </w:r>
    </w:p>
    <w:p w14:paraId="1B40A1CA" w14:textId="77777777" w:rsidR="0057115D" w:rsidRPr="00C366EE" w:rsidRDefault="0057115D" w:rsidP="0057115D">
      <w:pPr>
        <w:tabs>
          <w:tab w:val="left" w:pos="1276"/>
        </w:tabs>
        <w:spacing w:line="280" w:lineRule="atLeast"/>
        <w:jc w:val="both"/>
        <w:rPr>
          <w:rFonts w:ascii="Arial" w:hAnsi="Arial" w:cs="Arial"/>
        </w:rPr>
      </w:pPr>
    </w:p>
    <w:p w14:paraId="198B7290" w14:textId="77777777" w:rsidR="0057115D" w:rsidRPr="00C366EE" w:rsidRDefault="0057115D" w:rsidP="0057115D">
      <w:pPr>
        <w:tabs>
          <w:tab w:val="left" w:pos="1276"/>
        </w:tabs>
        <w:spacing w:line="280" w:lineRule="atLeast"/>
        <w:jc w:val="both"/>
        <w:rPr>
          <w:rFonts w:ascii="Arial" w:hAnsi="Arial" w:cs="Arial"/>
          <w:b/>
        </w:rPr>
      </w:pPr>
    </w:p>
    <w:p w14:paraId="15B6D049" w14:textId="77777777" w:rsidR="0057115D" w:rsidRPr="00C366EE" w:rsidRDefault="0057115D" w:rsidP="0057115D">
      <w:pPr>
        <w:tabs>
          <w:tab w:val="left" w:pos="1276"/>
        </w:tabs>
        <w:spacing w:line="280" w:lineRule="atLeast"/>
        <w:jc w:val="both"/>
        <w:rPr>
          <w:rFonts w:ascii="Arial" w:hAnsi="Arial" w:cs="Arial"/>
          <w:noProof/>
        </w:rPr>
      </w:pPr>
      <w:r w:rsidRPr="00C366EE">
        <w:rPr>
          <w:rFonts w:ascii="Arial" w:hAnsi="Arial" w:cs="Arial"/>
          <w:b/>
        </w:rPr>
        <w:t>______________________________________</w:t>
      </w:r>
      <w:r w:rsidRPr="00C366EE">
        <w:rPr>
          <w:rFonts w:ascii="Arial" w:hAnsi="Arial" w:cs="Arial"/>
        </w:rPr>
        <w:t>, sociedad con NIT __________, con domicilio en la ciudad de_____________________________, en cuyo nombre y representación legal actúa el señor ________________________</w:t>
      </w:r>
      <w:r w:rsidRPr="00C366EE">
        <w:rPr>
          <w:rFonts w:ascii="Arial" w:hAnsi="Arial" w:cs="Arial"/>
          <w:b/>
        </w:rPr>
        <w:t>,</w:t>
      </w:r>
      <w:r w:rsidRPr="00C366EE">
        <w:rPr>
          <w:rFonts w:ascii="Arial" w:hAnsi="Arial" w:cs="Arial"/>
        </w:rPr>
        <w:t xml:space="preserve"> ciudadano mayor de edad, identificado con cédula de ciudadanía                     No. ________________________________de__________________________________, en su carácter de _________________________________________de la ________________________________________</w:t>
      </w:r>
      <w:r w:rsidRPr="00C366EE">
        <w:rPr>
          <w:rFonts w:ascii="Arial" w:hAnsi="Arial" w:cs="Arial"/>
          <w:b/>
        </w:rPr>
        <w:t xml:space="preserve">, </w:t>
      </w:r>
      <w:r w:rsidRPr="00C366EE">
        <w:rPr>
          <w:rFonts w:ascii="Arial" w:hAnsi="Arial" w:cs="Arial"/>
        </w:rPr>
        <w:t xml:space="preserve">la cual en adelante se llamará </w:t>
      </w:r>
      <w:r w:rsidRPr="00C366EE">
        <w:rPr>
          <w:rFonts w:ascii="Arial" w:hAnsi="Arial" w:cs="Arial"/>
          <w:b/>
        </w:rPr>
        <w:t>DEUDOR</w:t>
      </w:r>
      <w:r w:rsidRPr="00C366EE">
        <w:rPr>
          <w:rFonts w:ascii="Arial" w:hAnsi="Arial" w:cs="Arial"/>
        </w:rPr>
        <w:t xml:space="preserve">, declaro: </w:t>
      </w:r>
      <w:r w:rsidRPr="00C366EE">
        <w:rPr>
          <w:rFonts w:ascii="Arial" w:hAnsi="Arial" w:cs="Arial"/>
          <w:b/>
        </w:rPr>
        <w:t>PRIMERO.-  Objeto:</w:t>
      </w:r>
      <w:r w:rsidRPr="00C366EE">
        <w:rPr>
          <w:rFonts w:ascii="Arial" w:hAnsi="Arial" w:cs="Arial"/>
        </w:rPr>
        <w:t xml:space="preserve"> Que en virtud del presente título valor, el </w:t>
      </w:r>
      <w:r w:rsidRPr="00C366EE">
        <w:rPr>
          <w:rFonts w:ascii="Arial" w:hAnsi="Arial" w:cs="Arial"/>
          <w:b/>
        </w:rPr>
        <w:t>DEUDOR</w:t>
      </w:r>
      <w:r w:rsidRPr="00C366EE">
        <w:rPr>
          <w:rFonts w:ascii="Arial" w:hAnsi="Arial" w:cs="Arial"/>
        </w:rPr>
        <w:t xml:space="preserve"> pagará incondicionalmente a la orden de </w:t>
      </w:r>
      <w:r w:rsidRPr="00C366EE">
        <w:rPr>
          <w:rFonts w:ascii="Arial" w:hAnsi="Arial" w:cs="Arial"/>
          <w:b/>
        </w:rPr>
        <w:t>______________________________</w:t>
      </w:r>
      <w:r w:rsidRPr="00C366EE">
        <w:rPr>
          <w:rFonts w:ascii="Arial" w:hAnsi="Arial" w:cs="Arial"/>
        </w:rPr>
        <w:t>,</w:t>
      </w:r>
      <w:r w:rsidRPr="00C366EE">
        <w:rPr>
          <w:rFonts w:ascii="Arial" w:hAnsi="Arial" w:cs="Arial"/>
          <w:b/>
        </w:rPr>
        <w:t xml:space="preserve"> con NIT _________________</w:t>
      </w:r>
      <w:r w:rsidRPr="00C366EE">
        <w:rPr>
          <w:rFonts w:ascii="Arial" w:hAnsi="Arial" w:cs="Arial"/>
          <w:noProof/>
        </w:rPr>
        <w:t xml:space="preserve">o a quien represente sus derechos en sus oficinas de la ciudad de___________________, el día __________ del mes _____________del año _________, la suma de_____________________________________________________________________________________________________________________________________________________________________________________________________($_________________) moneda legal, por concepto de capital, </w:t>
      </w:r>
      <w:r w:rsidRPr="00C366EE">
        <w:rPr>
          <w:rFonts w:ascii="Arial" w:hAnsi="Arial" w:cs="Arial"/>
          <w:lang w:val="es-ES_tradnl"/>
        </w:rPr>
        <w:t>más los intereses corrientes conforme a certificación de la superintendencia financiera y moratorios a la tasa máxima legal permitida hasta que se realice el pago de la obligación</w:t>
      </w:r>
      <w:r w:rsidRPr="00C366EE">
        <w:rPr>
          <w:rFonts w:ascii="Arial" w:hAnsi="Arial" w:cs="Arial"/>
          <w:b/>
          <w:lang w:val="es-ES_tradnl"/>
        </w:rPr>
        <w:t xml:space="preserve">, </w:t>
      </w:r>
      <w:r w:rsidRPr="00C366EE">
        <w:rPr>
          <w:rFonts w:ascii="Arial" w:hAnsi="Arial" w:cs="Arial"/>
          <w:lang w:val="es-ES_tradnl"/>
        </w:rPr>
        <w:t>valor este que corresponden a la cuantificación  del  incumplimiento por parte de ………………… de las obligaciones derivadas de la ejecución del Contrato de Suministro de Energía Eléctrica No.</w:t>
      </w:r>
      <w:r w:rsidRPr="00C366EE">
        <w:rPr>
          <w:rFonts w:ascii="Arial" w:hAnsi="Arial" w:cs="Arial"/>
          <w:b/>
          <w:lang w:val="es-ES_tradnl"/>
        </w:rPr>
        <w:t xml:space="preserve"> ________</w:t>
      </w:r>
      <w:r w:rsidRPr="00C366EE">
        <w:rPr>
          <w:rFonts w:ascii="Arial" w:hAnsi="Arial" w:cs="Arial"/>
          <w:b/>
        </w:rPr>
        <w:t>SEGUNDA</w:t>
      </w:r>
      <w:r w:rsidRPr="00C366EE">
        <w:rPr>
          <w:rFonts w:ascii="Arial" w:hAnsi="Arial" w:cs="Arial"/>
          <w:b/>
          <w:lang w:val="es-ES_tradnl"/>
        </w:rPr>
        <w:t xml:space="preserve">- Gastos. EL DEUDOR </w:t>
      </w:r>
      <w:r w:rsidRPr="00C366EE">
        <w:rPr>
          <w:rFonts w:ascii="Arial" w:hAnsi="Arial" w:cs="Arial"/>
          <w:lang w:val="es-ES_tradnl"/>
        </w:rPr>
        <w:t xml:space="preserve">asume la totalidad de los gastos que ocasione la ejecución y desarrollo de este pagaré, </w:t>
      </w:r>
    </w:p>
    <w:p w14:paraId="21614F6C" w14:textId="77777777" w:rsidR="0057115D" w:rsidRPr="00C366EE" w:rsidRDefault="0057115D" w:rsidP="0057115D">
      <w:pPr>
        <w:pStyle w:val="Textoindependiente"/>
        <w:spacing w:line="360" w:lineRule="atLeast"/>
        <w:ind w:right="51"/>
        <w:rPr>
          <w:rFonts w:ascii="Arial" w:hAnsi="Arial" w:cs="Arial"/>
          <w:sz w:val="22"/>
          <w:szCs w:val="22"/>
        </w:rPr>
      </w:pPr>
    </w:p>
    <w:p w14:paraId="2D309FFA" w14:textId="77777777" w:rsidR="0057115D" w:rsidRPr="00C366EE" w:rsidRDefault="0057115D" w:rsidP="0057115D">
      <w:pPr>
        <w:pStyle w:val="Textoindependiente"/>
        <w:spacing w:line="360" w:lineRule="atLeast"/>
        <w:ind w:right="51"/>
        <w:rPr>
          <w:rFonts w:ascii="Arial" w:hAnsi="Arial" w:cs="Arial"/>
          <w:sz w:val="22"/>
          <w:szCs w:val="22"/>
        </w:rPr>
      </w:pPr>
      <w:r w:rsidRPr="00C366EE">
        <w:rPr>
          <w:rFonts w:ascii="Arial" w:hAnsi="Arial" w:cs="Arial"/>
          <w:sz w:val="22"/>
          <w:szCs w:val="22"/>
        </w:rPr>
        <w:t>Para constancia se firma en ________, a los ______ días del mes de _________ del año _______.</w:t>
      </w:r>
    </w:p>
    <w:p w14:paraId="3D760712" w14:textId="77777777" w:rsidR="0057115D" w:rsidRPr="00C366EE" w:rsidRDefault="0057115D" w:rsidP="0057115D">
      <w:pPr>
        <w:pStyle w:val="Textoindependiente"/>
        <w:spacing w:line="280" w:lineRule="atLeast"/>
        <w:ind w:right="51"/>
        <w:rPr>
          <w:rFonts w:ascii="Arial" w:hAnsi="Arial" w:cs="Arial"/>
          <w:noProof/>
          <w:sz w:val="22"/>
          <w:szCs w:val="22"/>
        </w:rPr>
      </w:pPr>
    </w:p>
    <w:p w14:paraId="73FA21CA" w14:textId="77777777" w:rsidR="0057115D" w:rsidRPr="00C366EE" w:rsidRDefault="0057115D" w:rsidP="0057115D">
      <w:pPr>
        <w:pStyle w:val="Textoindependiente"/>
        <w:spacing w:line="280" w:lineRule="atLeast"/>
        <w:ind w:right="51"/>
        <w:rPr>
          <w:rFonts w:ascii="Arial" w:hAnsi="Arial" w:cs="Arial"/>
          <w:b/>
          <w:noProof/>
          <w:sz w:val="22"/>
          <w:szCs w:val="22"/>
        </w:rPr>
      </w:pPr>
      <w:r w:rsidRPr="00C366EE">
        <w:rPr>
          <w:rFonts w:ascii="Arial" w:hAnsi="Arial" w:cs="Arial"/>
          <w:b/>
          <w:noProof/>
          <w:sz w:val="22"/>
          <w:szCs w:val="22"/>
        </w:rPr>
        <w:t>EL  DEUDOR</w:t>
      </w:r>
    </w:p>
    <w:p w14:paraId="5DEF43EF" w14:textId="77777777" w:rsidR="0057115D" w:rsidRPr="00C366EE" w:rsidRDefault="0057115D" w:rsidP="0057115D">
      <w:pPr>
        <w:pStyle w:val="Textoindependiente"/>
        <w:spacing w:line="280" w:lineRule="atLeast"/>
        <w:ind w:right="51"/>
        <w:rPr>
          <w:rFonts w:ascii="Arial" w:hAnsi="Arial" w:cs="Arial"/>
          <w:noProof/>
          <w:sz w:val="22"/>
          <w:szCs w:val="22"/>
        </w:rPr>
      </w:pPr>
    </w:p>
    <w:p w14:paraId="3F0E03E9" w14:textId="77777777" w:rsidR="0057115D" w:rsidRPr="00C366EE" w:rsidRDefault="0057115D" w:rsidP="0057115D">
      <w:pPr>
        <w:pStyle w:val="Textoindependiente"/>
        <w:spacing w:line="280" w:lineRule="atLeast"/>
        <w:ind w:right="51"/>
        <w:jc w:val="center"/>
        <w:rPr>
          <w:rFonts w:ascii="Arial" w:hAnsi="Arial" w:cs="Arial"/>
          <w:b/>
          <w:noProof/>
          <w:sz w:val="22"/>
          <w:szCs w:val="22"/>
        </w:rPr>
      </w:pPr>
      <w:r w:rsidRPr="00C366EE">
        <w:rPr>
          <w:rFonts w:ascii="Arial" w:hAnsi="Arial" w:cs="Arial"/>
          <w:b/>
          <w:sz w:val="22"/>
          <w:szCs w:val="22"/>
        </w:rPr>
        <w:t>__________________________________________</w:t>
      </w:r>
    </w:p>
    <w:p w14:paraId="17B8E48D" w14:textId="77777777" w:rsidR="0057115D" w:rsidRPr="00C366EE" w:rsidRDefault="0057115D" w:rsidP="0057115D">
      <w:pPr>
        <w:pStyle w:val="Textoindependiente"/>
        <w:spacing w:line="280" w:lineRule="atLeast"/>
        <w:ind w:right="51"/>
        <w:jc w:val="center"/>
        <w:rPr>
          <w:rFonts w:ascii="Arial" w:hAnsi="Arial" w:cs="Arial"/>
          <w:noProof/>
          <w:sz w:val="22"/>
          <w:szCs w:val="22"/>
        </w:rPr>
      </w:pPr>
      <w:r w:rsidRPr="00C366EE">
        <w:rPr>
          <w:rFonts w:ascii="Arial" w:hAnsi="Arial" w:cs="Arial"/>
          <w:noProof/>
          <w:sz w:val="22"/>
          <w:szCs w:val="22"/>
        </w:rPr>
        <w:t>_____________________________________</w:t>
      </w:r>
    </w:p>
    <w:p w14:paraId="2B24C612" w14:textId="77777777" w:rsidR="0057115D" w:rsidRPr="00C366EE" w:rsidRDefault="0057115D" w:rsidP="0057115D">
      <w:pPr>
        <w:jc w:val="center"/>
      </w:pPr>
    </w:p>
    <w:p w14:paraId="3CCF7A01" w14:textId="77777777" w:rsidR="0057115D" w:rsidRDefault="0057115D" w:rsidP="0057115D">
      <w:pPr>
        <w:jc w:val="center"/>
      </w:pPr>
    </w:p>
    <w:p w14:paraId="7E884D8E" w14:textId="77777777" w:rsidR="0057115D" w:rsidRPr="00C366EE" w:rsidRDefault="0057115D" w:rsidP="0057115D">
      <w:pPr>
        <w:pStyle w:val="Textoindependiente"/>
        <w:spacing w:line="360" w:lineRule="auto"/>
        <w:ind w:right="51"/>
        <w:jc w:val="center"/>
        <w:rPr>
          <w:rFonts w:ascii="Arial" w:hAnsi="Arial" w:cs="Arial"/>
          <w:b/>
          <w:noProof/>
          <w:sz w:val="22"/>
          <w:szCs w:val="22"/>
        </w:rPr>
      </w:pPr>
      <w:r w:rsidRPr="00C366EE">
        <w:rPr>
          <w:rFonts w:ascii="Arial" w:hAnsi="Arial" w:cs="Arial"/>
          <w:b/>
          <w:noProof/>
          <w:sz w:val="22"/>
          <w:szCs w:val="22"/>
        </w:rPr>
        <w:lastRenderedPageBreak/>
        <w:t>CARTA DE INSTRUCCIONES AL PAGARÉ No __ - 202X</w:t>
      </w:r>
    </w:p>
    <w:p w14:paraId="4E142E95" w14:textId="77777777" w:rsidR="0057115D" w:rsidRPr="00C366EE" w:rsidRDefault="0057115D" w:rsidP="0057115D">
      <w:pPr>
        <w:tabs>
          <w:tab w:val="center" w:pos="4419"/>
          <w:tab w:val="right" w:pos="8838"/>
        </w:tabs>
        <w:spacing w:line="360" w:lineRule="auto"/>
        <w:jc w:val="center"/>
        <w:rPr>
          <w:rFonts w:ascii="Arial" w:hAnsi="Arial" w:cs="Arial"/>
          <w:b/>
        </w:rPr>
      </w:pPr>
      <w:r w:rsidRPr="00C366EE">
        <w:rPr>
          <w:rFonts w:ascii="Arial" w:hAnsi="Arial" w:cs="Arial"/>
          <w:b/>
        </w:rPr>
        <w:t>CONTRATO DE SUMINISTRO DE ENÉRGIA ELÉCTRICA No. ______- 202X</w:t>
      </w:r>
    </w:p>
    <w:p w14:paraId="774BD67A" w14:textId="77777777" w:rsidR="0057115D" w:rsidRPr="00C366EE" w:rsidRDefault="0057115D" w:rsidP="0057115D">
      <w:pPr>
        <w:tabs>
          <w:tab w:val="left" w:pos="1276"/>
        </w:tabs>
        <w:spacing w:line="240" w:lineRule="atLeast"/>
        <w:rPr>
          <w:rFonts w:ascii="Arial" w:hAnsi="Arial" w:cs="Arial"/>
          <w:b/>
        </w:rPr>
      </w:pPr>
    </w:p>
    <w:p w14:paraId="33700A0C" w14:textId="77777777" w:rsidR="0057115D" w:rsidRPr="00C366EE" w:rsidRDefault="0057115D" w:rsidP="0057115D">
      <w:pPr>
        <w:tabs>
          <w:tab w:val="left" w:pos="1276"/>
        </w:tabs>
        <w:spacing w:line="240" w:lineRule="atLeast"/>
        <w:rPr>
          <w:rFonts w:ascii="Arial" w:hAnsi="Arial" w:cs="Arial"/>
          <w:b/>
        </w:rPr>
      </w:pPr>
      <w:r w:rsidRPr="00C366EE">
        <w:rPr>
          <w:rFonts w:ascii="Arial" w:hAnsi="Arial" w:cs="Arial"/>
          <w:b/>
        </w:rPr>
        <w:t>______________________________NIT ______________</w:t>
      </w:r>
    </w:p>
    <w:p w14:paraId="6C3E2E6C" w14:textId="77777777" w:rsidR="0057115D" w:rsidRPr="00C366EE" w:rsidRDefault="0057115D" w:rsidP="0057115D">
      <w:pPr>
        <w:tabs>
          <w:tab w:val="left" w:pos="1276"/>
        </w:tabs>
        <w:spacing w:line="240" w:lineRule="atLeast"/>
        <w:rPr>
          <w:rFonts w:ascii="Arial" w:hAnsi="Arial" w:cs="Arial"/>
          <w:b/>
        </w:rPr>
      </w:pPr>
      <w:r w:rsidRPr="00C366EE">
        <w:rPr>
          <w:rFonts w:ascii="Arial" w:hAnsi="Arial" w:cs="Arial"/>
          <w:b/>
        </w:rPr>
        <w:t>____________________________</w:t>
      </w:r>
      <w:proofErr w:type="gramStart"/>
      <w:r w:rsidRPr="00C366EE">
        <w:rPr>
          <w:rFonts w:ascii="Arial" w:hAnsi="Arial" w:cs="Arial"/>
          <w:b/>
        </w:rPr>
        <w:t>_  NIT</w:t>
      </w:r>
      <w:proofErr w:type="gramEnd"/>
      <w:r w:rsidRPr="00C366EE">
        <w:rPr>
          <w:rFonts w:ascii="Arial" w:hAnsi="Arial" w:cs="Arial"/>
          <w:b/>
        </w:rPr>
        <w:t>_______________</w:t>
      </w:r>
    </w:p>
    <w:p w14:paraId="2887CAB0" w14:textId="77777777" w:rsidR="0057115D" w:rsidRPr="00C366EE" w:rsidRDefault="0057115D" w:rsidP="0057115D">
      <w:pPr>
        <w:tabs>
          <w:tab w:val="left" w:pos="1276"/>
        </w:tabs>
        <w:spacing w:line="240" w:lineRule="atLeast"/>
        <w:jc w:val="center"/>
        <w:rPr>
          <w:rFonts w:ascii="Arial" w:hAnsi="Arial" w:cs="Arial"/>
          <w:b/>
        </w:rPr>
      </w:pPr>
    </w:p>
    <w:p w14:paraId="7C7799AD" w14:textId="77777777" w:rsidR="0057115D" w:rsidRPr="00C366EE" w:rsidRDefault="0057115D" w:rsidP="0057115D">
      <w:pPr>
        <w:pStyle w:val="Textoindependiente"/>
        <w:spacing w:line="276" w:lineRule="auto"/>
        <w:ind w:right="51"/>
        <w:rPr>
          <w:rFonts w:ascii="Arial" w:hAnsi="Arial" w:cs="Arial"/>
          <w:sz w:val="22"/>
          <w:szCs w:val="22"/>
        </w:rPr>
      </w:pPr>
      <w:r w:rsidRPr="00C366EE">
        <w:rPr>
          <w:rFonts w:ascii="Arial" w:hAnsi="Arial" w:cs="Arial"/>
          <w:b/>
          <w:noProof/>
          <w:sz w:val="22"/>
          <w:szCs w:val="22"/>
        </w:rPr>
        <w:t>______________________________________________</w:t>
      </w:r>
      <w:r w:rsidRPr="00C366EE">
        <w:rPr>
          <w:rFonts w:ascii="Arial" w:hAnsi="Arial" w:cs="Arial"/>
          <w:noProof/>
          <w:sz w:val="22"/>
          <w:szCs w:val="22"/>
        </w:rPr>
        <w:t xml:space="preserve"> con NIT_____________</w:t>
      </w:r>
      <w:r w:rsidRPr="00C366EE">
        <w:rPr>
          <w:rFonts w:ascii="Arial" w:hAnsi="Arial" w:cs="Arial"/>
          <w:sz w:val="22"/>
          <w:szCs w:val="22"/>
        </w:rPr>
        <w:t xml:space="preserve"> autorizamos a </w:t>
      </w:r>
      <w:r w:rsidRPr="00C366EE">
        <w:rPr>
          <w:rFonts w:ascii="Arial" w:hAnsi="Arial" w:cs="Arial"/>
          <w:b/>
          <w:noProof/>
          <w:sz w:val="22"/>
          <w:szCs w:val="22"/>
        </w:rPr>
        <w:t xml:space="preserve">_____________________ </w:t>
      </w:r>
      <w:r w:rsidRPr="00C366EE">
        <w:rPr>
          <w:rFonts w:ascii="Arial" w:hAnsi="Arial" w:cs="Arial"/>
          <w:noProof/>
          <w:sz w:val="22"/>
          <w:szCs w:val="22"/>
        </w:rPr>
        <w:t xml:space="preserve"> con NIT______</w:t>
      </w:r>
      <w:proofErr w:type="gramStart"/>
      <w:r w:rsidRPr="00C366EE">
        <w:rPr>
          <w:rFonts w:ascii="Arial" w:hAnsi="Arial" w:cs="Arial"/>
          <w:noProof/>
          <w:sz w:val="22"/>
          <w:szCs w:val="22"/>
        </w:rPr>
        <w:t>_</w:t>
      </w:r>
      <w:r w:rsidRPr="00C366EE">
        <w:rPr>
          <w:rFonts w:ascii="Arial" w:hAnsi="Arial" w:cs="Arial"/>
          <w:b/>
          <w:noProof/>
          <w:sz w:val="22"/>
          <w:szCs w:val="22"/>
        </w:rPr>
        <w:t>,</w:t>
      </w:r>
      <w:r w:rsidRPr="00C366EE" w:rsidDel="00DA0004">
        <w:rPr>
          <w:rFonts w:ascii="Arial" w:hAnsi="Arial" w:cs="Arial"/>
          <w:noProof/>
          <w:sz w:val="22"/>
          <w:szCs w:val="22"/>
        </w:rPr>
        <w:t xml:space="preserve"> </w:t>
      </w:r>
      <w:r w:rsidRPr="00C366EE">
        <w:rPr>
          <w:rFonts w:ascii="Arial" w:hAnsi="Arial" w:cs="Arial"/>
          <w:sz w:val="22"/>
          <w:szCs w:val="22"/>
        </w:rPr>
        <w:t xml:space="preserve"> representada</w:t>
      </w:r>
      <w:proofErr w:type="gramEnd"/>
      <w:r w:rsidRPr="00C366EE">
        <w:rPr>
          <w:rFonts w:ascii="Arial" w:hAnsi="Arial" w:cs="Arial"/>
          <w:sz w:val="22"/>
          <w:szCs w:val="22"/>
        </w:rPr>
        <w:t xml:space="preserve"> legalmente por el Sr. </w:t>
      </w:r>
      <w:r w:rsidRPr="00C366EE">
        <w:rPr>
          <w:rFonts w:ascii="Arial" w:hAnsi="Arial" w:cs="Arial"/>
          <w:b/>
          <w:sz w:val="22"/>
          <w:szCs w:val="22"/>
        </w:rPr>
        <w:t>__________</w:t>
      </w:r>
      <w:r w:rsidRPr="00C366EE">
        <w:rPr>
          <w:rFonts w:ascii="Arial" w:hAnsi="Arial" w:cs="Arial"/>
          <w:sz w:val="22"/>
          <w:szCs w:val="22"/>
        </w:rPr>
        <w:t>,</w:t>
      </w:r>
      <w:r w:rsidRPr="00C366EE">
        <w:rPr>
          <w:rFonts w:ascii="Arial" w:hAnsi="Arial" w:cs="Arial"/>
          <w:b/>
          <w:sz w:val="22"/>
          <w:szCs w:val="22"/>
        </w:rPr>
        <w:t xml:space="preserve"> </w:t>
      </w:r>
      <w:r w:rsidRPr="00C366EE">
        <w:rPr>
          <w:rFonts w:ascii="Arial" w:hAnsi="Arial" w:cs="Arial"/>
          <w:sz w:val="22"/>
          <w:szCs w:val="22"/>
        </w:rPr>
        <w:t xml:space="preserve">identificado con la cédula de ciudadanía No. _______de _______, autoriza a la sociedad ____________________________________________________con NIT, para que haciendo uso de las facultades conferidas por el artículo 622 del Código de Comercio, llene los espacios que se han dejado en blanco en el </w:t>
      </w:r>
      <w:r w:rsidRPr="00C366EE">
        <w:rPr>
          <w:rFonts w:ascii="Arial" w:hAnsi="Arial" w:cs="Arial"/>
          <w:b/>
          <w:sz w:val="22"/>
          <w:szCs w:val="22"/>
        </w:rPr>
        <w:t xml:space="preserve">Pagaré </w:t>
      </w:r>
      <w:proofErr w:type="gramStart"/>
      <w:r w:rsidRPr="00C366EE">
        <w:rPr>
          <w:rFonts w:ascii="Arial" w:hAnsi="Arial" w:cs="Arial"/>
          <w:b/>
          <w:sz w:val="22"/>
          <w:szCs w:val="22"/>
        </w:rPr>
        <w:t>No._</w:t>
      </w:r>
      <w:proofErr w:type="gramEnd"/>
      <w:r w:rsidRPr="00C366EE">
        <w:rPr>
          <w:rFonts w:ascii="Arial" w:hAnsi="Arial" w:cs="Arial"/>
          <w:b/>
          <w:sz w:val="22"/>
          <w:szCs w:val="22"/>
        </w:rPr>
        <w:t>_______</w:t>
      </w:r>
      <w:r w:rsidRPr="00C366EE">
        <w:rPr>
          <w:rFonts w:ascii="Arial" w:hAnsi="Arial" w:cs="Arial"/>
          <w:sz w:val="22"/>
          <w:szCs w:val="22"/>
        </w:rPr>
        <w:t xml:space="preserve"> adjunto, para lo cual deberá ceñirse a las siguientes instrucciones:</w:t>
      </w:r>
    </w:p>
    <w:p w14:paraId="134F7697" w14:textId="77777777" w:rsidR="0057115D" w:rsidRPr="00C366EE" w:rsidRDefault="0057115D" w:rsidP="0057115D">
      <w:pPr>
        <w:pStyle w:val="Textoindependiente"/>
        <w:spacing w:line="276" w:lineRule="auto"/>
        <w:ind w:right="51"/>
        <w:rPr>
          <w:rFonts w:ascii="Arial" w:hAnsi="Arial" w:cs="Arial"/>
          <w:noProof/>
          <w:sz w:val="22"/>
          <w:szCs w:val="22"/>
        </w:rPr>
      </w:pPr>
    </w:p>
    <w:p w14:paraId="6A853254" w14:textId="77777777" w:rsidR="0057115D" w:rsidRPr="00C366EE" w:rsidRDefault="0057115D" w:rsidP="0057115D">
      <w:pPr>
        <w:pStyle w:val="Textoindependiente"/>
        <w:numPr>
          <w:ilvl w:val="0"/>
          <w:numId w:val="21"/>
        </w:numPr>
        <w:spacing w:line="276" w:lineRule="auto"/>
        <w:ind w:right="51"/>
        <w:rPr>
          <w:rFonts w:ascii="Arial" w:hAnsi="Arial" w:cs="Arial"/>
          <w:noProof/>
          <w:sz w:val="22"/>
          <w:szCs w:val="22"/>
        </w:rPr>
      </w:pPr>
      <w:r w:rsidRPr="00C366EE">
        <w:rPr>
          <w:rFonts w:ascii="Arial" w:hAnsi="Arial" w:cs="Arial"/>
          <w:noProof/>
          <w:sz w:val="22"/>
          <w:szCs w:val="22"/>
        </w:rPr>
        <w:t xml:space="preserve">La cantidad a pagar será igual al valor de todas o de una de las obligaciones incumplidas derivadas del </w:t>
      </w:r>
      <w:r w:rsidRPr="00C366EE">
        <w:rPr>
          <w:rFonts w:ascii="Arial" w:hAnsi="Arial" w:cs="Arial"/>
          <w:b/>
          <w:noProof/>
          <w:sz w:val="22"/>
          <w:szCs w:val="22"/>
        </w:rPr>
        <w:t>Contrato de</w:t>
      </w:r>
      <w:r w:rsidRPr="00C366EE">
        <w:rPr>
          <w:rFonts w:ascii="Arial" w:hAnsi="Arial" w:cs="Arial"/>
          <w:sz w:val="22"/>
          <w:szCs w:val="22"/>
        </w:rPr>
        <w:t xml:space="preserve"> </w:t>
      </w:r>
      <w:r w:rsidRPr="00C366EE">
        <w:rPr>
          <w:rFonts w:ascii="Arial" w:hAnsi="Arial" w:cs="Arial"/>
          <w:b/>
          <w:bCs/>
          <w:sz w:val="22"/>
          <w:szCs w:val="22"/>
        </w:rPr>
        <w:t>Suministro</w:t>
      </w:r>
      <w:r w:rsidRPr="00C366EE">
        <w:rPr>
          <w:rFonts w:ascii="Arial" w:hAnsi="Arial" w:cs="Arial"/>
          <w:sz w:val="22"/>
          <w:szCs w:val="22"/>
        </w:rPr>
        <w:t xml:space="preserve"> de</w:t>
      </w:r>
      <w:r w:rsidRPr="00C366EE">
        <w:rPr>
          <w:rFonts w:ascii="Arial" w:hAnsi="Arial" w:cs="Arial"/>
          <w:b/>
          <w:sz w:val="22"/>
          <w:szCs w:val="22"/>
        </w:rPr>
        <w:t xml:space="preserve"> Energía Eléctrica No. _____________,</w:t>
      </w:r>
      <w:r w:rsidRPr="00C366EE">
        <w:rPr>
          <w:rFonts w:ascii="Arial" w:hAnsi="Arial" w:cs="Arial"/>
          <w:sz w:val="22"/>
          <w:szCs w:val="22"/>
        </w:rPr>
        <w:t xml:space="preserve"> </w:t>
      </w:r>
      <w:r w:rsidRPr="00C366EE">
        <w:rPr>
          <w:rFonts w:ascii="Arial" w:hAnsi="Arial" w:cs="Arial"/>
          <w:noProof/>
          <w:sz w:val="22"/>
          <w:szCs w:val="22"/>
        </w:rPr>
        <w:t xml:space="preserve">a elección de </w:t>
      </w:r>
      <w:r w:rsidRPr="00C366EE">
        <w:rPr>
          <w:rFonts w:ascii="Arial" w:hAnsi="Arial" w:cs="Arial"/>
          <w:b/>
          <w:noProof/>
          <w:sz w:val="22"/>
          <w:szCs w:val="22"/>
        </w:rPr>
        <w:t>___________________,</w:t>
      </w:r>
      <w:r w:rsidRPr="00C366EE">
        <w:rPr>
          <w:rFonts w:ascii="Arial" w:hAnsi="Arial" w:cs="Arial"/>
          <w:noProof/>
          <w:sz w:val="22"/>
          <w:szCs w:val="22"/>
        </w:rPr>
        <w:t xml:space="preserve"> más los intereses de mora, que a nuestro cargo y a favor de </w:t>
      </w:r>
      <w:r w:rsidRPr="00C366EE">
        <w:rPr>
          <w:rFonts w:ascii="Arial" w:hAnsi="Arial" w:cs="Arial"/>
          <w:b/>
          <w:noProof/>
          <w:sz w:val="22"/>
          <w:szCs w:val="22"/>
        </w:rPr>
        <w:t>____________________</w:t>
      </w:r>
      <w:r w:rsidRPr="00C366EE">
        <w:rPr>
          <w:rFonts w:ascii="Arial" w:hAnsi="Arial" w:cs="Arial"/>
          <w:noProof/>
          <w:sz w:val="22"/>
          <w:szCs w:val="22"/>
        </w:rPr>
        <w:t>, se generen.</w:t>
      </w:r>
    </w:p>
    <w:p w14:paraId="12E8B88E" w14:textId="77777777" w:rsidR="0057115D" w:rsidRPr="00C366EE" w:rsidRDefault="0057115D" w:rsidP="0057115D">
      <w:pPr>
        <w:pStyle w:val="Textoindependiente"/>
        <w:numPr>
          <w:ilvl w:val="0"/>
          <w:numId w:val="21"/>
        </w:numPr>
        <w:spacing w:line="276" w:lineRule="auto"/>
        <w:ind w:right="51"/>
        <w:rPr>
          <w:rFonts w:ascii="Arial" w:hAnsi="Arial" w:cs="Arial"/>
          <w:noProof/>
          <w:sz w:val="22"/>
          <w:szCs w:val="22"/>
        </w:rPr>
      </w:pPr>
      <w:r w:rsidRPr="00C366EE">
        <w:rPr>
          <w:rFonts w:ascii="Arial" w:hAnsi="Arial" w:cs="Arial"/>
          <w:sz w:val="22"/>
          <w:szCs w:val="22"/>
        </w:rPr>
        <w:t>Si el pago de la suma incorporada en este título no es realizado en el momento en que sea exhibido, _______________________________________________________ deberá pagar a</w:t>
      </w:r>
      <w:r w:rsidRPr="00C366EE">
        <w:rPr>
          <w:rFonts w:ascii="Arial" w:hAnsi="Arial" w:cs="Arial"/>
          <w:i/>
          <w:sz w:val="22"/>
          <w:szCs w:val="22"/>
        </w:rPr>
        <w:t xml:space="preserve"> </w:t>
      </w:r>
      <w:r w:rsidRPr="00C366EE">
        <w:rPr>
          <w:rFonts w:ascii="Arial" w:hAnsi="Arial" w:cs="Arial"/>
          <w:b/>
          <w:noProof/>
          <w:sz w:val="22"/>
          <w:szCs w:val="22"/>
        </w:rPr>
        <w:t>____________________</w:t>
      </w:r>
      <w:r w:rsidRPr="00C366EE">
        <w:rPr>
          <w:rFonts w:ascii="Arial" w:hAnsi="Arial" w:cs="Arial"/>
          <w:sz w:val="22"/>
          <w:szCs w:val="22"/>
        </w:rPr>
        <w:t>, o a quien represente sus derechos, intereses moratorios calculados sobre el valor de la suma incorporada en este título hasta el día en que el pago sea realizado.  El interés moratorio será liquidado a la tasa máxima legal permitida por la ley, sin que exceda dichos límites.</w:t>
      </w:r>
    </w:p>
    <w:p w14:paraId="04FCD29E" w14:textId="77777777" w:rsidR="0057115D" w:rsidRPr="00C366EE" w:rsidRDefault="0057115D" w:rsidP="0057115D">
      <w:pPr>
        <w:pStyle w:val="Textoindependiente"/>
        <w:numPr>
          <w:ilvl w:val="0"/>
          <w:numId w:val="21"/>
        </w:numPr>
        <w:spacing w:line="276" w:lineRule="auto"/>
        <w:ind w:right="51"/>
        <w:rPr>
          <w:rFonts w:ascii="Arial" w:hAnsi="Arial" w:cs="Arial"/>
          <w:noProof/>
          <w:sz w:val="22"/>
          <w:szCs w:val="22"/>
        </w:rPr>
      </w:pPr>
      <w:r w:rsidRPr="00C366EE">
        <w:rPr>
          <w:rFonts w:ascii="Arial" w:hAnsi="Arial" w:cs="Arial"/>
          <w:noProof/>
          <w:sz w:val="22"/>
          <w:szCs w:val="22"/>
        </w:rPr>
        <w:t>Los espacios en blanco se llenarán cuando</w:t>
      </w:r>
      <w:r w:rsidRPr="00C366EE">
        <w:rPr>
          <w:rFonts w:ascii="Arial" w:hAnsi="Arial" w:cs="Arial"/>
          <w:sz w:val="22"/>
          <w:szCs w:val="22"/>
        </w:rPr>
        <w:t xml:space="preserve"> la ___________________________________________________________________</w:t>
      </w:r>
      <w:r w:rsidRPr="00C366EE">
        <w:rPr>
          <w:rFonts w:ascii="Arial" w:hAnsi="Arial" w:cs="Arial"/>
          <w:noProof/>
          <w:sz w:val="22"/>
          <w:szCs w:val="22"/>
        </w:rPr>
        <w:t xml:space="preserve"> no cumpla con sus obligaciones derivadas del </w:t>
      </w:r>
      <w:r w:rsidRPr="00C366EE">
        <w:rPr>
          <w:rFonts w:ascii="Arial" w:hAnsi="Arial" w:cs="Arial"/>
          <w:b/>
          <w:noProof/>
          <w:sz w:val="22"/>
          <w:szCs w:val="22"/>
        </w:rPr>
        <w:t>Contrato de</w:t>
      </w:r>
      <w:r w:rsidRPr="00C366EE">
        <w:rPr>
          <w:rFonts w:ascii="Arial" w:hAnsi="Arial" w:cs="Arial"/>
          <w:sz w:val="22"/>
          <w:szCs w:val="22"/>
        </w:rPr>
        <w:t xml:space="preserve"> </w:t>
      </w:r>
      <w:r w:rsidRPr="00C366EE">
        <w:rPr>
          <w:rFonts w:ascii="Arial" w:hAnsi="Arial" w:cs="Arial"/>
          <w:b/>
          <w:bCs/>
          <w:sz w:val="22"/>
          <w:szCs w:val="22"/>
        </w:rPr>
        <w:t>Suministro</w:t>
      </w:r>
      <w:r w:rsidRPr="00C366EE">
        <w:rPr>
          <w:rFonts w:ascii="Arial" w:hAnsi="Arial" w:cs="Arial"/>
          <w:sz w:val="22"/>
          <w:szCs w:val="22"/>
        </w:rPr>
        <w:t xml:space="preserve"> de</w:t>
      </w:r>
      <w:r w:rsidRPr="00C366EE">
        <w:rPr>
          <w:rFonts w:ascii="Arial" w:hAnsi="Arial" w:cs="Arial"/>
          <w:b/>
          <w:sz w:val="22"/>
          <w:szCs w:val="22"/>
        </w:rPr>
        <w:t xml:space="preserve"> Energía Eléctrica No. ____________,</w:t>
      </w:r>
      <w:r w:rsidRPr="00C366EE">
        <w:rPr>
          <w:rFonts w:ascii="Arial" w:hAnsi="Arial" w:cs="Arial"/>
          <w:sz w:val="22"/>
          <w:szCs w:val="22"/>
        </w:rPr>
        <w:t xml:space="preserve"> </w:t>
      </w:r>
      <w:r w:rsidRPr="00C366EE">
        <w:rPr>
          <w:rFonts w:ascii="Arial" w:hAnsi="Arial" w:cs="Arial"/>
          <w:noProof/>
          <w:sz w:val="22"/>
          <w:szCs w:val="22"/>
        </w:rPr>
        <w:t xml:space="preserve">y a favor de </w:t>
      </w:r>
      <w:r w:rsidRPr="00C366EE">
        <w:rPr>
          <w:rFonts w:ascii="Arial" w:hAnsi="Arial" w:cs="Arial"/>
          <w:b/>
          <w:noProof/>
          <w:sz w:val="22"/>
          <w:szCs w:val="22"/>
        </w:rPr>
        <w:t xml:space="preserve">___________________________. </w:t>
      </w:r>
    </w:p>
    <w:p w14:paraId="72289F42" w14:textId="77777777" w:rsidR="0057115D" w:rsidRPr="00C366EE" w:rsidRDefault="0057115D" w:rsidP="0057115D">
      <w:pPr>
        <w:pStyle w:val="Textoindependiente"/>
        <w:numPr>
          <w:ilvl w:val="0"/>
          <w:numId w:val="21"/>
        </w:numPr>
        <w:spacing w:line="276" w:lineRule="auto"/>
        <w:ind w:right="51"/>
        <w:rPr>
          <w:rFonts w:ascii="Arial" w:hAnsi="Arial" w:cs="Arial"/>
          <w:noProof/>
          <w:sz w:val="22"/>
          <w:szCs w:val="22"/>
        </w:rPr>
      </w:pPr>
      <w:r w:rsidRPr="00C366EE">
        <w:rPr>
          <w:rFonts w:ascii="Arial" w:hAnsi="Arial" w:cs="Arial"/>
          <w:noProof/>
          <w:sz w:val="22"/>
          <w:szCs w:val="22"/>
        </w:rPr>
        <w:t xml:space="preserve">La fecha de creación será aquella en que se llenen los espacios en blanco según las instrucciones dadas en esta carta y la fecha de vencimiento será cualquiera que </w:t>
      </w:r>
      <w:r w:rsidRPr="00C366EE">
        <w:rPr>
          <w:rFonts w:ascii="Arial" w:hAnsi="Arial" w:cs="Arial"/>
          <w:b/>
          <w:noProof/>
          <w:sz w:val="22"/>
          <w:szCs w:val="22"/>
        </w:rPr>
        <w:t>______________________</w:t>
      </w:r>
      <w:r w:rsidRPr="00C366EE">
        <w:rPr>
          <w:rFonts w:ascii="Arial" w:hAnsi="Arial" w:cs="Arial"/>
          <w:noProof/>
          <w:sz w:val="22"/>
          <w:szCs w:val="22"/>
        </w:rPr>
        <w:t>consignen, posterior al incumplimiento por nuestra parte de las obligaciones adeudadas.</w:t>
      </w:r>
    </w:p>
    <w:p w14:paraId="1B729918" w14:textId="77777777" w:rsidR="0057115D" w:rsidRPr="00C366EE" w:rsidRDefault="0057115D" w:rsidP="0057115D">
      <w:pPr>
        <w:pStyle w:val="Textoindependiente"/>
        <w:numPr>
          <w:ilvl w:val="0"/>
          <w:numId w:val="21"/>
        </w:numPr>
        <w:spacing w:line="276" w:lineRule="auto"/>
        <w:ind w:right="51"/>
        <w:rPr>
          <w:rFonts w:ascii="Arial" w:hAnsi="Arial" w:cs="Arial"/>
          <w:noProof/>
          <w:sz w:val="22"/>
          <w:szCs w:val="22"/>
        </w:rPr>
      </w:pPr>
      <w:r w:rsidRPr="00C366EE">
        <w:rPr>
          <w:rFonts w:ascii="Arial" w:hAnsi="Arial" w:cs="Arial"/>
          <w:sz w:val="22"/>
          <w:szCs w:val="22"/>
        </w:rPr>
        <w:t>La ____________________________________________________________</w:t>
      </w:r>
      <w:r w:rsidRPr="00C366EE">
        <w:rPr>
          <w:rFonts w:ascii="Arial" w:hAnsi="Arial" w:cs="Arial"/>
          <w:noProof/>
          <w:sz w:val="22"/>
          <w:szCs w:val="22"/>
        </w:rPr>
        <w:t xml:space="preserve"> </w:t>
      </w:r>
      <w:r w:rsidRPr="00C366EE">
        <w:rPr>
          <w:rFonts w:ascii="Arial" w:hAnsi="Arial" w:cs="Arial"/>
          <w:sz w:val="22"/>
          <w:szCs w:val="22"/>
        </w:rPr>
        <w:t>asumirá todos los gastos que ocasione el cobro de este pagaré, ya sea que se haga por vía judicial o extrajudicial.</w:t>
      </w:r>
    </w:p>
    <w:p w14:paraId="1667F9C6" w14:textId="77777777" w:rsidR="0057115D" w:rsidRPr="00C366EE" w:rsidRDefault="0057115D" w:rsidP="0057115D">
      <w:pPr>
        <w:pStyle w:val="Textoindependiente"/>
        <w:spacing w:line="276" w:lineRule="auto"/>
        <w:ind w:right="51"/>
        <w:rPr>
          <w:rFonts w:ascii="Arial" w:hAnsi="Arial" w:cs="Arial"/>
          <w:noProof/>
          <w:sz w:val="22"/>
          <w:szCs w:val="22"/>
        </w:rPr>
      </w:pPr>
    </w:p>
    <w:p w14:paraId="2DE5E26B" w14:textId="77777777" w:rsidR="0057115D" w:rsidRPr="00C366EE" w:rsidRDefault="0057115D" w:rsidP="0057115D">
      <w:pPr>
        <w:pStyle w:val="Textoindependiente"/>
        <w:spacing w:line="276" w:lineRule="auto"/>
        <w:ind w:right="51"/>
        <w:rPr>
          <w:rFonts w:ascii="Arial" w:hAnsi="Arial" w:cs="Arial"/>
          <w:sz w:val="22"/>
          <w:szCs w:val="22"/>
        </w:rPr>
      </w:pPr>
      <w:r w:rsidRPr="00C366EE">
        <w:rPr>
          <w:rFonts w:ascii="Arial" w:hAnsi="Arial" w:cs="Arial"/>
          <w:noProof/>
          <w:sz w:val="22"/>
          <w:szCs w:val="22"/>
        </w:rPr>
        <w:t xml:space="preserve">Firmado en ____________, </w:t>
      </w:r>
      <w:r w:rsidRPr="00C366EE">
        <w:rPr>
          <w:rFonts w:ascii="Arial" w:hAnsi="Arial" w:cs="Arial"/>
          <w:sz w:val="22"/>
          <w:szCs w:val="22"/>
        </w:rPr>
        <w:t>a los ______ días del mes de _________ del año _______.</w:t>
      </w:r>
    </w:p>
    <w:p w14:paraId="672BF344" w14:textId="77777777" w:rsidR="0057115D" w:rsidRPr="00C366EE" w:rsidRDefault="0057115D" w:rsidP="0057115D">
      <w:pPr>
        <w:pStyle w:val="Textoindependiente"/>
        <w:spacing w:line="240" w:lineRule="atLeast"/>
        <w:ind w:right="51"/>
        <w:rPr>
          <w:rFonts w:ascii="Arial" w:hAnsi="Arial" w:cs="Arial"/>
          <w:sz w:val="22"/>
          <w:szCs w:val="22"/>
        </w:rPr>
      </w:pPr>
    </w:p>
    <w:p w14:paraId="1C207416" w14:textId="77777777" w:rsidR="0057115D" w:rsidRPr="00C366EE" w:rsidRDefault="0057115D" w:rsidP="0057115D">
      <w:pPr>
        <w:pStyle w:val="Textoindependiente"/>
        <w:spacing w:line="240" w:lineRule="atLeast"/>
        <w:ind w:right="51"/>
        <w:rPr>
          <w:rFonts w:ascii="Arial" w:hAnsi="Arial" w:cs="Arial"/>
          <w:sz w:val="22"/>
          <w:szCs w:val="22"/>
        </w:rPr>
      </w:pPr>
    </w:p>
    <w:p w14:paraId="2412378D" w14:textId="77777777" w:rsidR="0057115D" w:rsidRPr="00C366EE" w:rsidRDefault="0057115D" w:rsidP="0057115D">
      <w:pPr>
        <w:pStyle w:val="Textoindependiente"/>
        <w:spacing w:line="240" w:lineRule="atLeast"/>
        <w:ind w:right="51"/>
        <w:rPr>
          <w:rFonts w:ascii="Arial" w:hAnsi="Arial" w:cs="Arial"/>
          <w:sz w:val="22"/>
          <w:szCs w:val="22"/>
        </w:rPr>
      </w:pPr>
    </w:p>
    <w:p w14:paraId="69E9E19B" w14:textId="77777777" w:rsidR="0057115D" w:rsidRPr="00C366EE" w:rsidRDefault="0057115D" w:rsidP="0057115D">
      <w:pPr>
        <w:pStyle w:val="Textoindependiente"/>
        <w:spacing w:line="240" w:lineRule="atLeast"/>
        <w:ind w:right="51"/>
        <w:jc w:val="center"/>
        <w:rPr>
          <w:rFonts w:ascii="Arial" w:hAnsi="Arial" w:cs="Arial"/>
          <w:sz w:val="22"/>
          <w:szCs w:val="22"/>
        </w:rPr>
      </w:pPr>
      <w:r w:rsidRPr="00C366EE">
        <w:rPr>
          <w:rFonts w:ascii="Arial" w:hAnsi="Arial" w:cs="Arial"/>
          <w:sz w:val="22"/>
          <w:szCs w:val="22"/>
        </w:rPr>
        <w:t>____________________________________</w:t>
      </w:r>
    </w:p>
    <w:p w14:paraId="4C80D8CA" w14:textId="77777777" w:rsidR="0057115D" w:rsidRDefault="0057115D" w:rsidP="0057115D"/>
    <w:p w14:paraId="0609A34A" w14:textId="77777777" w:rsidR="0057115D" w:rsidRDefault="0057115D" w:rsidP="0057115D">
      <w:pPr>
        <w:pStyle w:val="NormalWeb"/>
        <w:spacing w:before="0" w:beforeAutospacing="0" w:after="0" w:afterAutospacing="0" w:line="360" w:lineRule="auto"/>
        <w:jc w:val="center"/>
        <w:rPr>
          <w:rStyle w:val="Textoennegrita"/>
          <w:rFonts w:ascii="Arial" w:eastAsiaTheme="majorEastAsia" w:hAnsi="Arial" w:cs="Arial"/>
          <w:sz w:val="22"/>
          <w:szCs w:val="22"/>
          <w:u w:val="single"/>
        </w:rPr>
      </w:pPr>
      <w:bookmarkStart w:id="2" w:name="_Hlk192146843"/>
      <w:r>
        <w:rPr>
          <w:rStyle w:val="Textoennegrita"/>
          <w:rFonts w:ascii="Arial" w:eastAsiaTheme="majorEastAsia" w:hAnsi="Arial" w:cs="Arial"/>
          <w:sz w:val="22"/>
          <w:szCs w:val="22"/>
          <w:u w:val="single"/>
        </w:rPr>
        <w:lastRenderedPageBreak/>
        <w:t>ANEXO 11</w:t>
      </w:r>
    </w:p>
    <w:p w14:paraId="3ACA028F" w14:textId="77777777" w:rsidR="0057115D" w:rsidRDefault="0057115D" w:rsidP="0057115D">
      <w:pPr>
        <w:pStyle w:val="NormalWeb"/>
        <w:spacing w:before="0" w:beforeAutospacing="0" w:after="0" w:afterAutospacing="0" w:line="360" w:lineRule="auto"/>
        <w:jc w:val="center"/>
        <w:rPr>
          <w:rStyle w:val="Textoennegrita"/>
          <w:rFonts w:ascii="Arial" w:eastAsiaTheme="majorEastAsia" w:hAnsi="Arial" w:cs="Arial"/>
          <w:sz w:val="22"/>
          <w:szCs w:val="22"/>
          <w:u w:val="single"/>
        </w:rPr>
      </w:pPr>
      <w:r w:rsidRPr="00AB5DDB">
        <w:rPr>
          <w:rStyle w:val="Textoennegrita"/>
          <w:rFonts w:ascii="Arial" w:eastAsiaTheme="majorEastAsia" w:hAnsi="Arial" w:cs="Arial"/>
          <w:sz w:val="22"/>
          <w:szCs w:val="22"/>
          <w:u w:val="single"/>
        </w:rPr>
        <w:t>AUTORIZACIÓN PARA LA REALIZACIÓN DE DEBIDA DILIGENCIA</w:t>
      </w:r>
      <w:bookmarkEnd w:id="2"/>
    </w:p>
    <w:p w14:paraId="72D0F606" w14:textId="77777777" w:rsidR="0057115D" w:rsidRPr="00AB5DDB" w:rsidRDefault="0057115D" w:rsidP="0057115D">
      <w:pPr>
        <w:pStyle w:val="NormalWeb"/>
        <w:spacing w:before="0" w:beforeAutospacing="0" w:after="0" w:afterAutospacing="0" w:line="276" w:lineRule="auto"/>
        <w:jc w:val="center"/>
        <w:rPr>
          <w:rStyle w:val="Textoennegrita"/>
          <w:rFonts w:ascii="Arial" w:eastAsiaTheme="majorEastAsia" w:hAnsi="Arial" w:cs="Arial"/>
          <w:sz w:val="22"/>
          <w:szCs w:val="22"/>
          <w:u w:val="single"/>
        </w:rPr>
      </w:pPr>
    </w:p>
    <w:p w14:paraId="557B285C" w14:textId="77777777" w:rsidR="0057115D" w:rsidRPr="00AB5DDB" w:rsidRDefault="0057115D" w:rsidP="0057115D">
      <w:pPr>
        <w:pStyle w:val="NormalWeb"/>
        <w:spacing w:before="0" w:beforeAutospacing="0" w:after="0" w:afterAutospacing="0" w:line="360" w:lineRule="auto"/>
        <w:rPr>
          <w:rStyle w:val="Textoennegrita"/>
          <w:rFonts w:ascii="Arial" w:eastAsiaTheme="majorEastAsia" w:hAnsi="Arial" w:cs="Arial"/>
          <w:b w:val="0"/>
          <w:bCs w:val="0"/>
          <w:sz w:val="20"/>
          <w:szCs w:val="20"/>
        </w:rPr>
      </w:pPr>
      <w:r w:rsidRPr="00AB5DDB">
        <w:rPr>
          <w:rStyle w:val="Textoennegrita"/>
          <w:rFonts w:ascii="Arial" w:eastAsiaTheme="majorEastAsia" w:hAnsi="Arial" w:cs="Arial"/>
          <w:sz w:val="20"/>
          <w:szCs w:val="20"/>
        </w:rPr>
        <w:t xml:space="preserve">Entidad Contratante: </w:t>
      </w:r>
      <w:r>
        <w:rPr>
          <w:rStyle w:val="Textoennegrita"/>
          <w:rFonts w:ascii="Arial" w:eastAsiaTheme="majorEastAsia" w:hAnsi="Arial" w:cs="Arial"/>
          <w:sz w:val="20"/>
          <w:szCs w:val="20"/>
        </w:rPr>
        <w:t xml:space="preserve">Electrificadora del Huila S.A. E.S.P. </w:t>
      </w:r>
    </w:p>
    <w:p w14:paraId="70C825B7" w14:textId="77777777" w:rsidR="0057115D" w:rsidRPr="00AB5DDB" w:rsidRDefault="0057115D" w:rsidP="0057115D">
      <w:pPr>
        <w:pStyle w:val="NormalWeb"/>
        <w:spacing w:before="0" w:beforeAutospacing="0" w:after="0" w:afterAutospacing="0" w:line="360" w:lineRule="auto"/>
        <w:rPr>
          <w:rFonts w:ascii="Arial" w:hAnsi="Arial" w:cs="Arial"/>
          <w:sz w:val="20"/>
          <w:szCs w:val="20"/>
        </w:rPr>
      </w:pPr>
      <w:r w:rsidRPr="00AB5DDB">
        <w:rPr>
          <w:rFonts w:ascii="Arial" w:hAnsi="Arial" w:cs="Arial"/>
          <w:sz w:val="20"/>
          <w:szCs w:val="20"/>
        </w:rPr>
        <w:t xml:space="preserve">Dirección: </w:t>
      </w:r>
      <w:r>
        <w:rPr>
          <w:rFonts w:ascii="Arial" w:hAnsi="Arial" w:cs="Arial"/>
          <w:sz w:val="20"/>
          <w:szCs w:val="20"/>
        </w:rPr>
        <w:t>Complejo ecológico El Bote – Km 1 vía Palermo</w:t>
      </w:r>
      <w:r w:rsidRPr="00AB5DDB">
        <w:rPr>
          <w:rFonts w:ascii="Arial" w:hAnsi="Arial" w:cs="Arial"/>
          <w:sz w:val="20"/>
          <w:szCs w:val="20"/>
        </w:rPr>
        <w:br/>
        <w:t xml:space="preserve">Ciudad: </w:t>
      </w:r>
      <w:r>
        <w:rPr>
          <w:rFonts w:ascii="Arial" w:hAnsi="Arial" w:cs="Arial"/>
          <w:sz w:val="20"/>
          <w:szCs w:val="20"/>
        </w:rPr>
        <w:t>Palermo</w:t>
      </w:r>
    </w:p>
    <w:p w14:paraId="495BC495" w14:textId="77777777" w:rsidR="0057115D" w:rsidRPr="00AB5DDB" w:rsidRDefault="0057115D" w:rsidP="0057115D">
      <w:pPr>
        <w:pStyle w:val="NormalWeb"/>
        <w:spacing w:before="0" w:beforeAutospacing="0" w:after="0" w:afterAutospacing="0" w:line="360" w:lineRule="auto"/>
        <w:rPr>
          <w:rFonts w:ascii="Arial" w:hAnsi="Arial" w:cs="Arial"/>
          <w:b/>
          <w:bCs/>
          <w:sz w:val="20"/>
          <w:szCs w:val="20"/>
        </w:rPr>
      </w:pPr>
      <w:r w:rsidRPr="00AB5DDB">
        <w:rPr>
          <w:rStyle w:val="Textoennegrita"/>
          <w:rFonts w:ascii="Arial" w:eastAsiaTheme="majorEastAsia" w:hAnsi="Arial" w:cs="Arial"/>
          <w:sz w:val="20"/>
          <w:szCs w:val="20"/>
        </w:rPr>
        <w:t>Fecha del diligenciamiento:</w:t>
      </w:r>
      <w:r w:rsidRPr="00AB5DDB">
        <w:rPr>
          <w:rFonts w:ascii="Arial" w:hAnsi="Arial" w:cs="Arial"/>
          <w:b/>
          <w:bCs/>
          <w:sz w:val="20"/>
          <w:szCs w:val="20"/>
        </w:rPr>
        <w:t xml:space="preserve"> </w:t>
      </w:r>
      <w:r>
        <w:rPr>
          <w:rFonts w:ascii="Arial" w:hAnsi="Arial" w:cs="Arial"/>
          <w:b/>
          <w:bCs/>
          <w:sz w:val="20"/>
          <w:szCs w:val="20"/>
        </w:rPr>
        <w:t>_____/______/_______</w:t>
      </w:r>
    </w:p>
    <w:p w14:paraId="60915F92" w14:textId="77777777" w:rsidR="0057115D" w:rsidRPr="00AB5DDB" w:rsidRDefault="0057115D" w:rsidP="0057115D">
      <w:pPr>
        <w:pStyle w:val="NormalWeb"/>
        <w:spacing w:before="0" w:beforeAutospacing="0" w:after="0" w:afterAutospacing="0" w:line="276" w:lineRule="auto"/>
        <w:jc w:val="both"/>
        <w:rPr>
          <w:rFonts w:ascii="Arial" w:hAnsi="Arial" w:cs="Arial"/>
          <w:sz w:val="20"/>
          <w:szCs w:val="20"/>
        </w:rPr>
      </w:pPr>
    </w:p>
    <w:p w14:paraId="440C3CE7" w14:textId="77777777" w:rsidR="0057115D" w:rsidRPr="00AB5DDB" w:rsidRDefault="0057115D" w:rsidP="0057115D">
      <w:pPr>
        <w:pStyle w:val="NormalWeb"/>
        <w:spacing w:before="0" w:beforeAutospacing="0" w:after="0" w:afterAutospacing="0" w:line="360" w:lineRule="auto"/>
        <w:jc w:val="both"/>
        <w:rPr>
          <w:rFonts w:ascii="Arial" w:hAnsi="Arial" w:cs="Arial"/>
          <w:sz w:val="20"/>
          <w:szCs w:val="20"/>
        </w:rPr>
      </w:pPr>
      <w:r w:rsidRPr="00AB5DDB">
        <w:rPr>
          <w:rStyle w:val="Textoennegrita"/>
          <w:rFonts w:ascii="Arial" w:eastAsiaTheme="majorEastAsia" w:hAnsi="Arial" w:cs="Arial"/>
          <w:sz w:val="20"/>
          <w:szCs w:val="20"/>
        </w:rPr>
        <w:t>ASUNTO:</w:t>
      </w:r>
      <w:r w:rsidRPr="00AB5DDB">
        <w:rPr>
          <w:rFonts w:ascii="Arial" w:hAnsi="Arial" w:cs="Arial"/>
          <w:sz w:val="20"/>
          <w:szCs w:val="20"/>
        </w:rPr>
        <w:t xml:space="preserve"> Autorización para la Ejecución del Proceso de Debida Diligencia</w:t>
      </w:r>
    </w:p>
    <w:p w14:paraId="24895418" w14:textId="77777777" w:rsidR="0057115D" w:rsidRPr="00AB5DDB" w:rsidRDefault="0057115D" w:rsidP="0057115D">
      <w:pPr>
        <w:pStyle w:val="NormalWeb"/>
        <w:spacing w:before="0" w:beforeAutospacing="0" w:after="0" w:afterAutospacing="0" w:line="276" w:lineRule="auto"/>
        <w:jc w:val="both"/>
        <w:rPr>
          <w:rFonts w:ascii="Arial" w:hAnsi="Arial" w:cs="Arial"/>
          <w:sz w:val="20"/>
          <w:szCs w:val="20"/>
        </w:rPr>
      </w:pPr>
    </w:p>
    <w:p w14:paraId="436BDEF5" w14:textId="77777777" w:rsidR="0057115D" w:rsidRPr="00AB5DDB" w:rsidRDefault="0057115D" w:rsidP="0057115D">
      <w:pPr>
        <w:pStyle w:val="NormalWeb"/>
        <w:spacing w:before="0" w:beforeAutospacing="0" w:after="0" w:afterAutospacing="0" w:line="276" w:lineRule="auto"/>
        <w:jc w:val="both"/>
        <w:rPr>
          <w:rFonts w:ascii="Arial" w:hAnsi="Arial" w:cs="Arial"/>
          <w:sz w:val="20"/>
          <w:szCs w:val="20"/>
        </w:rPr>
      </w:pPr>
      <w:r w:rsidRPr="00AB5DDB">
        <w:rPr>
          <w:rFonts w:ascii="Arial" w:eastAsia="Calibri" w:hAnsi="Arial" w:cs="Arial"/>
          <w:sz w:val="20"/>
          <w:szCs w:val="20"/>
        </w:rPr>
        <w:t>El (la) suscrito(a) __________________________________________ identificado con C.C./ C.E./ P.P No. ______________________ expedida el _________________</w:t>
      </w:r>
      <w:r w:rsidRPr="00AB5DDB">
        <w:rPr>
          <w:rFonts w:ascii="Arial" w:hAnsi="Arial" w:cs="Arial"/>
          <w:sz w:val="20"/>
          <w:szCs w:val="20"/>
        </w:rPr>
        <w:t>, en mi calidad de representante legal del futuro</w:t>
      </w:r>
      <w:r w:rsidRPr="00AB5DDB">
        <w:rPr>
          <w:rStyle w:val="Textoennegrita"/>
          <w:rFonts w:ascii="Arial" w:eastAsiaTheme="majorEastAsia" w:hAnsi="Arial" w:cs="Arial"/>
          <w:sz w:val="20"/>
          <w:szCs w:val="20"/>
        </w:rPr>
        <w:t xml:space="preserve"> Contratista</w:t>
      </w:r>
      <w:r w:rsidRPr="00AB5DDB">
        <w:rPr>
          <w:rFonts w:ascii="Arial" w:hAnsi="Arial" w:cs="Arial"/>
          <w:sz w:val="20"/>
          <w:szCs w:val="20"/>
        </w:rPr>
        <w:t xml:space="preserve">, mediante el presente documento autorizo expresamente a </w:t>
      </w:r>
      <w:r w:rsidRPr="00AB5DDB">
        <w:rPr>
          <w:rStyle w:val="Textoennegrita"/>
          <w:rFonts w:ascii="Arial" w:eastAsiaTheme="majorEastAsia" w:hAnsi="Arial" w:cs="Arial"/>
          <w:sz w:val="20"/>
          <w:szCs w:val="20"/>
        </w:rPr>
        <w:t>nombre de ELECTROHUILA S.A. E.S.P.</w:t>
      </w:r>
      <w:r w:rsidRPr="00AB5DDB">
        <w:rPr>
          <w:rFonts w:ascii="Arial" w:hAnsi="Arial" w:cs="Arial"/>
          <w:sz w:val="20"/>
          <w:szCs w:val="20"/>
        </w:rPr>
        <w:t xml:space="preserve"> para llevar a cabo el proceso de debida diligencia, conforme a los procedimientos internos y según lo ordenado por la Ley 1474 de 2011, Art. 31 de la Ley 2195 de 2022 y el Decreto 1122 del 30 de agosto de 2024 y al cumplimiento del Programa de Transparencia y Ética Publica [PTEP] de </w:t>
      </w:r>
      <w:proofErr w:type="spellStart"/>
      <w:r w:rsidRPr="00AB5DDB">
        <w:rPr>
          <w:rFonts w:ascii="Arial" w:hAnsi="Arial" w:cs="Arial"/>
          <w:sz w:val="20"/>
          <w:szCs w:val="20"/>
        </w:rPr>
        <w:t>Electrohuila</w:t>
      </w:r>
      <w:proofErr w:type="spellEnd"/>
      <w:r w:rsidRPr="00AB5DDB">
        <w:rPr>
          <w:rFonts w:ascii="Arial" w:hAnsi="Arial" w:cs="Arial"/>
          <w:sz w:val="20"/>
          <w:szCs w:val="20"/>
        </w:rPr>
        <w:t xml:space="preserve"> S.A. E.S.P. aprobado por la Junta directiva mediante ACUERDO </w:t>
      </w:r>
      <w:proofErr w:type="spellStart"/>
      <w:r w:rsidRPr="00AB5DDB">
        <w:rPr>
          <w:rFonts w:ascii="Arial" w:hAnsi="Arial" w:cs="Arial"/>
          <w:sz w:val="20"/>
          <w:szCs w:val="20"/>
        </w:rPr>
        <w:t>N°</w:t>
      </w:r>
      <w:proofErr w:type="spellEnd"/>
      <w:r w:rsidRPr="00AB5DDB">
        <w:rPr>
          <w:rFonts w:ascii="Arial" w:hAnsi="Arial" w:cs="Arial"/>
          <w:sz w:val="20"/>
          <w:szCs w:val="20"/>
        </w:rPr>
        <w:t xml:space="preserve"> 08 del 28 DE FEBRERO DE 2025.  </w:t>
      </w:r>
    </w:p>
    <w:p w14:paraId="1C55265C" w14:textId="77777777" w:rsidR="0057115D" w:rsidRPr="00AB5DDB" w:rsidRDefault="0057115D" w:rsidP="0057115D">
      <w:pPr>
        <w:pStyle w:val="NormalWeb"/>
        <w:spacing w:before="0" w:beforeAutospacing="0" w:after="0" w:afterAutospacing="0" w:line="276" w:lineRule="auto"/>
        <w:jc w:val="both"/>
        <w:rPr>
          <w:rFonts w:ascii="Arial" w:hAnsi="Arial" w:cs="Arial"/>
          <w:sz w:val="20"/>
          <w:szCs w:val="20"/>
        </w:rPr>
      </w:pPr>
    </w:p>
    <w:p w14:paraId="09AD6A99" w14:textId="77777777" w:rsidR="0057115D" w:rsidRPr="00AB5DDB" w:rsidRDefault="0057115D" w:rsidP="0057115D">
      <w:pPr>
        <w:pStyle w:val="NormalWeb"/>
        <w:spacing w:before="0" w:beforeAutospacing="0" w:after="0" w:afterAutospacing="0" w:line="276" w:lineRule="auto"/>
        <w:jc w:val="both"/>
        <w:rPr>
          <w:rFonts w:ascii="Arial" w:hAnsi="Arial" w:cs="Arial"/>
          <w:sz w:val="20"/>
          <w:szCs w:val="20"/>
        </w:rPr>
      </w:pPr>
      <w:r w:rsidRPr="00AB5DDB">
        <w:rPr>
          <w:rFonts w:ascii="Arial" w:hAnsi="Arial" w:cs="Arial"/>
          <w:sz w:val="20"/>
          <w:szCs w:val="20"/>
        </w:rPr>
        <w:t>Esta autorización incluye, pero no se limita a, la verificación de información financiera, legal, operativa, reputacional y cualquier otro aspecto relevante para la evaluación del cumplimiento y transparencia en la ejecución contractual. Para tal efecto, autorizo el acceso y revisión de los documentos y registros pertinentes, así como la consulta de bases de datos públicas o privadas, en la medida en que ello sea necesario y permitido por la ley.</w:t>
      </w:r>
    </w:p>
    <w:p w14:paraId="5CDF1485" w14:textId="77777777" w:rsidR="0057115D" w:rsidRPr="00AB5DDB" w:rsidRDefault="0057115D" w:rsidP="0057115D">
      <w:pPr>
        <w:pStyle w:val="NormalWeb"/>
        <w:spacing w:before="0" w:beforeAutospacing="0" w:after="0" w:afterAutospacing="0" w:line="276" w:lineRule="auto"/>
        <w:jc w:val="both"/>
        <w:rPr>
          <w:rFonts w:ascii="Arial" w:hAnsi="Arial" w:cs="Arial"/>
          <w:sz w:val="20"/>
          <w:szCs w:val="20"/>
        </w:rPr>
      </w:pPr>
    </w:p>
    <w:p w14:paraId="75232135" w14:textId="77777777" w:rsidR="0057115D" w:rsidRPr="00AB5DDB" w:rsidRDefault="0057115D" w:rsidP="0057115D">
      <w:pPr>
        <w:pStyle w:val="NormalWeb"/>
        <w:spacing w:before="0" w:beforeAutospacing="0" w:after="0" w:afterAutospacing="0" w:line="276" w:lineRule="auto"/>
        <w:jc w:val="both"/>
        <w:rPr>
          <w:rFonts w:ascii="Arial" w:hAnsi="Arial" w:cs="Arial"/>
          <w:sz w:val="20"/>
          <w:szCs w:val="20"/>
        </w:rPr>
      </w:pPr>
      <w:r w:rsidRPr="00AB5DDB">
        <w:rPr>
          <w:rFonts w:ascii="Arial" w:hAnsi="Arial" w:cs="Arial"/>
          <w:sz w:val="20"/>
          <w:szCs w:val="20"/>
        </w:rPr>
        <w:t>Declaro que la información suministrada en el marco de este proceso es veraz, completa y actualizada, y me comprometo a facilitar cualquier documentación adicional que sea requerid</w:t>
      </w:r>
      <w:r>
        <w:rPr>
          <w:rFonts w:ascii="Arial" w:hAnsi="Arial" w:cs="Arial"/>
          <w:sz w:val="20"/>
          <w:szCs w:val="20"/>
        </w:rPr>
        <w:t>o</w:t>
      </w:r>
      <w:r w:rsidRPr="00AB5DDB">
        <w:rPr>
          <w:rFonts w:ascii="Arial" w:hAnsi="Arial" w:cs="Arial"/>
          <w:sz w:val="20"/>
          <w:szCs w:val="20"/>
        </w:rPr>
        <w:t>.</w:t>
      </w:r>
    </w:p>
    <w:p w14:paraId="5FBDE7DC" w14:textId="77777777" w:rsidR="0057115D" w:rsidRPr="00AB5DDB" w:rsidRDefault="0057115D" w:rsidP="0057115D">
      <w:pPr>
        <w:pStyle w:val="NormalWeb"/>
        <w:spacing w:before="0" w:beforeAutospacing="0" w:after="0" w:afterAutospacing="0" w:line="276" w:lineRule="auto"/>
        <w:jc w:val="both"/>
        <w:rPr>
          <w:rFonts w:ascii="Arial" w:hAnsi="Arial" w:cs="Arial"/>
          <w:sz w:val="20"/>
          <w:szCs w:val="20"/>
        </w:rPr>
      </w:pPr>
    </w:p>
    <w:p w14:paraId="1374DBA2" w14:textId="77777777" w:rsidR="0057115D" w:rsidRPr="00AB5DDB" w:rsidRDefault="0057115D" w:rsidP="0057115D">
      <w:pPr>
        <w:pStyle w:val="NormalWeb"/>
        <w:spacing w:before="0" w:beforeAutospacing="0" w:after="0" w:afterAutospacing="0" w:line="276" w:lineRule="auto"/>
        <w:jc w:val="both"/>
        <w:rPr>
          <w:rFonts w:ascii="Arial" w:hAnsi="Arial" w:cs="Arial"/>
          <w:sz w:val="20"/>
          <w:szCs w:val="20"/>
        </w:rPr>
      </w:pPr>
      <w:r w:rsidRPr="00AB5DDB">
        <w:rPr>
          <w:rFonts w:ascii="Arial" w:hAnsi="Arial" w:cs="Arial"/>
          <w:sz w:val="20"/>
          <w:szCs w:val="20"/>
        </w:rPr>
        <w:t>Como muestra de mi conformidad, firmo la presente autorización.</w:t>
      </w:r>
    </w:p>
    <w:p w14:paraId="051AA13C" w14:textId="77777777" w:rsidR="0057115D" w:rsidRPr="00AB5DDB" w:rsidRDefault="0057115D" w:rsidP="0057115D">
      <w:pPr>
        <w:pStyle w:val="NormalWeb"/>
        <w:spacing w:before="0" w:beforeAutospacing="0" w:after="0" w:afterAutospacing="0" w:line="276" w:lineRule="auto"/>
        <w:jc w:val="both"/>
        <w:rPr>
          <w:rStyle w:val="Textoennegrita"/>
          <w:rFonts w:ascii="Arial" w:eastAsiaTheme="majorEastAsia" w:hAnsi="Arial" w:cs="Arial"/>
          <w:sz w:val="20"/>
          <w:szCs w:val="20"/>
        </w:rPr>
      </w:pPr>
    </w:p>
    <w:p w14:paraId="69A823EE" w14:textId="77777777" w:rsidR="0057115D" w:rsidRPr="00AB5DDB" w:rsidRDefault="0057115D" w:rsidP="0057115D">
      <w:pPr>
        <w:pStyle w:val="NormalWeb"/>
        <w:spacing w:before="0" w:beforeAutospacing="0" w:after="0" w:afterAutospacing="0" w:line="360" w:lineRule="auto"/>
        <w:jc w:val="both"/>
        <w:rPr>
          <w:rStyle w:val="Textoennegrita"/>
          <w:rFonts w:ascii="Arial" w:eastAsiaTheme="majorEastAsia" w:hAnsi="Arial" w:cs="Arial"/>
          <w:b w:val="0"/>
          <w:bCs w:val="0"/>
          <w:sz w:val="20"/>
          <w:szCs w:val="20"/>
        </w:rPr>
      </w:pPr>
      <w:r w:rsidRPr="00AB5DDB">
        <w:rPr>
          <w:rStyle w:val="Textoennegrita"/>
          <w:rFonts w:ascii="Arial" w:eastAsiaTheme="majorEastAsia" w:hAnsi="Arial" w:cs="Arial"/>
          <w:b w:val="0"/>
          <w:bCs w:val="0"/>
          <w:sz w:val="20"/>
          <w:szCs w:val="20"/>
        </w:rPr>
        <w:t>Atentamente,</w:t>
      </w:r>
    </w:p>
    <w:p w14:paraId="727756F2" w14:textId="77777777" w:rsidR="0057115D" w:rsidRPr="00AB5DDB" w:rsidRDefault="0057115D" w:rsidP="0057115D">
      <w:pPr>
        <w:pStyle w:val="NormalWeb"/>
        <w:spacing w:before="0" w:beforeAutospacing="0" w:after="0" w:afterAutospacing="0" w:line="360" w:lineRule="auto"/>
        <w:jc w:val="both"/>
        <w:rPr>
          <w:rFonts w:ascii="Arial" w:hAnsi="Arial" w:cs="Arial"/>
          <w:sz w:val="20"/>
          <w:szCs w:val="20"/>
        </w:rPr>
      </w:pPr>
    </w:p>
    <w:p w14:paraId="674F7AEC" w14:textId="77777777" w:rsidR="0057115D" w:rsidRPr="00AB5DDB" w:rsidRDefault="0057115D" w:rsidP="0057115D">
      <w:pPr>
        <w:spacing w:line="360" w:lineRule="auto"/>
        <w:rPr>
          <w:rFonts w:ascii="Arial" w:eastAsia="Times New Roman" w:hAnsi="Arial" w:cs="Arial"/>
          <w:b/>
          <w:bCs/>
          <w:sz w:val="20"/>
          <w:szCs w:val="20"/>
          <w:lang w:eastAsia="es-ES"/>
        </w:rPr>
      </w:pPr>
      <w:bookmarkStart w:id="3" w:name="_Hlk192148218"/>
      <w:r w:rsidRPr="00AB5DDB">
        <w:rPr>
          <w:rFonts w:ascii="Arial" w:eastAsia="Times New Roman" w:hAnsi="Arial" w:cs="Arial"/>
          <w:b/>
          <w:bCs/>
          <w:sz w:val="20"/>
          <w:szCs w:val="20"/>
          <w:lang w:eastAsia="es-ES"/>
        </w:rPr>
        <w:t>Nombre del proponente: ________________________________</w:t>
      </w:r>
    </w:p>
    <w:p w14:paraId="6F2B970F" w14:textId="77777777" w:rsidR="0057115D" w:rsidRPr="00AB5DDB" w:rsidRDefault="0057115D" w:rsidP="0057115D">
      <w:pPr>
        <w:spacing w:line="360" w:lineRule="auto"/>
        <w:rPr>
          <w:rFonts w:ascii="Arial" w:eastAsia="Times New Roman" w:hAnsi="Arial" w:cs="Arial"/>
          <w:b/>
          <w:bCs/>
          <w:sz w:val="20"/>
          <w:szCs w:val="20"/>
          <w:lang w:eastAsia="es-ES"/>
        </w:rPr>
      </w:pPr>
      <w:r w:rsidRPr="00AB5DDB">
        <w:rPr>
          <w:rFonts w:ascii="Arial" w:eastAsia="Times New Roman" w:hAnsi="Arial" w:cs="Arial"/>
          <w:b/>
          <w:bCs/>
          <w:sz w:val="20"/>
          <w:szCs w:val="20"/>
          <w:lang w:eastAsia="es-ES"/>
        </w:rPr>
        <w:t>Nombre de quien firma: _________________________________</w:t>
      </w:r>
    </w:p>
    <w:p w14:paraId="764F06CB" w14:textId="77777777" w:rsidR="0057115D" w:rsidRPr="00AB5DDB" w:rsidRDefault="0057115D" w:rsidP="0057115D">
      <w:pPr>
        <w:pStyle w:val="NormalWeb"/>
        <w:spacing w:before="0" w:beforeAutospacing="0" w:after="0" w:afterAutospacing="0" w:line="360" w:lineRule="auto"/>
        <w:jc w:val="both"/>
        <w:rPr>
          <w:rStyle w:val="Textoennegrita"/>
          <w:rFonts w:ascii="Arial" w:eastAsiaTheme="majorEastAsia" w:hAnsi="Arial" w:cs="Arial"/>
          <w:sz w:val="20"/>
          <w:szCs w:val="20"/>
        </w:rPr>
      </w:pPr>
      <w:r w:rsidRPr="00AB5DDB">
        <w:rPr>
          <w:rStyle w:val="Textoennegrita"/>
          <w:rFonts w:ascii="Arial" w:eastAsiaTheme="majorEastAsia" w:hAnsi="Arial" w:cs="Arial"/>
          <w:sz w:val="20"/>
          <w:szCs w:val="20"/>
        </w:rPr>
        <w:t xml:space="preserve">Cargo: </w:t>
      </w:r>
    </w:p>
    <w:p w14:paraId="50C48CC3" w14:textId="77777777" w:rsidR="0057115D" w:rsidRPr="00AB5DDB" w:rsidRDefault="0057115D" w:rsidP="0057115D">
      <w:pPr>
        <w:pStyle w:val="NormalWeb"/>
        <w:spacing w:before="0" w:beforeAutospacing="0" w:after="0" w:afterAutospacing="0" w:line="360" w:lineRule="auto"/>
        <w:jc w:val="both"/>
        <w:rPr>
          <w:rStyle w:val="Textoennegrita"/>
          <w:rFonts w:ascii="Arial" w:eastAsiaTheme="majorEastAsia" w:hAnsi="Arial" w:cs="Arial"/>
          <w:sz w:val="20"/>
          <w:szCs w:val="20"/>
        </w:rPr>
      </w:pPr>
      <w:r w:rsidRPr="00AB5DDB">
        <w:rPr>
          <w:rStyle w:val="Textoennegrita"/>
          <w:rFonts w:ascii="Arial" w:eastAsiaTheme="majorEastAsia" w:hAnsi="Arial" w:cs="Arial"/>
          <w:sz w:val="20"/>
          <w:szCs w:val="20"/>
        </w:rPr>
        <w:t>Correo Electrónico:</w:t>
      </w:r>
    </w:p>
    <w:p w14:paraId="1F58E7CA" w14:textId="77777777" w:rsidR="0057115D" w:rsidRPr="00AB5DDB" w:rsidRDefault="0057115D" w:rsidP="0057115D">
      <w:pPr>
        <w:pStyle w:val="NormalWeb"/>
        <w:spacing w:before="0" w:beforeAutospacing="0" w:after="0" w:afterAutospacing="0" w:line="360" w:lineRule="auto"/>
        <w:jc w:val="both"/>
        <w:rPr>
          <w:rFonts w:ascii="Arial" w:hAnsi="Arial" w:cs="Arial"/>
          <w:b/>
          <w:bCs/>
          <w:sz w:val="20"/>
          <w:szCs w:val="20"/>
        </w:rPr>
      </w:pPr>
      <w:r w:rsidRPr="00AB5DDB">
        <w:rPr>
          <w:rStyle w:val="Textoennegrita"/>
          <w:rFonts w:ascii="Arial" w:eastAsiaTheme="majorEastAsia" w:hAnsi="Arial" w:cs="Arial"/>
          <w:sz w:val="20"/>
          <w:szCs w:val="20"/>
        </w:rPr>
        <w:t>Teléfono:</w:t>
      </w:r>
    </w:p>
    <w:p w14:paraId="30C0E6C8" w14:textId="77777777" w:rsidR="0057115D" w:rsidRPr="00AB5DDB" w:rsidRDefault="0057115D" w:rsidP="0057115D">
      <w:pPr>
        <w:pStyle w:val="NormalWeb"/>
        <w:spacing w:before="0" w:beforeAutospacing="0" w:after="0" w:afterAutospacing="0" w:line="360" w:lineRule="auto"/>
        <w:jc w:val="both"/>
        <w:rPr>
          <w:rFonts w:ascii="Arial" w:hAnsi="Arial" w:cs="Arial"/>
          <w:b/>
          <w:bCs/>
          <w:sz w:val="20"/>
          <w:szCs w:val="20"/>
        </w:rPr>
      </w:pPr>
      <w:r w:rsidRPr="00AB5DDB">
        <w:rPr>
          <w:rStyle w:val="Textoennegrita"/>
          <w:rFonts w:ascii="Arial" w:eastAsiaTheme="majorEastAsia" w:hAnsi="Arial" w:cs="Arial"/>
          <w:sz w:val="20"/>
          <w:szCs w:val="20"/>
        </w:rPr>
        <w:t>Firma:</w:t>
      </w:r>
      <w:r w:rsidRPr="00AB5DDB">
        <w:rPr>
          <w:rFonts w:ascii="Arial" w:hAnsi="Arial" w:cs="Arial"/>
          <w:b/>
          <w:bCs/>
          <w:sz w:val="20"/>
          <w:szCs w:val="20"/>
        </w:rPr>
        <w:t xml:space="preserve"> __________________________</w:t>
      </w:r>
    </w:p>
    <w:bookmarkEnd w:id="3"/>
    <w:p w14:paraId="73625B8C" w14:textId="77777777" w:rsidR="0057115D" w:rsidRPr="004C080B" w:rsidRDefault="0057115D" w:rsidP="0057115D">
      <w:pPr>
        <w:rPr>
          <w:lang w:val="es-ES"/>
        </w:rPr>
      </w:pPr>
    </w:p>
    <w:p w14:paraId="7A9D4D7C" w14:textId="77777777" w:rsidR="00E26813" w:rsidRPr="0057115D" w:rsidRDefault="00E26813" w:rsidP="0057115D"/>
    <w:sectPr w:rsidR="00E26813" w:rsidRPr="0057115D" w:rsidSect="007534B2">
      <w:headerReference w:type="even" r:id="rId8"/>
      <w:headerReference w:type="default" r:id="rId9"/>
      <w:footerReference w:type="even" r:id="rId10"/>
      <w:footerReference w:type="default" r:id="rId11"/>
      <w:pgSz w:w="12240" w:h="15840" w:code="1"/>
      <w:pgMar w:top="1520" w:right="1418" w:bottom="1418"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A76E3" w14:textId="77777777" w:rsidR="00236F84" w:rsidRDefault="00236F84" w:rsidP="00523C35">
      <w:r>
        <w:separator/>
      </w:r>
    </w:p>
  </w:endnote>
  <w:endnote w:type="continuationSeparator" w:id="0">
    <w:p w14:paraId="4E46D540" w14:textId="77777777" w:rsidR="00236F84" w:rsidRDefault="00236F84" w:rsidP="00523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E73D" w14:textId="77777777" w:rsidR="00747894" w:rsidRDefault="00747894">
    <w:pPr>
      <w:pStyle w:val="Piedepgina"/>
    </w:pPr>
  </w:p>
  <w:p w14:paraId="2BB23420" w14:textId="77777777" w:rsidR="00747894" w:rsidRDefault="00747894"/>
  <w:p w14:paraId="0B12D9AE" w14:textId="77777777" w:rsidR="00747894" w:rsidRDefault="007478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0571" w14:textId="4C68DF8E" w:rsidR="00747894" w:rsidRPr="00941EE4" w:rsidRDefault="00747894" w:rsidP="00685ABC">
    <w:pPr>
      <w:pStyle w:val="Piedepgina"/>
      <w:tabs>
        <w:tab w:val="clear" w:pos="4419"/>
        <w:tab w:val="clear" w:pos="8838"/>
        <w:tab w:val="center" w:pos="3568"/>
      </w:tabs>
      <w:ind w:left="-1701"/>
      <w:rPr>
        <w:rFonts w:ascii="Arial Narrow" w:hAnsi="Arial Narrow"/>
        <w:b/>
        <w:i/>
        <w:color w:val="1F497D" w:themeColor="text2"/>
        <w:sz w:val="8"/>
        <w:szCs w:val="8"/>
      </w:rPr>
    </w:pPr>
    <w:r>
      <w:rPr>
        <w:noProof/>
        <w:lang w:eastAsia="es-CO"/>
      </w:rPr>
      <w:drawing>
        <wp:anchor distT="0" distB="0" distL="114300" distR="114300" simplePos="0" relativeHeight="251657728" behindDoc="0" locked="0" layoutInCell="1" allowOverlap="1" wp14:anchorId="4935294C" wp14:editId="377990ED">
          <wp:simplePos x="0" y="0"/>
          <wp:positionH relativeFrom="column">
            <wp:posOffset>6376914</wp:posOffset>
          </wp:positionH>
          <wp:positionV relativeFrom="paragraph">
            <wp:posOffset>-1861185</wp:posOffset>
          </wp:positionV>
          <wp:extent cx="144145" cy="197993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srcRect/>
                  <a:stretch>
                    <a:fillRect/>
                  </a:stretch>
                </pic:blipFill>
                <pic:spPr bwMode="auto">
                  <a:xfrm>
                    <a:off x="0" y="0"/>
                    <a:ext cx="144145" cy="1979930"/>
                  </a:xfrm>
                  <a:prstGeom prst="rect">
                    <a:avLst/>
                  </a:prstGeom>
                  <a:noFill/>
                  <a:ln w="9525">
                    <a:noFill/>
                    <a:miter lim="800000"/>
                    <a:headEnd/>
                    <a:tailEnd/>
                  </a:ln>
                </pic:spPr>
              </pic:pic>
            </a:graphicData>
          </a:graphic>
        </wp:anchor>
      </w:drawing>
    </w:r>
    <w:r w:rsidRPr="001D6139">
      <w:t xml:space="preserve"> </w:t>
    </w:r>
    <w:r>
      <w:t xml:space="preserve">          </w:t>
    </w:r>
    <w:r>
      <w:rPr>
        <w:rFonts w:ascii="Arial Narrow" w:hAnsi="Arial Narrow"/>
        <w:b/>
        <w:i/>
        <w:color w:val="1F497D" w:themeColor="text2"/>
        <w:sz w:val="16"/>
        <w:szCs w:val="16"/>
      </w:rPr>
      <w:t xml:space="preserve">                                  </w:t>
    </w:r>
  </w:p>
  <w:tbl>
    <w:tblPr>
      <w:tblStyle w:val="Tablaconcuadrcula"/>
      <w:tblW w:w="11482" w:type="dxa"/>
      <w:tblInd w:w="-116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702"/>
      <w:gridCol w:w="2835"/>
      <w:gridCol w:w="1700"/>
      <w:gridCol w:w="1700"/>
      <w:gridCol w:w="1703"/>
      <w:gridCol w:w="1842"/>
    </w:tblGrid>
    <w:tr w:rsidR="00747894" w:rsidRPr="00CE13E8" w14:paraId="1FCB0A66" w14:textId="77777777" w:rsidTr="00685ABC">
      <w:tc>
        <w:tcPr>
          <w:tcW w:w="9640" w:type="dxa"/>
          <w:gridSpan w:val="5"/>
          <w:tcBorders>
            <w:right w:val="nil"/>
          </w:tcBorders>
        </w:tcPr>
        <w:p w14:paraId="12C75F42" w14:textId="486374AD" w:rsidR="00747894" w:rsidRPr="00CE13E8" w:rsidRDefault="00747894" w:rsidP="00941EE4">
          <w:pPr>
            <w:pStyle w:val="Piedepgina"/>
            <w:rPr>
              <w:b/>
              <w:sz w:val="12"/>
              <w:szCs w:val="12"/>
            </w:rPr>
          </w:pPr>
          <w:r>
            <w:rPr>
              <w:noProof/>
              <w:lang w:eastAsia="es-CO"/>
            </w:rPr>
            <mc:AlternateContent>
              <mc:Choice Requires="wps">
                <w:drawing>
                  <wp:anchor distT="0" distB="0" distL="114300" distR="114300" simplePos="0" relativeHeight="251658752" behindDoc="1" locked="0" layoutInCell="1" allowOverlap="1" wp14:anchorId="1EA5F066" wp14:editId="46DDDC91">
                    <wp:simplePos x="0" y="0"/>
                    <wp:positionH relativeFrom="column">
                      <wp:posOffset>2066925</wp:posOffset>
                    </wp:positionH>
                    <wp:positionV relativeFrom="paragraph">
                      <wp:posOffset>116205</wp:posOffset>
                    </wp:positionV>
                    <wp:extent cx="3924300" cy="0"/>
                    <wp:effectExtent l="9525" t="11430" r="9525" b="7620"/>
                    <wp:wrapNone/>
                    <wp:docPr id="117888497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24300" cy="0"/>
                            </a:xfrm>
                            <a:prstGeom prst="straightConnector1">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1FE33" id="_x0000_t32" coordsize="21600,21600" o:spt="32" o:oned="t" path="m,l21600,21600e" filled="f">
                    <v:path arrowok="t" fillok="f" o:connecttype="none"/>
                    <o:lock v:ext="edit" shapetype="t"/>
                  </v:shapetype>
                  <v:shape id="AutoShape 1" o:spid="_x0000_s1026" type="#_x0000_t32" style="position:absolute;margin-left:162.75pt;margin-top:9.15pt;width:30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tuR0AEAAI4DAAAOAAAAZHJzL2Uyb0RvYy54bWysU01v2zAMvQ/YfxB0X2ynwz6MOD2k6y7d&#10;FqDdD2AkORYqiYKkxM6/HyUnWbfdhuYgSGT4+Pj4vLqdrGFHFaJG1/FmUXOmnECp3b7jP5/u333i&#10;LCZwEgw61fGTivx2/fbNavStWuKARqrACMTFdvQdH1LybVVFMSgLcYFeOUr2GCwkeoZ9JQOMhG5N&#10;tazrD9WIQfqAQsVI0bs5ydcFv++VSD/6PqrETMeJWypnKOcun9V6Be0+gB+0ONOA/2BhQTtqeoW6&#10;gwTsEPQ/UFaLgBH7tBBoK+x7LVSZgaZp6r+meRzAqzILiRP9Vab4erDi+3HjtiFTF5N79A8oniNz&#10;uBnA7VUh8HTytLgmS1WNPrbXkvyIfhvYbvyGkv4Dh4RFhakPNkPSfGwqYp+uYqspMUHBm8/L9zc1&#10;7URcchW0l0IfYvqq0LJ86XhMAfR+SBt0jlaKoSlt4PgQU6YF7aUgd3V4r40pmzWOjcR9+ZEa5VRE&#10;o2XOlkc2mdqYwI5A9kjTjGoOlsaZY02df7NLKE5emuMlRG2LTzNEIfEHesCDk4XEoEB+Od8TaDPf&#10;qdq4s6RZxWzZ2O5QnrbhIjUtvQCfDZpd9fJdqn9/RutfAAAA//8DAFBLAwQUAAYACAAAACEANM/t&#10;qdsAAAAJAQAADwAAAGRycy9kb3ducmV2LnhtbEyPwU7DMBBE70j8g7VI3KhDQksb4lRQqT1DS+9u&#10;vE2ixuvIdpPw9yziAMedeZqdKdaT7cSAPrSOFDzOEhBIlTMt1Qo+D9uHJYgQNRndOUIFXxhgXd7e&#10;FDo3bqQPHPaxFhxCIdcKmhj7XMpQNWh1mLkeib2z81ZHPn0tjdcjh9tOpkmykFa3xB8a3eOmweqy&#10;v1oFx/fztAi7zdvl8Dz42G93ST+mSt3fTa8vICJO8Q+Gn/pcHUrudHJXMkF0CrJ0PmeUjWUGgoHV&#10;U8bC6VeQZSH/Lyi/AQAA//8DAFBLAQItABQABgAIAAAAIQC2gziS/gAAAOEBAAATAAAAAAAAAAAA&#10;AAAAAAAAAABbQ29udGVudF9UeXBlc10ueG1sUEsBAi0AFAAGAAgAAAAhADj9If/WAAAAlAEAAAsA&#10;AAAAAAAAAAAAAAAALwEAAF9yZWxzLy5yZWxzUEsBAi0AFAAGAAgAAAAhAEjS25HQAQAAjgMAAA4A&#10;AAAAAAAAAAAAAAAALgIAAGRycy9lMm9Eb2MueG1sUEsBAi0AFAAGAAgAAAAhADTP7anbAAAACQEA&#10;AA8AAAAAAAAAAAAAAAAAKgQAAGRycy9kb3ducmV2LnhtbFBLBQYAAAAABAAEAPMAAAAyBQAAAAA=&#10;" strokecolor="black [3213]" strokeweight="1pt"/>
                </w:pict>
              </mc:Fallback>
            </mc:AlternateContent>
          </w:r>
          <w:r>
            <w:rPr>
              <w:b/>
              <w:noProof/>
              <w:sz w:val="12"/>
              <w:szCs w:val="12"/>
              <w:lang w:eastAsia="es-CO"/>
            </w:rPr>
            <w:drawing>
              <wp:inline distT="0" distB="0" distL="0" distR="0" wp14:anchorId="5E15D695" wp14:editId="05441B73">
                <wp:extent cx="1158240" cy="194945"/>
                <wp:effectExtent l="0" t="0" r="0" b="0"/>
                <wp:docPr id="240664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8240" cy="194945"/>
                        </a:xfrm>
                        <a:prstGeom prst="rect">
                          <a:avLst/>
                        </a:prstGeom>
                        <a:noFill/>
                      </pic:spPr>
                    </pic:pic>
                  </a:graphicData>
                </a:graphic>
              </wp:inline>
            </w:drawing>
          </w:r>
          <w:r>
            <w:rPr>
              <w:b/>
              <w:sz w:val="12"/>
              <w:szCs w:val="12"/>
            </w:rPr>
            <w:t xml:space="preserve"> </w:t>
          </w:r>
          <w:r>
            <w:rPr>
              <w:b/>
              <w:noProof/>
              <w:sz w:val="12"/>
              <w:szCs w:val="12"/>
              <w:lang w:eastAsia="es-CO"/>
            </w:rPr>
            <w:drawing>
              <wp:inline distT="0" distB="0" distL="0" distR="0" wp14:anchorId="7A079A45" wp14:editId="14C31534">
                <wp:extent cx="219710" cy="246604"/>
                <wp:effectExtent l="0" t="0" r="8890" b="1270"/>
                <wp:docPr id="20012386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t="-12241"/>
                        <a:stretch/>
                      </pic:blipFill>
                      <pic:spPr bwMode="auto">
                        <a:xfrm>
                          <a:off x="0" y="0"/>
                          <a:ext cx="219710" cy="246604"/>
                        </a:xfrm>
                        <a:prstGeom prst="rect">
                          <a:avLst/>
                        </a:prstGeom>
                        <a:noFill/>
                        <a:ln>
                          <a:noFill/>
                        </a:ln>
                        <a:extLst>
                          <a:ext uri="{53640926-AAD7-44D8-BBD7-CCE9431645EC}">
                            <a14:shadowObscured xmlns:a14="http://schemas.microsoft.com/office/drawing/2010/main"/>
                          </a:ext>
                        </a:extLst>
                      </pic:spPr>
                    </pic:pic>
                  </a:graphicData>
                </a:graphic>
              </wp:inline>
            </w:drawing>
          </w:r>
          <w:r>
            <w:rPr>
              <w:b/>
              <w:noProof/>
              <w:sz w:val="12"/>
              <w:szCs w:val="12"/>
              <w:lang w:eastAsia="es-CO"/>
            </w:rPr>
            <w:drawing>
              <wp:inline distT="0" distB="0" distL="0" distR="0" wp14:anchorId="51CBBDAA" wp14:editId="73849156">
                <wp:extent cx="213360" cy="246604"/>
                <wp:effectExtent l="0" t="0" r="0" b="1270"/>
                <wp:docPr id="4053633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
                          <a:extLst>
                            <a:ext uri="{28A0092B-C50C-407E-A947-70E740481C1C}">
                              <a14:useLocalDpi xmlns:a14="http://schemas.microsoft.com/office/drawing/2010/main" val="0"/>
                            </a:ext>
                          </a:extLst>
                        </a:blip>
                        <a:srcRect t="-12241"/>
                        <a:stretch/>
                      </pic:blipFill>
                      <pic:spPr bwMode="auto">
                        <a:xfrm>
                          <a:off x="0" y="0"/>
                          <a:ext cx="213360" cy="246604"/>
                        </a:xfrm>
                        <a:prstGeom prst="rect">
                          <a:avLst/>
                        </a:prstGeom>
                        <a:noFill/>
                        <a:ln>
                          <a:noFill/>
                        </a:ln>
                        <a:extLst>
                          <a:ext uri="{53640926-AAD7-44D8-BBD7-CCE9431645EC}">
                            <a14:shadowObscured xmlns:a14="http://schemas.microsoft.com/office/drawing/2010/main"/>
                          </a:ext>
                        </a:extLst>
                      </pic:spPr>
                    </pic:pic>
                  </a:graphicData>
                </a:graphic>
              </wp:inline>
            </w:drawing>
          </w:r>
          <w:r>
            <w:rPr>
              <w:b/>
              <w:noProof/>
              <w:sz w:val="12"/>
              <w:szCs w:val="12"/>
              <w:lang w:eastAsia="es-CO"/>
            </w:rPr>
            <w:drawing>
              <wp:inline distT="0" distB="0" distL="0" distR="0" wp14:anchorId="1B62B644" wp14:editId="73B5DCD5">
                <wp:extent cx="225425" cy="246604"/>
                <wp:effectExtent l="0" t="0" r="3175" b="1270"/>
                <wp:docPr id="13563507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t="-12241"/>
                        <a:stretch/>
                      </pic:blipFill>
                      <pic:spPr bwMode="auto">
                        <a:xfrm>
                          <a:off x="0" y="0"/>
                          <a:ext cx="225425" cy="246604"/>
                        </a:xfrm>
                        <a:prstGeom prst="rect">
                          <a:avLst/>
                        </a:prstGeom>
                        <a:noFill/>
                        <a:ln>
                          <a:noFill/>
                        </a:ln>
                        <a:extLst>
                          <a:ext uri="{53640926-AAD7-44D8-BBD7-CCE9431645EC}">
                            <a14:shadowObscured xmlns:a14="http://schemas.microsoft.com/office/drawing/2010/main"/>
                          </a:ext>
                        </a:extLst>
                      </pic:spPr>
                    </pic:pic>
                  </a:graphicData>
                </a:graphic>
              </wp:inline>
            </w:drawing>
          </w:r>
          <w:r>
            <w:rPr>
              <w:b/>
              <w:noProof/>
              <w:sz w:val="12"/>
              <w:szCs w:val="12"/>
              <w:lang w:eastAsia="es-CO"/>
            </w:rPr>
            <w:drawing>
              <wp:inline distT="0" distB="0" distL="0" distR="0" wp14:anchorId="392CB708" wp14:editId="47D0A3D9">
                <wp:extent cx="213360" cy="246604"/>
                <wp:effectExtent l="0" t="0" r="0" b="1270"/>
                <wp:docPr id="2335383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t="-12241"/>
                        <a:stretch/>
                      </pic:blipFill>
                      <pic:spPr bwMode="auto">
                        <a:xfrm>
                          <a:off x="0" y="0"/>
                          <a:ext cx="213360" cy="246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2" w:type="dxa"/>
          <w:tcBorders>
            <w:left w:val="nil"/>
          </w:tcBorders>
          <w:vAlign w:val="center"/>
        </w:tcPr>
        <w:p w14:paraId="059E2A57" w14:textId="13444FCE" w:rsidR="00747894" w:rsidRPr="00685ABC" w:rsidRDefault="00747894" w:rsidP="00685ABC">
          <w:pPr>
            <w:pStyle w:val="Piedepgina"/>
            <w:jc w:val="center"/>
            <w:rPr>
              <w:rFonts w:ascii="Century Gothic" w:hAnsi="Century Gothic"/>
              <w:b/>
              <w:sz w:val="12"/>
              <w:szCs w:val="12"/>
            </w:rPr>
          </w:pPr>
          <w:r w:rsidRPr="00685ABC">
            <w:rPr>
              <w:rFonts w:ascii="Century Gothic" w:hAnsi="Century Gothic"/>
              <w:b/>
              <w:sz w:val="12"/>
              <w:szCs w:val="12"/>
              <w:lang w:val="es-ES"/>
            </w:rPr>
            <w:t xml:space="preserve">Página </w:t>
          </w:r>
          <w:r w:rsidRPr="00685ABC">
            <w:rPr>
              <w:rFonts w:ascii="Century Gothic" w:hAnsi="Century Gothic"/>
              <w:b/>
              <w:bCs/>
              <w:sz w:val="12"/>
              <w:szCs w:val="12"/>
            </w:rPr>
            <w:fldChar w:fldCharType="begin"/>
          </w:r>
          <w:r w:rsidRPr="00685ABC">
            <w:rPr>
              <w:rFonts w:ascii="Century Gothic" w:hAnsi="Century Gothic"/>
              <w:b/>
              <w:bCs/>
              <w:sz w:val="12"/>
              <w:szCs w:val="12"/>
            </w:rPr>
            <w:instrText>PAGE  \* Arabic  \* MERGEFORMAT</w:instrText>
          </w:r>
          <w:r w:rsidRPr="00685ABC">
            <w:rPr>
              <w:rFonts w:ascii="Century Gothic" w:hAnsi="Century Gothic"/>
              <w:b/>
              <w:bCs/>
              <w:sz w:val="12"/>
              <w:szCs w:val="12"/>
            </w:rPr>
            <w:fldChar w:fldCharType="separate"/>
          </w:r>
          <w:r w:rsidR="0010164F" w:rsidRPr="0010164F">
            <w:rPr>
              <w:rFonts w:ascii="Century Gothic" w:hAnsi="Century Gothic"/>
              <w:b/>
              <w:bCs/>
              <w:noProof/>
              <w:sz w:val="12"/>
              <w:szCs w:val="12"/>
              <w:lang w:val="es-ES"/>
            </w:rPr>
            <w:t>79</w:t>
          </w:r>
          <w:r w:rsidRPr="00685ABC">
            <w:rPr>
              <w:rFonts w:ascii="Century Gothic" w:hAnsi="Century Gothic"/>
              <w:b/>
              <w:bCs/>
              <w:sz w:val="12"/>
              <w:szCs w:val="12"/>
            </w:rPr>
            <w:fldChar w:fldCharType="end"/>
          </w:r>
          <w:r w:rsidRPr="00685ABC">
            <w:rPr>
              <w:rFonts w:ascii="Century Gothic" w:hAnsi="Century Gothic"/>
              <w:b/>
              <w:sz w:val="12"/>
              <w:szCs w:val="12"/>
              <w:lang w:val="es-ES"/>
            </w:rPr>
            <w:t xml:space="preserve"> de </w:t>
          </w:r>
          <w:r w:rsidRPr="00685ABC">
            <w:rPr>
              <w:rFonts w:ascii="Century Gothic" w:hAnsi="Century Gothic"/>
              <w:b/>
              <w:bCs/>
              <w:sz w:val="12"/>
              <w:szCs w:val="12"/>
            </w:rPr>
            <w:fldChar w:fldCharType="begin"/>
          </w:r>
          <w:r w:rsidRPr="00685ABC">
            <w:rPr>
              <w:rFonts w:ascii="Century Gothic" w:hAnsi="Century Gothic"/>
              <w:b/>
              <w:bCs/>
              <w:sz w:val="12"/>
              <w:szCs w:val="12"/>
            </w:rPr>
            <w:instrText>NUMPAGES  \* Arabic  \* MERGEFORMAT</w:instrText>
          </w:r>
          <w:r w:rsidRPr="00685ABC">
            <w:rPr>
              <w:rFonts w:ascii="Century Gothic" w:hAnsi="Century Gothic"/>
              <w:b/>
              <w:bCs/>
              <w:sz w:val="12"/>
              <w:szCs w:val="12"/>
            </w:rPr>
            <w:fldChar w:fldCharType="separate"/>
          </w:r>
          <w:r w:rsidR="0010164F" w:rsidRPr="0010164F">
            <w:rPr>
              <w:rFonts w:ascii="Century Gothic" w:hAnsi="Century Gothic"/>
              <w:b/>
              <w:bCs/>
              <w:noProof/>
              <w:sz w:val="12"/>
              <w:szCs w:val="12"/>
              <w:lang w:val="es-ES"/>
            </w:rPr>
            <w:t>79</w:t>
          </w:r>
          <w:r w:rsidRPr="00685ABC">
            <w:rPr>
              <w:rFonts w:ascii="Century Gothic" w:hAnsi="Century Gothic"/>
              <w:b/>
              <w:bCs/>
              <w:sz w:val="12"/>
              <w:szCs w:val="12"/>
            </w:rPr>
            <w:fldChar w:fldCharType="end"/>
          </w:r>
        </w:p>
      </w:tc>
    </w:tr>
    <w:tr w:rsidR="00747894" w:rsidRPr="00CE13E8" w14:paraId="20B5902D" w14:textId="77777777" w:rsidTr="00811C9E">
      <w:tc>
        <w:tcPr>
          <w:tcW w:w="1702" w:type="dxa"/>
        </w:tcPr>
        <w:p w14:paraId="162A78ED" w14:textId="77777777" w:rsidR="00747894" w:rsidRPr="00CE13E8" w:rsidRDefault="00747894" w:rsidP="00523C35">
          <w:pPr>
            <w:pStyle w:val="Piedepgina"/>
            <w:rPr>
              <w:b/>
              <w:sz w:val="12"/>
              <w:szCs w:val="12"/>
            </w:rPr>
          </w:pPr>
          <w:r w:rsidRPr="00CE13E8">
            <w:rPr>
              <w:b/>
              <w:sz w:val="12"/>
              <w:szCs w:val="12"/>
            </w:rPr>
            <w:t>Oficina Principal</w:t>
          </w:r>
        </w:p>
        <w:p w14:paraId="766DCA66" w14:textId="77777777" w:rsidR="00747894" w:rsidRPr="00CE13E8" w:rsidRDefault="00747894" w:rsidP="00523C35">
          <w:pPr>
            <w:pStyle w:val="Piedepgina"/>
            <w:rPr>
              <w:sz w:val="12"/>
              <w:szCs w:val="12"/>
            </w:rPr>
          </w:pPr>
          <w:r w:rsidRPr="00CE13E8">
            <w:rPr>
              <w:sz w:val="12"/>
              <w:szCs w:val="12"/>
            </w:rPr>
            <w:t>Complejo Ecológico El Bote</w:t>
          </w:r>
        </w:p>
        <w:p w14:paraId="6CFAB4FF" w14:textId="77777777" w:rsidR="00747894" w:rsidRPr="00CE13E8" w:rsidRDefault="00747894" w:rsidP="00523C35">
          <w:pPr>
            <w:pStyle w:val="Piedepgina"/>
            <w:rPr>
              <w:sz w:val="12"/>
              <w:szCs w:val="12"/>
            </w:rPr>
          </w:pPr>
          <w:r w:rsidRPr="00CE13E8">
            <w:rPr>
              <w:sz w:val="12"/>
              <w:szCs w:val="12"/>
            </w:rPr>
            <w:t>Km. 1 Vía a Palermo</w:t>
          </w:r>
        </w:p>
        <w:p w14:paraId="68FE83E9" w14:textId="383CDEA7" w:rsidR="00747894" w:rsidRPr="00CE13E8" w:rsidRDefault="00747894" w:rsidP="0061277A">
          <w:pPr>
            <w:pStyle w:val="Piedepgina"/>
            <w:rPr>
              <w:sz w:val="12"/>
              <w:szCs w:val="12"/>
            </w:rPr>
          </w:pPr>
          <w:r w:rsidRPr="00CE13E8">
            <w:rPr>
              <w:sz w:val="12"/>
              <w:szCs w:val="12"/>
            </w:rPr>
            <w:t xml:space="preserve">Tel: </w:t>
          </w:r>
          <w:r>
            <w:rPr>
              <w:sz w:val="12"/>
              <w:szCs w:val="12"/>
            </w:rPr>
            <w:t>608-</w:t>
          </w:r>
          <w:r w:rsidRPr="00CE13E8">
            <w:rPr>
              <w:sz w:val="12"/>
              <w:szCs w:val="12"/>
            </w:rPr>
            <w:t>866 46 00 Ext. 1000</w:t>
          </w:r>
        </w:p>
        <w:p w14:paraId="0717636E" w14:textId="77777777" w:rsidR="00747894" w:rsidRPr="00CE13E8" w:rsidRDefault="00747894" w:rsidP="00523C35">
          <w:pPr>
            <w:pStyle w:val="Piedepgina"/>
            <w:rPr>
              <w:sz w:val="12"/>
              <w:szCs w:val="12"/>
            </w:rPr>
          </w:pPr>
          <w:r w:rsidRPr="00CE13E8">
            <w:rPr>
              <w:sz w:val="12"/>
              <w:szCs w:val="12"/>
            </w:rPr>
            <w:t>Neiva - Huila</w:t>
          </w:r>
        </w:p>
      </w:tc>
      <w:tc>
        <w:tcPr>
          <w:tcW w:w="2835" w:type="dxa"/>
        </w:tcPr>
        <w:p w14:paraId="274E2803" w14:textId="77777777" w:rsidR="00747894" w:rsidRPr="00CE13E8" w:rsidRDefault="00747894" w:rsidP="00DA0767">
          <w:pPr>
            <w:pStyle w:val="Piedepgina"/>
            <w:rPr>
              <w:b/>
              <w:sz w:val="12"/>
              <w:szCs w:val="12"/>
            </w:rPr>
          </w:pPr>
          <w:r w:rsidRPr="00CE13E8">
            <w:rPr>
              <w:b/>
              <w:sz w:val="12"/>
              <w:szCs w:val="12"/>
            </w:rPr>
            <w:t>Servicio de Atención Integral y Recaudo Empresarial</w:t>
          </w:r>
        </w:p>
        <w:p w14:paraId="7C61C5A4" w14:textId="77777777" w:rsidR="00747894" w:rsidRPr="00CE13E8" w:rsidRDefault="00747894" w:rsidP="00DA0767">
          <w:pPr>
            <w:pStyle w:val="Piedepgina"/>
            <w:rPr>
              <w:sz w:val="12"/>
              <w:szCs w:val="12"/>
            </w:rPr>
          </w:pPr>
          <w:r w:rsidRPr="00CE13E8">
            <w:rPr>
              <w:sz w:val="12"/>
              <w:szCs w:val="12"/>
            </w:rPr>
            <w:t>Edificio SAIRE</w:t>
          </w:r>
        </w:p>
        <w:p w14:paraId="4DE81A84" w14:textId="77777777" w:rsidR="00747894" w:rsidRPr="00CE13E8" w:rsidRDefault="00747894" w:rsidP="00DA0767">
          <w:pPr>
            <w:pStyle w:val="Piedepgina"/>
            <w:rPr>
              <w:sz w:val="12"/>
              <w:szCs w:val="12"/>
            </w:rPr>
          </w:pPr>
          <w:r w:rsidRPr="00CE13E8">
            <w:rPr>
              <w:sz w:val="12"/>
              <w:szCs w:val="12"/>
            </w:rPr>
            <w:t>Carrera 18 Calle 9 Esquina</w:t>
          </w:r>
        </w:p>
        <w:p w14:paraId="5C4E1032" w14:textId="40701560" w:rsidR="00747894" w:rsidRPr="00CE13E8" w:rsidRDefault="00747894" w:rsidP="0061277A">
          <w:pPr>
            <w:pStyle w:val="Piedepgina"/>
            <w:rPr>
              <w:sz w:val="12"/>
              <w:szCs w:val="12"/>
            </w:rPr>
          </w:pPr>
          <w:r w:rsidRPr="00CE13E8">
            <w:rPr>
              <w:sz w:val="12"/>
              <w:szCs w:val="12"/>
            </w:rPr>
            <w:t xml:space="preserve">Tel: </w:t>
          </w:r>
          <w:r>
            <w:rPr>
              <w:sz w:val="12"/>
              <w:szCs w:val="12"/>
            </w:rPr>
            <w:t>608-</w:t>
          </w:r>
          <w:r w:rsidRPr="00CE13E8">
            <w:rPr>
              <w:sz w:val="12"/>
              <w:szCs w:val="12"/>
            </w:rPr>
            <w:t>866 46 00 Ext. 2000</w:t>
          </w:r>
        </w:p>
        <w:p w14:paraId="39D02AA0" w14:textId="77777777" w:rsidR="00747894" w:rsidRPr="00CE13E8" w:rsidRDefault="00747894" w:rsidP="003E091F">
          <w:pPr>
            <w:pStyle w:val="Piedepgina"/>
            <w:rPr>
              <w:sz w:val="12"/>
              <w:szCs w:val="12"/>
            </w:rPr>
          </w:pPr>
          <w:r w:rsidRPr="00CE13E8">
            <w:rPr>
              <w:sz w:val="12"/>
              <w:szCs w:val="12"/>
            </w:rPr>
            <w:t>Neiva - Huila</w:t>
          </w:r>
        </w:p>
      </w:tc>
      <w:tc>
        <w:tcPr>
          <w:tcW w:w="1700" w:type="dxa"/>
        </w:tcPr>
        <w:p w14:paraId="02001B83" w14:textId="77777777" w:rsidR="00747894" w:rsidRPr="00CE13E8" w:rsidRDefault="00747894" w:rsidP="00941EE4">
          <w:pPr>
            <w:pStyle w:val="Piedepgina"/>
            <w:rPr>
              <w:b/>
              <w:sz w:val="12"/>
              <w:szCs w:val="12"/>
            </w:rPr>
          </w:pPr>
          <w:r w:rsidRPr="00CE13E8">
            <w:rPr>
              <w:b/>
              <w:sz w:val="12"/>
              <w:szCs w:val="12"/>
            </w:rPr>
            <w:t>Oficina Zona Centro</w:t>
          </w:r>
        </w:p>
        <w:p w14:paraId="592C2CD5" w14:textId="77777777" w:rsidR="00747894" w:rsidRPr="00CE13E8" w:rsidRDefault="00747894" w:rsidP="00941EE4">
          <w:pPr>
            <w:pStyle w:val="Piedepgina"/>
            <w:rPr>
              <w:sz w:val="12"/>
              <w:szCs w:val="12"/>
            </w:rPr>
          </w:pPr>
          <w:r w:rsidRPr="00CE13E8">
            <w:rPr>
              <w:sz w:val="12"/>
              <w:szCs w:val="12"/>
            </w:rPr>
            <w:t>Calle 8 No. 7 - 54</w:t>
          </w:r>
        </w:p>
        <w:p w14:paraId="0EC0C2B9" w14:textId="77777777" w:rsidR="00747894" w:rsidRPr="00CE13E8" w:rsidRDefault="00747894" w:rsidP="00941EE4">
          <w:pPr>
            <w:pStyle w:val="Piedepgina"/>
            <w:rPr>
              <w:sz w:val="12"/>
              <w:szCs w:val="12"/>
            </w:rPr>
          </w:pPr>
          <w:r w:rsidRPr="00CE13E8">
            <w:rPr>
              <w:sz w:val="12"/>
              <w:szCs w:val="12"/>
            </w:rPr>
            <w:t>Barrio Centro</w:t>
          </w:r>
        </w:p>
        <w:p w14:paraId="13FAE76F" w14:textId="35037BFB" w:rsidR="00747894" w:rsidRPr="00CE13E8" w:rsidRDefault="00747894" w:rsidP="0061277A">
          <w:pPr>
            <w:pStyle w:val="Piedepgina"/>
            <w:rPr>
              <w:sz w:val="12"/>
              <w:szCs w:val="12"/>
            </w:rPr>
          </w:pPr>
          <w:r w:rsidRPr="00CE13E8">
            <w:rPr>
              <w:sz w:val="12"/>
              <w:szCs w:val="12"/>
            </w:rPr>
            <w:t xml:space="preserve">Tel: </w:t>
          </w:r>
          <w:r>
            <w:rPr>
              <w:sz w:val="12"/>
              <w:szCs w:val="12"/>
            </w:rPr>
            <w:t xml:space="preserve">608- </w:t>
          </w:r>
          <w:r w:rsidRPr="00CE13E8">
            <w:rPr>
              <w:sz w:val="12"/>
              <w:szCs w:val="12"/>
            </w:rPr>
            <w:t>866 46 00 Ext. 4000</w:t>
          </w:r>
        </w:p>
        <w:p w14:paraId="1B8D57F5" w14:textId="77777777" w:rsidR="00747894" w:rsidRPr="00CE13E8" w:rsidRDefault="00747894" w:rsidP="003E091F">
          <w:pPr>
            <w:pStyle w:val="Piedepgina"/>
            <w:rPr>
              <w:sz w:val="12"/>
              <w:szCs w:val="12"/>
            </w:rPr>
          </w:pPr>
          <w:r w:rsidRPr="00CE13E8">
            <w:rPr>
              <w:sz w:val="12"/>
              <w:szCs w:val="12"/>
            </w:rPr>
            <w:t>Garzón - Huila</w:t>
          </w:r>
        </w:p>
      </w:tc>
      <w:tc>
        <w:tcPr>
          <w:tcW w:w="1700" w:type="dxa"/>
        </w:tcPr>
        <w:p w14:paraId="1874022F" w14:textId="77777777" w:rsidR="00747894" w:rsidRPr="00CE13E8" w:rsidRDefault="00747894" w:rsidP="00941EE4">
          <w:pPr>
            <w:pStyle w:val="Piedepgina"/>
            <w:rPr>
              <w:b/>
              <w:sz w:val="12"/>
              <w:szCs w:val="12"/>
            </w:rPr>
          </w:pPr>
          <w:r w:rsidRPr="00CE13E8">
            <w:rPr>
              <w:b/>
              <w:sz w:val="12"/>
              <w:szCs w:val="12"/>
            </w:rPr>
            <w:t>Oficina Zona Occidente</w:t>
          </w:r>
        </w:p>
        <w:p w14:paraId="3584970C" w14:textId="77777777" w:rsidR="00747894" w:rsidRPr="00CE13E8" w:rsidRDefault="00747894" w:rsidP="00941EE4">
          <w:pPr>
            <w:pStyle w:val="Piedepgina"/>
            <w:rPr>
              <w:sz w:val="12"/>
              <w:szCs w:val="12"/>
            </w:rPr>
          </w:pPr>
          <w:r w:rsidRPr="00CE13E8">
            <w:rPr>
              <w:sz w:val="12"/>
              <w:szCs w:val="12"/>
            </w:rPr>
            <w:t>Calle 10 No. 5 - 26</w:t>
          </w:r>
        </w:p>
        <w:p w14:paraId="3AA37642" w14:textId="77777777" w:rsidR="00747894" w:rsidRPr="00CE13E8" w:rsidRDefault="00747894" w:rsidP="00941EE4">
          <w:pPr>
            <w:pStyle w:val="Piedepgina"/>
            <w:rPr>
              <w:sz w:val="12"/>
              <w:szCs w:val="12"/>
            </w:rPr>
          </w:pPr>
          <w:r w:rsidRPr="00CE13E8">
            <w:rPr>
              <w:sz w:val="12"/>
              <w:szCs w:val="12"/>
            </w:rPr>
            <w:t>Barrio San Rafael</w:t>
          </w:r>
        </w:p>
        <w:p w14:paraId="2BFCA615" w14:textId="2FA71176" w:rsidR="00747894" w:rsidRPr="00CE13E8" w:rsidRDefault="00747894" w:rsidP="0061277A">
          <w:pPr>
            <w:pStyle w:val="Piedepgina"/>
            <w:rPr>
              <w:sz w:val="12"/>
              <w:szCs w:val="12"/>
            </w:rPr>
          </w:pPr>
          <w:r w:rsidRPr="00CE13E8">
            <w:rPr>
              <w:sz w:val="12"/>
              <w:szCs w:val="12"/>
            </w:rPr>
            <w:t xml:space="preserve">Tel: </w:t>
          </w:r>
          <w:r>
            <w:rPr>
              <w:sz w:val="12"/>
              <w:szCs w:val="12"/>
            </w:rPr>
            <w:t>608-</w:t>
          </w:r>
          <w:r w:rsidRPr="00CE13E8">
            <w:rPr>
              <w:sz w:val="12"/>
              <w:szCs w:val="12"/>
            </w:rPr>
            <w:t>866 46 00 Ext. 5000</w:t>
          </w:r>
        </w:p>
        <w:p w14:paraId="167C40E2" w14:textId="77777777" w:rsidR="00747894" w:rsidRPr="00CE13E8" w:rsidRDefault="00747894" w:rsidP="00F82C75">
          <w:pPr>
            <w:pStyle w:val="Piedepgina"/>
            <w:rPr>
              <w:sz w:val="12"/>
              <w:szCs w:val="12"/>
            </w:rPr>
          </w:pPr>
          <w:r w:rsidRPr="00CE13E8">
            <w:rPr>
              <w:sz w:val="12"/>
              <w:szCs w:val="12"/>
            </w:rPr>
            <w:t>La Plata - Huila</w:t>
          </w:r>
        </w:p>
      </w:tc>
      <w:tc>
        <w:tcPr>
          <w:tcW w:w="1703" w:type="dxa"/>
        </w:tcPr>
        <w:p w14:paraId="37D1DBFE" w14:textId="77777777" w:rsidR="00747894" w:rsidRPr="00CE13E8" w:rsidRDefault="00747894" w:rsidP="00941EE4">
          <w:pPr>
            <w:pStyle w:val="Piedepgina"/>
            <w:rPr>
              <w:b/>
              <w:sz w:val="12"/>
              <w:szCs w:val="12"/>
            </w:rPr>
          </w:pPr>
          <w:r w:rsidRPr="00CE13E8">
            <w:rPr>
              <w:b/>
              <w:sz w:val="12"/>
              <w:szCs w:val="12"/>
            </w:rPr>
            <w:t>Oficina Zona Sur</w:t>
          </w:r>
        </w:p>
        <w:p w14:paraId="08F17A77" w14:textId="77777777" w:rsidR="00747894" w:rsidRPr="00CE13E8" w:rsidRDefault="00747894" w:rsidP="00941EE4">
          <w:pPr>
            <w:pStyle w:val="Piedepgina"/>
            <w:rPr>
              <w:sz w:val="12"/>
              <w:szCs w:val="12"/>
            </w:rPr>
          </w:pPr>
          <w:r w:rsidRPr="00CE13E8">
            <w:rPr>
              <w:sz w:val="12"/>
              <w:szCs w:val="12"/>
            </w:rPr>
            <w:t>Calle 19</w:t>
          </w:r>
          <w:r>
            <w:rPr>
              <w:sz w:val="12"/>
              <w:szCs w:val="12"/>
            </w:rPr>
            <w:t>A</w:t>
          </w:r>
          <w:r w:rsidRPr="00CE13E8">
            <w:rPr>
              <w:sz w:val="12"/>
              <w:szCs w:val="12"/>
            </w:rPr>
            <w:t xml:space="preserve"> sur No. 3-05</w:t>
          </w:r>
        </w:p>
        <w:p w14:paraId="32F3DCE1" w14:textId="77777777" w:rsidR="00747894" w:rsidRPr="00CE13E8" w:rsidRDefault="00747894" w:rsidP="00941EE4">
          <w:pPr>
            <w:pStyle w:val="Piedepgina"/>
            <w:rPr>
              <w:sz w:val="12"/>
              <w:szCs w:val="12"/>
            </w:rPr>
          </w:pPr>
          <w:r w:rsidRPr="00CE13E8">
            <w:rPr>
              <w:sz w:val="12"/>
              <w:szCs w:val="12"/>
            </w:rPr>
            <w:t>Barrio Solarte</w:t>
          </w:r>
        </w:p>
        <w:p w14:paraId="506D7FAD" w14:textId="020EEEA6" w:rsidR="00747894" w:rsidRPr="00CE13E8" w:rsidRDefault="00747894" w:rsidP="00941EE4">
          <w:pPr>
            <w:pStyle w:val="Piedepgina"/>
            <w:rPr>
              <w:sz w:val="12"/>
              <w:szCs w:val="12"/>
            </w:rPr>
          </w:pPr>
          <w:r w:rsidRPr="00CE13E8">
            <w:rPr>
              <w:sz w:val="12"/>
              <w:szCs w:val="12"/>
            </w:rPr>
            <w:t xml:space="preserve">Tel: </w:t>
          </w:r>
          <w:r>
            <w:rPr>
              <w:sz w:val="12"/>
              <w:szCs w:val="12"/>
            </w:rPr>
            <w:t>608-</w:t>
          </w:r>
          <w:r w:rsidRPr="00CE13E8">
            <w:rPr>
              <w:sz w:val="12"/>
              <w:szCs w:val="12"/>
            </w:rPr>
            <w:t>866 46 00 Ext. 3000</w:t>
          </w:r>
        </w:p>
        <w:p w14:paraId="13C7E4D2" w14:textId="77777777" w:rsidR="00747894" w:rsidRPr="00CE13E8" w:rsidRDefault="00747894" w:rsidP="003E091F">
          <w:pPr>
            <w:pStyle w:val="Piedepgina"/>
            <w:rPr>
              <w:sz w:val="12"/>
              <w:szCs w:val="12"/>
            </w:rPr>
          </w:pPr>
          <w:r w:rsidRPr="00CE13E8">
            <w:rPr>
              <w:sz w:val="12"/>
              <w:szCs w:val="12"/>
            </w:rPr>
            <w:t>Pitalito - Huila</w:t>
          </w:r>
        </w:p>
      </w:tc>
      <w:tc>
        <w:tcPr>
          <w:tcW w:w="1842" w:type="dxa"/>
        </w:tcPr>
        <w:p w14:paraId="76A1FF03" w14:textId="77777777" w:rsidR="00747894" w:rsidRPr="00CE13E8" w:rsidRDefault="00747894" w:rsidP="00305163">
          <w:pPr>
            <w:pStyle w:val="Piedepgina"/>
            <w:rPr>
              <w:rFonts w:ascii="Arial Narrow" w:hAnsi="Arial Narrow"/>
              <w:b/>
              <w:sz w:val="12"/>
              <w:szCs w:val="12"/>
            </w:rPr>
          </w:pPr>
          <w:r w:rsidRPr="00CE13E8">
            <w:rPr>
              <w:rFonts w:ascii="Arial Narrow" w:hAnsi="Arial Narrow"/>
              <w:b/>
              <w:sz w:val="12"/>
              <w:szCs w:val="12"/>
            </w:rPr>
            <w:t>Reporte de anomalías</w:t>
          </w:r>
        </w:p>
        <w:p w14:paraId="3FC1152B" w14:textId="77777777" w:rsidR="00747894" w:rsidRPr="00CE13E8" w:rsidRDefault="00747894" w:rsidP="00305163">
          <w:pPr>
            <w:pStyle w:val="Piedepgina"/>
            <w:rPr>
              <w:sz w:val="12"/>
              <w:szCs w:val="12"/>
            </w:rPr>
          </w:pPr>
          <w:r>
            <w:rPr>
              <w:sz w:val="12"/>
              <w:szCs w:val="12"/>
            </w:rPr>
            <w:t>01 8000 952 115</w:t>
          </w:r>
        </w:p>
        <w:p w14:paraId="6D55EEDB" w14:textId="3CEB52FB" w:rsidR="00747894" w:rsidRPr="00CE13E8" w:rsidRDefault="00747894" w:rsidP="00305163">
          <w:pPr>
            <w:pStyle w:val="Piedepgina"/>
            <w:rPr>
              <w:sz w:val="12"/>
              <w:szCs w:val="12"/>
            </w:rPr>
          </w:pPr>
          <w:r w:rsidRPr="00CE13E8">
            <w:rPr>
              <w:sz w:val="12"/>
              <w:szCs w:val="12"/>
            </w:rPr>
            <w:t xml:space="preserve">TEL.: </w:t>
          </w:r>
          <w:r>
            <w:rPr>
              <w:sz w:val="12"/>
              <w:szCs w:val="12"/>
            </w:rPr>
            <w:t>608-</w:t>
          </w:r>
          <w:r w:rsidRPr="00CE13E8">
            <w:rPr>
              <w:sz w:val="12"/>
              <w:szCs w:val="12"/>
            </w:rPr>
            <w:t>8604100</w:t>
          </w:r>
        </w:p>
        <w:p w14:paraId="36B093AF" w14:textId="77777777" w:rsidR="00747894" w:rsidRDefault="00747894" w:rsidP="00305163">
          <w:pPr>
            <w:pStyle w:val="Piedepgina"/>
            <w:rPr>
              <w:sz w:val="12"/>
              <w:szCs w:val="12"/>
            </w:rPr>
          </w:pPr>
          <w:r w:rsidRPr="00BE3966">
            <w:rPr>
              <w:b/>
              <w:sz w:val="12"/>
              <w:szCs w:val="12"/>
            </w:rPr>
            <w:t>Línea de Transparencia</w:t>
          </w:r>
        </w:p>
        <w:p w14:paraId="7C6F1FF8" w14:textId="56CDF804" w:rsidR="00747894" w:rsidRDefault="00747894" w:rsidP="00305163">
          <w:pPr>
            <w:pStyle w:val="Piedepgina"/>
            <w:rPr>
              <w:sz w:val="12"/>
              <w:szCs w:val="12"/>
            </w:rPr>
          </w:pPr>
          <w:r w:rsidRPr="00BE3966">
            <w:rPr>
              <w:sz w:val="12"/>
              <w:szCs w:val="12"/>
            </w:rPr>
            <w:t>01 8000 117 766</w:t>
          </w:r>
        </w:p>
        <w:p w14:paraId="14B93867" w14:textId="3D7BAFFB" w:rsidR="00747894" w:rsidRPr="00811C9E" w:rsidRDefault="00747894" w:rsidP="00305163">
          <w:pPr>
            <w:pStyle w:val="Piedepgina"/>
            <w:rPr>
              <w:bCs/>
              <w:sz w:val="10"/>
              <w:szCs w:val="10"/>
            </w:rPr>
          </w:pPr>
          <w:r w:rsidRPr="00811C9E">
            <w:rPr>
              <w:bCs/>
              <w:sz w:val="10"/>
              <w:szCs w:val="10"/>
            </w:rPr>
            <w:t>electrohuila@lineatransparencia.com</w:t>
          </w:r>
        </w:p>
      </w:tc>
    </w:tr>
  </w:tbl>
  <w:p w14:paraId="7068D022" w14:textId="77777777" w:rsidR="00747894" w:rsidRDefault="00747894" w:rsidP="007F0D1A"/>
  <w:p w14:paraId="48653EF6" w14:textId="77777777" w:rsidR="00747894" w:rsidRDefault="00747894"/>
  <w:p w14:paraId="55B2C3DB" w14:textId="77777777" w:rsidR="00747894" w:rsidRDefault="007478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63724" w14:textId="77777777" w:rsidR="00236F84" w:rsidRDefault="00236F84" w:rsidP="00523C35">
      <w:r>
        <w:separator/>
      </w:r>
    </w:p>
  </w:footnote>
  <w:footnote w:type="continuationSeparator" w:id="0">
    <w:p w14:paraId="6A841424" w14:textId="77777777" w:rsidR="00236F84" w:rsidRDefault="00236F84" w:rsidP="00523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4042" w14:textId="77777777" w:rsidR="00747894" w:rsidRDefault="00747894">
    <w:pPr>
      <w:pStyle w:val="Encabezado"/>
    </w:pPr>
  </w:p>
  <w:p w14:paraId="1116081E" w14:textId="77777777" w:rsidR="00747894" w:rsidRDefault="00747894"/>
  <w:p w14:paraId="027E5672" w14:textId="77777777" w:rsidR="00747894" w:rsidRDefault="007478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2A62" w14:textId="0B0D24A3" w:rsidR="00747894" w:rsidRDefault="00747894" w:rsidP="00523C35">
    <w:pPr>
      <w:pStyle w:val="Encabezado"/>
      <w:ind w:left="-993"/>
    </w:pPr>
    <w:r w:rsidRPr="00523C35">
      <w:rPr>
        <w:noProof/>
        <w:lang w:eastAsia="es-CO"/>
      </w:rPr>
      <w:drawing>
        <wp:anchor distT="0" distB="0" distL="114300" distR="114300" simplePos="0" relativeHeight="251656704" behindDoc="1" locked="0" layoutInCell="1" allowOverlap="1" wp14:anchorId="37A9278A" wp14:editId="60AB792F">
          <wp:simplePos x="0" y="0"/>
          <wp:positionH relativeFrom="column">
            <wp:posOffset>4277360</wp:posOffset>
          </wp:positionH>
          <wp:positionV relativeFrom="paragraph">
            <wp:posOffset>33020</wp:posOffset>
          </wp:positionV>
          <wp:extent cx="1901672" cy="607161"/>
          <wp:effectExtent l="0" t="0" r="3810" b="2540"/>
          <wp:wrapNone/>
          <wp:docPr id="1" name="Imagen 1" descr="Copia_de_LOGOHORIZONTAL.jpg"/>
          <wp:cNvGraphicFramePr/>
          <a:graphic xmlns:a="http://schemas.openxmlformats.org/drawingml/2006/main">
            <a:graphicData uri="http://schemas.openxmlformats.org/drawingml/2006/picture">
              <pic:pic xmlns:pic="http://schemas.openxmlformats.org/drawingml/2006/picture">
                <pic:nvPicPr>
                  <pic:cNvPr id="34" name="33 Imagen" descr="Copia_de_LOGOHORIZONTAL.jpg"/>
                  <pic:cNvPicPr>
                    <a:picLocks noChangeAspect="1"/>
                  </pic:cNvPicPr>
                </pic:nvPicPr>
                <pic:blipFill>
                  <a:blip r:embed="rId1"/>
                  <a:stretch>
                    <a:fillRect/>
                  </a:stretch>
                </pic:blipFill>
                <pic:spPr>
                  <a:xfrm>
                    <a:off x="0" y="0"/>
                    <a:ext cx="1901672" cy="607161"/>
                  </a:xfrm>
                  <a:prstGeom prst="rect">
                    <a:avLst/>
                  </a:prstGeom>
                </pic:spPr>
              </pic:pic>
            </a:graphicData>
          </a:graphic>
        </wp:anchor>
      </w:drawing>
    </w:r>
  </w:p>
  <w:p w14:paraId="00CB4C2E" w14:textId="77777777" w:rsidR="00747894" w:rsidRDefault="00747894"/>
  <w:p w14:paraId="26AB11A7" w14:textId="77777777" w:rsidR="00747894" w:rsidRDefault="007478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B54"/>
    <w:multiLevelType w:val="hybridMultilevel"/>
    <w:tmpl w:val="EA4AB514"/>
    <w:lvl w:ilvl="0" w:tplc="9AF88926">
      <w:start w:val="2"/>
      <w:numFmt w:val="bullet"/>
      <w:lvlText w:val="-"/>
      <w:lvlJc w:val="left"/>
      <w:pPr>
        <w:ind w:left="481" w:hanging="360"/>
      </w:pPr>
      <w:rPr>
        <w:rFonts w:ascii="Arial" w:eastAsia="Times New Roman" w:hAnsi="Arial" w:cs="Arial" w:hint="default"/>
      </w:rPr>
    </w:lvl>
    <w:lvl w:ilvl="1" w:tplc="240A0003" w:tentative="1">
      <w:start w:val="1"/>
      <w:numFmt w:val="bullet"/>
      <w:lvlText w:val="o"/>
      <w:lvlJc w:val="left"/>
      <w:pPr>
        <w:ind w:left="1201" w:hanging="360"/>
      </w:pPr>
      <w:rPr>
        <w:rFonts w:ascii="Courier New" w:hAnsi="Courier New" w:cs="Courier New" w:hint="default"/>
      </w:rPr>
    </w:lvl>
    <w:lvl w:ilvl="2" w:tplc="240A0005" w:tentative="1">
      <w:start w:val="1"/>
      <w:numFmt w:val="bullet"/>
      <w:lvlText w:val=""/>
      <w:lvlJc w:val="left"/>
      <w:pPr>
        <w:ind w:left="1921" w:hanging="360"/>
      </w:pPr>
      <w:rPr>
        <w:rFonts w:ascii="Wingdings" w:hAnsi="Wingdings" w:hint="default"/>
      </w:rPr>
    </w:lvl>
    <w:lvl w:ilvl="3" w:tplc="240A0001" w:tentative="1">
      <w:start w:val="1"/>
      <w:numFmt w:val="bullet"/>
      <w:lvlText w:val=""/>
      <w:lvlJc w:val="left"/>
      <w:pPr>
        <w:ind w:left="2641" w:hanging="360"/>
      </w:pPr>
      <w:rPr>
        <w:rFonts w:ascii="Symbol" w:hAnsi="Symbol" w:hint="default"/>
      </w:rPr>
    </w:lvl>
    <w:lvl w:ilvl="4" w:tplc="240A0003" w:tentative="1">
      <w:start w:val="1"/>
      <w:numFmt w:val="bullet"/>
      <w:lvlText w:val="o"/>
      <w:lvlJc w:val="left"/>
      <w:pPr>
        <w:ind w:left="3361" w:hanging="360"/>
      </w:pPr>
      <w:rPr>
        <w:rFonts w:ascii="Courier New" w:hAnsi="Courier New" w:cs="Courier New" w:hint="default"/>
      </w:rPr>
    </w:lvl>
    <w:lvl w:ilvl="5" w:tplc="240A0005" w:tentative="1">
      <w:start w:val="1"/>
      <w:numFmt w:val="bullet"/>
      <w:lvlText w:val=""/>
      <w:lvlJc w:val="left"/>
      <w:pPr>
        <w:ind w:left="4081" w:hanging="360"/>
      </w:pPr>
      <w:rPr>
        <w:rFonts w:ascii="Wingdings" w:hAnsi="Wingdings" w:hint="default"/>
      </w:rPr>
    </w:lvl>
    <w:lvl w:ilvl="6" w:tplc="240A0001" w:tentative="1">
      <w:start w:val="1"/>
      <w:numFmt w:val="bullet"/>
      <w:lvlText w:val=""/>
      <w:lvlJc w:val="left"/>
      <w:pPr>
        <w:ind w:left="4801" w:hanging="360"/>
      </w:pPr>
      <w:rPr>
        <w:rFonts w:ascii="Symbol" w:hAnsi="Symbol" w:hint="default"/>
      </w:rPr>
    </w:lvl>
    <w:lvl w:ilvl="7" w:tplc="240A0003" w:tentative="1">
      <w:start w:val="1"/>
      <w:numFmt w:val="bullet"/>
      <w:lvlText w:val="o"/>
      <w:lvlJc w:val="left"/>
      <w:pPr>
        <w:ind w:left="5521" w:hanging="360"/>
      </w:pPr>
      <w:rPr>
        <w:rFonts w:ascii="Courier New" w:hAnsi="Courier New" w:cs="Courier New" w:hint="default"/>
      </w:rPr>
    </w:lvl>
    <w:lvl w:ilvl="8" w:tplc="240A0005" w:tentative="1">
      <w:start w:val="1"/>
      <w:numFmt w:val="bullet"/>
      <w:lvlText w:val=""/>
      <w:lvlJc w:val="left"/>
      <w:pPr>
        <w:ind w:left="6241" w:hanging="360"/>
      </w:pPr>
      <w:rPr>
        <w:rFonts w:ascii="Wingdings" w:hAnsi="Wingdings" w:hint="default"/>
      </w:rPr>
    </w:lvl>
  </w:abstractNum>
  <w:abstractNum w:abstractNumId="1" w15:restartNumberingAfterBreak="0">
    <w:nsid w:val="02A345D0"/>
    <w:multiLevelType w:val="hybridMultilevel"/>
    <w:tmpl w:val="56B018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CF83480"/>
    <w:multiLevelType w:val="hybridMultilevel"/>
    <w:tmpl w:val="4D16AE7A"/>
    <w:lvl w:ilvl="0" w:tplc="FECA4D00">
      <w:start w:val="1"/>
      <w:numFmt w:val="lowerLetter"/>
      <w:lvlText w:val="%1)"/>
      <w:lvlJc w:val="left"/>
      <w:pPr>
        <w:ind w:left="1068" w:hanging="360"/>
      </w:pPr>
      <w:rPr>
        <w:rFonts w:hint="default"/>
        <w:i w:val="0"/>
        <w:i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15:restartNumberingAfterBreak="0">
    <w:nsid w:val="132A6A5E"/>
    <w:multiLevelType w:val="hybridMultilevel"/>
    <w:tmpl w:val="BE6CADE2"/>
    <w:lvl w:ilvl="0" w:tplc="56A2DE78">
      <w:numFmt w:val="bullet"/>
      <w:lvlText w:val=""/>
      <w:lvlJc w:val="left"/>
      <w:pPr>
        <w:ind w:left="841" w:hanging="360"/>
      </w:pPr>
      <w:rPr>
        <w:rFonts w:ascii="Symbol" w:eastAsia="Symbol" w:hAnsi="Symbol" w:cs="Symbol" w:hint="default"/>
        <w:w w:val="100"/>
        <w:sz w:val="22"/>
        <w:szCs w:val="22"/>
        <w:lang w:val="es-CO" w:eastAsia="en-US" w:bidi="ar-SA"/>
      </w:rPr>
    </w:lvl>
    <w:lvl w:ilvl="1" w:tplc="B9B03992">
      <w:numFmt w:val="bullet"/>
      <w:lvlText w:val="•"/>
      <w:lvlJc w:val="left"/>
      <w:pPr>
        <w:ind w:left="1729" w:hanging="360"/>
      </w:pPr>
      <w:rPr>
        <w:rFonts w:hint="default"/>
        <w:lang w:val="es-ES" w:eastAsia="en-US" w:bidi="ar-SA"/>
      </w:rPr>
    </w:lvl>
    <w:lvl w:ilvl="2" w:tplc="1AE4095E">
      <w:numFmt w:val="bullet"/>
      <w:lvlText w:val="•"/>
      <w:lvlJc w:val="left"/>
      <w:pPr>
        <w:ind w:left="2618" w:hanging="360"/>
      </w:pPr>
      <w:rPr>
        <w:rFonts w:hint="default"/>
        <w:lang w:val="es-ES" w:eastAsia="en-US" w:bidi="ar-SA"/>
      </w:rPr>
    </w:lvl>
    <w:lvl w:ilvl="3" w:tplc="A2ECDF5C">
      <w:numFmt w:val="bullet"/>
      <w:lvlText w:val="•"/>
      <w:lvlJc w:val="left"/>
      <w:pPr>
        <w:ind w:left="3507" w:hanging="360"/>
      </w:pPr>
      <w:rPr>
        <w:rFonts w:hint="default"/>
        <w:lang w:val="es-ES" w:eastAsia="en-US" w:bidi="ar-SA"/>
      </w:rPr>
    </w:lvl>
    <w:lvl w:ilvl="4" w:tplc="7442A6E4">
      <w:numFmt w:val="bullet"/>
      <w:lvlText w:val="•"/>
      <w:lvlJc w:val="left"/>
      <w:pPr>
        <w:ind w:left="4396" w:hanging="360"/>
      </w:pPr>
      <w:rPr>
        <w:rFonts w:hint="default"/>
        <w:lang w:val="es-ES" w:eastAsia="en-US" w:bidi="ar-SA"/>
      </w:rPr>
    </w:lvl>
    <w:lvl w:ilvl="5" w:tplc="28EC3BB4">
      <w:numFmt w:val="bullet"/>
      <w:lvlText w:val="•"/>
      <w:lvlJc w:val="left"/>
      <w:pPr>
        <w:ind w:left="5285" w:hanging="360"/>
      </w:pPr>
      <w:rPr>
        <w:rFonts w:hint="default"/>
        <w:lang w:val="es-ES" w:eastAsia="en-US" w:bidi="ar-SA"/>
      </w:rPr>
    </w:lvl>
    <w:lvl w:ilvl="6" w:tplc="CCD48914">
      <w:numFmt w:val="bullet"/>
      <w:lvlText w:val="•"/>
      <w:lvlJc w:val="left"/>
      <w:pPr>
        <w:ind w:left="6174" w:hanging="360"/>
      </w:pPr>
      <w:rPr>
        <w:rFonts w:hint="default"/>
        <w:lang w:val="es-ES" w:eastAsia="en-US" w:bidi="ar-SA"/>
      </w:rPr>
    </w:lvl>
    <w:lvl w:ilvl="7" w:tplc="4A9CAF8C">
      <w:numFmt w:val="bullet"/>
      <w:lvlText w:val="•"/>
      <w:lvlJc w:val="left"/>
      <w:pPr>
        <w:ind w:left="7063" w:hanging="360"/>
      </w:pPr>
      <w:rPr>
        <w:rFonts w:hint="default"/>
        <w:lang w:val="es-ES" w:eastAsia="en-US" w:bidi="ar-SA"/>
      </w:rPr>
    </w:lvl>
    <w:lvl w:ilvl="8" w:tplc="2848E0B2">
      <w:numFmt w:val="bullet"/>
      <w:lvlText w:val="•"/>
      <w:lvlJc w:val="left"/>
      <w:pPr>
        <w:ind w:left="7952" w:hanging="360"/>
      </w:pPr>
      <w:rPr>
        <w:rFonts w:hint="default"/>
        <w:lang w:val="es-ES" w:eastAsia="en-US" w:bidi="ar-SA"/>
      </w:rPr>
    </w:lvl>
  </w:abstractNum>
  <w:abstractNum w:abstractNumId="4" w15:restartNumberingAfterBreak="0">
    <w:nsid w:val="14F35229"/>
    <w:multiLevelType w:val="hybridMultilevel"/>
    <w:tmpl w:val="F8C2F424"/>
    <w:lvl w:ilvl="0" w:tplc="596872A6">
      <w:start w:val="1"/>
      <w:numFmt w:val="lowerLetter"/>
      <w:lvlText w:val="%1."/>
      <w:lvlJc w:val="left"/>
      <w:pPr>
        <w:ind w:left="711" w:hanging="590"/>
      </w:pPr>
      <w:rPr>
        <w:rFonts w:hint="default"/>
      </w:rPr>
    </w:lvl>
    <w:lvl w:ilvl="1" w:tplc="240A0019" w:tentative="1">
      <w:start w:val="1"/>
      <w:numFmt w:val="lowerLetter"/>
      <w:lvlText w:val="%2."/>
      <w:lvlJc w:val="left"/>
      <w:pPr>
        <w:ind w:left="1201" w:hanging="360"/>
      </w:pPr>
    </w:lvl>
    <w:lvl w:ilvl="2" w:tplc="240A001B" w:tentative="1">
      <w:start w:val="1"/>
      <w:numFmt w:val="lowerRoman"/>
      <w:lvlText w:val="%3."/>
      <w:lvlJc w:val="right"/>
      <w:pPr>
        <w:ind w:left="1921" w:hanging="180"/>
      </w:pPr>
    </w:lvl>
    <w:lvl w:ilvl="3" w:tplc="240A000F" w:tentative="1">
      <w:start w:val="1"/>
      <w:numFmt w:val="decimal"/>
      <w:lvlText w:val="%4."/>
      <w:lvlJc w:val="left"/>
      <w:pPr>
        <w:ind w:left="2641" w:hanging="360"/>
      </w:pPr>
    </w:lvl>
    <w:lvl w:ilvl="4" w:tplc="240A0019" w:tentative="1">
      <w:start w:val="1"/>
      <w:numFmt w:val="lowerLetter"/>
      <w:lvlText w:val="%5."/>
      <w:lvlJc w:val="left"/>
      <w:pPr>
        <w:ind w:left="3361" w:hanging="360"/>
      </w:pPr>
    </w:lvl>
    <w:lvl w:ilvl="5" w:tplc="240A001B" w:tentative="1">
      <w:start w:val="1"/>
      <w:numFmt w:val="lowerRoman"/>
      <w:lvlText w:val="%6."/>
      <w:lvlJc w:val="right"/>
      <w:pPr>
        <w:ind w:left="4081" w:hanging="180"/>
      </w:pPr>
    </w:lvl>
    <w:lvl w:ilvl="6" w:tplc="240A000F" w:tentative="1">
      <w:start w:val="1"/>
      <w:numFmt w:val="decimal"/>
      <w:lvlText w:val="%7."/>
      <w:lvlJc w:val="left"/>
      <w:pPr>
        <w:ind w:left="4801" w:hanging="360"/>
      </w:pPr>
    </w:lvl>
    <w:lvl w:ilvl="7" w:tplc="240A0019" w:tentative="1">
      <w:start w:val="1"/>
      <w:numFmt w:val="lowerLetter"/>
      <w:lvlText w:val="%8."/>
      <w:lvlJc w:val="left"/>
      <w:pPr>
        <w:ind w:left="5521" w:hanging="360"/>
      </w:pPr>
    </w:lvl>
    <w:lvl w:ilvl="8" w:tplc="240A001B" w:tentative="1">
      <w:start w:val="1"/>
      <w:numFmt w:val="lowerRoman"/>
      <w:lvlText w:val="%9."/>
      <w:lvlJc w:val="right"/>
      <w:pPr>
        <w:ind w:left="6241" w:hanging="180"/>
      </w:pPr>
    </w:lvl>
  </w:abstractNum>
  <w:abstractNum w:abstractNumId="5" w15:restartNumberingAfterBreak="0">
    <w:nsid w:val="16B67D78"/>
    <w:multiLevelType w:val="hybridMultilevel"/>
    <w:tmpl w:val="D6669808"/>
    <w:lvl w:ilvl="0" w:tplc="400EA38C">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E405ED"/>
    <w:multiLevelType w:val="hybridMultilevel"/>
    <w:tmpl w:val="5FF21B9C"/>
    <w:lvl w:ilvl="0" w:tplc="FFFFFFFF">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FFFFFFFF">
      <w:numFmt w:val="bullet"/>
      <w:lvlText w:val="•"/>
      <w:lvlJc w:val="left"/>
      <w:pPr>
        <w:ind w:left="1729" w:hanging="360"/>
      </w:pPr>
      <w:rPr>
        <w:rFonts w:hint="default"/>
        <w:lang w:val="es-ES" w:eastAsia="en-US" w:bidi="ar-SA"/>
      </w:rPr>
    </w:lvl>
    <w:lvl w:ilvl="2" w:tplc="FFFFFFFF">
      <w:numFmt w:val="bullet"/>
      <w:lvlText w:val="•"/>
      <w:lvlJc w:val="left"/>
      <w:pPr>
        <w:ind w:left="2618" w:hanging="360"/>
      </w:pPr>
      <w:rPr>
        <w:rFonts w:hint="default"/>
        <w:lang w:val="es-ES" w:eastAsia="en-US" w:bidi="ar-SA"/>
      </w:rPr>
    </w:lvl>
    <w:lvl w:ilvl="3" w:tplc="FFFFFFFF">
      <w:numFmt w:val="bullet"/>
      <w:lvlText w:val="•"/>
      <w:lvlJc w:val="left"/>
      <w:pPr>
        <w:ind w:left="3507" w:hanging="360"/>
      </w:pPr>
      <w:rPr>
        <w:rFonts w:hint="default"/>
        <w:lang w:val="es-ES" w:eastAsia="en-US" w:bidi="ar-SA"/>
      </w:rPr>
    </w:lvl>
    <w:lvl w:ilvl="4" w:tplc="FFFFFFFF">
      <w:numFmt w:val="bullet"/>
      <w:lvlText w:val="•"/>
      <w:lvlJc w:val="left"/>
      <w:pPr>
        <w:ind w:left="4396" w:hanging="360"/>
      </w:pPr>
      <w:rPr>
        <w:rFonts w:hint="default"/>
        <w:lang w:val="es-ES" w:eastAsia="en-US" w:bidi="ar-SA"/>
      </w:rPr>
    </w:lvl>
    <w:lvl w:ilvl="5" w:tplc="FFFFFFFF">
      <w:numFmt w:val="bullet"/>
      <w:lvlText w:val="•"/>
      <w:lvlJc w:val="left"/>
      <w:pPr>
        <w:ind w:left="5285" w:hanging="360"/>
      </w:pPr>
      <w:rPr>
        <w:rFonts w:hint="default"/>
        <w:lang w:val="es-ES" w:eastAsia="en-US" w:bidi="ar-SA"/>
      </w:rPr>
    </w:lvl>
    <w:lvl w:ilvl="6" w:tplc="FFFFFFFF">
      <w:numFmt w:val="bullet"/>
      <w:lvlText w:val="•"/>
      <w:lvlJc w:val="left"/>
      <w:pPr>
        <w:ind w:left="6174" w:hanging="360"/>
      </w:pPr>
      <w:rPr>
        <w:rFonts w:hint="default"/>
        <w:lang w:val="es-ES" w:eastAsia="en-US" w:bidi="ar-SA"/>
      </w:rPr>
    </w:lvl>
    <w:lvl w:ilvl="7" w:tplc="FFFFFFFF">
      <w:numFmt w:val="bullet"/>
      <w:lvlText w:val="•"/>
      <w:lvlJc w:val="left"/>
      <w:pPr>
        <w:ind w:left="7063" w:hanging="360"/>
      </w:pPr>
      <w:rPr>
        <w:rFonts w:hint="default"/>
        <w:lang w:val="es-ES" w:eastAsia="en-US" w:bidi="ar-SA"/>
      </w:rPr>
    </w:lvl>
    <w:lvl w:ilvl="8" w:tplc="FFFFFFFF">
      <w:numFmt w:val="bullet"/>
      <w:lvlText w:val="•"/>
      <w:lvlJc w:val="left"/>
      <w:pPr>
        <w:ind w:left="7952" w:hanging="360"/>
      </w:pPr>
      <w:rPr>
        <w:rFonts w:hint="default"/>
        <w:lang w:val="es-ES" w:eastAsia="en-US" w:bidi="ar-SA"/>
      </w:rPr>
    </w:lvl>
  </w:abstractNum>
  <w:abstractNum w:abstractNumId="7" w15:restartNumberingAfterBreak="0">
    <w:nsid w:val="214B645E"/>
    <w:multiLevelType w:val="hybridMultilevel"/>
    <w:tmpl w:val="00EA88DA"/>
    <w:lvl w:ilvl="0" w:tplc="FFFFFFFF">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FFFFFFFF">
      <w:numFmt w:val="bullet"/>
      <w:lvlText w:val="•"/>
      <w:lvlJc w:val="left"/>
      <w:pPr>
        <w:ind w:left="1729" w:hanging="360"/>
      </w:pPr>
      <w:rPr>
        <w:rFonts w:hint="default"/>
        <w:lang w:val="es-ES" w:eastAsia="en-US" w:bidi="ar-SA"/>
      </w:rPr>
    </w:lvl>
    <w:lvl w:ilvl="2" w:tplc="FFFFFFFF">
      <w:numFmt w:val="bullet"/>
      <w:lvlText w:val="•"/>
      <w:lvlJc w:val="left"/>
      <w:pPr>
        <w:ind w:left="2618" w:hanging="360"/>
      </w:pPr>
      <w:rPr>
        <w:rFonts w:hint="default"/>
        <w:lang w:val="es-ES" w:eastAsia="en-US" w:bidi="ar-SA"/>
      </w:rPr>
    </w:lvl>
    <w:lvl w:ilvl="3" w:tplc="FFFFFFFF">
      <w:numFmt w:val="bullet"/>
      <w:lvlText w:val="•"/>
      <w:lvlJc w:val="left"/>
      <w:pPr>
        <w:ind w:left="3507" w:hanging="360"/>
      </w:pPr>
      <w:rPr>
        <w:rFonts w:hint="default"/>
        <w:lang w:val="es-ES" w:eastAsia="en-US" w:bidi="ar-SA"/>
      </w:rPr>
    </w:lvl>
    <w:lvl w:ilvl="4" w:tplc="FFFFFFFF">
      <w:numFmt w:val="bullet"/>
      <w:lvlText w:val="•"/>
      <w:lvlJc w:val="left"/>
      <w:pPr>
        <w:ind w:left="4396" w:hanging="360"/>
      </w:pPr>
      <w:rPr>
        <w:rFonts w:hint="default"/>
        <w:lang w:val="es-ES" w:eastAsia="en-US" w:bidi="ar-SA"/>
      </w:rPr>
    </w:lvl>
    <w:lvl w:ilvl="5" w:tplc="FFFFFFFF">
      <w:numFmt w:val="bullet"/>
      <w:lvlText w:val="•"/>
      <w:lvlJc w:val="left"/>
      <w:pPr>
        <w:ind w:left="5285" w:hanging="360"/>
      </w:pPr>
      <w:rPr>
        <w:rFonts w:hint="default"/>
        <w:lang w:val="es-ES" w:eastAsia="en-US" w:bidi="ar-SA"/>
      </w:rPr>
    </w:lvl>
    <w:lvl w:ilvl="6" w:tplc="FFFFFFFF">
      <w:numFmt w:val="bullet"/>
      <w:lvlText w:val="•"/>
      <w:lvlJc w:val="left"/>
      <w:pPr>
        <w:ind w:left="6174" w:hanging="360"/>
      </w:pPr>
      <w:rPr>
        <w:rFonts w:hint="default"/>
        <w:lang w:val="es-ES" w:eastAsia="en-US" w:bidi="ar-SA"/>
      </w:rPr>
    </w:lvl>
    <w:lvl w:ilvl="7" w:tplc="FFFFFFFF">
      <w:numFmt w:val="bullet"/>
      <w:lvlText w:val="•"/>
      <w:lvlJc w:val="left"/>
      <w:pPr>
        <w:ind w:left="7063" w:hanging="360"/>
      </w:pPr>
      <w:rPr>
        <w:rFonts w:hint="default"/>
        <w:lang w:val="es-ES" w:eastAsia="en-US" w:bidi="ar-SA"/>
      </w:rPr>
    </w:lvl>
    <w:lvl w:ilvl="8" w:tplc="FFFFFFFF">
      <w:numFmt w:val="bullet"/>
      <w:lvlText w:val="•"/>
      <w:lvlJc w:val="left"/>
      <w:pPr>
        <w:ind w:left="7952" w:hanging="360"/>
      </w:pPr>
      <w:rPr>
        <w:rFonts w:hint="default"/>
        <w:lang w:val="es-ES" w:eastAsia="en-US" w:bidi="ar-SA"/>
      </w:rPr>
    </w:lvl>
  </w:abstractNum>
  <w:abstractNum w:abstractNumId="8" w15:restartNumberingAfterBreak="0">
    <w:nsid w:val="21601A6F"/>
    <w:multiLevelType w:val="hybridMultilevel"/>
    <w:tmpl w:val="9A704864"/>
    <w:lvl w:ilvl="0" w:tplc="7A1CF8C4">
      <w:start w:val="1"/>
      <w:numFmt w:val="bullet"/>
      <w:lvlText w:val=""/>
      <w:lvlJc w:val="left"/>
      <w:pPr>
        <w:tabs>
          <w:tab w:val="num" w:pos="720"/>
        </w:tabs>
        <w:ind w:left="720" w:hanging="360"/>
      </w:pPr>
      <w:rPr>
        <w:rFonts w:ascii="Wingdings" w:hAnsi="Wingdings" w:hint="default"/>
      </w:rPr>
    </w:lvl>
    <w:lvl w:ilvl="1" w:tplc="1A52FF3A" w:tentative="1">
      <w:start w:val="1"/>
      <w:numFmt w:val="bullet"/>
      <w:lvlText w:val=""/>
      <w:lvlJc w:val="left"/>
      <w:pPr>
        <w:tabs>
          <w:tab w:val="num" w:pos="1440"/>
        </w:tabs>
        <w:ind w:left="1440" w:hanging="360"/>
      </w:pPr>
      <w:rPr>
        <w:rFonts w:ascii="Wingdings" w:hAnsi="Wingdings" w:hint="default"/>
      </w:rPr>
    </w:lvl>
    <w:lvl w:ilvl="2" w:tplc="08B0A3D6" w:tentative="1">
      <w:start w:val="1"/>
      <w:numFmt w:val="bullet"/>
      <w:lvlText w:val=""/>
      <w:lvlJc w:val="left"/>
      <w:pPr>
        <w:tabs>
          <w:tab w:val="num" w:pos="2160"/>
        </w:tabs>
        <w:ind w:left="2160" w:hanging="360"/>
      </w:pPr>
      <w:rPr>
        <w:rFonts w:ascii="Wingdings" w:hAnsi="Wingdings" w:hint="default"/>
      </w:rPr>
    </w:lvl>
    <w:lvl w:ilvl="3" w:tplc="FB1C2D06" w:tentative="1">
      <w:start w:val="1"/>
      <w:numFmt w:val="bullet"/>
      <w:lvlText w:val=""/>
      <w:lvlJc w:val="left"/>
      <w:pPr>
        <w:tabs>
          <w:tab w:val="num" w:pos="2880"/>
        </w:tabs>
        <w:ind w:left="2880" w:hanging="360"/>
      </w:pPr>
      <w:rPr>
        <w:rFonts w:ascii="Wingdings" w:hAnsi="Wingdings" w:hint="default"/>
      </w:rPr>
    </w:lvl>
    <w:lvl w:ilvl="4" w:tplc="AA08683E" w:tentative="1">
      <w:start w:val="1"/>
      <w:numFmt w:val="bullet"/>
      <w:lvlText w:val=""/>
      <w:lvlJc w:val="left"/>
      <w:pPr>
        <w:tabs>
          <w:tab w:val="num" w:pos="3600"/>
        </w:tabs>
        <w:ind w:left="3600" w:hanging="360"/>
      </w:pPr>
      <w:rPr>
        <w:rFonts w:ascii="Wingdings" w:hAnsi="Wingdings" w:hint="default"/>
      </w:rPr>
    </w:lvl>
    <w:lvl w:ilvl="5" w:tplc="9A52AF2A" w:tentative="1">
      <w:start w:val="1"/>
      <w:numFmt w:val="bullet"/>
      <w:lvlText w:val=""/>
      <w:lvlJc w:val="left"/>
      <w:pPr>
        <w:tabs>
          <w:tab w:val="num" w:pos="4320"/>
        </w:tabs>
        <w:ind w:left="4320" w:hanging="360"/>
      </w:pPr>
      <w:rPr>
        <w:rFonts w:ascii="Wingdings" w:hAnsi="Wingdings" w:hint="default"/>
      </w:rPr>
    </w:lvl>
    <w:lvl w:ilvl="6" w:tplc="612EA6B4" w:tentative="1">
      <w:start w:val="1"/>
      <w:numFmt w:val="bullet"/>
      <w:lvlText w:val=""/>
      <w:lvlJc w:val="left"/>
      <w:pPr>
        <w:tabs>
          <w:tab w:val="num" w:pos="5040"/>
        </w:tabs>
        <w:ind w:left="5040" w:hanging="360"/>
      </w:pPr>
      <w:rPr>
        <w:rFonts w:ascii="Wingdings" w:hAnsi="Wingdings" w:hint="default"/>
      </w:rPr>
    </w:lvl>
    <w:lvl w:ilvl="7" w:tplc="E710D490" w:tentative="1">
      <w:start w:val="1"/>
      <w:numFmt w:val="bullet"/>
      <w:lvlText w:val=""/>
      <w:lvlJc w:val="left"/>
      <w:pPr>
        <w:tabs>
          <w:tab w:val="num" w:pos="5760"/>
        </w:tabs>
        <w:ind w:left="5760" w:hanging="360"/>
      </w:pPr>
      <w:rPr>
        <w:rFonts w:ascii="Wingdings" w:hAnsi="Wingdings" w:hint="default"/>
      </w:rPr>
    </w:lvl>
    <w:lvl w:ilvl="8" w:tplc="40D23AE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E17B4B"/>
    <w:multiLevelType w:val="hybridMultilevel"/>
    <w:tmpl w:val="A3E4FF10"/>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abstractNum w:abstractNumId="10" w15:restartNumberingAfterBreak="0">
    <w:nsid w:val="24673A5F"/>
    <w:multiLevelType w:val="multilevel"/>
    <w:tmpl w:val="E35AA6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1" w15:restartNumberingAfterBreak="0">
    <w:nsid w:val="25FB5A57"/>
    <w:multiLevelType w:val="hybridMultilevel"/>
    <w:tmpl w:val="2892F3B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213378D"/>
    <w:multiLevelType w:val="hybridMultilevel"/>
    <w:tmpl w:val="00EA88DA"/>
    <w:lvl w:ilvl="0" w:tplc="FFFFFFFF">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FFFFFFFF">
      <w:numFmt w:val="bullet"/>
      <w:lvlText w:val="•"/>
      <w:lvlJc w:val="left"/>
      <w:pPr>
        <w:ind w:left="1729" w:hanging="360"/>
      </w:pPr>
      <w:rPr>
        <w:rFonts w:hint="default"/>
        <w:lang w:val="es-ES" w:eastAsia="en-US" w:bidi="ar-SA"/>
      </w:rPr>
    </w:lvl>
    <w:lvl w:ilvl="2" w:tplc="FFFFFFFF">
      <w:numFmt w:val="bullet"/>
      <w:lvlText w:val="•"/>
      <w:lvlJc w:val="left"/>
      <w:pPr>
        <w:ind w:left="2618" w:hanging="360"/>
      </w:pPr>
      <w:rPr>
        <w:rFonts w:hint="default"/>
        <w:lang w:val="es-ES" w:eastAsia="en-US" w:bidi="ar-SA"/>
      </w:rPr>
    </w:lvl>
    <w:lvl w:ilvl="3" w:tplc="FFFFFFFF">
      <w:numFmt w:val="bullet"/>
      <w:lvlText w:val="•"/>
      <w:lvlJc w:val="left"/>
      <w:pPr>
        <w:ind w:left="3507" w:hanging="360"/>
      </w:pPr>
      <w:rPr>
        <w:rFonts w:hint="default"/>
        <w:lang w:val="es-ES" w:eastAsia="en-US" w:bidi="ar-SA"/>
      </w:rPr>
    </w:lvl>
    <w:lvl w:ilvl="4" w:tplc="FFFFFFFF">
      <w:numFmt w:val="bullet"/>
      <w:lvlText w:val="•"/>
      <w:lvlJc w:val="left"/>
      <w:pPr>
        <w:ind w:left="4396" w:hanging="360"/>
      </w:pPr>
      <w:rPr>
        <w:rFonts w:hint="default"/>
        <w:lang w:val="es-ES" w:eastAsia="en-US" w:bidi="ar-SA"/>
      </w:rPr>
    </w:lvl>
    <w:lvl w:ilvl="5" w:tplc="FFFFFFFF">
      <w:numFmt w:val="bullet"/>
      <w:lvlText w:val="•"/>
      <w:lvlJc w:val="left"/>
      <w:pPr>
        <w:ind w:left="5285" w:hanging="360"/>
      </w:pPr>
      <w:rPr>
        <w:rFonts w:hint="default"/>
        <w:lang w:val="es-ES" w:eastAsia="en-US" w:bidi="ar-SA"/>
      </w:rPr>
    </w:lvl>
    <w:lvl w:ilvl="6" w:tplc="FFFFFFFF">
      <w:numFmt w:val="bullet"/>
      <w:lvlText w:val="•"/>
      <w:lvlJc w:val="left"/>
      <w:pPr>
        <w:ind w:left="6174" w:hanging="360"/>
      </w:pPr>
      <w:rPr>
        <w:rFonts w:hint="default"/>
        <w:lang w:val="es-ES" w:eastAsia="en-US" w:bidi="ar-SA"/>
      </w:rPr>
    </w:lvl>
    <w:lvl w:ilvl="7" w:tplc="FFFFFFFF">
      <w:numFmt w:val="bullet"/>
      <w:lvlText w:val="•"/>
      <w:lvlJc w:val="left"/>
      <w:pPr>
        <w:ind w:left="7063" w:hanging="360"/>
      </w:pPr>
      <w:rPr>
        <w:rFonts w:hint="default"/>
        <w:lang w:val="es-ES" w:eastAsia="en-US" w:bidi="ar-SA"/>
      </w:rPr>
    </w:lvl>
    <w:lvl w:ilvl="8" w:tplc="FFFFFFFF">
      <w:numFmt w:val="bullet"/>
      <w:lvlText w:val="•"/>
      <w:lvlJc w:val="left"/>
      <w:pPr>
        <w:ind w:left="7952" w:hanging="360"/>
      </w:pPr>
      <w:rPr>
        <w:rFonts w:hint="default"/>
        <w:lang w:val="es-ES" w:eastAsia="en-US" w:bidi="ar-SA"/>
      </w:rPr>
    </w:lvl>
  </w:abstractNum>
  <w:abstractNum w:abstractNumId="13" w15:restartNumberingAfterBreak="0">
    <w:nsid w:val="32A471B1"/>
    <w:multiLevelType w:val="hybridMultilevel"/>
    <w:tmpl w:val="3E36EBDE"/>
    <w:lvl w:ilvl="0" w:tplc="F958372E">
      <w:start w:val="1"/>
      <w:numFmt w:val="bullet"/>
      <w:lvlText w:val=""/>
      <w:lvlJc w:val="left"/>
      <w:pPr>
        <w:tabs>
          <w:tab w:val="num" w:pos="720"/>
        </w:tabs>
        <w:ind w:left="720" w:hanging="360"/>
      </w:pPr>
      <w:rPr>
        <w:rFonts w:ascii="Wingdings" w:hAnsi="Wingdings" w:hint="default"/>
      </w:rPr>
    </w:lvl>
    <w:lvl w:ilvl="1" w:tplc="325C7EC8" w:tentative="1">
      <w:start w:val="1"/>
      <w:numFmt w:val="bullet"/>
      <w:lvlText w:val=""/>
      <w:lvlJc w:val="left"/>
      <w:pPr>
        <w:tabs>
          <w:tab w:val="num" w:pos="1440"/>
        </w:tabs>
        <w:ind w:left="1440" w:hanging="360"/>
      </w:pPr>
      <w:rPr>
        <w:rFonts w:ascii="Wingdings" w:hAnsi="Wingdings" w:hint="default"/>
      </w:rPr>
    </w:lvl>
    <w:lvl w:ilvl="2" w:tplc="60C6EA00" w:tentative="1">
      <w:start w:val="1"/>
      <w:numFmt w:val="bullet"/>
      <w:lvlText w:val=""/>
      <w:lvlJc w:val="left"/>
      <w:pPr>
        <w:tabs>
          <w:tab w:val="num" w:pos="2160"/>
        </w:tabs>
        <w:ind w:left="2160" w:hanging="360"/>
      </w:pPr>
      <w:rPr>
        <w:rFonts w:ascii="Wingdings" w:hAnsi="Wingdings" w:hint="default"/>
      </w:rPr>
    </w:lvl>
    <w:lvl w:ilvl="3" w:tplc="9FDAEE14" w:tentative="1">
      <w:start w:val="1"/>
      <w:numFmt w:val="bullet"/>
      <w:lvlText w:val=""/>
      <w:lvlJc w:val="left"/>
      <w:pPr>
        <w:tabs>
          <w:tab w:val="num" w:pos="2880"/>
        </w:tabs>
        <w:ind w:left="2880" w:hanging="360"/>
      </w:pPr>
      <w:rPr>
        <w:rFonts w:ascii="Wingdings" w:hAnsi="Wingdings" w:hint="default"/>
      </w:rPr>
    </w:lvl>
    <w:lvl w:ilvl="4" w:tplc="30826014" w:tentative="1">
      <w:start w:val="1"/>
      <w:numFmt w:val="bullet"/>
      <w:lvlText w:val=""/>
      <w:lvlJc w:val="left"/>
      <w:pPr>
        <w:tabs>
          <w:tab w:val="num" w:pos="3600"/>
        </w:tabs>
        <w:ind w:left="3600" w:hanging="360"/>
      </w:pPr>
      <w:rPr>
        <w:rFonts w:ascii="Wingdings" w:hAnsi="Wingdings" w:hint="default"/>
      </w:rPr>
    </w:lvl>
    <w:lvl w:ilvl="5" w:tplc="5B88E6F2" w:tentative="1">
      <w:start w:val="1"/>
      <w:numFmt w:val="bullet"/>
      <w:lvlText w:val=""/>
      <w:lvlJc w:val="left"/>
      <w:pPr>
        <w:tabs>
          <w:tab w:val="num" w:pos="4320"/>
        </w:tabs>
        <w:ind w:left="4320" w:hanging="360"/>
      </w:pPr>
      <w:rPr>
        <w:rFonts w:ascii="Wingdings" w:hAnsi="Wingdings" w:hint="default"/>
      </w:rPr>
    </w:lvl>
    <w:lvl w:ilvl="6" w:tplc="84A04E72" w:tentative="1">
      <w:start w:val="1"/>
      <w:numFmt w:val="bullet"/>
      <w:lvlText w:val=""/>
      <w:lvlJc w:val="left"/>
      <w:pPr>
        <w:tabs>
          <w:tab w:val="num" w:pos="5040"/>
        </w:tabs>
        <w:ind w:left="5040" w:hanging="360"/>
      </w:pPr>
      <w:rPr>
        <w:rFonts w:ascii="Wingdings" w:hAnsi="Wingdings" w:hint="default"/>
      </w:rPr>
    </w:lvl>
    <w:lvl w:ilvl="7" w:tplc="C12E8DDE" w:tentative="1">
      <w:start w:val="1"/>
      <w:numFmt w:val="bullet"/>
      <w:lvlText w:val=""/>
      <w:lvlJc w:val="left"/>
      <w:pPr>
        <w:tabs>
          <w:tab w:val="num" w:pos="5760"/>
        </w:tabs>
        <w:ind w:left="5760" w:hanging="360"/>
      </w:pPr>
      <w:rPr>
        <w:rFonts w:ascii="Wingdings" w:hAnsi="Wingdings" w:hint="default"/>
      </w:rPr>
    </w:lvl>
    <w:lvl w:ilvl="8" w:tplc="1AC68A4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481226"/>
    <w:multiLevelType w:val="hybridMultilevel"/>
    <w:tmpl w:val="D6D8D5EE"/>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abstractNum w:abstractNumId="15" w15:restartNumberingAfterBreak="0">
    <w:nsid w:val="386D76DF"/>
    <w:multiLevelType w:val="singleLevel"/>
    <w:tmpl w:val="F676A564"/>
    <w:lvl w:ilvl="0">
      <w:start w:val="1"/>
      <w:numFmt w:val="decimal"/>
      <w:lvlText w:val="%1."/>
      <w:lvlJc w:val="left"/>
      <w:pPr>
        <w:tabs>
          <w:tab w:val="num" w:pos="705"/>
        </w:tabs>
        <w:ind w:left="705" w:hanging="705"/>
      </w:pPr>
      <w:rPr>
        <w:rFonts w:hint="default"/>
      </w:rPr>
    </w:lvl>
  </w:abstractNum>
  <w:abstractNum w:abstractNumId="16" w15:restartNumberingAfterBreak="0">
    <w:nsid w:val="39692D94"/>
    <w:multiLevelType w:val="hybridMultilevel"/>
    <w:tmpl w:val="8F0AE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0C016AC"/>
    <w:multiLevelType w:val="hybridMultilevel"/>
    <w:tmpl w:val="00EA88DA"/>
    <w:lvl w:ilvl="0" w:tplc="AE9639BA">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0E6EE68C">
      <w:numFmt w:val="bullet"/>
      <w:lvlText w:val="•"/>
      <w:lvlJc w:val="left"/>
      <w:pPr>
        <w:ind w:left="1729" w:hanging="360"/>
      </w:pPr>
      <w:rPr>
        <w:rFonts w:hint="default"/>
        <w:lang w:val="es-ES" w:eastAsia="en-US" w:bidi="ar-SA"/>
      </w:rPr>
    </w:lvl>
    <w:lvl w:ilvl="2" w:tplc="14DC8308">
      <w:numFmt w:val="bullet"/>
      <w:lvlText w:val="•"/>
      <w:lvlJc w:val="left"/>
      <w:pPr>
        <w:ind w:left="2618" w:hanging="360"/>
      </w:pPr>
      <w:rPr>
        <w:rFonts w:hint="default"/>
        <w:lang w:val="es-ES" w:eastAsia="en-US" w:bidi="ar-SA"/>
      </w:rPr>
    </w:lvl>
    <w:lvl w:ilvl="3" w:tplc="6C543D1C">
      <w:numFmt w:val="bullet"/>
      <w:lvlText w:val="•"/>
      <w:lvlJc w:val="left"/>
      <w:pPr>
        <w:ind w:left="3507" w:hanging="360"/>
      </w:pPr>
      <w:rPr>
        <w:rFonts w:hint="default"/>
        <w:lang w:val="es-ES" w:eastAsia="en-US" w:bidi="ar-SA"/>
      </w:rPr>
    </w:lvl>
    <w:lvl w:ilvl="4" w:tplc="E81AD28C">
      <w:numFmt w:val="bullet"/>
      <w:lvlText w:val="•"/>
      <w:lvlJc w:val="left"/>
      <w:pPr>
        <w:ind w:left="4396" w:hanging="360"/>
      </w:pPr>
      <w:rPr>
        <w:rFonts w:hint="default"/>
        <w:lang w:val="es-ES" w:eastAsia="en-US" w:bidi="ar-SA"/>
      </w:rPr>
    </w:lvl>
    <w:lvl w:ilvl="5" w:tplc="036ED0DC">
      <w:numFmt w:val="bullet"/>
      <w:lvlText w:val="•"/>
      <w:lvlJc w:val="left"/>
      <w:pPr>
        <w:ind w:left="5285" w:hanging="360"/>
      </w:pPr>
      <w:rPr>
        <w:rFonts w:hint="default"/>
        <w:lang w:val="es-ES" w:eastAsia="en-US" w:bidi="ar-SA"/>
      </w:rPr>
    </w:lvl>
    <w:lvl w:ilvl="6" w:tplc="445E33D4">
      <w:numFmt w:val="bullet"/>
      <w:lvlText w:val="•"/>
      <w:lvlJc w:val="left"/>
      <w:pPr>
        <w:ind w:left="6174" w:hanging="360"/>
      </w:pPr>
      <w:rPr>
        <w:rFonts w:hint="default"/>
        <w:lang w:val="es-ES" w:eastAsia="en-US" w:bidi="ar-SA"/>
      </w:rPr>
    </w:lvl>
    <w:lvl w:ilvl="7" w:tplc="D4BA9EA4">
      <w:numFmt w:val="bullet"/>
      <w:lvlText w:val="•"/>
      <w:lvlJc w:val="left"/>
      <w:pPr>
        <w:ind w:left="7063" w:hanging="360"/>
      </w:pPr>
      <w:rPr>
        <w:rFonts w:hint="default"/>
        <w:lang w:val="es-ES" w:eastAsia="en-US" w:bidi="ar-SA"/>
      </w:rPr>
    </w:lvl>
    <w:lvl w:ilvl="8" w:tplc="A848650C">
      <w:numFmt w:val="bullet"/>
      <w:lvlText w:val="•"/>
      <w:lvlJc w:val="left"/>
      <w:pPr>
        <w:ind w:left="7952" w:hanging="360"/>
      </w:pPr>
      <w:rPr>
        <w:rFonts w:hint="default"/>
        <w:lang w:val="es-ES" w:eastAsia="en-US" w:bidi="ar-SA"/>
      </w:rPr>
    </w:lvl>
  </w:abstractNum>
  <w:abstractNum w:abstractNumId="18" w15:restartNumberingAfterBreak="0">
    <w:nsid w:val="57A2341B"/>
    <w:multiLevelType w:val="hybridMultilevel"/>
    <w:tmpl w:val="52A2ABF0"/>
    <w:lvl w:ilvl="0" w:tplc="84AAD420">
      <w:start w:val="1"/>
      <w:numFmt w:val="lowerLetter"/>
      <w:lvlText w:val="%1)"/>
      <w:lvlJc w:val="left"/>
      <w:pPr>
        <w:ind w:left="1068" w:hanging="360"/>
      </w:pPr>
      <w:rPr>
        <w:rFonts w:hint="default"/>
        <w:i w:val="0"/>
        <w:i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5AA11E43"/>
    <w:multiLevelType w:val="hybridMultilevel"/>
    <w:tmpl w:val="6A02704E"/>
    <w:lvl w:ilvl="0" w:tplc="D3307FF8">
      <w:start w:val="1"/>
      <w:numFmt w:val="lowerLetter"/>
      <w:lvlText w:val="%1."/>
      <w:lvlJc w:val="left"/>
      <w:pPr>
        <w:ind w:left="687" w:hanging="240"/>
      </w:pPr>
      <w:rPr>
        <w:rFonts w:ascii="Arial MT" w:eastAsia="Arial MT" w:hAnsi="Arial MT" w:cs="Arial MT" w:hint="default"/>
        <w:spacing w:val="-1"/>
        <w:w w:val="100"/>
        <w:sz w:val="22"/>
        <w:szCs w:val="22"/>
        <w:lang w:val="es-ES" w:eastAsia="en-US" w:bidi="ar-SA"/>
      </w:rPr>
    </w:lvl>
    <w:lvl w:ilvl="1" w:tplc="D750C0D0">
      <w:numFmt w:val="bullet"/>
      <w:lvlText w:val="•"/>
      <w:lvlJc w:val="left"/>
      <w:pPr>
        <w:ind w:left="1585" w:hanging="240"/>
      </w:pPr>
      <w:rPr>
        <w:rFonts w:hint="default"/>
        <w:lang w:val="es-ES" w:eastAsia="en-US" w:bidi="ar-SA"/>
      </w:rPr>
    </w:lvl>
    <w:lvl w:ilvl="2" w:tplc="8A8A7B0A">
      <w:numFmt w:val="bullet"/>
      <w:lvlText w:val="•"/>
      <w:lvlJc w:val="left"/>
      <w:pPr>
        <w:ind w:left="2490" w:hanging="240"/>
      </w:pPr>
      <w:rPr>
        <w:rFonts w:hint="default"/>
        <w:lang w:val="es-ES" w:eastAsia="en-US" w:bidi="ar-SA"/>
      </w:rPr>
    </w:lvl>
    <w:lvl w:ilvl="3" w:tplc="AF76C0E8">
      <w:numFmt w:val="bullet"/>
      <w:lvlText w:val="•"/>
      <w:lvlJc w:val="left"/>
      <w:pPr>
        <w:ind w:left="3395" w:hanging="240"/>
      </w:pPr>
      <w:rPr>
        <w:rFonts w:hint="default"/>
        <w:lang w:val="es-ES" w:eastAsia="en-US" w:bidi="ar-SA"/>
      </w:rPr>
    </w:lvl>
    <w:lvl w:ilvl="4" w:tplc="202C98B8">
      <w:numFmt w:val="bullet"/>
      <w:lvlText w:val="•"/>
      <w:lvlJc w:val="left"/>
      <w:pPr>
        <w:ind w:left="4300" w:hanging="240"/>
      </w:pPr>
      <w:rPr>
        <w:rFonts w:hint="default"/>
        <w:lang w:val="es-ES" w:eastAsia="en-US" w:bidi="ar-SA"/>
      </w:rPr>
    </w:lvl>
    <w:lvl w:ilvl="5" w:tplc="46D028A0">
      <w:numFmt w:val="bullet"/>
      <w:lvlText w:val="•"/>
      <w:lvlJc w:val="left"/>
      <w:pPr>
        <w:ind w:left="5205" w:hanging="240"/>
      </w:pPr>
      <w:rPr>
        <w:rFonts w:hint="default"/>
        <w:lang w:val="es-ES" w:eastAsia="en-US" w:bidi="ar-SA"/>
      </w:rPr>
    </w:lvl>
    <w:lvl w:ilvl="6" w:tplc="07AA6474">
      <w:numFmt w:val="bullet"/>
      <w:lvlText w:val="•"/>
      <w:lvlJc w:val="left"/>
      <w:pPr>
        <w:ind w:left="6110" w:hanging="240"/>
      </w:pPr>
      <w:rPr>
        <w:rFonts w:hint="default"/>
        <w:lang w:val="es-ES" w:eastAsia="en-US" w:bidi="ar-SA"/>
      </w:rPr>
    </w:lvl>
    <w:lvl w:ilvl="7" w:tplc="131EE222">
      <w:numFmt w:val="bullet"/>
      <w:lvlText w:val="•"/>
      <w:lvlJc w:val="left"/>
      <w:pPr>
        <w:ind w:left="7015" w:hanging="240"/>
      </w:pPr>
      <w:rPr>
        <w:rFonts w:hint="default"/>
        <w:lang w:val="es-ES" w:eastAsia="en-US" w:bidi="ar-SA"/>
      </w:rPr>
    </w:lvl>
    <w:lvl w:ilvl="8" w:tplc="B3D2F168">
      <w:numFmt w:val="bullet"/>
      <w:lvlText w:val="•"/>
      <w:lvlJc w:val="left"/>
      <w:pPr>
        <w:ind w:left="7920" w:hanging="240"/>
      </w:pPr>
      <w:rPr>
        <w:rFonts w:hint="default"/>
        <w:lang w:val="es-ES" w:eastAsia="en-US" w:bidi="ar-SA"/>
      </w:rPr>
    </w:lvl>
  </w:abstractNum>
  <w:abstractNum w:abstractNumId="20" w15:restartNumberingAfterBreak="0">
    <w:nsid w:val="5B411FF1"/>
    <w:multiLevelType w:val="hybridMultilevel"/>
    <w:tmpl w:val="5FF21B9C"/>
    <w:lvl w:ilvl="0" w:tplc="98A685B2">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5EECF524">
      <w:numFmt w:val="bullet"/>
      <w:lvlText w:val="•"/>
      <w:lvlJc w:val="left"/>
      <w:pPr>
        <w:ind w:left="1729" w:hanging="360"/>
      </w:pPr>
      <w:rPr>
        <w:rFonts w:hint="default"/>
        <w:lang w:val="es-ES" w:eastAsia="en-US" w:bidi="ar-SA"/>
      </w:rPr>
    </w:lvl>
    <w:lvl w:ilvl="2" w:tplc="0FAEF4A0">
      <w:numFmt w:val="bullet"/>
      <w:lvlText w:val="•"/>
      <w:lvlJc w:val="left"/>
      <w:pPr>
        <w:ind w:left="2618" w:hanging="360"/>
      </w:pPr>
      <w:rPr>
        <w:rFonts w:hint="default"/>
        <w:lang w:val="es-ES" w:eastAsia="en-US" w:bidi="ar-SA"/>
      </w:rPr>
    </w:lvl>
    <w:lvl w:ilvl="3" w:tplc="4F74675C">
      <w:numFmt w:val="bullet"/>
      <w:lvlText w:val="•"/>
      <w:lvlJc w:val="left"/>
      <w:pPr>
        <w:ind w:left="3507" w:hanging="360"/>
      </w:pPr>
      <w:rPr>
        <w:rFonts w:hint="default"/>
        <w:lang w:val="es-ES" w:eastAsia="en-US" w:bidi="ar-SA"/>
      </w:rPr>
    </w:lvl>
    <w:lvl w:ilvl="4" w:tplc="B5D65A46">
      <w:numFmt w:val="bullet"/>
      <w:lvlText w:val="•"/>
      <w:lvlJc w:val="left"/>
      <w:pPr>
        <w:ind w:left="4396" w:hanging="360"/>
      </w:pPr>
      <w:rPr>
        <w:rFonts w:hint="default"/>
        <w:lang w:val="es-ES" w:eastAsia="en-US" w:bidi="ar-SA"/>
      </w:rPr>
    </w:lvl>
    <w:lvl w:ilvl="5" w:tplc="A3C2C5AE">
      <w:numFmt w:val="bullet"/>
      <w:lvlText w:val="•"/>
      <w:lvlJc w:val="left"/>
      <w:pPr>
        <w:ind w:left="5285" w:hanging="360"/>
      </w:pPr>
      <w:rPr>
        <w:rFonts w:hint="default"/>
        <w:lang w:val="es-ES" w:eastAsia="en-US" w:bidi="ar-SA"/>
      </w:rPr>
    </w:lvl>
    <w:lvl w:ilvl="6" w:tplc="1C262912">
      <w:numFmt w:val="bullet"/>
      <w:lvlText w:val="•"/>
      <w:lvlJc w:val="left"/>
      <w:pPr>
        <w:ind w:left="6174" w:hanging="360"/>
      </w:pPr>
      <w:rPr>
        <w:rFonts w:hint="default"/>
        <w:lang w:val="es-ES" w:eastAsia="en-US" w:bidi="ar-SA"/>
      </w:rPr>
    </w:lvl>
    <w:lvl w:ilvl="7" w:tplc="E4960148">
      <w:numFmt w:val="bullet"/>
      <w:lvlText w:val="•"/>
      <w:lvlJc w:val="left"/>
      <w:pPr>
        <w:ind w:left="7063" w:hanging="360"/>
      </w:pPr>
      <w:rPr>
        <w:rFonts w:hint="default"/>
        <w:lang w:val="es-ES" w:eastAsia="en-US" w:bidi="ar-SA"/>
      </w:rPr>
    </w:lvl>
    <w:lvl w:ilvl="8" w:tplc="7E9A5B0E">
      <w:numFmt w:val="bullet"/>
      <w:lvlText w:val="•"/>
      <w:lvlJc w:val="left"/>
      <w:pPr>
        <w:ind w:left="7952" w:hanging="360"/>
      </w:pPr>
      <w:rPr>
        <w:rFonts w:hint="default"/>
        <w:lang w:val="es-ES" w:eastAsia="en-US" w:bidi="ar-SA"/>
      </w:rPr>
    </w:lvl>
  </w:abstractNum>
  <w:abstractNum w:abstractNumId="21" w15:restartNumberingAfterBreak="0">
    <w:nsid w:val="5E2A28A2"/>
    <w:multiLevelType w:val="hybridMultilevel"/>
    <w:tmpl w:val="04F8DE8C"/>
    <w:lvl w:ilvl="0" w:tplc="6DBE7B3A">
      <w:start w:val="3"/>
      <w:numFmt w:val="bullet"/>
      <w:lvlText w:val="-"/>
      <w:lvlJc w:val="left"/>
      <w:pPr>
        <w:ind w:left="420" w:hanging="360"/>
      </w:pPr>
      <w:rPr>
        <w:rFonts w:ascii="Arial" w:eastAsiaTheme="minorHAnsi" w:hAnsi="Arial" w:cs="Arial" w:hint="default"/>
      </w:rPr>
    </w:lvl>
    <w:lvl w:ilvl="1" w:tplc="240A0003" w:tentative="1">
      <w:start w:val="1"/>
      <w:numFmt w:val="bullet"/>
      <w:lvlText w:val="o"/>
      <w:lvlJc w:val="left"/>
      <w:pPr>
        <w:ind w:left="1140" w:hanging="360"/>
      </w:pPr>
      <w:rPr>
        <w:rFonts w:ascii="Courier New" w:hAnsi="Courier New" w:cs="Courier New" w:hint="default"/>
      </w:rPr>
    </w:lvl>
    <w:lvl w:ilvl="2" w:tplc="240A0005" w:tentative="1">
      <w:start w:val="1"/>
      <w:numFmt w:val="bullet"/>
      <w:lvlText w:val=""/>
      <w:lvlJc w:val="left"/>
      <w:pPr>
        <w:ind w:left="1860" w:hanging="360"/>
      </w:pPr>
      <w:rPr>
        <w:rFonts w:ascii="Wingdings" w:hAnsi="Wingdings" w:hint="default"/>
      </w:rPr>
    </w:lvl>
    <w:lvl w:ilvl="3" w:tplc="240A0001" w:tentative="1">
      <w:start w:val="1"/>
      <w:numFmt w:val="bullet"/>
      <w:lvlText w:val=""/>
      <w:lvlJc w:val="left"/>
      <w:pPr>
        <w:ind w:left="2580" w:hanging="360"/>
      </w:pPr>
      <w:rPr>
        <w:rFonts w:ascii="Symbol" w:hAnsi="Symbol" w:hint="default"/>
      </w:rPr>
    </w:lvl>
    <w:lvl w:ilvl="4" w:tplc="240A0003" w:tentative="1">
      <w:start w:val="1"/>
      <w:numFmt w:val="bullet"/>
      <w:lvlText w:val="o"/>
      <w:lvlJc w:val="left"/>
      <w:pPr>
        <w:ind w:left="3300" w:hanging="360"/>
      </w:pPr>
      <w:rPr>
        <w:rFonts w:ascii="Courier New" w:hAnsi="Courier New" w:cs="Courier New" w:hint="default"/>
      </w:rPr>
    </w:lvl>
    <w:lvl w:ilvl="5" w:tplc="240A0005" w:tentative="1">
      <w:start w:val="1"/>
      <w:numFmt w:val="bullet"/>
      <w:lvlText w:val=""/>
      <w:lvlJc w:val="left"/>
      <w:pPr>
        <w:ind w:left="4020" w:hanging="360"/>
      </w:pPr>
      <w:rPr>
        <w:rFonts w:ascii="Wingdings" w:hAnsi="Wingdings" w:hint="default"/>
      </w:rPr>
    </w:lvl>
    <w:lvl w:ilvl="6" w:tplc="240A0001" w:tentative="1">
      <w:start w:val="1"/>
      <w:numFmt w:val="bullet"/>
      <w:lvlText w:val=""/>
      <w:lvlJc w:val="left"/>
      <w:pPr>
        <w:ind w:left="4740" w:hanging="360"/>
      </w:pPr>
      <w:rPr>
        <w:rFonts w:ascii="Symbol" w:hAnsi="Symbol" w:hint="default"/>
      </w:rPr>
    </w:lvl>
    <w:lvl w:ilvl="7" w:tplc="240A0003" w:tentative="1">
      <w:start w:val="1"/>
      <w:numFmt w:val="bullet"/>
      <w:lvlText w:val="o"/>
      <w:lvlJc w:val="left"/>
      <w:pPr>
        <w:ind w:left="5460" w:hanging="360"/>
      </w:pPr>
      <w:rPr>
        <w:rFonts w:ascii="Courier New" w:hAnsi="Courier New" w:cs="Courier New" w:hint="default"/>
      </w:rPr>
    </w:lvl>
    <w:lvl w:ilvl="8" w:tplc="240A0005" w:tentative="1">
      <w:start w:val="1"/>
      <w:numFmt w:val="bullet"/>
      <w:lvlText w:val=""/>
      <w:lvlJc w:val="left"/>
      <w:pPr>
        <w:ind w:left="6180" w:hanging="360"/>
      </w:pPr>
      <w:rPr>
        <w:rFonts w:ascii="Wingdings" w:hAnsi="Wingdings" w:hint="default"/>
      </w:rPr>
    </w:lvl>
  </w:abstractNum>
  <w:abstractNum w:abstractNumId="22" w15:restartNumberingAfterBreak="0">
    <w:nsid w:val="630A2FAA"/>
    <w:multiLevelType w:val="hybridMultilevel"/>
    <w:tmpl w:val="86784866"/>
    <w:lvl w:ilvl="0" w:tplc="DA80036E">
      <w:start w:val="1"/>
      <w:numFmt w:val="decimal"/>
      <w:lvlText w:val="%1."/>
      <w:lvlJc w:val="left"/>
      <w:pPr>
        <w:ind w:left="841" w:hanging="360"/>
        <w:jc w:val="right"/>
      </w:pPr>
      <w:rPr>
        <w:rFonts w:ascii="Arial MT" w:eastAsia="Arial MT" w:hAnsi="Arial MT" w:cs="Arial MT" w:hint="default"/>
        <w:spacing w:val="-1"/>
        <w:w w:val="100"/>
        <w:sz w:val="22"/>
        <w:szCs w:val="22"/>
        <w:lang w:val="es-ES" w:eastAsia="en-US" w:bidi="ar-SA"/>
      </w:rPr>
    </w:lvl>
    <w:lvl w:ilvl="1" w:tplc="DFF43B8A">
      <w:numFmt w:val="bullet"/>
      <w:lvlText w:val="•"/>
      <w:lvlJc w:val="left"/>
      <w:pPr>
        <w:ind w:left="1729" w:hanging="360"/>
      </w:pPr>
      <w:rPr>
        <w:rFonts w:hint="default"/>
        <w:lang w:val="es-ES" w:eastAsia="en-US" w:bidi="ar-SA"/>
      </w:rPr>
    </w:lvl>
    <w:lvl w:ilvl="2" w:tplc="9740F13C">
      <w:numFmt w:val="bullet"/>
      <w:lvlText w:val="•"/>
      <w:lvlJc w:val="left"/>
      <w:pPr>
        <w:ind w:left="2618" w:hanging="360"/>
      </w:pPr>
      <w:rPr>
        <w:rFonts w:hint="default"/>
        <w:lang w:val="es-ES" w:eastAsia="en-US" w:bidi="ar-SA"/>
      </w:rPr>
    </w:lvl>
    <w:lvl w:ilvl="3" w:tplc="43EE6F8E">
      <w:numFmt w:val="bullet"/>
      <w:lvlText w:val="•"/>
      <w:lvlJc w:val="left"/>
      <w:pPr>
        <w:ind w:left="3507" w:hanging="360"/>
      </w:pPr>
      <w:rPr>
        <w:rFonts w:hint="default"/>
        <w:lang w:val="es-ES" w:eastAsia="en-US" w:bidi="ar-SA"/>
      </w:rPr>
    </w:lvl>
    <w:lvl w:ilvl="4" w:tplc="1A58EB0C">
      <w:numFmt w:val="bullet"/>
      <w:lvlText w:val="•"/>
      <w:lvlJc w:val="left"/>
      <w:pPr>
        <w:ind w:left="4396" w:hanging="360"/>
      </w:pPr>
      <w:rPr>
        <w:rFonts w:hint="default"/>
        <w:lang w:val="es-ES" w:eastAsia="en-US" w:bidi="ar-SA"/>
      </w:rPr>
    </w:lvl>
    <w:lvl w:ilvl="5" w:tplc="DE46D53A">
      <w:numFmt w:val="bullet"/>
      <w:lvlText w:val="•"/>
      <w:lvlJc w:val="left"/>
      <w:pPr>
        <w:ind w:left="5285" w:hanging="360"/>
      </w:pPr>
      <w:rPr>
        <w:rFonts w:hint="default"/>
        <w:lang w:val="es-ES" w:eastAsia="en-US" w:bidi="ar-SA"/>
      </w:rPr>
    </w:lvl>
    <w:lvl w:ilvl="6" w:tplc="A48AB98C">
      <w:numFmt w:val="bullet"/>
      <w:lvlText w:val="•"/>
      <w:lvlJc w:val="left"/>
      <w:pPr>
        <w:ind w:left="6174" w:hanging="360"/>
      </w:pPr>
      <w:rPr>
        <w:rFonts w:hint="default"/>
        <w:lang w:val="es-ES" w:eastAsia="en-US" w:bidi="ar-SA"/>
      </w:rPr>
    </w:lvl>
    <w:lvl w:ilvl="7" w:tplc="C216633E">
      <w:numFmt w:val="bullet"/>
      <w:lvlText w:val="•"/>
      <w:lvlJc w:val="left"/>
      <w:pPr>
        <w:ind w:left="7063" w:hanging="360"/>
      </w:pPr>
      <w:rPr>
        <w:rFonts w:hint="default"/>
        <w:lang w:val="es-ES" w:eastAsia="en-US" w:bidi="ar-SA"/>
      </w:rPr>
    </w:lvl>
    <w:lvl w:ilvl="8" w:tplc="A6162684">
      <w:numFmt w:val="bullet"/>
      <w:lvlText w:val="•"/>
      <w:lvlJc w:val="left"/>
      <w:pPr>
        <w:ind w:left="7952" w:hanging="360"/>
      </w:pPr>
      <w:rPr>
        <w:rFonts w:hint="default"/>
        <w:lang w:val="es-ES" w:eastAsia="en-US" w:bidi="ar-SA"/>
      </w:rPr>
    </w:lvl>
  </w:abstractNum>
  <w:abstractNum w:abstractNumId="23" w15:restartNumberingAfterBreak="0">
    <w:nsid w:val="6CB935B5"/>
    <w:multiLevelType w:val="hybridMultilevel"/>
    <w:tmpl w:val="5D06127E"/>
    <w:lvl w:ilvl="0" w:tplc="EACA04B6">
      <w:start w:val="1"/>
      <w:numFmt w:val="lowerLetter"/>
      <w:lvlText w:val="%1."/>
      <w:lvlJc w:val="left"/>
      <w:pPr>
        <w:ind w:left="1508" w:hanging="360"/>
      </w:pPr>
      <w:rPr>
        <w:rFonts w:ascii="Arial MT" w:eastAsia="Arial MT" w:hAnsi="Arial MT" w:cs="Arial MT" w:hint="default"/>
        <w:spacing w:val="-1"/>
        <w:w w:val="100"/>
        <w:sz w:val="22"/>
        <w:szCs w:val="22"/>
        <w:lang w:val="es-ES" w:eastAsia="en-US" w:bidi="ar-SA"/>
      </w:rPr>
    </w:lvl>
    <w:lvl w:ilvl="1" w:tplc="F8649B0E">
      <w:numFmt w:val="bullet"/>
      <w:lvlText w:val="•"/>
      <w:lvlJc w:val="left"/>
      <w:pPr>
        <w:ind w:left="2323" w:hanging="360"/>
      </w:pPr>
      <w:rPr>
        <w:rFonts w:hint="default"/>
        <w:lang w:val="es-ES" w:eastAsia="en-US" w:bidi="ar-SA"/>
      </w:rPr>
    </w:lvl>
    <w:lvl w:ilvl="2" w:tplc="0A34D30C">
      <w:numFmt w:val="bullet"/>
      <w:lvlText w:val="•"/>
      <w:lvlJc w:val="left"/>
      <w:pPr>
        <w:ind w:left="3146" w:hanging="360"/>
      </w:pPr>
      <w:rPr>
        <w:rFonts w:hint="default"/>
        <w:lang w:val="es-ES" w:eastAsia="en-US" w:bidi="ar-SA"/>
      </w:rPr>
    </w:lvl>
    <w:lvl w:ilvl="3" w:tplc="034273DE">
      <w:numFmt w:val="bullet"/>
      <w:lvlText w:val="•"/>
      <w:lvlJc w:val="left"/>
      <w:pPr>
        <w:ind w:left="3969" w:hanging="360"/>
      </w:pPr>
      <w:rPr>
        <w:rFonts w:hint="default"/>
        <w:lang w:val="es-ES" w:eastAsia="en-US" w:bidi="ar-SA"/>
      </w:rPr>
    </w:lvl>
    <w:lvl w:ilvl="4" w:tplc="69A8C5F8">
      <w:numFmt w:val="bullet"/>
      <w:lvlText w:val="•"/>
      <w:lvlJc w:val="left"/>
      <w:pPr>
        <w:ind w:left="4792" w:hanging="360"/>
      </w:pPr>
      <w:rPr>
        <w:rFonts w:hint="default"/>
        <w:lang w:val="es-ES" w:eastAsia="en-US" w:bidi="ar-SA"/>
      </w:rPr>
    </w:lvl>
    <w:lvl w:ilvl="5" w:tplc="6E6EE4DE">
      <w:numFmt w:val="bullet"/>
      <w:lvlText w:val="•"/>
      <w:lvlJc w:val="left"/>
      <w:pPr>
        <w:ind w:left="5615" w:hanging="360"/>
      </w:pPr>
      <w:rPr>
        <w:rFonts w:hint="default"/>
        <w:lang w:val="es-ES" w:eastAsia="en-US" w:bidi="ar-SA"/>
      </w:rPr>
    </w:lvl>
    <w:lvl w:ilvl="6" w:tplc="BB4E0EEC">
      <w:numFmt w:val="bullet"/>
      <w:lvlText w:val="•"/>
      <w:lvlJc w:val="left"/>
      <w:pPr>
        <w:ind w:left="6438" w:hanging="360"/>
      </w:pPr>
      <w:rPr>
        <w:rFonts w:hint="default"/>
        <w:lang w:val="es-ES" w:eastAsia="en-US" w:bidi="ar-SA"/>
      </w:rPr>
    </w:lvl>
    <w:lvl w:ilvl="7" w:tplc="BC463EC8">
      <w:numFmt w:val="bullet"/>
      <w:lvlText w:val="•"/>
      <w:lvlJc w:val="left"/>
      <w:pPr>
        <w:ind w:left="7261" w:hanging="360"/>
      </w:pPr>
      <w:rPr>
        <w:rFonts w:hint="default"/>
        <w:lang w:val="es-ES" w:eastAsia="en-US" w:bidi="ar-SA"/>
      </w:rPr>
    </w:lvl>
    <w:lvl w:ilvl="8" w:tplc="FEDCE9FC">
      <w:numFmt w:val="bullet"/>
      <w:lvlText w:val="•"/>
      <w:lvlJc w:val="left"/>
      <w:pPr>
        <w:ind w:left="8084" w:hanging="360"/>
      </w:pPr>
      <w:rPr>
        <w:rFonts w:hint="default"/>
        <w:lang w:val="es-ES" w:eastAsia="en-US" w:bidi="ar-SA"/>
      </w:rPr>
    </w:lvl>
  </w:abstractNum>
  <w:abstractNum w:abstractNumId="24" w15:restartNumberingAfterBreak="0">
    <w:nsid w:val="7277166E"/>
    <w:multiLevelType w:val="hybridMultilevel"/>
    <w:tmpl w:val="2B965D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2DF1A2F"/>
    <w:multiLevelType w:val="hybridMultilevel"/>
    <w:tmpl w:val="4EB86D36"/>
    <w:lvl w:ilvl="0" w:tplc="0AD022B8">
      <w:start w:val="1"/>
      <w:numFmt w:val="lowerLetter"/>
      <w:lvlText w:val="%1."/>
      <w:lvlJc w:val="left"/>
      <w:pPr>
        <w:ind w:left="1066" w:hanging="425"/>
      </w:pPr>
      <w:rPr>
        <w:rFonts w:ascii="Arial" w:eastAsia="Arial" w:hAnsi="Arial" w:cs="Arial" w:hint="default"/>
        <w:b/>
        <w:bCs/>
        <w:spacing w:val="-1"/>
        <w:w w:val="100"/>
        <w:sz w:val="22"/>
        <w:szCs w:val="22"/>
        <w:lang w:val="es-ES" w:eastAsia="en-US" w:bidi="ar-SA"/>
      </w:rPr>
    </w:lvl>
    <w:lvl w:ilvl="1" w:tplc="4E5A6352">
      <w:numFmt w:val="bullet"/>
      <w:lvlText w:val="•"/>
      <w:lvlJc w:val="left"/>
      <w:pPr>
        <w:ind w:left="1927" w:hanging="425"/>
      </w:pPr>
      <w:rPr>
        <w:rFonts w:hint="default"/>
        <w:lang w:val="es-ES" w:eastAsia="en-US" w:bidi="ar-SA"/>
      </w:rPr>
    </w:lvl>
    <w:lvl w:ilvl="2" w:tplc="99247220">
      <w:numFmt w:val="bullet"/>
      <w:lvlText w:val="•"/>
      <w:lvlJc w:val="left"/>
      <w:pPr>
        <w:ind w:left="2794" w:hanging="425"/>
      </w:pPr>
      <w:rPr>
        <w:rFonts w:hint="default"/>
        <w:lang w:val="es-ES" w:eastAsia="en-US" w:bidi="ar-SA"/>
      </w:rPr>
    </w:lvl>
    <w:lvl w:ilvl="3" w:tplc="9AF8B5D0">
      <w:numFmt w:val="bullet"/>
      <w:lvlText w:val="•"/>
      <w:lvlJc w:val="left"/>
      <w:pPr>
        <w:ind w:left="3661" w:hanging="425"/>
      </w:pPr>
      <w:rPr>
        <w:rFonts w:hint="default"/>
        <w:lang w:val="es-ES" w:eastAsia="en-US" w:bidi="ar-SA"/>
      </w:rPr>
    </w:lvl>
    <w:lvl w:ilvl="4" w:tplc="84B8FF5A">
      <w:numFmt w:val="bullet"/>
      <w:lvlText w:val="•"/>
      <w:lvlJc w:val="left"/>
      <w:pPr>
        <w:ind w:left="4528" w:hanging="425"/>
      </w:pPr>
      <w:rPr>
        <w:rFonts w:hint="default"/>
        <w:lang w:val="es-ES" w:eastAsia="en-US" w:bidi="ar-SA"/>
      </w:rPr>
    </w:lvl>
    <w:lvl w:ilvl="5" w:tplc="E7AEBA3E">
      <w:numFmt w:val="bullet"/>
      <w:lvlText w:val="•"/>
      <w:lvlJc w:val="left"/>
      <w:pPr>
        <w:ind w:left="5395" w:hanging="425"/>
      </w:pPr>
      <w:rPr>
        <w:rFonts w:hint="default"/>
        <w:lang w:val="es-ES" w:eastAsia="en-US" w:bidi="ar-SA"/>
      </w:rPr>
    </w:lvl>
    <w:lvl w:ilvl="6" w:tplc="8C9496B4">
      <w:numFmt w:val="bullet"/>
      <w:lvlText w:val="•"/>
      <w:lvlJc w:val="left"/>
      <w:pPr>
        <w:ind w:left="6262" w:hanging="425"/>
      </w:pPr>
      <w:rPr>
        <w:rFonts w:hint="default"/>
        <w:lang w:val="es-ES" w:eastAsia="en-US" w:bidi="ar-SA"/>
      </w:rPr>
    </w:lvl>
    <w:lvl w:ilvl="7" w:tplc="16C87434">
      <w:numFmt w:val="bullet"/>
      <w:lvlText w:val="•"/>
      <w:lvlJc w:val="left"/>
      <w:pPr>
        <w:ind w:left="7129" w:hanging="425"/>
      </w:pPr>
      <w:rPr>
        <w:rFonts w:hint="default"/>
        <w:lang w:val="es-ES" w:eastAsia="en-US" w:bidi="ar-SA"/>
      </w:rPr>
    </w:lvl>
    <w:lvl w:ilvl="8" w:tplc="72FED730">
      <w:numFmt w:val="bullet"/>
      <w:lvlText w:val="•"/>
      <w:lvlJc w:val="left"/>
      <w:pPr>
        <w:ind w:left="7996" w:hanging="425"/>
      </w:pPr>
      <w:rPr>
        <w:rFonts w:hint="default"/>
        <w:lang w:val="es-ES" w:eastAsia="en-US" w:bidi="ar-SA"/>
      </w:rPr>
    </w:lvl>
  </w:abstractNum>
  <w:abstractNum w:abstractNumId="26" w15:restartNumberingAfterBreak="0">
    <w:nsid w:val="74FE7EE1"/>
    <w:multiLevelType w:val="multilevel"/>
    <w:tmpl w:val="C1904F86"/>
    <w:lvl w:ilvl="0">
      <w:start w:val="1"/>
      <w:numFmt w:val="decimal"/>
      <w:lvlText w:val="%1."/>
      <w:lvlJc w:val="left"/>
      <w:pPr>
        <w:ind w:left="308" w:hanging="308"/>
      </w:pPr>
      <w:rPr>
        <w:rFonts w:ascii="Arial" w:eastAsia="Arial" w:hAnsi="Arial" w:cs="Arial" w:hint="default"/>
        <w:b/>
        <w:bCs/>
        <w:spacing w:val="-1"/>
        <w:w w:val="100"/>
        <w:sz w:val="22"/>
        <w:szCs w:val="22"/>
        <w:lang w:val="es-ES" w:eastAsia="en-US" w:bidi="ar-SA"/>
      </w:rPr>
    </w:lvl>
    <w:lvl w:ilvl="1">
      <w:start w:val="1"/>
      <w:numFmt w:val="decimal"/>
      <w:lvlText w:val="%1.%2."/>
      <w:lvlJc w:val="left"/>
      <w:pPr>
        <w:ind w:left="550" w:hanging="430"/>
      </w:pPr>
      <w:rPr>
        <w:rFonts w:ascii="Arial" w:eastAsia="Arial" w:hAnsi="Arial" w:cs="Arial" w:hint="default"/>
        <w:b/>
        <w:bCs/>
        <w:w w:val="100"/>
        <w:sz w:val="22"/>
        <w:szCs w:val="22"/>
        <w:lang w:val="es-ES" w:eastAsia="en-US" w:bidi="ar-SA"/>
      </w:rPr>
    </w:lvl>
    <w:lvl w:ilvl="2">
      <w:numFmt w:val="bullet"/>
      <w:lvlText w:val="•"/>
      <w:lvlJc w:val="left"/>
      <w:pPr>
        <w:ind w:left="1579" w:hanging="430"/>
      </w:pPr>
      <w:rPr>
        <w:rFonts w:hint="default"/>
        <w:lang w:val="es-ES" w:eastAsia="en-US" w:bidi="ar-SA"/>
      </w:rPr>
    </w:lvl>
    <w:lvl w:ilvl="3">
      <w:numFmt w:val="bullet"/>
      <w:lvlText w:val="•"/>
      <w:lvlJc w:val="left"/>
      <w:pPr>
        <w:ind w:left="2598" w:hanging="430"/>
      </w:pPr>
      <w:rPr>
        <w:rFonts w:hint="default"/>
        <w:lang w:val="es-ES" w:eastAsia="en-US" w:bidi="ar-SA"/>
      </w:rPr>
    </w:lvl>
    <w:lvl w:ilvl="4">
      <w:numFmt w:val="bullet"/>
      <w:lvlText w:val="•"/>
      <w:lvlJc w:val="left"/>
      <w:pPr>
        <w:ind w:left="3617" w:hanging="430"/>
      </w:pPr>
      <w:rPr>
        <w:rFonts w:hint="default"/>
        <w:lang w:val="es-ES" w:eastAsia="en-US" w:bidi="ar-SA"/>
      </w:rPr>
    </w:lvl>
    <w:lvl w:ilvl="5">
      <w:numFmt w:val="bullet"/>
      <w:lvlText w:val="•"/>
      <w:lvlJc w:val="left"/>
      <w:pPr>
        <w:ind w:left="4636" w:hanging="430"/>
      </w:pPr>
      <w:rPr>
        <w:rFonts w:hint="default"/>
        <w:lang w:val="es-ES" w:eastAsia="en-US" w:bidi="ar-SA"/>
      </w:rPr>
    </w:lvl>
    <w:lvl w:ilvl="6">
      <w:numFmt w:val="bullet"/>
      <w:lvlText w:val="•"/>
      <w:lvlJc w:val="left"/>
      <w:pPr>
        <w:ind w:left="5655" w:hanging="430"/>
      </w:pPr>
      <w:rPr>
        <w:rFonts w:hint="default"/>
        <w:lang w:val="es-ES" w:eastAsia="en-US" w:bidi="ar-SA"/>
      </w:rPr>
    </w:lvl>
    <w:lvl w:ilvl="7">
      <w:numFmt w:val="bullet"/>
      <w:lvlText w:val="•"/>
      <w:lvlJc w:val="left"/>
      <w:pPr>
        <w:ind w:left="6674" w:hanging="430"/>
      </w:pPr>
      <w:rPr>
        <w:rFonts w:hint="default"/>
        <w:lang w:val="es-ES" w:eastAsia="en-US" w:bidi="ar-SA"/>
      </w:rPr>
    </w:lvl>
    <w:lvl w:ilvl="8">
      <w:numFmt w:val="bullet"/>
      <w:lvlText w:val="•"/>
      <w:lvlJc w:val="left"/>
      <w:pPr>
        <w:ind w:left="7693" w:hanging="430"/>
      </w:pPr>
      <w:rPr>
        <w:rFonts w:hint="default"/>
        <w:lang w:val="es-ES" w:eastAsia="en-US" w:bidi="ar-SA"/>
      </w:rPr>
    </w:lvl>
  </w:abstractNum>
  <w:abstractNum w:abstractNumId="27" w15:restartNumberingAfterBreak="0">
    <w:nsid w:val="7AB2581F"/>
    <w:multiLevelType w:val="hybridMultilevel"/>
    <w:tmpl w:val="D192851A"/>
    <w:lvl w:ilvl="0" w:tplc="BFD87306">
      <w:start w:val="1"/>
      <w:numFmt w:val="bullet"/>
      <w:lvlText w:val=""/>
      <w:lvlJc w:val="left"/>
      <w:pPr>
        <w:tabs>
          <w:tab w:val="num" w:pos="720"/>
        </w:tabs>
        <w:ind w:left="720" w:hanging="360"/>
      </w:pPr>
      <w:rPr>
        <w:rFonts w:ascii="Wingdings" w:hAnsi="Wingdings" w:hint="default"/>
      </w:rPr>
    </w:lvl>
    <w:lvl w:ilvl="1" w:tplc="44FCEFC4" w:tentative="1">
      <w:start w:val="1"/>
      <w:numFmt w:val="bullet"/>
      <w:lvlText w:val=""/>
      <w:lvlJc w:val="left"/>
      <w:pPr>
        <w:tabs>
          <w:tab w:val="num" w:pos="1440"/>
        </w:tabs>
        <w:ind w:left="1440" w:hanging="360"/>
      </w:pPr>
      <w:rPr>
        <w:rFonts w:ascii="Wingdings" w:hAnsi="Wingdings" w:hint="default"/>
      </w:rPr>
    </w:lvl>
    <w:lvl w:ilvl="2" w:tplc="E15C15FE" w:tentative="1">
      <w:start w:val="1"/>
      <w:numFmt w:val="bullet"/>
      <w:lvlText w:val=""/>
      <w:lvlJc w:val="left"/>
      <w:pPr>
        <w:tabs>
          <w:tab w:val="num" w:pos="2160"/>
        </w:tabs>
        <w:ind w:left="2160" w:hanging="360"/>
      </w:pPr>
      <w:rPr>
        <w:rFonts w:ascii="Wingdings" w:hAnsi="Wingdings" w:hint="default"/>
      </w:rPr>
    </w:lvl>
    <w:lvl w:ilvl="3" w:tplc="24FA1788" w:tentative="1">
      <w:start w:val="1"/>
      <w:numFmt w:val="bullet"/>
      <w:lvlText w:val=""/>
      <w:lvlJc w:val="left"/>
      <w:pPr>
        <w:tabs>
          <w:tab w:val="num" w:pos="2880"/>
        </w:tabs>
        <w:ind w:left="2880" w:hanging="360"/>
      </w:pPr>
      <w:rPr>
        <w:rFonts w:ascii="Wingdings" w:hAnsi="Wingdings" w:hint="default"/>
      </w:rPr>
    </w:lvl>
    <w:lvl w:ilvl="4" w:tplc="278EB4FE" w:tentative="1">
      <w:start w:val="1"/>
      <w:numFmt w:val="bullet"/>
      <w:lvlText w:val=""/>
      <w:lvlJc w:val="left"/>
      <w:pPr>
        <w:tabs>
          <w:tab w:val="num" w:pos="3600"/>
        </w:tabs>
        <w:ind w:left="3600" w:hanging="360"/>
      </w:pPr>
      <w:rPr>
        <w:rFonts w:ascii="Wingdings" w:hAnsi="Wingdings" w:hint="default"/>
      </w:rPr>
    </w:lvl>
    <w:lvl w:ilvl="5" w:tplc="FD0E931C" w:tentative="1">
      <w:start w:val="1"/>
      <w:numFmt w:val="bullet"/>
      <w:lvlText w:val=""/>
      <w:lvlJc w:val="left"/>
      <w:pPr>
        <w:tabs>
          <w:tab w:val="num" w:pos="4320"/>
        </w:tabs>
        <w:ind w:left="4320" w:hanging="360"/>
      </w:pPr>
      <w:rPr>
        <w:rFonts w:ascii="Wingdings" w:hAnsi="Wingdings" w:hint="default"/>
      </w:rPr>
    </w:lvl>
    <w:lvl w:ilvl="6" w:tplc="3788CCC6" w:tentative="1">
      <w:start w:val="1"/>
      <w:numFmt w:val="bullet"/>
      <w:lvlText w:val=""/>
      <w:lvlJc w:val="left"/>
      <w:pPr>
        <w:tabs>
          <w:tab w:val="num" w:pos="5040"/>
        </w:tabs>
        <w:ind w:left="5040" w:hanging="360"/>
      </w:pPr>
      <w:rPr>
        <w:rFonts w:ascii="Wingdings" w:hAnsi="Wingdings" w:hint="default"/>
      </w:rPr>
    </w:lvl>
    <w:lvl w:ilvl="7" w:tplc="69043662" w:tentative="1">
      <w:start w:val="1"/>
      <w:numFmt w:val="bullet"/>
      <w:lvlText w:val=""/>
      <w:lvlJc w:val="left"/>
      <w:pPr>
        <w:tabs>
          <w:tab w:val="num" w:pos="5760"/>
        </w:tabs>
        <w:ind w:left="5760" w:hanging="360"/>
      </w:pPr>
      <w:rPr>
        <w:rFonts w:ascii="Wingdings" w:hAnsi="Wingdings" w:hint="default"/>
      </w:rPr>
    </w:lvl>
    <w:lvl w:ilvl="8" w:tplc="B1E40AE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C1F107C"/>
    <w:multiLevelType w:val="hybridMultilevel"/>
    <w:tmpl w:val="2E2C97EC"/>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num w:numId="1" w16cid:durableId="178810436">
    <w:abstractNumId w:val="13"/>
  </w:num>
  <w:num w:numId="2" w16cid:durableId="855928617">
    <w:abstractNumId w:val="27"/>
  </w:num>
  <w:num w:numId="3" w16cid:durableId="1551306093">
    <w:abstractNumId w:val="8"/>
  </w:num>
  <w:num w:numId="4" w16cid:durableId="2631274">
    <w:abstractNumId w:val="18"/>
  </w:num>
  <w:num w:numId="5" w16cid:durableId="1272709722">
    <w:abstractNumId w:val="2"/>
  </w:num>
  <w:num w:numId="6" w16cid:durableId="1946965061">
    <w:abstractNumId w:val="24"/>
  </w:num>
  <w:num w:numId="7" w16cid:durableId="678507402">
    <w:abstractNumId w:val="11"/>
  </w:num>
  <w:num w:numId="8" w16cid:durableId="1738161392">
    <w:abstractNumId w:val="10"/>
  </w:num>
  <w:num w:numId="9" w16cid:durableId="963199604">
    <w:abstractNumId w:val="1"/>
  </w:num>
  <w:num w:numId="10" w16cid:durableId="1273904439">
    <w:abstractNumId w:val="21"/>
  </w:num>
  <w:num w:numId="11" w16cid:durableId="1029063506">
    <w:abstractNumId w:val="26"/>
  </w:num>
  <w:num w:numId="12" w16cid:durableId="655184718">
    <w:abstractNumId w:val="17"/>
  </w:num>
  <w:num w:numId="13" w16cid:durableId="1917082639">
    <w:abstractNumId w:val="20"/>
  </w:num>
  <w:num w:numId="14" w16cid:durableId="1478692505">
    <w:abstractNumId w:val="12"/>
  </w:num>
  <w:num w:numId="15" w16cid:durableId="1196193770">
    <w:abstractNumId w:val="6"/>
  </w:num>
  <w:num w:numId="16" w16cid:durableId="1558317403">
    <w:abstractNumId w:val="25"/>
  </w:num>
  <w:num w:numId="17" w16cid:durableId="1647512935">
    <w:abstractNumId w:val="3"/>
  </w:num>
  <w:num w:numId="18" w16cid:durableId="1551108640">
    <w:abstractNumId w:val="19"/>
  </w:num>
  <w:num w:numId="19" w16cid:durableId="450904997">
    <w:abstractNumId w:val="23"/>
  </w:num>
  <w:num w:numId="20" w16cid:durableId="1996764436">
    <w:abstractNumId w:val="22"/>
  </w:num>
  <w:num w:numId="21" w16cid:durableId="1599752885">
    <w:abstractNumId w:val="15"/>
  </w:num>
  <w:num w:numId="22" w16cid:durableId="1632127433">
    <w:abstractNumId w:val="26"/>
  </w:num>
  <w:num w:numId="23" w16cid:durableId="2131971198">
    <w:abstractNumId w:val="3"/>
  </w:num>
  <w:num w:numId="24" w16cid:durableId="2072926183">
    <w:abstractNumId w:val="7"/>
  </w:num>
  <w:num w:numId="25" w16cid:durableId="838665359">
    <w:abstractNumId w:val="9"/>
  </w:num>
  <w:num w:numId="26" w16cid:durableId="28729090">
    <w:abstractNumId w:val="14"/>
  </w:num>
  <w:num w:numId="27" w16cid:durableId="1885482030">
    <w:abstractNumId w:val="28"/>
  </w:num>
  <w:num w:numId="28" w16cid:durableId="104541281">
    <w:abstractNumId w:val="0"/>
  </w:num>
  <w:num w:numId="29" w16cid:durableId="1421487016">
    <w:abstractNumId w:val="5"/>
  </w:num>
  <w:num w:numId="30" w16cid:durableId="1570461099">
    <w:abstractNumId w:val="16"/>
  </w:num>
  <w:num w:numId="31" w16cid:durableId="1446727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C35"/>
    <w:rsid w:val="00010DCE"/>
    <w:rsid w:val="0001333F"/>
    <w:rsid w:val="00013FF0"/>
    <w:rsid w:val="00020709"/>
    <w:rsid w:val="000219B2"/>
    <w:rsid w:val="00025319"/>
    <w:rsid w:val="0002555E"/>
    <w:rsid w:val="0002584B"/>
    <w:rsid w:val="000258BB"/>
    <w:rsid w:val="000466CD"/>
    <w:rsid w:val="0004674F"/>
    <w:rsid w:val="00053D96"/>
    <w:rsid w:val="000555B0"/>
    <w:rsid w:val="000643A0"/>
    <w:rsid w:val="00064925"/>
    <w:rsid w:val="000728E7"/>
    <w:rsid w:val="00076CFD"/>
    <w:rsid w:val="00080D34"/>
    <w:rsid w:val="00094644"/>
    <w:rsid w:val="000C32A0"/>
    <w:rsid w:val="000D597A"/>
    <w:rsid w:val="000E76C4"/>
    <w:rsid w:val="0010164F"/>
    <w:rsid w:val="0010404B"/>
    <w:rsid w:val="00106779"/>
    <w:rsid w:val="001171DE"/>
    <w:rsid w:val="001243AE"/>
    <w:rsid w:val="0013513A"/>
    <w:rsid w:val="00141883"/>
    <w:rsid w:val="00141B15"/>
    <w:rsid w:val="00147F07"/>
    <w:rsid w:val="00153FBD"/>
    <w:rsid w:val="00164071"/>
    <w:rsid w:val="00166BCA"/>
    <w:rsid w:val="00167274"/>
    <w:rsid w:val="00184E3B"/>
    <w:rsid w:val="001968F3"/>
    <w:rsid w:val="001B03C5"/>
    <w:rsid w:val="001B3445"/>
    <w:rsid w:val="001B3B08"/>
    <w:rsid w:val="001C213F"/>
    <w:rsid w:val="001C2359"/>
    <w:rsid w:val="001C40DE"/>
    <w:rsid w:val="001C430F"/>
    <w:rsid w:val="001C7732"/>
    <w:rsid w:val="001D6139"/>
    <w:rsid w:val="001E2291"/>
    <w:rsid w:val="001E59CC"/>
    <w:rsid w:val="001E7074"/>
    <w:rsid w:val="001F4A40"/>
    <w:rsid w:val="00207C5F"/>
    <w:rsid w:val="002130DB"/>
    <w:rsid w:val="00234846"/>
    <w:rsid w:val="00236F84"/>
    <w:rsid w:val="00240BD5"/>
    <w:rsid w:val="00240C47"/>
    <w:rsid w:val="0024780B"/>
    <w:rsid w:val="00250378"/>
    <w:rsid w:val="00254870"/>
    <w:rsid w:val="00261A62"/>
    <w:rsid w:val="00267F17"/>
    <w:rsid w:val="00272AB9"/>
    <w:rsid w:val="00275F86"/>
    <w:rsid w:val="00284B9E"/>
    <w:rsid w:val="002951C5"/>
    <w:rsid w:val="002A4338"/>
    <w:rsid w:val="002A703D"/>
    <w:rsid w:val="002B0AE9"/>
    <w:rsid w:val="002C0492"/>
    <w:rsid w:val="002C0C3B"/>
    <w:rsid w:val="002C7DCB"/>
    <w:rsid w:val="002D0C04"/>
    <w:rsid w:val="002D551B"/>
    <w:rsid w:val="002D5EEB"/>
    <w:rsid w:val="002E3033"/>
    <w:rsid w:val="00305163"/>
    <w:rsid w:val="00315651"/>
    <w:rsid w:val="00320A91"/>
    <w:rsid w:val="00320CA2"/>
    <w:rsid w:val="0032767C"/>
    <w:rsid w:val="00331945"/>
    <w:rsid w:val="00336B55"/>
    <w:rsid w:val="003466E8"/>
    <w:rsid w:val="00351F2E"/>
    <w:rsid w:val="003656E3"/>
    <w:rsid w:val="00373BCC"/>
    <w:rsid w:val="003759F6"/>
    <w:rsid w:val="00380F1F"/>
    <w:rsid w:val="0038741C"/>
    <w:rsid w:val="003B123B"/>
    <w:rsid w:val="003C1C73"/>
    <w:rsid w:val="003C3CEF"/>
    <w:rsid w:val="003E091F"/>
    <w:rsid w:val="003F256A"/>
    <w:rsid w:val="003F3708"/>
    <w:rsid w:val="00410106"/>
    <w:rsid w:val="004149F5"/>
    <w:rsid w:val="00416B24"/>
    <w:rsid w:val="0042635E"/>
    <w:rsid w:val="0043401A"/>
    <w:rsid w:val="00451778"/>
    <w:rsid w:val="00453522"/>
    <w:rsid w:val="0045607A"/>
    <w:rsid w:val="00456EE7"/>
    <w:rsid w:val="00465A15"/>
    <w:rsid w:val="00471130"/>
    <w:rsid w:val="004762B3"/>
    <w:rsid w:val="00476863"/>
    <w:rsid w:val="00482606"/>
    <w:rsid w:val="00493F0D"/>
    <w:rsid w:val="004958B6"/>
    <w:rsid w:val="004A3AC5"/>
    <w:rsid w:val="004B22C7"/>
    <w:rsid w:val="004B4743"/>
    <w:rsid w:val="004E61DC"/>
    <w:rsid w:val="004F050D"/>
    <w:rsid w:val="004F6D47"/>
    <w:rsid w:val="005000C4"/>
    <w:rsid w:val="00502562"/>
    <w:rsid w:val="00506829"/>
    <w:rsid w:val="00507868"/>
    <w:rsid w:val="00511368"/>
    <w:rsid w:val="00523C35"/>
    <w:rsid w:val="00524579"/>
    <w:rsid w:val="00531403"/>
    <w:rsid w:val="0053624F"/>
    <w:rsid w:val="00543410"/>
    <w:rsid w:val="0054492E"/>
    <w:rsid w:val="00551277"/>
    <w:rsid w:val="0055615E"/>
    <w:rsid w:val="0057115D"/>
    <w:rsid w:val="0057126D"/>
    <w:rsid w:val="00587C14"/>
    <w:rsid w:val="005A73E9"/>
    <w:rsid w:val="005C05F1"/>
    <w:rsid w:val="005D082A"/>
    <w:rsid w:val="005D38A3"/>
    <w:rsid w:val="005E0C05"/>
    <w:rsid w:val="005E25B2"/>
    <w:rsid w:val="005E2652"/>
    <w:rsid w:val="005E703E"/>
    <w:rsid w:val="006019A9"/>
    <w:rsid w:val="0061277A"/>
    <w:rsid w:val="0061407B"/>
    <w:rsid w:val="0062594E"/>
    <w:rsid w:val="00630701"/>
    <w:rsid w:val="00635778"/>
    <w:rsid w:val="00637163"/>
    <w:rsid w:val="006440BC"/>
    <w:rsid w:val="00645571"/>
    <w:rsid w:val="006507FB"/>
    <w:rsid w:val="00653421"/>
    <w:rsid w:val="006622B0"/>
    <w:rsid w:val="00681F97"/>
    <w:rsid w:val="00685ABC"/>
    <w:rsid w:val="006951B8"/>
    <w:rsid w:val="006963A9"/>
    <w:rsid w:val="006A22D8"/>
    <w:rsid w:val="006A3B81"/>
    <w:rsid w:val="006A6290"/>
    <w:rsid w:val="006B0D01"/>
    <w:rsid w:val="006B31EA"/>
    <w:rsid w:val="006B4E0B"/>
    <w:rsid w:val="006C356D"/>
    <w:rsid w:val="006C400A"/>
    <w:rsid w:val="006D4670"/>
    <w:rsid w:val="006F4A30"/>
    <w:rsid w:val="007066F3"/>
    <w:rsid w:val="00711E48"/>
    <w:rsid w:val="007207C9"/>
    <w:rsid w:val="00733D52"/>
    <w:rsid w:val="0073651F"/>
    <w:rsid w:val="00747894"/>
    <w:rsid w:val="0075098A"/>
    <w:rsid w:val="007534B2"/>
    <w:rsid w:val="007667E3"/>
    <w:rsid w:val="0078414F"/>
    <w:rsid w:val="00792621"/>
    <w:rsid w:val="007B1D37"/>
    <w:rsid w:val="007B614C"/>
    <w:rsid w:val="007B691A"/>
    <w:rsid w:val="007B75FA"/>
    <w:rsid w:val="007C7FC9"/>
    <w:rsid w:val="007E047C"/>
    <w:rsid w:val="007F0D1A"/>
    <w:rsid w:val="008009A0"/>
    <w:rsid w:val="00802058"/>
    <w:rsid w:val="00811C9E"/>
    <w:rsid w:val="0081441C"/>
    <w:rsid w:val="00834788"/>
    <w:rsid w:val="008469DC"/>
    <w:rsid w:val="0085739C"/>
    <w:rsid w:val="00860BE9"/>
    <w:rsid w:val="00863013"/>
    <w:rsid w:val="0086352D"/>
    <w:rsid w:val="00863610"/>
    <w:rsid w:val="00871A02"/>
    <w:rsid w:val="008771A9"/>
    <w:rsid w:val="0088069B"/>
    <w:rsid w:val="00891787"/>
    <w:rsid w:val="00894A68"/>
    <w:rsid w:val="00895EB2"/>
    <w:rsid w:val="008A610B"/>
    <w:rsid w:val="008B44B0"/>
    <w:rsid w:val="008B768E"/>
    <w:rsid w:val="008D6CB6"/>
    <w:rsid w:val="008D73C1"/>
    <w:rsid w:val="008F04FC"/>
    <w:rsid w:val="008F2236"/>
    <w:rsid w:val="009159C1"/>
    <w:rsid w:val="00926340"/>
    <w:rsid w:val="009347BE"/>
    <w:rsid w:val="00941EE4"/>
    <w:rsid w:val="009447D4"/>
    <w:rsid w:val="00950DC0"/>
    <w:rsid w:val="0095581D"/>
    <w:rsid w:val="0096632E"/>
    <w:rsid w:val="009754DF"/>
    <w:rsid w:val="00995B23"/>
    <w:rsid w:val="009A5AC9"/>
    <w:rsid w:val="009B329A"/>
    <w:rsid w:val="009B3436"/>
    <w:rsid w:val="009B59EC"/>
    <w:rsid w:val="009C773B"/>
    <w:rsid w:val="009D0236"/>
    <w:rsid w:val="009D1AFF"/>
    <w:rsid w:val="009F07F0"/>
    <w:rsid w:val="009F1438"/>
    <w:rsid w:val="009F1CEF"/>
    <w:rsid w:val="00A0089A"/>
    <w:rsid w:val="00A045C9"/>
    <w:rsid w:val="00A12698"/>
    <w:rsid w:val="00A21AFF"/>
    <w:rsid w:val="00A43C4A"/>
    <w:rsid w:val="00A6391A"/>
    <w:rsid w:val="00A721E1"/>
    <w:rsid w:val="00A85719"/>
    <w:rsid w:val="00A931B7"/>
    <w:rsid w:val="00A95FE6"/>
    <w:rsid w:val="00AA506F"/>
    <w:rsid w:val="00AA7C7C"/>
    <w:rsid w:val="00AB2BDF"/>
    <w:rsid w:val="00AC14FA"/>
    <w:rsid w:val="00AC48BC"/>
    <w:rsid w:val="00AD149F"/>
    <w:rsid w:val="00B04407"/>
    <w:rsid w:val="00B11C9D"/>
    <w:rsid w:val="00B27284"/>
    <w:rsid w:val="00B36491"/>
    <w:rsid w:val="00B37529"/>
    <w:rsid w:val="00B37F59"/>
    <w:rsid w:val="00B4459C"/>
    <w:rsid w:val="00B475B9"/>
    <w:rsid w:val="00B4789C"/>
    <w:rsid w:val="00B6250E"/>
    <w:rsid w:val="00B74837"/>
    <w:rsid w:val="00B91DC6"/>
    <w:rsid w:val="00BA33B3"/>
    <w:rsid w:val="00BA7657"/>
    <w:rsid w:val="00BB07FD"/>
    <w:rsid w:val="00BD15F1"/>
    <w:rsid w:val="00BE1CFD"/>
    <w:rsid w:val="00BE3966"/>
    <w:rsid w:val="00BE45E1"/>
    <w:rsid w:val="00BF7216"/>
    <w:rsid w:val="00BF7A8A"/>
    <w:rsid w:val="00C04EF7"/>
    <w:rsid w:val="00C06BA2"/>
    <w:rsid w:val="00C21194"/>
    <w:rsid w:val="00C24B48"/>
    <w:rsid w:val="00C27E53"/>
    <w:rsid w:val="00C366EE"/>
    <w:rsid w:val="00C55933"/>
    <w:rsid w:val="00C60877"/>
    <w:rsid w:val="00C62865"/>
    <w:rsid w:val="00C674C0"/>
    <w:rsid w:val="00C91D77"/>
    <w:rsid w:val="00CA0C50"/>
    <w:rsid w:val="00CB209A"/>
    <w:rsid w:val="00CB7F31"/>
    <w:rsid w:val="00CE0BE0"/>
    <w:rsid w:val="00CE13E8"/>
    <w:rsid w:val="00CE2CE7"/>
    <w:rsid w:val="00D106EC"/>
    <w:rsid w:val="00D17F4F"/>
    <w:rsid w:val="00D3190E"/>
    <w:rsid w:val="00D32C3C"/>
    <w:rsid w:val="00D33172"/>
    <w:rsid w:val="00D41BC7"/>
    <w:rsid w:val="00D443DE"/>
    <w:rsid w:val="00D52836"/>
    <w:rsid w:val="00D7242B"/>
    <w:rsid w:val="00D810F6"/>
    <w:rsid w:val="00D81AF7"/>
    <w:rsid w:val="00D876A0"/>
    <w:rsid w:val="00DA0767"/>
    <w:rsid w:val="00DA0A6F"/>
    <w:rsid w:val="00DA5933"/>
    <w:rsid w:val="00DA60B9"/>
    <w:rsid w:val="00DC406E"/>
    <w:rsid w:val="00DD33C3"/>
    <w:rsid w:val="00DD56C6"/>
    <w:rsid w:val="00E21524"/>
    <w:rsid w:val="00E257BA"/>
    <w:rsid w:val="00E25C64"/>
    <w:rsid w:val="00E26813"/>
    <w:rsid w:val="00E26A49"/>
    <w:rsid w:val="00E47FEE"/>
    <w:rsid w:val="00E5205F"/>
    <w:rsid w:val="00E541B4"/>
    <w:rsid w:val="00E545FA"/>
    <w:rsid w:val="00E67FD1"/>
    <w:rsid w:val="00E81795"/>
    <w:rsid w:val="00E8516F"/>
    <w:rsid w:val="00EB0FFD"/>
    <w:rsid w:val="00EC0776"/>
    <w:rsid w:val="00ED62D4"/>
    <w:rsid w:val="00EF7634"/>
    <w:rsid w:val="00F07090"/>
    <w:rsid w:val="00F12A02"/>
    <w:rsid w:val="00F140B7"/>
    <w:rsid w:val="00F250BF"/>
    <w:rsid w:val="00F30962"/>
    <w:rsid w:val="00F54878"/>
    <w:rsid w:val="00F57922"/>
    <w:rsid w:val="00F623D5"/>
    <w:rsid w:val="00F6313C"/>
    <w:rsid w:val="00F65CC8"/>
    <w:rsid w:val="00F6682E"/>
    <w:rsid w:val="00F701F2"/>
    <w:rsid w:val="00F77652"/>
    <w:rsid w:val="00F809D8"/>
    <w:rsid w:val="00F82C75"/>
    <w:rsid w:val="00F86A5F"/>
    <w:rsid w:val="00F91D1D"/>
    <w:rsid w:val="00F91F6F"/>
    <w:rsid w:val="00FA095F"/>
    <w:rsid w:val="00FA4BF6"/>
    <w:rsid w:val="00FA60E8"/>
    <w:rsid w:val="00FB43B9"/>
    <w:rsid w:val="00FD2C57"/>
    <w:rsid w:val="00FD5B7A"/>
    <w:rsid w:val="00FD6686"/>
    <w:rsid w:val="00FD74C6"/>
    <w:rsid w:val="00FE4B3E"/>
    <w:rsid w:val="00FF3F57"/>
    <w:rsid w:val="00FF5D5C"/>
    <w:rsid w:val="00FF7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D75F4"/>
  <w15:docId w15:val="{53518E5C-3F02-4331-9E85-9A1B37B06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A9"/>
  </w:style>
  <w:style w:type="paragraph" w:styleId="Ttulo1">
    <w:name w:val="heading 1"/>
    <w:basedOn w:val="Normal"/>
    <w:link w:val="Ttulo1Car"/>
    <w:uiPriority w:val="9"/>
    <w:qFormat/>
    <w:rsid w:val="00CE2CE7"/>
    <w:pPr>
      <w:widowControl w:val="0"/>
      <w:autoSpaceDE w:val="0"/>
      <w:autoSpaceDN w:val="0"/>
      <w:ind w:left="121"/>
      <w:outlineLvl w:val="0"/>
    </w:pPr>
    <w:rPr>
      <w:rFonts w:ascii="Arial" w:eastAsia="Arial" w:hAnsi="Arial" w:cs="Arial"/>
      <w:b/>
      <w:bCs/>
      <w:lang w:val="es-ES"/>
    </w:rPr>
  </w:style>
  <w:style w:type="paragraph" w:styleId="Ttulo4">
    <w:name w:val="heading 4"/>
    <w:basedOn w:val="Normal"/>
    <w:next w:val="Normal"/>
    <w:link w:val="Ttulo4Car"/>
    <w:uiPriority w:val="9"/>
    <w:semiHidden/>
    <w:unhideWhenUsed/>
    <w:qFormat/>
    <w:rsid w:val="00B475B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3C35"/>
    <w:pPr>
      <w:tabs>
        <w:tab w:val="center" w:pos="4419"/>
        <w:tab w:val="right" w:pos="8838"/>
      </w:tabs>
    </w:pPr>
  </w:style>
  <w:style w:type="character" w:customStyle="1" w:styleId="EncabezadoCar">
    <w:name w:val="Encabezado Car"/>
    <w:basedOn w:val="Fuentedeprrafopredeter"/>
    <w:link w:val="Encabezado"/>
    <w:uiPriority w:val="99"/>
    <w:rsid w:val="00523C35"/>
  </w:style>
  <w:style w:type="paragraph" w:styleId="Piedepgina">
    <w:name w:val="footer"/>
    <w:basedOn w:val="Normal"/>
    <w:link w:val="PiedepginaCar"/>
    <w:uiPriority w:val="99"/>
    <w:unhideWhenUsed/>
    <w:rsid w:val="00523C35"/>
    <w:pPr>
      <w:tabs>
        <w:tab w:val="center" w:pos="4419"/>
        <w:tab w:val="right" w:pos="8838"/>
      </w:tabs>
    </w:pPr>
  </w:style>
  <w:style w:type="character" w:customStyle="1" w:styleId="PiedepginaCar">
    <w:name w:val="Pie de página Car"/>
    <w:basedOn w:val="Fuentedeprrafopredeter"/>
    <w:link w:val="Piedepgina"/>
    <w:uiPriority w:val="99"/>
    <w:rsid w:val="00523C35"/>
  </w:style>
  <w:style w:type="paragraph" w:styleId="Textodeglobo">
    <w:name w:val="Balloon Text"/>
    <w:basedOn w:val="Normal"/>
    <w:link w:val="TextodegloboCar"/>
    <w:uiPriority w:val="99"/>
    <w:semiHidden/>
    <w:unhideWhenUsed/>
    <w:rsid w:val="00523C35"/>
    <w:rPr>
      <w:rFonts w:ascii="Tahoma" w:hAnsi="Tahoma" w:cs="Tahoma"/>
      <w:sz w:val="16"/>
      <w:szCs w:val="16"/>
    </w:rPr>
  </w:style>
  <w:style w:type="character" w:customStyle="1" w:styleId="TextodegloboCar">
    <w:name w:val="Texto de globo Car"/>
    <w:basedOn w:val="Fuentedeprrafopredeter"/>
    <w:link w:val="Textodeglobo"/>
    <w:uiPriority w:val="99"/>
    <w:semiHidden/>
    <w:rsid w:val="00523C35"/>
    <w:rPr>
      <w:rFonts w:ascii="Tahoma" w:hAnsi="Tahoma" w:cs="Tahoma"/>
      <w:sz w:val="16"/>
      <w:szCs w:val="16"/>
    </w:rPr>
  </w:style>
  <w:style w:type="paragraph" w:customStyle="1" w:styleId="Default">
    <w:name w:val="Default"/>
    <w:rsid w:val="0010404B"/>
    <w:pPr>
      <w:autoSpaceDE w:val="0"/>
      <w:autoSpaceDN w:val="0"/>
      <w:adjustRightInd w:val="0"/>
    </w:pPr>
    <w:rPr>
      <w:rFonts w:ascii="Arial" w:hAnsi="Arial" w:cs="Arial"/>
      <w:color w:val="000000"/>
      <w:sz w:val="24"/>
      <w:szCs w:val="24"/>
    </w:rPr>
  </w:style>
  <w:style w:type="table" w:styleId="Tablaconcuadrcula">
    <w:name w:val="Table Grid"/>
    <w:basedOn w:val="Tablanormal"/>
    <w:uiPriority w:val="59"/>
    <w:rsid w:val="00DA076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1"/>
    <w:qFormat/>
    <w:rsid w:val="00E5205F"/>
    <w:pPr>
      <w:spacing w:after="160" w:line="259" w:lineRule="auto"/>
      <w:ind w:left="720"/>
      <w:contextualSpacing/>
    </w:pPr>
  </w:style>
  <w:style w:type="paragraph" w:styleId="Sinespaciado">
    <w:name w:val="No Spacing"/>
    <w:uiPriority w:val="1"/>
    <w:qFormat/>
    <w:rsid w:val="00B74837"/>
    <w:rPr>
      <w:lang w:val="es-ES"/>
    </w:rPr>
  </w:style>
  <w:style w:type="table" w:styleId="Tablaconcuadrcula2-nfasis5">
    <w:name w:val="Grid Table 2 Accent 5"/>
    <w:basedOn w:val="Tablanormal"/>
    <w:uiPriority w:val="47"/>
    <w:rsid w:val="00B74837"/>
    <w:rPr>
      <w:lang w:val="es-E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PrrafodelistaCar">
    <w:name w:val="Párrafo de lista Car"/>
    <w:basedOn w:val="Fuentedeprrafopredeter"/>
    <w:link w:val="Prrafodelista"/>
    <w:uiPriority w:val="34"/>
    <w:locked/>
    <w:rsid w:val="006019A9"/>
  </w:style>
  <w:style w:type="paragraph" w:styleId="NormalWeb">
    <w:name w:val="Normal (Web)"/>
    <w:basedOn w:val="Normal"/>
    <w:semiHidden/>
    <w:unhideWhenUsed/>
    <w:rsid w:val="009B329A"/>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nhideWhenUsed/>
    <w:qFormat/>
    <w:rsid w:val="009B329A"/>
    <w:pPr>
      <w:jc w:val="both"/>
    </w:pPr>
    <w:rPr>
      <w:rFonts w:ascii="Times New Roman" w:eastAsia="Times New Roman" w:hAnsi="Times New Roman" w:cs="Times New Roman"/>
      <w:sz w:val="24"/>
      <w:szCs w:val="20"/>
      <w:lang w:val="es-ES_tradnl" w:eastAsia="es-ES"/>
    </w:rPr>
  </w:style>
  <w:style w:type="character" w:customStyle="1" w:styleId="TextoindependienteCar">
    <w:name w:val="Texto independiente Car"/>
    <w:basedOn w:val="Fuentedeprrafopredeter"/>
    <w:link w:val="Textoindependiente"/>
    <w:rsid w:val="009B329A"/>
    <w:rPr>
      <w:rFonts w:ascii="Times New Roman" w:eastAsia="Times New Roman" w:hAnsi="Times New Roman" w:cs="Times New Roman"/>
      <w:sz w:val="24"/>
      <w:szCs w:val="20"/>
      <w:lang w:val="es-ES_tradnl" w:eastAsia="es-ES"/>
    </w:rPr>
  </w:style>
  <w:style w:type="character" w:styleId="Textoennegrita">
    <w:name w:val="Strong"/>
    <w:basedOn w:val="Fuentedeprrafopredeter"/>
    <w:qFormat/>
    <w:rsid w:val="009B329A"/>
    <w:rPr>
      <w:b/>
      <w:bCs/>
    </w:rPr>
  </w:style>
  <w:style w:type="character" w:customStyle="1" w:styleId="Ttulo1Car">
    <w:name w:val="Título 1 Car"/>
    <w:basedOn w:val="Fuentedeprrafopredeter"/>
    <w:link w:val="Ttulo1"/>
    <w:uiPriority w:val="9"/>
    <w:rsid w:val="00CE2CE7"/>
    <w:rPr>
      <w:rFonts w:ascii="Arial" w:eastAsia="Arial" w:hAnsi="Arial" w:cs="Arial"/>
      <w:b/>
      <w:bCs/>
      <w:lang w:val="es-ES"/>
    </w:rPr>
  </w:style>
  <w:style w:type="table" w:customStyle="1" w:styleId="TableNormal">
    <w:name w:val="Table Normal"/>
    <w:uiPriority w:val="2"/>
    <w:semiHidden/>
    <w:unhideWhenUsed/>
    <w:qFormat/>
    <w:rsid w:val="00CE2CE7"/>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E2CE7"/>
    <w:pPr>
      <w:widowControl w:val="0"/>
      <w:autoSpaceDE w:val="0"/>
      <w:autoSpaceDN w:val="0"/>
      <w:spacing w:before="1"/>
      <w:ind w:left="107"/>
    </w:pPr>
    <w:rPr>
      <w:rFonts w:ascii="Arial MT" w:eastAsia="Arial MT" w:hAnsi="Arial MT" w:cs="Arial MT"/>
      <w:lang w:val="es-ES"/>
    </w:rPr>
  </w:style>
  <w:style w:type="character" w:styleId="Hipervnculo">
    <w:name w:val="Hyperlink"/>
    <w:uiPriority w:val="99"/>
    <w:unhideWhenUsed/>
    <w:rsid w:val="00B475B9"/>
    <w:rPr>
      <w:color w:val="0000FF"/>
      <w:u w:val="single"/>
    </w:rPr>
  </w:style>
  <w:style w:type="character" w:customStyle="1" w:styleId="Ttulo4Car">
    <w:name w:val="Título 4 Car"/>
    <w:basedOn w:val="Fuentedeprrafopredeter"/>
    <w:link w:val="Ttulo4"/>
    <w:uiPriority w:val="9"/>
    <w:semiHidden/>
    <w:rsid w:val="00B475B9"/>
    <w:rPr>
      <w:rFonts w:asciiTheme="majorHAnsi" w:eastAsiaTheme="majorEastAsia" w:hAnsiTheme="majorHAnsi" w:cstheme="majorBidi"/>
      <w:i/>
      <w:iCs/>
      <w:color w:val="365F91" w:themeColor="accent1" w:themeShade="BF"/>
    </w:rPr>
  </w:style>
  <w:style w:type="character" w:styleId="Mencinsinresolver">
    <w:name w:val="Unresolved Mention"/>
    <w:basedOn w:val="Fuentedeprrafopredeter"/>
    <w:uiPriority w:val="99"/>
    <w:semiHidden/>
    <w:unhideWhenUsed/>
    <w:rsid w:val="00894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3064">
      <w:bodyDiv w:val="1"/>
      <w:marLeft w:val="0"/>
      <w:marRight w:val="0"/>
      <w:marTop w:val="0"/>
      <w:marBottom w:val="0"/>
      <w:divBdr>
        <w:top w:val="none" w:sz="0" w:space="0" w:color="auto"/>
        <w:left w:val="none" w:sz="0" w:space="0" w:color="auto"/>
        <w:bottom w:val="none" w:sz="0" w:space="0" w:color="auto"/>
        <w:right w:val="none" w:sz="0" w:space="0" w:color="auto"/>
      </w:divBdr>
    </w:div>
    <w:div w:id="1139424117">
      <w:bodyDiv w:val="1"/>
      <w:marLeft w:val="0"/>
      <w:marRight w:val="0"/>
      <w:marTop w:val="0"/>
      <w:marBottom w:val="0"/>
      <w:divBdr>
        <w:top w:val="none" w:sz="0" w:space="0" w:color="auto"/>
        <w:left w:val="none" w:sz="0" w:space="0" w:color="auto"/>
        <w:bottom w:val="none" w:sz="0" w:space="0" w:color="auto"/>
        <w:right w:val="none" w:sz="0" w:space="0" w:color="auto"/>
      </w:divBdr>
    </w:div>
    <w:div w:id="1262641207">
      <w:bodyDiv w:val="1"/>
      <w:marLeft w:val="0"/>
      <w:marRight w:val="0"/>
      <w:marTop w:val="0"/>
      <w:marBottom w:val="0"/>
      <w:divBdr>
        <w:top w:val="none" w:sz="0" w:space="0" w:color="auto"/>
        <w:left w:val="none" w:sz="0" w:space="0" w:color="auto"/>
        <w:bottom w:val="none" w:sz="0" w:space="0" w:color="auto"/>
        <w:right w:val="none" w:sz="0" w:space="0" w:color="auto"/>
      </w:divBdr>
    </w:div>
    <w:div w:id="1437749540">
      <w:bodyDiv w:val="1"/>
      <w:marLeft w:val="0"/>
      <w:marRight w:val="0"/>
      <w:marTop w:val="0"/>
      <w:marBottom w:val="0"/>
      <w:divBdr>
        <w:top w:val="none" w:sz="0" w:space="0" w:color="auto"/>
        <w:left w:val="none" w:sz="0" w:space="0" w:color="auto"/>
        <w:bottom w:val="none" w:sz="0" w:space="0" w:color="auto"/>
        <w:right w:val="none" w:sz="0" w:space="0" w:color="auto"/>
      </w:divBdr>
    </w:div>
    <w:div w:id="156483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avier.penarandav@electrohuila.c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5515</Words>
  <Characters>30335</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Luisa Fernanda Castro Bonilla</dc:creator>
  <cp:lastModifiedBy>Javier Mauricio Peñaranda Vera</cp:lastModifiedBy>
  <cp:revision>3</cp:revision>
  <cp:lastPrinted>2025-03-14T21:34:00Z</cp:lastPrinted>
  <dcterms:created xsi:type="dcterms:W3CDTF">2025-03-21T22:14:00Z</dcterms:created>
  <dcterms:modified xsi:type="dcterms:W3CDTF">2025-03-25T22:06:00Z</dcterms:modified>
</cp:coreProperties>
</file>