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7A" w:rsidRPr="00055B1D" w:rsidRDefault="009D0C7A" w:rsidP="009D0C7A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Toc348019463"/>
      <w:r w:rsidRPr="00055B1D">
        <w:rPr>
          <w:rFonts w:ascii="Times New Roman" w:hAnsi="Times New Roman" w:cs="Times New Roman"/>
          <w:b/>
          <w:sz w:val="24"/>
          <w:szCs w:val="24"/>
          <w:u w:val="single"/>
        </w:rPr>
        <w:t>SECTION B - ROOF COVERING</w:t>
      </w:r>
      <w:bookmarkEnd w:id="0"/>
    </w:p>
    <w:p w:rsidR="009D0C7A" w:rsidRPr="00055B1D" w:rsidRDefault="009D0C7A" w:rsidP="009D0C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C7A" w:rsidRPr="00055B1D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>The roof section is broken into two divisions:</w:t>
      </w:r>
    </w:p>
    <w:p w:rsidR="009D0C7A" w:rsidRPr="00055B1D" w:rsidRDefault="009D0C7A" w:rsidP="009D0C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C7A" w:rsidRPr="00055B1D" w:rsidRDefault="009D0C7A" w:rsidP="009D0C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>The exterior roof coverings present.</w:t>
      </w:r>
    </w:p>
    <w:p w:rsidR="009D0C7A" w:rsidRPr="00055B1D" w:rsidRDefault="009D0C7A" w:rsidP="009D0C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>The attic and interior areas.</w:t>
      </w:r>
    </w:p>
    <w:p w:rsidR="009D0C7A" w:rsidRPr="00055B1D" w:rsidRDefault="009D0C7A" w:rsidP="009D0C7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D0C7A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 xml:space="preserve">The objective of the Four-Point roof survey </w:t>
      </w:r>
      <w:r>
        <w:rPr>
          <w:rFonts w:ascii="Times New Roman" w:hAnsi="Times New Roman" w:cs="Times New Roman"/>
          <w:sz w:val="24"/>
          <w:szCs w:val="24"/>
        </w:rPr>
        <w:t xml:space="preserve">or roof survey </w:t>
      </w:r>
      <w:r w:rsidRPr="00055B1D">
        <w:rPr>
          <w:rFonts w:ascii="Times New Roman" w:hAnsi="Times New Roman" w:cs="Times New Roman"/>
          <w:sz w:val="24"/>
          <w:szCs w:val="24"/>
        </w:rPr>
        <w:t>is to identify any roof conditions that would adversely affect the risk to the policyholder and the insurer alike.  The following is an overv</w:t>
      </w:r>
      <w:r>
        <w:rPr>
          <w:rFonts w:ascii="Times New Roman" w:hAnsi="Times New Roman" w:cs="Times New Roman"/>
          <w:sz w:val="24"/>
          <w:szCs w:val="24"/>
        </w:rPr>
        <w:t>iew of the various requirements for the inspector’s perspective:</w:t>
      </w:r>
    </w:p>
    <w:p w:rsidR="009D0C7A" w:rsidRPr="00055B1D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C7A" w:rsidRPr="00055B1D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C7A" w:rsidRPr="00055B1D" w:rsidRDefault="009D0C7A" w:rsidP="009D0C7A">
      <w:pPr>
        <w:pStyle w:val="ListParagraph"/>
        <w:numPr>
          <w:ilvl w:val="0"/>
          <w:numId w:val="2"/>
        </w:numPr>
        <w:spacing w:after="0" w:line="240" w:lineRule="auto"/>
        <w:ind w:hanging="720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Toc348019464"/>
      <w:r w:rsidRPr="00055B1D">
        <w:rPr>
          <w:rFonts w:ascii="Times New Roman" w:hAnsi="Times New Roman" w:cs="Times New Roman"/>
          <w:b/>
          <w:sz w:val="24"/>
          <w:szCs w:val="24"/>
          <w:u w:val="single"/>
        </w:rPr>
        <w:t>ROOF SURVEY TYPE</w:t>
      </w:r>
      <w:bookmarkEnd w:id="1"/>
    </w:p>
    <w:p w:rsidR="009D0C7A" w:rsidRPr="00055B1D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C7A" w:rsidRPr="00055B1D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 xml:space="preserve">The Roof Survey type is a series of check boxes that limits the inspection company’s liability in relating to the scope of the inspection being conducted.  </w:t>
      </w:r>
      <w:r>
        <w:rPr>
          <w:rFonts w:ascii="Times New Roman" w:hAnsi="Times New Roman" w:cs="Times New Roman"/>
          <w:sz w:val="24"/>
          <w:szCs w:val="24"/>
        </w:rPr>
        <w:t xml:space="preserve">Inspectors must therefore select the most appropriate roof survey type.  </w:t>
      </w:r>
      <w:r w:rsidRPr="00055B1D">
        <w:rPr>
          <w:rFonts w:ascii="Times New Roman" w:hAnsi="Times New Roman" w:cs="Times New Roman"/>
          <w:sz w:val="24"/>
          <w:szCs w:val="24"/>
        </w:rPr>
        <w:t>For Four-Point inspections, inspectors are not required to walk roofs, however, are required to inspect the roof from the ground and eaves through the use of a ladder.</w:t>
      </w:r>
    </w:p>
    <w:p w:rsidR="009D0C7A" w:rsidRPr="00055B1D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C7A" w:rsidRDefault="009D0C7A" w:rsidP="009D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1D">
        <w:rPr>
          <w:rFonts w:ascii="Times New Roman" w:hAnsi="Times New Roman" w:cs="Times New Roman"/>
          <w:sz w:val="24"/>
          <w:szCs w:val="24"/>
        </w:rPr>
        <w:t xml:space="preserve">Vulnerable areas will need to be examined from the interior, attic and exterior for evidence of previous or current leakage.  </w:t>
      </w:r>
      <w:r>
        <w:rPr>
          <w:rFonts w:ascii="Times New Roman" w:hAnsi="Times New Roman" w:cs="Times New Roman"/>
          <w:sz w:val="24"/>
          <w:szCs w:val="24"/>
        </w:rPr>
        <w:t>Documentation of any and all leakage must be included on the report.</w:t>
      </w:r>
    </w:p>
    <w:p w:rsidR="00755D2C" w:rsidRDefault="00755D2C"/>
    <w:sectPr w:rsidR="00755D2C" w:rsidSect="0075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54F1F"/>
    <w:multiLevelType w:val="hybridMultilevel"/>
    <w:tmpl w:val="E0A6E014"/>
    <w:lvl w:ilvl="0" w:tplc="05B07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F12254"/>
    <w:multiLevelType w:val="hybridMultilevel"/>
    <w:tmpl w:val="CB82EE6E"/>
    <w:lvl w:ilvl="0" w:tplc="80E2DD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9D0C7A"/>
    <w:rsid w:val="00755D2C"/>
    <w:rsid w:val="009D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hdemissie</dc:creator>
  <cp:lastModifiedBy>hdemissie</cp:lastModifiedBy>
  <cp:revision>1</cp:revision>
  <dcterms:created xsi:type="dcterms:W3CDTF">2013-02-12T15:35:00Z</dcterms:created>
  <dcterms:modified xsi:type="dcterms:W3CDTF">2013-02-12T15:36:00Z</dcterms:modified>
</cp:coreProperties>
</file>