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00C6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PATRICK WU</w:t>
      </w:r>
    </w:p>
    <w:p w14:paraId="30BC65B3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US Citizen</w:t>
      </w:r>
    </w:p>
    <w:p w14:paraId="46965F97" w14:textId="275E0FE5" w:rsidR="00996A0E" w:rsidRDefault="00987108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hyperlink r:id="rId4" w:history="1">
        <w:r w:rsidR="001B501E" w:rsidRPr="0084548B">
          <w:rPr>
            <w:rStyle w:val="Hyperlink"/>
            <w:rFonts w:ascii="Georgia" w:eastAsia="Georgia" w:hAnsi="Georgia" w:cs="Georgia"/>
            <w:sz w:val="19"/>
          </w:rPr>
          <w:t>epatrickwu@gmail.com</w:t>
        </w:r>
      </w:hyperlink>
    </w:p>
    <w:p w14:paraId="1F2B3802" w14:textId="38C93643" w:rsidR="001B501E" w:rsidRDefault="00987108" w:rsidP="001B501E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hyperlink r:id="rId5" w:history="1">
        <w:r w:rsidR="001B501E" w:rsidRPr="0084548B">
          <w:rPr>
            <w:rStyle w:val="Hyperlink"/>
            <w:rFonts w:ascii="Georgia" w:eastAsia="Georgia" w:hAnsi="Georgia" w:cs="Georgia"/>
            <w:sz w:val="19"/>
          </w:rPr>
          <w:t>https://patrick-wu.netlify.app/</w:t>
        </w:r>
      </w:hyperlink>
    </w:p>
    <w:p w14:paraId="11DDFC59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(440)454-0857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23768 Curtis Dr.</w:t>
      </w:r>
    </w:p>
    <w:p w14:paraId="0C26A9AB" w14:textId="77777777" w:rsidR="00996A0E" w:rsidRDefault="006A5FBD">
      <w:pPr>
        <w:spacing w:after="0" w:line="276" w:lineRule="auto"/>
        <w:jc w:val="center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North Olmsted, OH 44070</w:t>
      </w:r>
    </w:p>
    <w:p w14:paraId="4247B59A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540E9C6D" w14:textId="3ED25830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EDUCATION:</w:t>
      </w:r>
    </w:p>
    <w:p w14:paraId="268E0347" w14:textId="676CB11F" w:rsidR="006A5FBD" w:rsidRDefault="006A5FBD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/>
          <w:sz w:val="19"/>
        </w:rPr>
        <w:t xml:space="preserve">Case Western Reserve University, </w:t>
      </w:r>
      <w:r>
        <w:rPr>
          <w:rFonts w:ascii="Georgia" w:eastAsia="Georgia" w:hAnsi="Georgia" w:cs="Georgia"/>
          <w:bCs/>
          <w:sz w:val="19"/>
        </w:rPr>
        <w:t>Master’s of Science in Biostatistics</w:t>
      </w:r>
    </w:p>
    <w:p w14:paraId="4FD3D94A" w14:textId="3373010B" w:rsidR="0070088B" w:rsidRDefault="0070088B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Cs/>
          <w:sz w:val="19"/>
        </w:rPr>
        <w:t>GPA: 4.00</w:t>
      </w:r>
    </w:p>
    <w:p w14:paraId="6C9340F2" w14:textId="79209882" w:rsidR="006A5FBD" w:rsidRDefault="006A5FBD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Cs/>
          <w:sz w:val="19"/>
        </w:rPr>
        <w:t>Expected August 2021</w:t>
      </w:r>
    </w:p>
    <w:p w14:paraId="7287B680" w14:textId="77777777" w:rsidR="006A5FBD" w:rsidRPr="006A5FBD" w:rsidRDefault="006A5FBD">
      <w:pPr>
        <w:spacing w:after="0" w:line="276" w:lineRule="auto"/>
        <w:rPr>
          <w:rFonts w:ascii="Georgia" w:eastAsia="Georgia" w:hAnsi="Georgia" w:cs="Georgia"/>
          <w:bCs/>
          <w:sz w:val="19"/>
        </w:rPr>
      </w:pPr>
    </w:p>
    <w:p w14:paraId="4F93E660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Cleveland State University,</w:t>
      </w:r>
      <w:r>
        <w:rPr>
          <w:rFonts w:ascii="Georgia" w:eastAsia="Georgia" w:hAnsi="Georgia" w:cs="Georgia"/>
          <w:sz w:val="19"/>
        </w:rPr>
        <w:t xml:space="preserve"> Bachelor of Science in Chemistry                                                                          Summa Cum Laude</w:t>
      </w:r>
    </w:p>
    <w:p w14:paraId="77F9D67A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GPA: 3.93    </w:t>
      </w:r>
    </w:p>
    <w:p w14:paraId="46A5EBD9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Graduated May 2017                                                                                                                                                                 </w:t>
      </w:r>
    </w:p>
    <w:p w14:paraId="6655C277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323DBF9B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North Olmsted High School</w:t>
      </w:r>
      <w:r>
        <w:rPr>
          <w:rFonts w:ascii="Georgia" w:eastAsia="Georgia" w:hAnsi="Georgia" w:cs="Georgia"/>
          <w:sz w:val="19"/>
        </w:rPr>
        <w:t xml:space="preserve">                                                                                                                             </w:t>
      </w:r>
    </w:p>
    <w:p w14:paraId="031238E2" w14:textId="38ABCF55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North Olmsted, OH</w:t>
      </w:r>
    </w:p>
    <w:p w14:paraId="576AEF1A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GPA: 4.489                                                                                                                                                               </w:t>
      </w:r>
    </w:p>
    <w:p w14:paraId="6D1CEDEC" w14:textId="05EC5AFA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Graduated June 2013</w:t>
      </w:r>
    </w:p>
    <w:p w14:paraId="09E05CF1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7F5A4ACF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RELEVANT COURSEWORK:</w:t>
      </w:r>
    </w:p>
    <w:p w14:paraId="54159217" w14:textId="5F2C3695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Epidemiology</w:t>
      </w:r>
    </w:p>
    <w:p w14:paraId="3E36D7E2" w14:textId="2C318964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Data Management and Statistical Programming</w:t>
      </w:r>
    </w:p>
    <w:p w14:paraId="037083CB" w14:textId="5DF39EA4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Introduction to Statistical Consulting</w:t>
      </w:r>
    </w:p>
    <w:p w14:paraId="6619F189" w14:textId="40960BFC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Secondary Analysis of Large Health Care Databases</w:t>
      </w:r>
    </w:p>
    <w:p w14:paraId="57568CF3" w14:textId="336C0614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Statistical Methods</w:t>
      </w:r>
    </w:p>
    <w:p w14:paraId="5231EC0E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57A3C210" w14:textId="2A6C0416" w:rsidR="00987108" w:rsidRDefault="006A5FBD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/>
          <w:sz w:val="19"/>
        </w:rPr>
        <w:t>PROFESSIONAL EXPERIENCE:</w:t>
      </w:r>
    </w:p>
    <w:p w14:paraId="0CE58F1F" w14:textId="32B89073" w:rsidR="00987108" w:rsidRPr="00987108" w:rsidRDefault="00987108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Cs/>
          <w:sz w:val="19"/>
        </w:rPr>
        <w:t xml:space="preserve"> - Carried out cleaning and analysis of SEER Medicare data using SAS in a Unix environment</w:t>
      </w:r>
    </w:p>
    <w:p w14:paraId="3A077917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 - Carried out pre-prep procedures for environmental analyses including TCLP, SPLP, ASTM DI leach, fractionated lead, ISM</w:t>
      </w:r>
    </w:p>
    <w:p w14:paraId="4BBD27A5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 - Tutored students in Chinese and SAT Math preparation</w:t>
      </w:r>
    </w:p>
    <w:p w14:paraId="32A6B8F0" w14:textId="77777777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sz w:val="19"/>
        </w:rPr>
        <w:t xml:space="preserve"> - Worked independently to manage various aspects of convenience store operations</w:t>
      </w:r>
    </w:p>
    <w:p w14:paraId="41119A6A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5B5DBC6F" w14:textId="3344A044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WORK AND VOLUNTEER HISTORY:</w:t>
      </w:r>
    </w:p>
    <w:p w14:paraId="6AC525F8" w14:textId="60F9E089" w:rsidR="00987108" w:rsidRDefault="00987108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Koroukian Lab, Case Western Reserve University</w:t>
      </w:r>
    </w:p>
    <w:p w14:paraId="6D27C3EE" w14:textId="31EC08FE" w:rsidR="00987108" w:rsidRDefault="00987108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Cs/>
          <w:sz w:val="19"/>
        </w:rPr>
        <w:t>Cleveland, OH</w:t>
      </w:r>
    </w:p>
    <w:p w14:paraId="4721B3B1" w14:textId="15329644" w:rsidR="00987108" w:rsidRDefault="00987108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Cs/>
          <w:sz w:val="19"/>
        </w:rPr>
        <w:t>Research Assistant</w:t>
      </w:r>
    </w:p>
    <w:p w14:paraId="50BB5E35" w14:textId="3F2C509C" w:rsidR="00987108" w:rsidRPr="00987108" w:rsidRDefault="00987108">
      <w:pPr>
        <w:spacing w:after="0" w:line="276" w:lineRule="auto"/>
        <w:rPr>
          <w:rFonts w:ascii="Georgia" w:eastAsia="Georgia" w:hAnsi="Georgia" w:cs="Georgia"/>
          <w:bCs/>
          <w:sz w:val="19"/>
        </w:rPr>
      </w:pPr>
      <w:r>
        <w:rPr>
          <w:rFonts w:ascii="Georgia" w:eastAsia="Georgia" w:hAnsi="Georgia" w:cs="Georgia"/>
          <w:bCs/>
          <w:sz w:val="19"/>
        </w:rPr>
        <w:t>March 2021-Present</w:t>
      </w:r>
    </w:p>
    <w:p w14:paraId="68F957C1" w14:textId="77777777" w:rsidR="00987108" w:rsidRDefault="00987108">
      <w:pPr>
        <w:spacing w:after="0" w:line="276" w:lineRule="auto"/>
        <w:rPr>
          <w:rFonts w:ascii="Georgia" w:eastAsia="Georgia" w:hAnsi="Georgia" w:cs="Georgia"/>
          <w:b/>
          <w:sz w:val="19"/>
        </w:rPr>
      </w:pPr>
    </w:p>
    <w:p w14:paraId="3612C5B1" w14:textId="77777777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Eurofins TestAmerica Laboratories, Inc.</w:t>
      </w:r>
    </w:p>
    <w:p w14:paraId="0936E933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North Canton, OH</w:t>
      </w:r>
    </w:p>
    <w:p w14:paraId="1A9D1176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Analyst I</w:t>
      </w:r>
    </w:p>
    <w:p w14:paraId="16B39DBB" w14:textId="466B3E2B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May 2017-</w:t>
      </w:r>
      <w:r w:rsidR="000921E9">
        <w:rPr>
          <w:rFonts w:ascii="Georgia" w:eastAsia="Georgia" w:hAnsi="Georgia" w:cs="Georgia"/>
          <w:sz w:val="19"/>
        </w:rPr>
        <w:t>August 2020</w:t>
      </w:r>
    </w:p>
    <w:p w14:paraId="03B6DBD0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6A0E3F56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Speedway LLC</w:t>
      </w:r>
      <w:r>
        <w:rPr>
          <w:rFonts w:ascii="Georgia" w:eastAsia="Georgia" w:hAnsi="Georgia" w:cs="Georgia"/>
          <w:sz w:val="19"/>
        </w:rPr>
        <w:t xml:space="preserve">                                                                                                                                                        </w:t>
      </w:r>
    </w:p>
    <w:p w14:paraId="191B7BFA" w14:textId="3914B270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sz w:val="19"/>
        </w:rPr>
        <w:t>North Olmsted, OH</w:t>
      </w:r>
    </w:p>
    <w:p w14:paraId="14DE811E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Customer Service Representative                                                                                                                              </w:t>
      </w:r>
    </w:p>
    <w:p w14:paraId="4E6FEF40" w14:textId="3FA0BF7A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July 2015-May 2017</w:t>
      </w:r>
    </w:p>
    <w:p w14:paraId="7C184488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792E83F3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Private Tutor</w:t>
      </w:r>
      <w:r>
        <w:rPr>
          <w:rFonts w:ascii="Georgia" w:eastAsia="Georgia" w:hAnsi="Georgia" w:cs="Georgia"/>
          <w:sz w:val="19"/>
        </w:rPr>
        <w:t xml:space="preserve">                                                                                                                                                                             Avon, OH</w:t>
      </w:r>
    </w:p>
    <w:p w14:paraId="3E733B04" w14:textId="77777777" w:rsidR="006A5FBD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 xml:space="preserve">Chinese Vocabulary, Usage, and Grammar                                                                                                             </w:t>
      </w:r>
    </w:p>
    <w:p w14:paraId="0888EDED" w14:textId="5B712F54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July 2015-May 2019</w:t>
      </w:r>
    </w:p>
    <w:p w14:paraId="71440E36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5AE22008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b/>
          <w:sz w:val="19"/>
        </w:rPr>
        <w:t>Fairview Hospital</w:t>
      </w:r>
      <w:r>
        <w:rPr>
          <w:rFonts w:ascii="Georgia" w:eastAsia="Georgia" w:hAnsi="Georgia" w:cs="Georgia"/>
          <w:sz w:val="19"/>
        </w:rPr>
        <w:t xml:space="preserve">                                                                                                                                                           Cleveland, OH</w:t>
      </w:r>
    </w:p>
    <w:p w14:paraId="2FF3BAD5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Junior Volunteer                                                                                                                                                                        2010-2013</w:t>
      </w:r>
    </w:p>
    <w:p w14:paraId="345354BF" w14:textId="77777777" w:rsidR="00996A0E" w:rsidRDefault="00996A0E">
      <w:pPr>
        <w:spacing w:after="0" w:line="276" w:lineRule="auto"/>
        <w:rPr>
          <w:rFonts w:ascii="Georgia" w:eastAsia="Georgia" w:hAnsi="Georgia" w:cs="Georgia"/>
          <w:sz w:val="19"/>
        </w:rPr>
      </w:pPr>
    </w:p>
    <w:p w14:paraId="7BE6F548" w14:textId="24131728" w:rsidR="00996A0E" w:rsidRDefault="006A5FBD">
      <w:pPr>
        <w:spacing w:after="0" w:line="276" w:lineRule="auto"/>
        <w:rPr>
          <w:rFonts w:ascii="Georgia" w:eastAsia="Georgia" w:hAnsi="Georgia" w:cs="Georgia"/>
          <w:b/>
          <w:sz w:val="19"/>
        </w:rPr>
      </w:pPr>
      <w:r>
        <w:rPr>
          <w:rFonts w:ascii="Georgia" w:eastAsia="Georgia" w:hAnsi="Georgia" w:cs="Georgia"/>
          <w:b/>
          <w:sz w:val="19"/>
        </w:rPr>
        <w:t>SKILLS:</w:t>
      </w:r>
    </w:p>
    <w:p w14:paraId="0B6C31F3" w14:textId="2F5D298B" w:rsidR="000921E9" w:rsidRDefault="000921E9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Computer software – R, SAS (Base 9.4 certified), Microsoft Office, ChemDraw, MiniTab</w:t>
      </w:r>
    </w:p>
    <w:p w14:paraId="665CB973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Lab techniques – titrations, distillations, calorimetry, spectroscopy, chromatography, spectrophotometry</w:t>
      </w:r>
    </w:p>
    <w:p w14:paraId="48BA483D" w14:textId="77777777" w:rsidR="00996A0E" w:rsidRDefault="006A5FBD">
      <w:pPr>
        <w:spacing w:after="0" w:line="276" w:lineRule="auto"/>
        <w:rPr>
          <w:rFonts w:ascii="Georgia" w:eastAsia="Georgia" w:hAnsi="Georgia" w:cs="Georgia"/>
          <w:sz w:val="19"/>
        </w:rPr>
      </w:pPr>
      <w:r>
        <w:rPr>
          <w:rFonts w:ascii="Georgia" w:eastAsia="Georgia" w:hAnsi="Georgia" w:cs="Georgia"/>
          <w:sz w:val="19"/>
        </w:rPr>
        <w:t>Languages – Mandarin Chinese, Shanghainese</w:t>
      </w:r>
    </w:p>
    <w:sectPr w:rsidR="0099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A0E"/>
    <w:rsid w:val="000921E9"/>
    <w:rsid w:val="001602BD"/>
    <w:rsid w:val="001B501E"/>
    <w:rsid w:val="003C74F1"/>
    <w:rsid w:val="006A5FBD"/>
    <w:rsid w:val="0070088B"/>
    <w:rsid w:val="00987108"/>
    <w:rsid w:val="0099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479F"/>
  <w15:docId w15:val="{E4C7D50C-788B-4BC9-A070-D8560828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rick-wu.netlify.app/" TargetMode="External"/><Relationship Id="rId4" Type="http://schemas.openxmlformats.org/officeDocument/2006/relationships/hyperlink" Target="mailto:epatrickw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Wu</cp:lastModifiedBy>
  <cp:revision>7</cp:revision>
  <dcterms:created xsi:type="dcterms:W3CDTF">2020-09-15T13:49:00Z</dcterms:created>
  <dcterms:modified xsi:type="dcterms:W3CDTF">2021-04-08T21:43:00Z</dcterms:modified>
</cp:coreProperties>
</file>