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746B6" w14:textId="77777777" w:rsidR="0066530D" w:rsidRDefault="0066530D" w:rsidP="0066530D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Eric Paulz </w:t>
      </w:r>
    </w:p>
    <w:p w14:paraId="6FC08C74" w14:textId="77777777" w:rsidR="0066530D" w:rsidRDefault="0066530D" w:rsidP="0066530D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ECE 4930-004 </w:t>
      </w:r>
    </w:p>
    <w:p w14:paraId="48D94443" w14:textId="4EAB3F2B" w:rsidR="0066530D" w:rsidRDefault="00F1356F" w:rsidP="0066530D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November 20, 2018</w:t>
      </w:r>
    </w:p>
    <w:p w14:paraId="521C9D93" w14:textId="77777777" w:rsidR="0066530D" w:rsidRDefault="0066530D" w:rsidP="0066530D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ED5E513" w14:textId="4EB36878" w:rsidR="0066530D" w:rsidRPr="00F1356F" w:rsidRDefault="0066530D" w:rsidP="0066530D">
      <w:pPr>
        <w:pStyle w:val="Default"/>
        <w:rPr>
          <w:sz w:val="22"/>
          <w:szCs w:val="22"/>
        </w:rPr>
      </w:pPr>
      <w:r w:rsidRPr="00F1356F">
        <w:rPr>
          <w:b/>
          <w:bCs/>
          <w:sz w:val="22"/>
          <w:szCs w:val="22"/>
        </w:rPr>
        <w:t xml:space="preserve">Presentation Review: </w:t>
      </w:r>
      <w:r w:rsidR="00F1356F" w:rsidRPr="00F1356F">
        <w:rPr>
          <w:b/>
          <w:bCs/>
          <w:sz w:val="22"/>
          <w:szCs w:val="22"/>
        </w:rPr>
        <w:t xml:space="preserve">Assessing the Effects of Data Compression in Simulations Using Physically </w:t>
      </w:r>
      <w:proofErr w:type="gramStart"/>
      <w:r w:rsidR="00F1356F" w:rsidRPr="00F1356F">
        <w:rPr>
          <w:b/>
          <w:bCs/>
          <w:sz w:val="22"/>
          <w:szCs w:val="22"/>
        </w:rPr>
        <w:t>Motivated  Metrics</w:t>
      </w:r>
      <w:proofErr w:type="gramEnd"/>
    </w:p>
    <w:p w14:paraId="5EC1C71E" w14:textId="77777777" w:rsidR="0066530D" w:rsidRDefault="0066530D" w:rsidP="0066530D">
      <w:pPr>
        <w:pStyle w:val="Default"/>
        <w:rPr>
          <w:i/>
          <w:iCs/>
          <w:sz w:val="22"/>
          <w:szCs w:val="22"/>
        </w:rPr>
      </w:pPr>
    </w:p>
    <w:p w14:paraId="4B00B319" w14:textId="77777777" w:rsidR="0066530D" w:rsidRPr="0045161A" w:rsidRDefault="0066530D" w:rsidP="0066530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Positives </w:t>
      </w:r>
    </w:p>
    <w:p w14:paraId="5B9D70DA" w14:textId="70180F85" w:rsidR="0066530D" w:rsidRDefault="0066530D" w:rsidP="0066530D">
      <w:pPr>
        <w:pStyle w:val="Default"/>
        <w:rPr>
          <w:iCs/>
          <w:sz w:val="22"/>
          <w:szCs w:val="22"/>
        </w:rPr>
      </w:pPr>
      <w:bookmarkStart w:id="0" w:name="_GoBack"/>
      <w:bookmarkEnd w:id="0"/>
    </w:p>
    <w:p w14:paraId="661866C3" w14:textId="77777777" w:rsidR="00A31334" w:rsidRPr="0031531D" w:rsidRDefault="00A31334" w:rsidP="0066530D">
      <w:pPr>
        <w:pStyle w:val="Default"/>
        <w:rPr>
          <w:iCs/>
          <w:sz w:val="22"/>
          <w:szCs w:val="22"/>
        </w:rPr>
      </w:pPr>
    </w:p>
    <w:p w14:paraId="41FF5002" w14:textId="77777777" w:rsidR="0066530D" w:rsidRDefault="0066530D" w:rsidP="0066530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Improvements </w:t>
      </w:r>
    </w:p>
    <w:p w14:paraId="7AAD3D61" w14:textId="0BA8365A" w:rsidR="0066530D" w:rsidRDefault="0066530D" w:rsidP="0066530D"/>
    <w:p w14:paraId="67F9252A" w14:textId="77777777" w:rsidR="000C5F0A" w:rsidRDefault="000C5F0A"/>
    <w:sectPr w:rsidR="000C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E1"/>
    <w:rsid w:val="000C5F0A"/>
    <w:rsid w:val="001276E1"/>
    <w:rsid w:val="00190B31"/>
    <w:rsid w:val="0066530D"/>
    <w:rsid w:val="00836990"/>
    <w:rsid w:val="009907DF"/>
    <w:rsid w:val="00A31334"/>
    <w:rsid w:val="00DE2307"/>
    <w:rsid w:val="00F1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BE94"/>
  <w15:chartTrackingRefBased/>
  <w15:docId w15:val="{35257737-01A6-483E-BFFA-60A83B13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530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5</cp:revision>
  <dcterms:created xsi:type="dcterms:W3CDTF">2018-10-11T14:12:00Z</dcterms:created>
  <dcterms:modified xsi:type="dcterms:W3CDTF">2018-11-20T16:46:00Z</dcterms:modified>
</cp:coreProperties>
</file>