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ABC Şirketi MÜŞTERİSİ İÇİN LEASING ÖDEME PLANI</w:t>
      </w:r>
    </w:p>
    <w:p>
      <w:r>
        <w:t>Sözleşme No: L-2024-001</w:t>
      </w:r>
    </w:p>
    <w:p>
      <w:r>
        <w:t>Leasing Konusu: Araç - Toyota Corolla</w:t>
      </w:r>
    </w:p>
    <w:p>
      <w:r>
        <w:t>Leasing Tutarı: 250.000,00</w:t>
      </w:r>
    </w:p>
    <w:p>
      <w:r>
        <w:t>Vade: 24 Ay (Aylık)</w:t>
      </w:r>
    </w:p>
    <w:p>
      <w:r>
        <w:t>Başlangıç Tarihi: 02.02.1989 00:00</w:t>
      </w:r>
    </w:p>
    <w:p>
      <w:r>
        <w:t>ÖDEME PLANI: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Taksit No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Tarih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Tutar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Anapara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Faiz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KDV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Kalan Anapara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02.05.2002 00:00</w:t>
            </w:r>
          </w:p>
        </w:tc>
        <w:tc>
          <w:tcPr>
            <w:tcW w:type="dxa" w:w="1234"/>
          </w:tcPr>
          <w:p>
            <w:r>
              <w:t>11.250,00</w:t>
            </w:r>
          </w:p>
        </w:tc>
        <w:tc>
          <w:tcPr>
            <w:tcW w:type="dxa" w:w="1234"/>
          </w:tcPr>
          <w:p>
            <w:r>
              <w:t>10.000,00</w:t>
            </w:r>
          </w:p>
        </w:tc>
        <w:tc>
          <w:tcPr>
            <w:tcW w:type="dxa" w:w="1234"/>
          </w:tcPr>
          <w:p>
            <w:r>
              <w:t>1.000,00</w:t>
            </w:r>
          </w:p>
        </w:tc>
        <w:tc>
          <w:tcPr>
            <w:tcW w:type="dxa" w:w="1234"/>
          </w:tcPr>
          <w:p>
            <w:r>
              <w:t>250,00</w:t>
            </w:r>
          </w:p>
        </w:tc>
        <w:tc>
          <w:tcPr>
            <w:tcW w:type="dxa" w:w="1234"/>
          </w:tcPr>
          <w:p>
            <w:r>
              <w:t>240.000,00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01.03.2024 00:00</w:t>
            </w:r>
          </w:p>
        </w:tc>
        <w:tc>
          <w:tcPr>
            <w:tcW w:type="dxa" w:w="1234"/>
          </w:tcPr>
          <w:p>
            <w:r>
              <w:t>11.250,00</w:t>
            </w:r>
          </w:p>
        </w:tc>
        <w:tc>
          <w:tcPr>
            <w:tcW w:type="dxa" w:w="1234"/>
          </w:tcPr>
          <w:p>
            <w:r>
              <w:t>10.000,00</w:t>
            </w:r>
          </w:p>
        </w:tc>
        <w:tc>
          <w:tcPr>
            <w:tcW w:type="dxa" w:w="1234"/>
          </w:tcPr>
          <w:p>
            <w:r>
              <w:t>1.000,00</w:t>
            </w:r>
          </w:p>
        </w:tc>
        <w:tc>
          <w:tcPr>
            <w:tcW w:type="dxa" w:w="1234"/>
          </w:tcPr>
          <w:p>
            <w:r>
              <w:t>250,00</w:t>
            </w:r>
          </w:p>
        </w:tc>
        <w:tc>
          <w:tcPr>
            <w:tcW w:type="dxa" w:w="1234"/>
          </w:tcPr>
          <w:p>
            <w:r>
              <w:t>230.000,00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