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DFB" w:rsidRDefault="00567DFB">
      <w:bookmarkStart w:id="0" w:name="_GoBack"/>
      <w:bookmarkEnd w:id="0"/>
    </w:p>
    <w:tbl>
      <w:tblPr>
        <w:tblStyle w:val="GenStyleDefTable"/>
        <w:tblW w:w="0" w:type="auto"/>
        <w:tblInd w:w="-1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8504"/>
      </w:tblGrid>
      <w:tr w:rsidR="00567DFB">
        <w:trPr>
          <w:trHeight w:val="1134"/>
        </w:trPr>
        <w:tc>
          <w:tcPr>
            <w:tcW w:w="8504" w:type="dxa"/>
            <w:tcBorders>
              <w:bottom w:val="none" w:sz="4" w:space="0" w:color="000000"/>
            </w:tcBorders>
            <w:tcMar>
              <w:top w:w="57" w:type="dxa"/>
              <w:left w:w="0" w:type="dxa"/>
              <w:bottom w:w="113" w:type="dxa"/>
              <w:right w:w="0" w:type="dxa"/>
            </w:tcMar>
          </w:tcPr>
          <w:p w:rsidR="00567DFB" w:rsidRDefault="008D6DFE">
            <w:pPr>
              <w:spacing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noProof/>
                <w:szCs w:val="20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page">
                        <wp:posOffset>5079</wp:posOffset>
                      </wp:positionH>
                      <wp:positionV relativeFrom="page">
                        <wp:posOffset>-666114</wp:posOffset>
                      </wp:positionV>
                      <wp:extent cx="4490084" cy="522604"/>
                      <wp:effectExtent l="0" t="0" r="0" b="0"/>
                      <wp:wrapNone/>
                      <wp:docPr id="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490085" cy="522605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/>
                              </a:blip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 id="shape 2" o:spid="_x0000_s2" o:spt="1" style="position:absolute;mso-wrap-distance-left:9.0pt;mso-wrap-distance-top:0.0pt;mso-wrap-distance-right:9.0pt;mso-wrap-distance-bottom:0.0pt;z-index:251658240;o:allowoverlap:true;o:allowincell:true;mso-position-horizontal-relative:page;margin-left:0.4pt;mso-position-horizontal:absolute;mso-position-vertical-relative:page;margin-top:-52.4pt;mso-position-vertical:absolute;width:353.5pt;height:41.1pt;" coordsize="100000,100000" path="">
                      <v:path textboxrect="0,0,0,0"/>
                      <v:fill r:id="rId10" o:title="" type="frame"/>
                    </v:shape>
                  </w:pict>
                </mc:Fallback>
              </mc:AlternateContent>
            </w:r>
          </w:p>
        </w:tc>
      </w:tr>
      <w:tr w:rsidR="00567DFB">
        <w:tc>
          <w:tcPr>
            <w:tcW w:w="8504" w:type="dxa"/>
            <w:tcBorders>
              <w:top w:val="none" w:sz="4" w:space="0" w:color="000000"/>
              <w:bottom w:val="single" w:sz="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</w:tcPr>
          <w:p w:rsidR="00567DFB" w:rsidRDefault="008D6DFE">
            <w:pPr>
              <w:pStyle w:val="cc-surtitre"/>
            </w:pPr>
            <w:r>
              <w:t>Grand équipement documentaire</w:t>
            </w:r>
          </w:p>
        </w:tc>
      </w:tr>
      <w:tr w:rsidR="00567DFB">
        <w:tc>
          <w:tcPr>
            <w:tcW w:w="8504" w:type="dxa"/>
            <w:tcBorders>
              <w:top w:val="single" w:sz="2" w:space="0" w:color="000000"/>
              <w:bottom w:val="single" w:sz="2" w:space="0" w:color="000000"/>
            </w:tcBorders>
            <w:tcMar>
              <w:top w:w="113" w:type="dxa"/>
              <w:left w:w="0" w:type="dxa"/>
              <w:bottom w:w="227" w:type="dxa"/>
              <w:right w:w="0" w:type="dxa"/>
            </w:tcMar>
          </w:tcPr>
          <w:p w:rsidR="00567DFB" w:rsidRDefault="008D6DFE" w:rsidP="0090640D">
            <w:pPr>
              <w:pStyle w:val="Titre1"/>
            </w:pPr>
            <w:r>
              <w:t>Vade-mecum sur la consultation des archives</w:t>
            </w:r>
            <w:r w:rsidR="002E7B39">
              <w:t xml:space="preserve"> </w:t>
            </w:r>
          </w:p>
        </w:tc>
      </w:tr>
    </w:tbl>
    <w:p w:rsidR="00567DFB" w:rsidRDefault="00567DFB"/>
    <w:p w:rsidR="00567DFB" w:rsidRPr="00A00201" w:rsidRDefault="008D6DFE" w:rsidP="001F7373">
      <w:pPr>
        <w:jc w:val="both"/>
        <w:rPr>
          <w:color w:val="000000" w:themeColor="text1"/>
        </w:rPr>
      </w:pPr>
      <w:r w:rsidRPr="00A00201">
        <w:rPr>
          <w:color w:val="000000" w:themeColor="text1"/>
        </w:rPr>
        <w:t>Tous les documents relatifs à la consultation des archives se trouvent sur Partage :</w:t>
      </w:r>
    </w:p>
    <w:p w:rsidR="00567DFB" w:rsidRPr="00A00201" w:rsidRDefault="008F06B3" w:rsidP="001F7373">
      <w:pPr>
        <w:jc w:val="both"/>
        <w:rPr>
          <w:i/>
          <w:color w:val="000000" w:themeColor="text1"/>
        </w:rPr>
      </w:pPr>
      <w:r w:rsidRPr="00A00201">
        <w:rPr>
          <w:color w:val="000000" w:themeColor="text1"/>
        </w:rPr>
        <w:t>GED - Espace de travail équipe GED</w:t>
      </w:r>
      <w:r w:rsidRPr="00A00201">
        <w:rPr>
          <w:rStyle w:val="path-split"/>
          <w:rFonts w:eastAsia="Arial"/>
          <w:color w:val="000000" w:themeColor="text1"/>
        </w:rPr>
        <w:t>/</w:t>
      </w:r>
      <w:r w:rsidRPr="00A00201">
        <w:rPr>
          <w:color w:val="000000" w:themeColor="text1"/>
        </w:rPr>
        <w:t>Ressources et données</w:t>
      </w:r>
      <w:r w:rsidRPr="00A00201">
        <w:rPr>
          <w:rStyle w:val="path-split"/>
          <w:rFonts w:eastAsia="Arial"/>
          <w:color w:val="000000" w:themeColor="text1"/>
        </w:rPr>
        <w:t>/</w:t>
      </w:r>
      <w:r w:rsidRPr="00A00201">
        <w:rPr>
          <w:color w:val="000000" w:themeColor="text1"/>
        </w:rPr>
        <w:t>Archives</w:t>
      </w:r>
      <w:r w:rsidRPr="00A00201">
        <w:rPr>
          <w:rStyle w:val="path-split"/>
          <w:rFonts w:eastAsia="Arial"/>
          <w:color w:val="000000" w:themeColor="text1"/>
        </w:rPr>
        <w:t>/</w:t>
      </w:r>
      <w:r w:rsidRPr="00A00201">
        <w:rPr>
          <w:color w:val="000000" w:themeColor="text1"/>
        </w:rPr>
        <w:t>01 - Communication des archives</w:t>
      </w:r>
      <w:r w:rsidRPr="00A00201">
        <w:rPr>
          <w:rStyle w:val="path-split"/>
          <w:rFonts w:eastAsia="Arial"/>
          <w:color w:val="000000" w:themeColor="text1"/>
        </w:rPr>
        <w:t>/</w:t>
      </w:r>
      <w:r w:rsidRPr="00A00201">
        <w:rPr>
          <w:rStyle w:val="path-file-name"/>
          <w:rFonts w:eastAsia="Arial"/>
          <w:color w:val="000000" w:themeColor="text1"/>
        </w:rPr>
        <w:t>Communication en salle de lecture</w:t>
      </w:r>
    </w:p>
    <w:p w:rsidR="00567DFB" w:rsidRDefault="008D6DFE" w:rsidP="001F7373">
      <w:pPr>
        <w:pStyle w:val="Titre2"/>
        <w:jc w:val="both"/>
      </w:pPr>
      <w:r>
        <w:t>Réception de la demande</w:t>
      </w:r>
    </w:p>
    <w:p w:rsidR="00D03AA6" w:rsidRPr="00A00201" w:rsidRDefault="00A7657D" w:rsidP="001F7373">
      <w:pPr>
        <w:jc w:val="both"/>
        <w:rPr>
          <w:bCs/>
          <w:color w:val="000000" w:themeColor="text1"/>
        </w:rPr>
      </w:pPr>
      <w:r w:rsidRPr="00A00201">
        <w:rPr>
          <w:bCs/>
          <w:color w:val="000000" w:themeColor="text1"/>
        </w:rPr>
        <w:t xml:space="preserve">Une </w:t>
      </w:r>
      <w:r w:rsidR="008D6DFE" w:rsidRPr="00A00201">
        <w:rPr>
          <w:bCs/>
          <w:color w:val="000000" w:themeColor="text1"/>
        </w:rPr>
        <w:t xml:space="preserve">personne souhaitant consulter des archives du GED hors les murs se réfère uniquement aux inventaires en ligne sur Calames. </w:t>
      </w:r>
    </w:p>
    <w:p w:rsidR="00D03AA6" w:rsidRPr="00A00201" w:rsidRDefault="00D03AA6" w:rsidP="00D03AA6">
      <w:pPr>
        <w:jc w:val="both"/>
        <w:rPr>
          <w:bCs/>
          <w:color w:val="000000" w:themeColor="text1"/>
        </w:rPr>
      </w:pPr>
      <w:r w:rsidRPr="00A00201">
        <w:rPr>
          <w:bCs/>
          <w:color w:val="000000" w:themeColor="text1"/>
        </w:rPr>
        <w:t>Une instance « </w:t>
      </w:r>
      <w:r w:rsidRPr="00A00201">
        <w:rPr>
          <w:rStyle w:val="Titre10"/>
          <w:rFonts w:eastAsia="Arial"/>
          <w:color w:val="000000" w:themeColor="text1"/>
        </w:rPr>
        <w:t xml:space="preserve">Archives et collections iconographiques du Campus Condorcet » a été créée (http://www.calames.abes.fr/pub/#details?id=FileId-2800). </w:t>
      </w:r>
      <w:r w:rsidRPr="00A00201">
        <w:rPr>
          <w:rFonts w:cs="Arial"/>
          <w:bCs/>
          <w:color w:val="000000" w:themeColor="text1"/>
          <w:szCs w:val="20"/>
        </w:rPr>
        <w:t>Elle se trouve en en-tête de la liste des bibliothèques sur le site de Calames (AUBERVILLIERS, Campus Condorcet).</w:t>
      </w:r>
    </w:p>
    <w:p w:rsidR="00D03AA6" w:rsidRPr="00A00201" w:rsidRDefault="00D03AA6" w:rsidP="001F7373">
      <w:pPr>
        <w:jc w:val="both"/>
        <w:rPr>
          <w:bCs/>
          <w:color w:val="000000" w:themeColor="text1"/>
        </w:rPr>
      </w:pPr>
    </w:p>
    <w:p w:rsidR="001F7373" w:rsidRPr="00A00201" w:rsidRDefault="008D6DFE" w:rsidP="001F7373">
      <w:pPr>
        <w:jc w:val="both"/>
        <w:rPr>
          <w:color w:val="000000" w:themeColor="text1"/>
        </w:rPr>
      </w:pPr>
      <w:r w:rsidRPr="00A00201">
        <w:rPr>
          <w:bCs/>
          <w:color w:val="000000" w:themeColor="text1"/>
        </w:rPr>
        <w:t>Pour les archives de l’IHTP, les lecteurs intéressés par les fonds ont accès au catalogue de l’IHTP en ligne</w:t>
      </w:r>
      <w:r w:rsidR="001F7373" w:rsidRPr="00A00201">
        <w:rPr>
          <w:bCs/>
          <w:color w:val="000000" w:themeColor="text1"/>
        </w:rPr>
        <w:t xml:space="preserve"> (https://ihtp.biblibre.com/).</w:t>
      </w:r>
    </w:p>
    <w:p w:rsidR="00567DFB" w:rsidRPr="00A00201" w:rsidRDefault="00567DFB" w:rsidP="001F7373">
      <w:pPr>
        <w:jc w:val="both"/>
        <w:rPr>
          <w:bCs/>
          <w:color w:val="000000" w:themeColor="text1"/>
        </w:rPr>
      </w:pPr>
    </w:p>
    <w:p w:rsidR="00567DFB" w:rsidRPr="00A00201" w:rsidRDefault="001F7373" w:rsidP="001F7373">
      <w:pPr>
        <w:jc w:val="both"/>
        <w:rPr>
          <w:bCs/>
          <w:color w:val="000000" w:themeColor="text1"/>
        </w:rPr>
      </w:pPr>
      <w:r w:rsidRPr="00A00201">
        <w:rPr>
          <w:bCs/>
          <w:color w:val="000000" w:themeColor="text1"/>
        </w:rPr>
        <w:t>A la date du 18</w:t>
      </w:r>
      <w:r w:rsidR="008D6DFE" w:rsidRPr="00A00201">
        <w:rPr>
          <w:bCs/>
          <w:color w:val="000000" w:themeColor="text1"/>
        </w:rPr>
        <w:t>/</w:t>
      </w:r>
      <w:r w:rsidRPr="00A00201">
        <w:rPr>
          <w:bCs/>
          <w:color w:val="000000" w:themeColor="text1"/>
        </w:rPr>
        <w:t>02</w:t>
      </w:r>
      <w:r w:rsidR="008D6DFE" w:rsidRPr="00A00201">
        <w:rPr>
          <w:bCs/>
          <w:color w:val="000000" w:themeColor="text1"/>
        </w:rPr>
        <w:t>/</w:t>
      </w:r>
      <w:r w:rsidRPr="00A00201">
        <w:rPr>
          <w:bCs/>
          <w:color w:val="000000" w:themeColor="text1"/>
        </w:rPr>
        <w:t>2020, s</w:t>
      </w:r>
      <w:r w:rsidR="008D6DFE" w:rsidRPr="00A00201">
        <w:rPr>
          <w:bCs/>
          <w:color w:val="000000" w:themeColor="text1"/>
        </w:rPr>
        <w:t>ont en ligne sur Calames les inventaires suivants :</w:t>
      </w:r>
    </w:p>
    <w:p w:rsidR="001F7373" w:rsidRPr="00A00201" w:rsidRDefault="008D6DFE" w:rsidP="001F7373">
      <w:pPr>
        <w:pStyle w:val="Paragraphedeliste"/>
        <w:numPr>
          <w:ilvl w:val="0"/>
          <w:numId w:val="28"/>
        </w:numPr>
        <w:jc w:val="both"/>
        <w:rPr>
          <w:bCs/>
          <w:color w:val="000000" w:themeColor="text1"/>
        </w:rPr>
      </w:pPr>
      <w:r w:rsidRPr="00A00201">
        <w:rPr>
          <w:rFonts w:eastAsia="Georgia" w:cs="Georgia"/>
          <w:color w:val="000000" w:themeColor="text1"/>
        </w:rPr>
        <w:t>Fonds de bibliothèque</w:t>
      </w:r>
      <w:r w:rsidR="00A7657D" w:rsidRPr="00A00201">
        <w:rPr>
          <w:rFonts w:eastAsia="Georgia" w:cs="Georgia"/>
          <w:color w:val="000000" w:themeColor="text1"/>
        </w:rPr>
        <w:t>s</w:t>
      </w:r>
      <w:r w:rsidR="001F7373" w:rsidRPr="00A00201">
        <w:rPr>
          <w:rFonts w:eastAsia="Georgia" w:cs="Georgia"/>
          <w:color w:val="000000" w:themeColor="text1"/>
        </w:rPr>
        <w:t xml:space="preserve"> de Paris 1 : </w:t>
      </w:r>
      <w:r w:rsidR="00A7657D" w:rsidRPr="00A00201">
        <w:rPr>
          <w:rFonts w:eastAsia="Georgia" w:cs="Georgia"/>
          <w:color w:val="000000" w:themeColor="text1"/>
        </w:rPr>
        <w:t>Bibliothèque de recherche africaines (BRA), Centre d’histoire sociale des mondes contemporains</w:t>
      </w:r>
      <w:r w:rsidR="001F7373" w:rsidRPr="00A00201">
        <w:rPr>
          <w:rFonts w:eastAsia="Georgia" w:cs="Georgia"/>
          <w:color w:val="000000" w:themeColor="text1"/>
        </w:rPr>
        <w:t xml:space="preserve"> (CHS) et </w:t>
      </w:r>
      <w:r w:rsidR="00A7657D" w:rsidRPr="00A00201">
        <w:rPr>
          <w:rFonts w:eastAsia="Georgia" w:cs="Georgia"/>
          <w:color w:val="000000" w:themeColor="text1"/>
        </w:rPr>
        <w:t>Centre d’hi</w:t>
      </w:r>
      <w:r w:rsidR="001F7373" w:rsidRPr="00A00201">
        <w:rPr>
          <w:rFonts w:eastAsia="Georgia" w:cs="Georgia"/>
          <w:color w:val="000000" w:themeColor="text1"/>
        </w:rPr>
        <w:t>stoire de l’Asie contemporaines (CHAC)</w:t>
      </w:r>
    </w:p>
    <w:p w:rsidR="00567DFB" w:rsidRPr="00A00201" w:rsidRDefault="009D5C7C" w:rsidP="001F7373">
      <w:pPr>
        <w:pStyle w:val="Paragraphedeliste"/>
        <w:numPr>
          <w:ilvl w:val="0"/>
          <w:numId w:val="28"/>
        </w:numPr>
        <w:jc w:val="both"/>
        <w:rPr>
          <w:bCs/>
          <w:color w:val="000000" w:themeColor="text1"/>
        </w:rPr>
      </w:pPr>
      <w:hyperlink r:id="rId11" w:anchor="details?id=FileId-1636" w:history="1">
        <w:r w:rsidR="008D6DFE" w:rsidRPr="00A00201">
          <w:rPr>
            <w:rStyle w:val="Lienhypertexte"/>
            <w:rFonts w:cs="Arial"/>
            <w:bCs/>
            <w:color w:val="000000" w:themeColor="text1"/>
            <w:szCs w:val="20"/>
            <w:u w:val="none"/>
          </w:rPr>
          <w:t>Fonds de l’Ecole pratique des hautes études (EHPE)</w:t>
        </w:r>
      </w:hyperlink>
    </w:p>
    <w:p w:rsidR="00567DFB" w:rsidRPr="00A00201" w:rsidRDefault="00A7657D" w:rsidP="00EE3485">
      <w:pPr>
        <w:pStyle w:val="Paragraphedeliste"/>
        <w:numPr>
          <w:ilvl w:val="0"/>
          <w:numId w:val="28"/>
        </w:numPr>
        <w:jc w:val="both"/>
        <w:rPr>
          <w:color w:val="000000" w:themeColor="text1"/>
        </w:rPr>
      </w:pPr>
      <w:r w:rsidRPr="00A00201">
        <w:rPr>
          <w:bCs/>
          <w:color w:val="000000" w:themeColor="text1"/>
        </w:rPr>
        <w:t xml:space="preserve">Fonds </w:t>
      </w:r>
      <w:r w:rsidR="001F7373" w:rsidRPr="00A00201">
        <w:rPr>
          <w:bCs/>
          <w:color w:val="000000" w:themeColor="text1"/>
        </w:rPr>
        <w:t>de l’Institut d’histoire du temps présent</w:t>
      </w:r>
      <w:r w:rsidRPr="00A00201">
        <w:rPr>
          <w:bCs/>
          <w:color w:val="000000" w:themeColor="text1"/>
        </w:rPr>
        <w:t xml:space="preserve"> </w:t>
      </w:r>
      <w:r w:rsidR="00BB4727" w:rsidRPr="00A00201">
        <w:rPr>
          <w:bCs/>
          <w:color w:val="000000" w:themeColor="text1"/>
        </w:rPr>
        <w:t>(IHTP)</w:t>
      </w:r>
    </w:p>
    <w:p w:rsidR="00107292" w:rsidRPr="00A00201" w:rsidRDefault="00107292" w:rsidP="00107292">
      <w:pPr>
        <w:jc w:val="both"/>
        <w:rPr>
          <w:color w:val="000000" w:themeColor="text1"/>
        </w:rPr>
      </w:pPr>
      <w:r w:rsidRPr="00A00201">
        <w:rPr>
          <w:color w:val="000000" w:themeColor="text1"/>
        </w:rPr>
        <w:t>A venir : Fonds du CRALMI (Paris 1) (déménagement phase 2)</w:t>
      </w:r>
    </w:p>
    <w:p w:rsidR="00D03AA6" w:rsidRPr="00A00201" w:rsidRDefault="00D03AA6" w:rsidP="00D03AA6">
      <w:pPr>
        <w:jc w:val="both"/>
        <w:rPr>
          <w:color w:val="000000" w:themeColor="text1"/>
        </w:rPr>
      </w:pPr>
    </w:p>
    <w:p w:rsidR="00567DFB" w:rsidRPr="00A00201" w:rsidRDefault="008D6DFE" w:rsidP="001F7373">
      <w:pPr>
        <w:jc w:val="both"/>
        <w:rPr>
          <w:bCs/>
          <w:color w:val="000000" w:themeColor="text1"/>
        </w:rPr>
      </w:pPr>
      <w:r w:rsidRPr="00A00201">
        <w:rPr>
          <w:bCs/>
          <w:color w:val="000000" w:themeColor="text1"/>
        </w:rPr>
        <w:t xml:space="preserve">Les personnes qui reçoivent </w:t>
      </w:r>
      <w:r w:rsidR="00D03AA6" w:rsidRPr="00A00201">
        <w:rPr>
          <w:bCs/>
          <w:color w:val="000000" w:themeColor="text1"/>
        </w:rPr>
        <w:t xml:space="preserve">directement </w:t>
      </w:r>
      <w:r w:rsidRPr="00A00201">
        <w:rPr>
          <w:bCs/>
          <w:color w:val="000000" w:themeColor="text1"/>
        </w:rPr>
        <w:t>des mails de demandes de consultation de ces fonds sont Rossana Vaccaro</w:t>
      </w:r>
      <w:r w:rsidR="001F7373" w:rsidRPr="00A00201">
        <w:rPr>
          <w:bCs/>
          <w:color w:val="000000" w:themeColor="text1"/>
        </w:rPr>
        <w:t xml:space="preserve"> (CHS), Aurélie Albespy (BRA), </w:t>
      </w:r>
      <w:r w:rsidRPr="00A00201">
        <w:rPr>
          <w:bCs/>
          <w:color w:val="000000" w:themeColor="text1"/>
        </w:rPr>
        <w:t xml:space="preserve">Alicia Léon y Barella </w:t>
      </w:r>
      <w:r w:rsidRPr="00A00201">
        <w:rPr>
          <w:rFonts w:eastAsia="Georgia" w:cs="Georgia"/>
          <w:bCs/>
          <w:color w:val="000000" w:themeColor="text1"/>
        </w:rPr>
        <w:t>(</w:t>
      </w:r>
      <w:r w:rsidR="001F7373" w:rsidRPr="00A00201">
        <w:rPr>
          <w:rFonts w:eastAsia="Georgia" w:cs="Georgia"/>
          <w:color w:val="000000" w:themeColor="text1"/>
        </w:rPr>
        <w:t>CHAC) et</w:t>
      </w:r>
      <w:r w:rsidRPr="00A00201">
        <w:rPr>
          <w:bCs/>
          <w:color w:val="000000" w:themeColor="text1"/>
        </w:rPr>
        <w:t xml:space="preserve"> Valérie Hugonnard (IHTP)</w:t>
      </w:r>
      <w:r w:rsidR="001F7373" w:rsidRPr="00A00201">
        <w:rPr>
          <w:bCs/>
          <w:color w:val="000000" w:themeColor="text1"/>
        </w:rPr>
        <w:t>.</w:t>
      </w:r>
      <w:r w:rsidRPr="00A00201">
        <w:rPr>
          <w:bCs/>
          <w:color w:val="000000" w:themeColor="text1"/>
        </w:rPr>
        <w:t xml:space="preserve"> </w:t>
      </w:r>
    </w:p>
    <w:p w:rsidR="00567DFB" w:rsidRPr="00A00201" w:rsidRDefault="00567DFB" w:rsidP="001F7373">
      <w:pPr>
        <w:jc w:val="both"/>
        <w:rPr>
          <w:rFonts w:cs="Arial"/>
          <w:bCs/>
          <w:color w:val="000000" w:themeColor="text1"/>
          <w:szCs w:val="20"/>
        </w:rPr>
      </w:pPr>
    </w:p>
    <w:p w:rsidR="00567DFB" w:rsidRPr="00A00201" w:rsidRDefault="00D03AA6" w:rsidP="001F7373">
      <w:pPr>
        <w:jc w:val="both"/>
        <w:rPr>
          <w:rFonts w:cs="Arial"/>
          <w:bCs/>
          <w:color w:val="000000" w:themeColor="text1"/>
          <w:szCs w:val="20"/>
        </w:rPr>
      </w:pPr>
      <w:r w:rsidRPr="00A00201">
        <w:rPr>
          <w:rFonts w:cs="Arial"/>
          <w:bCs/>
          <w:color w:val="000000" w:themeColor="text1"/>
          <w:szCs w:val="20"/>
        </w:rPr>
        <w:t>Une</w:t>
      </w:r>
      <w:r w:rsidR="008D6DFE" w:rsidRPr="00A00201">
        <w:rPr>
          <w:rFonts w:cs="Arial"/>
          <w:bCs/>
          <w:color w:val="000000" w:themeColor="text1"/>
          <w:szCs w:val="20"/>
        </w:rPr>
        <w:t xml:space="preserve"> adresse mail « </w:t>
      </w:r>
      <w:r w:rsidRPr="00A00201">
        <w:rPr>
          <w:rFonts w:cs="Arial"/>
          <w:bCs/>
          <w:color w:val="000000" w:themeColor="text1"/>
          <w:szCs w:val="20"/>
        </w:rPr>
        <w:t>archives.ged@campus-condorcet.fr</w:t>
      </w:r>
      <w:r w:rsidR="008D6DFE" w:rsidRPr="00A00201">
        <w:rPr>
          <w:rFonts w:cs="Arial"/>
          <w:bCs/>
          <w:color w:val="000000" w:themeColor="text1"/>
          <w:szCs w:val="20"/>
        </w:rPr>
        <w:t xml:space="preserve"> » </w:t>
      </w:r>
      <w:r w:rsidRPr="00A00201">
        <w:rPr>
          <w:rFonts w:cs="Arial"/>
          <w:bCs/>
          <w:color w:val="000000" w:themeColor="text1"/>
          <w:szCs w:val="20"/>
        </w:rPr>
        <w:t xml:space="preserve">a aussi été </w:t>
      </w:r>
      <w:r w:rsidR="008D6DFE" w:rsidRPr="00A00201">
        <w:rPr>
          <w:rFonts w:cs="Arial"/>
          <w:bCs/>
          <w:color w:val="000000" w:themeColor="text1"/>
          <w:szCs w:val="20"/>
        </w:rPr>
        <w:t>créée afin de pouvoir réceptionner les demandes des chercheurs qui consulteront les inventaires de l’instance GED sur Calames.</w:t>
      </w:r>
    </w:p>
    <w:p w:rsidR="00567DFB" w:rsidRPr="00BB4727" w:rsidRDefault="00567DFB" w:rsidP="001F7373">
      <w:pPr>
        <w:jc w:val="both"/>
        <w:rPr>
          <w:color w:val="FF0000"/>
        </w:rPr>
      </w:pPr>
    </w:p>
    <w:p w:rsidR="00567DFB" w:rsidRDefault="008D6DFE" w:rsidP="001F7373">
      <w:pPr>
        <w:pStyle w:val="Titre2"/>
        <w:jc w:val="both"/>
      </w:pPr>
      <w:r>
        <w:t>Instruction de la demande</w:t>
      </w:r>
    </w:p>
    <w:p w:rsidR="00260341" w:rsidRDefault="00F56A53" w:rsidP="001F7373">
      <w:pPr>
        <w:jc w:val="both"/>
        <w:rPr>
          <w:color w:val="000000" w:themeColor="text1"/>
        </w:rPr>
      </w:pPr>
      <w:r>
        <w:rPr>
          <w:color w:val="000000" w:themeColor="text1"/>
        </w:rPr>
        <w:t>La demand</w:t>
      </w:r>
      <w:r w:rsidR="00394170">
        <w:rPr>
          <w:color w:val="000000" w:themeColor="text1"/>
        </w:rPr>
        <w:t>e est instruite par le Service des a</w:t>
      </w:r>
      <w:r>
        <w:rPr>
          <w:color w:val="000000" w:themeColor="text1"/>
        </w:rPr>
        <w:t>rchives.</w:t>
      </w:r>
    </w:p>
    <w:p w:rsidR="00F56A53" w:rsidRDefault="00F56A53" w:rsidP="001F7373">
      <w:pPr>
        <w:jc w:val="both"/>
        <w:rPr>
          <w:color w:val="000000" w:themeColor="text1"/>
        </w:rPr>
      </w:pPr>
    </w:p>
    <w:p w:rsidR="00260341" w:rsidRPr="00A50EC0" w:rsidRDefault="00260341" w:rsidP="001F7373">
      <w:pPr>
        <w:jc w:val="both"/>
        <w:rPr>
          <w:color w:val="000000" w:themeColor="text1"/>
        </w:rPr>
      </w:pPr>
      <w:r w:rsidRPr="00A50EC0">
        <w:rPr>
          <w:color w:val="000000" w:themeColor="text1"/>
        </w:rPr>
        <w:t xml:space="preserve">La consultation est signalée aux </w:t>
      </w:r>
      <w:r w:rsidR="00142658" w:rsidRPr="00A50EC0">
        <w:rPr>
          <w:color w:val="000000" w:themeColor="text1"/>
        </w:rPr>
        <w:t>collègues</w:t>
      </w:r>
      <w:r w:rsidR="008D6DFE" w:rsidRPr="00A50EC0">
        <w:rPr>
          <w:color w:val="000000" w:themeColor="text1"/>
        </w:rPr>
        <w:t xml:space="preserve"> du GED </w:t>
      </w:r>
      <w:r w:rsidRPr="00A50EC0">
        <w:rPr>
          <w:color w:val="000000" w:themeColor="text1"/>
        </w:rPr>
        <w:t>par un mail envoyé au P</w:t>
      </w:r>
      <w:r w:rsidR="008D6DFE" w:rsidRPr="00A50EC0">
        <w:rPr>
          <w:color w:val="000000" w:themeColor="text1"/>
        </w:rPr>
        <w:t>ôl</w:t>
      </w:r>
      <w:r w:rsidRPr="00A50EC0">
        <w:rPr>
          <w:color w:val="000000" w:themeColor="text1"/>
        </w:rPr>
        <w:t>e documentaire</w:t>
      </w:r>
      <w:r w:rsidR="008D6DFE" w:rsidRPr="00A50EC0">
        <w:rPr>
          <w:color w:val="000000" w:themeColor="text1"/>
        </w:rPr>
        <w:t xml:space="preserve"> et inscrite</w:t>
      </w:r>
      <w:r w:rsidRPr="00A50EC0">
        <w:rPr>
          <w:color w:val="000000" w:themeColor="text1"/>
        </w:rPr>
        <w:t xml:space="preserve"> </w:t>
      </w:r>
      <w:r w:rsidR="008D6DFE" w:rsidRPr="00A50EC0">
        <w:rPr>
          <w:color w:val="000000" w:themeColor="text1"/>
        </w:rPr>
        <w:t>sur le calendrier du Service public.</w:t>
      </w:r>
    </w:p>
    <w:p w:rsidR="00567DFB" w:rsidRDefault="00567DFB" w:rsidP="001F7373">
      <w:pPr>
        <w:jc w:val="both"/>
        <w:rPr>
          <w:color w:val="000000"/>
        </w:rPr>
      </w:pPr>
    </w:p>
    <w:p w:rsidR="00567DFB" w:rsidRDefault="008D6DFE" w:rsidP="001F7373">
      <w:pPr>
        <w:pStyle w:val="Titre2"/>
        <w:jc w:val="both"/>
      </w:pPr>
      <w:r>
        <w:lastRenderedPageBreak/>
        <w:t>Recherche des archives au CTLES, livraison et vérification</w:t>
      </w:r>
    </w:p>
    <w:p w:rsidR="00567DFB" w:rsidRDefault="00567DFB" w:rsidP="001F7373">
      <w:pPr>
        <w:jc w:val="both"/>
        <w:rPr>
          <w:color w:val="000000"/>
        </w:rPr>
      </w:pPr>
    </w:p>
    <w:p w:rsidR="00567DFB" w:rsidRDefault="008D6DFE" w:rsidP="001F7373">
      <w:pPr>
        <w:jc w:val="both"/>
        <w:rPr>
          <w:color w:val="000000"/>
        </w:rPr>
      </w:pPr>
      <w:r>
        <w:rPr>
          <w:color w:val="000000" w:themeColor="text1"/>
        </w:rPr>
        <w:t>Après vérification</w:t>
      </w:r>
      <w:r w:rsidR="00F56A53">
        <w:rPr>
          <w:color w:val="000000" w:themeColor="text1"/>
        </w:rPr>
        <w:t xml:space="preserve"> du Service des archives</w:t>
      </w:r>
      <w:r>
        <w:rPr>
          <w:color w:val="000000" w:themeColor="text1"/>
        </w:rPr>
        <w:t>, les cartons sont déposés dans le local de conservation au fond de la bibliothèque de l’EHESP (salle qui ferme à clé), dans l’attente de la consultation.</w:t>
      </w:r>
    </w:p>
    <w:p w:rsidR="00567DFB" w:rsidRDefault="00567DFB" w:rsidP="001F7373">
      <w:pPr>
        <w:jc w:val="both"/>
      </w:pPr>
    </w:p>
    <w:p w:rsidR="00567DFB" w:rsidRDefault="008D6DFE" w:rsidP="001F7373">
      <w:pPr>
        <w:pStyle w:val="Titre2"/>
        <w:jc w:val="both"/>
      </w:pPr>
      <w:r>
        <w:t>Consultation des archives en salle de lecture</w:t>
      </w:r>
    </w:p>
    <w:p w:rsidR="00567DFB" w:rsidRDefault="00567DFB" w:rsidP="001F7373">
      <w:pPr>
        <w:jc w:val="both"/>
      </w:pPr>
    </w:p>
    <w:p w:rsidR="00567DFB" w:rsidRDefault="008D6DFE" w:rsidP="001F7373">
      <w:pPr>
        <w:jc w:val="both"/>
      </w:pPr>
      <w:r>
        <w:t>Le jour de la consultation, lors de l’accueil du chercheur, il y a 3 choses à faire :</w:t>
      </w:r>
    </w:p>
    <w:p w:rsidR="00567DFB" w:rsidRDefault="00567DFB" w:rsidP="001F7373">
      <w:pPr>
        <w:jc w:val="both"/>
      </w:pPr>
    </w:p>
    <w:p w:rsidR="00567DFB" w:rsidRPr="00A00201" w:rsidRDefault="008D6DFE" w:rsidP="001F7373">
      <w:pPr>
        <w:pStyle w:val="Paragraphedeliste"/>
        <w:numPr>
          <w:ilvl w:val="0"/>
          <w:numId w:val="30"/>
        </w:numPr>
        <w:jc w:val="both"/>
        <w:rPr>
          <w:color w:val="000000" w:themeColor="text1"/>
        </w:rPr>
      </w:pPr>
      <w:r>
        <w:rPr>
          <w:b/>
        </w:rPr>
        <w:t xml:space="preserve">Faire remplir au lecteur la </w:t>
      </w:r>
      <w:r w:rsidRPr="000C207A">
        <w:rPr>
          <w:b/>
          <w:color w:val="0070C0"/>
        </w:rPr>
        <w:t xml:space="preserve">Fiche </w:t>
      </w:r>
      <w:r w:rsidR="000C207A" w:rsidRPr="000C207A">
        <w:rPr>
          <w:b/>
          <w:color w:val="0070C0"/>
        </w:rPr>
        <w:t>d’inscription lecteur archives </w:t>
      </w:r>
      <w:r w:rsidR="00BF3EB0" w:rsidRPr="00A00201">
        <w:rPr>
          <w:color w:val="000000" w:themeColor="text1"/>
        </w:rPr>
        <w:t>(disponible dans le dossier Archives à la banque de prêt)</w:t>
      </w:r>
    </w:p>
    <w:p w:rsidR="00567DFB" w:rsidRDefault="00567DFB" w:rsidP="001F7373">
      <w:pPr>
        <w:jc w:val="both"/>
      </w:pPr>
    </w:p>
    <w:p w:rsidR="00567DFB" w:rsidRDefault="008D6DFE" w:rsidP="001F7373">
      <w:pPr>
        <w:jc w:val="both"/>
      </w:pPr>
      <w:r>
        <w:t>Sur cette fiche, il y a des</w:t>
      </w:r>
      <w:r>
        <w:rPr>
          <w:b/>
        </w:rPr>
        <w:t xml:space="preserve"> informations à faire remplir obligatoirement :</w:t>
      </w:r>
    </w:p>
    <w:p w:rsidR="00567DFB" w:rsidRDefault="008D6DFE" w:rsidP="001F7373">
      <w:pPr>
        <w:pStyle w:val="Paragraphedeliste"/>
        <w:numPr>
          <w:ilvl w:val="0"/>
          <w:numId w:val="28"/>
        </w:numPr>
        <w:jc w:val="both"/>
      </w:pPr>
      <w:r>
        <w:t>Nom</w:t>
      </w:r>
    </w:p>
    <w:p w:rsidR="00567DFB" w:rsidRDefault="008D6DFE" w:rsidP="001F7373">
      <w:pPr>
        <w:pStyle w:val="Paragraphedeliste"/>
        <w:numPr>
          <w:ilvl w:val="0"/>
          <w:numId w:val="28"/>
        </w:numPr>
        <w:jc w:val="both"/>
      </w:pPr>
      <w:r>
        <w:t>Prénom</w:t>
      </w:r>
    </w:p>
    <w:p w:rsidR="00567DFB" w:rsidRDefault="008D6DFE" w:rsidP="001F7373">
      <w:pPr>
        <w:pStyle w:val="Paragraphedeliste"/>
        <w:numPr>
          <w:ilvl w:val="0"/>
          <w:numId w:val="28"/>
        </w:numPr>
        <w:jc w:val="both"/>
      </w:pPr>
      <w:r>
        <w:t>Date de naissance</w:t>
      </w:r>
    </w:p>
    <w:p w:rsidR="00567DFB" w:rsidRDefault="008D6DFE" w:rsidP="001F7373">
      <w:pPr>
        <w:pStyle w:val="Paragraphedeliste"/>
        <w:numPr>
          <w:ilvl w:val="0"/>
          <w:numId w:val="28"/>
        </w:numPr>
        <w:jc w:val="both"/>
      </w:pPr>
      <w:r>
        <w:t>Pièce d’identité</w:t>
      </w:r>
    </w:p>
    <w:p w:rsidR="00567DFB" w:rsidRDefault="008D6DFE" w:rsidP="001F7373">
      <w:pPr>
        <w:pStyle w:val="Paragraphedeliste"/>
        <w:numPr>
          <w:ilvl w:val="0"/>
          <w:numId w:val="28"/>
        </w:numPr>
        <w:jc w:val="both"/>
      </w:pPr>
      <w:r>
        <w:t>Numéro de la pièce d’identité</w:t>
      </w:r>
    </w:p>
    <w:p w:rsidR="00567DFB" w:rsidRDefault="008D6DFE" w:rsidP="001F7373">
      <w:pPr>
        <w:pStyle w:val="Paragraphedeliste"/>
        <w:numPr>
          <w:ilvl w:val="0"/>
          <w:numId w:val="28"/>
        </w:numPr>
        <w:jc w:val="both"/>
      </w:pPr>
      <w:r>
        <w:t>Adresse électronique</w:t>
      </w:r>
    </w:p>
    <w:p w:rsidR="00567DFB" w:rsidRDefault="008D6DFE" w:rsidP="001F7373">
      <w:pPr>
        <w:pStyle w:val="Paragraphedeliste"/>
        <w:numPr>
          <w:ilvl w:val="0"/>
          <w:numId w:val="28"/>
        </w:numPr>
        <w:jc w:val="both"/>
      </w:pPr>
      <w:r>
        <w:t>Adresse postale</w:t>
      </w:r>
    </w:p>
    <w:p w:rsidR="00567DFB" w:rsidRDefault="00567DFB" w:rsidP="001F7373">
      <w:pPr>
        <w:pStyle w:val="Paragraphedeliste"/>
        <w:jc w:val="both"/>
      </w:pPr>
    </w:p>
    <w:p w:rsidR="00567DFB" w:rsidRDefault="008D6DFE" w:rsidP="001F7373">
      <w:pPr>
        <w:jc w:val="both"/>
        <w:rPr>
          <w:b/>
        </w:rPr>
      </w:pPr>
      <w:r>
        <w:t xml:space="preserve">Des </w:t>
      </w:r>
      <w:r>
        <w:rPr>
          <w:b/>
        </w:rPr>
        <w:t>informations facultatives (importantes à obtenir pour nos statistiques) :</w:t>
      </w:r>
    </w:p>
    <w:p w:rsidR="00567DFB" w:rsidRDefault="008D6DFE" w:rsidP="001F7373">
      <w:pPr>
        <w:pStyle w:val="Paragraphedeliste"/>
        <w:numPr>
          <w:ilvl w:val="0"/>
          <w:numId w:val="28"/>
        </w:numPr>
        <w:jc w:val="both"/>
      </w:pPr>
      <w:r>
        <w:t>Sujet de la recherche</w:t>
      </w:r>
    </w:p>
    <w:p w:rsidR="00567DFB" w:rsidRDefault="008D6DFE" w:rsidP="001F7373">
      <w:pPr>
        <w:pStyle w:val="Paragraphedeliste"/>
        <w:numPr>
          <w:ilvl w:val="0"/>
          <w:numId w:val="28"/>
        </w:numPr>
        <w:jc w:val="both"/>
      </w:pPr>
      <w:r>
        <w:t>Finalité de la recherche</w:t>
      </w:r>
    </w:p>
    <w:p w:rsidR="00567DFB" w:rsidRDefault="008D6DFE" w:rsidP="001F7373">
      <w:pPr>
        <w:pStyle w:val="Paragraphedeliste"/>
        <w:numPr>
          <w:ilvl w:val="0"/>
          <w:numId w:val="28"/>
        </w:numPr>
        <w:jc w:val="both"/>
      </w:pPr>
      <w:r>
        <w:t>Institution de rattachement</w:t>
      </w:r>
    </w:p>
    <w:p w:rsidR="00567DFB" w:rsidRDefault="008D6DFE" w:rsidP="001F7373">
      <w:pPr>
        <w:pStyle w:val="Paragraphedeliste"/>
        <w:numPr>
          <w:ilvl w:val="0"/>
          <w:numId w:val="28"/>
        </w:numPr>
        <w:jc w:val="both"/>
      </w:pPr>
      <w:r>
        <w:t>Discipline</w:t>
      </w:r>
    </w:p>
    <w:p w:rsidR="00567DFB" w:rsidRDefault="008D6DFE" w:rsidP="001F7373">
      <w:pPr>
        <w:pStyle w:val="Paragraphedeliste"/>
        <w:numPr>
          <w:ilvl w:val="0"/>
          <w:numId w:val="28"/>
        </w:numPr>
        <w:jc w:val="both"/>
      </w:pPr>
      <w:r>
        <w:t>Statut de la personne (étudiant, enseignant, chercheur, ou autre)</w:t>
      </w:r>
    </w:p>
    <w:p w:rsidR="00567DFB" w:rsidRDefault="00567DFB" w:rsidP="001F7373">
      <w:pPr>
        <w:jc w:val="both"/>
      </w:pPr>
    </w:p>
    <w:p w:rsidR="00567DFB" w:rsidRDefault="008D6DFE" w:rsidP="001F7373">
      <w:pPr>
        <w:jc w:val="both"/>
      </w:pPr>
      <w:r>
        <w:t xml:space="preserve">Et enfin </w:t>
      </w:r>
      <w:r>
        <w:rPr>
          <w:b/>
        </w:rPr>
        <w:t xml:space="preserve">un engagement de réserve </w:t>
      </w:r>
      <w:r>
        <w:rPr>
          <w:b/>
          <w:color w:val="C00000"/>
        </w:rPr>
        <w:t>à faire dater et signer par le lecteur</w:t>
      </w:r>
      <w:r>
        <w:t>.</w:t>
      </w:r>
    </w:p>
    <w:p w:rsidR="007E073E" w:rsidRDefault="007E073E" w:rsidP="001F7373">
      <w:pPr>
        <w:jc w:val="both"/>
      </w:pPr>
    </w:p>
    <w:p w:rsidR="007E073E" w:rsidRPr="00A00201" w:rsidRDefault="007E073E" w:rsidP="001F7373">
      <w:pPr>
        <w:jc w:val="both"/>
        <w:rPr>
          <w:color w:val="000000" w:themeColor="text1"/>
        </w:rPr>
      </w:pPr>
      <w:r w:rsidRPr="00A00201">
        <w:rPr>
          <w:color w:val="000000" w:themeColor="text1"/>
        </w:rPr>
        <w:t xml:space="preserve">Si le lecteur est déjà venu, il n’est pas nécessaire de lui faire remplir de nouveau une fiche d’inscription. Vérifier que le lecteur </w:t>
      </w:r>
      <w:r w:rsidR="0038135C" w:rsidRPr="00A00201">
        <w:rPr>
          <w:color w:val="000000" w:themeColor="text1"/>
        </w:rPr>
        <w:t>apparait bien dans le fichier « </w:t>
      </w:r>
      <w:r w:rsidR="007151EA" w:rsidRPr="00A00201">
        <w:rPr>
          <w:color w:val="000000" w:themeColor="text1"/>
        </w:rPr>
        <w:t xml:space="preserve">Liste des lecteurs Archives </w:t>
      </w:r>
      <w:r w:rsidR="0038135C" w:rsidRPr="00A00201">
        <w:rPr>
          <w:color w:val="000000" w:themeColor="text1"/>
        </w:rPr>
        <w:t>»</w:t>
      </w:r>
      <w:r w:rsidR="00652B03" w:rsidRPr="00A00201">
        <w:rPr>
          <w:color w:val="000000" w:themeColor="text1"/>
        </w:rPr>
        <w:t xml:space="preserve"> et lui demander sa pièce d’identité</w:t>
      </w:r>
      <w:r w:rsidR="0038135C" w:rsidRPr="00A00201">
        <w:rPr>
          <w:color w:val="000000" w:themeColor="text1"/>
        </w:rPr>
        <w:t>.</w:t>
      </w:r>
    </w:p>
    <w:p w:rsidR="00567DFB" w:rsidRDefault="00567DFB" w:rsidP="001F7373">
      <w:pPr>
        <w:jc w:val="both"/>
      </w:pPr>
    </w:p>
    <w:p w:rsidR="00567DFB" w:rsidRDefault="008D6DFE" w:rsidP="001F7373">
      <w:pPr>
        <w:pStyle w:val="Paragraphedeliste"/>
        <w:numPr>
          <w:ilvl w:val="0"/>
          <w:numId w:val="30"/>
        </w:numPr>
        <w:jc w:val="both"/>
        <w:rPr>
          <w:b/>
        </w:rPr>
      </w:pPr>
      <w:r>
        <w:rPr>
          <w:b/>
        </w:rPr>
        <w:t>Rappeler au lecteur les consignes de la consultation</w:t>
      </w:r>
    </w:p>
    <w:p w:rsidR="00567DFB" w:rsidRDefault="00567DFB" w:rsidP="001F7373">
      <w:pPr>
        <w:jc w:val="both"/>
        <w:rPr>
          <w:b/>
        </w:rPr>
      </w:pPr>
    </w:p>
    <w:p w:rsidR="00567DFB" w:rsidRDefault="008D6DFE" w:rsidP="001F7373">
      <w:pPr>
        <w:jc w:val="both"/>
      </w:pPr>
      <w:r>
        <w:t>Il y a quelques consignes à rappeler :</w:t>
      </w:r>
    </w:p>
    <w:p w:rsidR="00567DFB" w:rsidRDefault="008D6DFE" w:rsidP="001F7373">
      <w:pPr>
        <w:pStyle w:val="Paragraphedeliste"/>
        <w:numPr>
          <w:ilvl w:val="0"/>
          <w:numId w:val="28"/>
        </w:numPr>
        <w:jc w:val="both"/>
      </w:pPr>
      <w:r>
        <w:t>Il s’agit d’une consultation encadrée : le lecteur doit s’installer sur la table en face de la borne d’accueil afin d’être visible par la personne du GED en service public</w:t>
      </w:r>
    </w:p>
    <w:p w:rsidR="00567DFB" w:rsidRDefault="008D6DFE" w:rsidP="001F7373">
      <w:pPr>
        <w:pStyle w:val="Paragraphedeliste"/>
        <w:numPr>
          <w:ilvl w:val="0"/>
          <w:numId w:val="28"/>
        </w:numPr>
        <w:jc w:val="both"/>
      </w:pPr>
      <w:r>
        <w:t>Il doit déposer son sac de façon à ce qu’il soit visible de la personne en service public</w:t>
      </w:r>
    </w:p>
    <w:p w:rsidR="00567DFB" w:rsidRDefault="008D6DFE" w:rsidP="001F7373">
      <w:pPr>
        <w:pStyle w:val="Paragraphedeliste"/>
        <w:numPr>
          <w:ilvl w:val="0"/>
          <w:numId w:val="28"/>
        </w:numPr>
        <w:jc w:val="both"/>
      </w:pPr>
      <w:r>
        <w:t>Ne sont autorisés que les crayons de papier</w:t>
      </w:r>
    </w:p>
    <w:p w:rsidR="00567DFB" w:rsidRDefault="008D6DFE" w:rsidP="001F7373">
      <w:pPr>
        <w:pStyle w:val="Paragraphedeliste"/>
        <w:numPr>
          <w:ilvl w:val="0"/>
          <w:numId w:val="28"/>
        </w:numPr>
        <w:jc w:val="both"/>
      </w:pPr>
      <w:r>
        <w:t>Il est interdit de manger ou de boire en salle de lecture</w:t>
      </w:r>
    </w:p>
    <w:p w:rsidR="00567DFB" w:rsidRDefault="00567DFB" w:rsidP="001F7373">
      <w:pPr>
        <w:jc w:val="both"/>
      </w:pPr>
    </w:p>
    <w:p w:rsidR="00567DFB" w:rsidRDefault="008D6DFE" w:rsidP="001F7373">
      <w:pPr>
        <w:jc w:val="both"/>
        <w:rPr>
          <w:i/>
        </w:rPr>
      </w:pPr>
      <w:r>
        <w:rPr>
          <w:i/>
        </w:rPr>
        <w:t>NB : il y aura par la suite un règlement de la salle de lecture encadrée qu’il faudra communiquer aux lecteurs des archives.</w:t>
      </w:r>
    </w:p>
    <w:p w:rsidR="00567DFB" w:rsidRDefault="00567DFB" w:rsidP="001F7373">
      <w:pPr>
        <w:jc w:val="both"/>
        <w:rPr>
          <w:i/>
        </w:rPr>
      </w:pPr>
    </w:p>
    <w:p w:rsidR="00567DFB" w:rsidRDefault="00567DFB" w:rsidP="001F7373">
      <w:pPr>
        <w:jc w:val="both"/>
        <w:rPr>
          <w:i/>
        </w:rPr>
      </w:pPr>
    </w:p>
    <w:p w:rsidR="00567DFB" w:rsidRDefault="00567DFB" w:rsidP="001F7373">
      <w:pPr>
        <w:jc w:val="both"/>
        <w:rPr>
          <w:b/>
        </w:rPr>
      </w:pPr>
    </w:p>
    <w:p w:rsidR="00567DFB" w:rsidRDefault="008D6DFE" w:rsidP="001F7373">
      <w:pPr>
        <w:pStyle w:val="Paragraphedeliste"/>
        <w:numPr>
          <w:ilvl w:val="0"/>
          <w:numId w:val="30"/>
        </w:numPr>
        <w:jc w:val="both"/>
        <w:rPr>
          <w:b/>
        </w:rPr>
      </w:pPr>
      <w:r>
        <w:rPr>
          <w:b/>
        </w:rPr>
        <w:t>Communiquer les archives</w:t>
      </w:r>
    </w:p>
    <w:p w:rsidR="00567DFB" w:rsidRDefault="00567DFB" w:rsidP="001F7373">
      <w:pPr>
        <w:jc w:val="both"/>
      </w:pPr>
    </w:p>
    <w:p w:rsidR="00567DFB" w:rsidRDefault="008D6DFE" w:rsidP="001F7373">
      <w:pPr>
        <w:jc w:val="both"/>
        <w:rPr>
          <w:color w:val="000000"/>
        </w:rPr>
      </w:pPr>
      <w:r>
        <w:rPr>
          <w:color w:val="000000" w:themeColor="text1"/>
        </w:rPr>
        <w:t xml:space="preserve">On communique l’ensemble de documents désigné par sa cote, </w:t>
      </w:r>
      <w:r>
        <w:rPr>
          <w:b/>
          <w:color w:val="000000" w:themeColor="text1"/>
        </w:rPr>
        <w:t xml:space="preserve">c’est-à-dire soit une boîte entière soit un dossier dans une boîte. </w:t>
      </w:r>
      <w:r>
        <w:rPr>
          <w:color w:val="000000" w:themeColor="text1"/>
        </w:rPr>
        <w:t>S’il s’agit d’un dossier dans une boîte, c’est à la personne en service public d’extraire le dossier de la boîte et de le communiquer au lecteur.</w:t>
      </w:r>
    </w:p>
    <w:p w:rsidR="00567DFB" w:rsidRDefault="008D6DFE" w:rsidP="001F7373">
      <w:pPr>
        <w:jc w:val="both"/>
        <w:rPr>
          <w:color w:val="000000"/>
        </w:rPr>
      </w:pPr>
      <w:r>
        <w:rPr>
          <w:color w:val="000000" w:themeColor="text1"/>
        </w:rPr>
        <w:t>On communique un dossier ou une boîte l’un après l’autre.</w:t>
      </w:r>
    </w:p>
    <w:p w:rsidR="00567DFB" w:rsidRDefault="00567DFB" w:rsidP="001F7373">
      <w:pPr>
        <w:jc w:val="both"/>
        <w:rPr>
          <w:color w:val="000000"/>
        </w:rPr>
      </w:pPr>
    </w:p>
    <w:p w:rsidR="00BF3EB0" w:rsidRPr="007960D3" w:rsidRDefault="008D6DFE" w:rsidP="00BF3EB0">
      <w:pPr>
        <w:jc w:val="both"/>
        <w:rPr>
          <w:color w:val="000000" w:themeColor="text1"/>
        </w:rPr>
      </w:pPr>
      <w:r w:rsidRPr="00BF3EB0">
        <w:rPr>
          <w:color w:val="000000" w:themeColor="text1"/>
        </w:rPr>
        <w:t>Pour chaque dossier ou pour chaque boî</w:t>
      </w:r>
      <w:r w:rsidR="000C207A" w:rsidRPr="00BF3EB0">
        <w:rPr>
          <w:color w:val="000000" w:themeColor="text1"/>
        </w:rPr>
        <w:t>te consultée, le lecteur remplit</w:t>
      </w:r>
      <w:r w:rsidRPr="00BF3EB0">
        <w:rPr>
          <w:color w:val="000000" w:themeColor="text1"/>
        </w:rPr>
        <w:t xml:space="preserve"> </w:t>
      </w:r>
      <w:hyperlink r:id="rId12" w:history="1">
        <w:r w:rsidRPr="00BF3EB0">
          <w:rPr>
            <w:rStyle w:val="Lienhypertexte"/>
            <w:color w:val="auto"/>
            <w:u w:val="none"/>
          </w:rPr>
          <w:t>le</w:t>
        </w:r>
        <w:r w:rsidRPr="00BF3EB0">
          <w:rPr>
            <w:rStyle w:val="Lienhypertexte"/>
            <w:b/>
            <w:color w:val="0070C0"/>
            <w:u w:val="none"/>
          </w:rPr>
          <w:t xml:space="preserve"> </w:t>
        </w:r>
        <w:r w:rsidR="000C207A" w:rsidRPr="00BF3EB0">
          <w:rPr>
            <w:rStyle w:val="Lienhypertexte"/>
            <w:b/>
            <w:color w:val="0070C0"/>
            <w:u w:val="none"/>
          </w:rPr>
          <w:t>B</w:t>
        </w:r>
        <w:r w:rsidRPr="00BF3EB0">
          <w:rPr>
            <w:rStyle w:val="Lienhypertexte"/>
            <w:b/>
            <w:color w:val="0070C0"/>
            <w:u w:val="none"/>
          </w:rPr>
          <w:t>ulletin de communication</w:t>
        </w:r>
        <w:r w:rsidRPr="00BF3EB0">
          <w:rPr>
            <w:rStyle w:val="Lienhypertexte"/>
            <w:b/>
            <w:u w:val="none"/>
          </w:rPr>
          <w:t xml:space="preserve"> </w:t>
        </w:r>
      </w:hyperlink>
      <w:r w:rsidRPr="00BF3EB0">
        <w:rPr>
          <w:color w:val="000000" w:themeColor="text1"/>
        </w:rPr>
        <w:t xml:space="preserve">au fur et à mesure de </w:t>
      </w:r>
      <w:r w:rsidRPr="007960D3">
        <w:rPr>
          <w:color w:val="000000" w:themeColor="text1"/>
        </w:rPr>
        <w:t>sa consultation</w:t>
      </w:r>
      <w:r w:rsidR="00BF3EB0" w:rsidRPr="007960D3">
        <w:rPr>
          <w:color w:val="000000" w:themeColor="text1"/>
        </w:rPr>
        <w:t xml:space="preserve"> (disponible dans le dossier Archives à la banque de prêt).</w:t>
      </w:r>
    </w:p>
    <w:p w:rsidR="00567DFB" w:rsidRPr="007960D3" w:rsidRDefault="00567DFB" w:rsidP="001F7373">
      <w:pPr>
        <w:jc w:val="both"/>
        <w:rPr>
          <w:color w:val="000000" w:themeColor="text1"/>
        </w:rPr>
      </w:pPr>
    </w:p>
    <w:p w:rsidR="00567DFB" w:rsidRPr="007960D3" w:rsidRDefault="008D6DFE" w:rsidP="001F7373">
      <w:pPr>
        <w:jc w:val="both"/>
        <w:rPr>
          <w:color w:val="000000" w:themeColor="text1"/>
        </w:rPr>
      </w:pPr>
      <w:r w:rsidRPr="007960D3">
        <w:rPr>
          <w:color w:val="000000" w:themeColor="text1"/>
        </w:rPr>
        <w:t>Si le lecteur souhaite consulter d’autres documents dans un carton ou sur l’inventaire en ligne, il doit adresser sa demande par mail.</w:t>
      </w:r>
    </w:p>
    <w:p w:rsidR="00BF3EB0" w:rsidRPr="007960D3" w:rsidRDefault="00BF3EB0" w:rsidP="001F7373">
      <w:pPr>
        <w:jc w:val="both"/>
        <w:rPr>
          <w:color w:val="000000" w:themeColor="text1"/>
        </w:rPr>
      </w:pPr>
    </w:p>
    <w:p w:rsidR="00BF3EB0" w:rsidRPr="007960D3" w:rsidRDefault="00BF3EB0" w:rsidP="00BF3EB0">
      <w:pPr>
        <w:jc w:val="both"/>
        <w:rPr>
          <w:color w:val="000000" w:themeColor="text1"/>
        </w:rPr>
      </w:pPr>
      <w:r w:rsidRPr="007960D3">
        <w:rPr>
          <w:color w:val="000000" w:themeColor="text1"/>
        </w:rPr>
        <w:t>Si le lecteur n’a pas fini sa consultation et doit revenir, laisser sa fiche d’inscription et son bulletin de communication dans le dossier Archives.</w:t>
      </w:r>
      <w:r w:rsidR="000D01C3">
        <w:rPr>
          <w:color w:val="000000" w:themeColor="text1"/>
        </w:rPr>
        <w:t xml:space="preserve"> Si le lecteur souhaite, un autre jour, consulter une cote précédemment demandée et consultée, il doit de nouveau remplir un bulletin de communication.</w:t>
      </w:r>
    </w:p>
    <w:p w:rsidR="00567DFB" w:rsidRPr="007960D3" w:rsidRDefault="00567DFB" w:rsidP="001F7373">
      <w:pPr>
        <w:jc w:val="both"/>
        <w:rPr>
          <w:color w:val="000000" w:themeColor="text1"/>
        </w:rPr>
      </w:pPr>
    </w:p>
    <w:p w:rsidR="00567DFB" w:rsidRPr="007960D3" w:rsidRDefault="008D6DFE" w:rsidP="001F7373">
      <w:pPr>
        <w:jc w:val="both"/>
        <w:rPr>
          <w:color w:val="000000" w:themeColor="text1"/>
        </w:rPr>
      </w:pPr>
      <w:r w:rsidRPr="007960D3">
        <w:rPr>
          <w:color w:val="000000" w:themeColor="text1"/>
        </w:rPr>
        <w:t>Après la consultation des archives, les boîtes sont rangées dans le local de conservation où Boulaye viendra les prendre pour les ranger au CTLES.</w:t>
      </w:r>
    </w:p>
    <w:p w:rsidR="00BF3EB0" w:rsidRPr="007960D3" w:rsidRDefault="00BF3EB0" w:rsidP="001F7373">
      <w:pPr>
        <w:jc w:val="both"/>
        <w:rPr>
          <w:color w:val="000000" w:themeColor="text1"/>
        </w:rPr>
      </w:pPr>
    </w:p>
    <w:p w:rsidR="00BF3EB0" w:rsidRPr="007960D3" w:rsidRDefault="00BF3EB0" w:rsidP="001F7373">
      <w:pPr>
        <w:jc w:val="both"/>
        <w:rPr>
          <w:color w:val="000000" w:themeColor="text1"/>
        </w:rPr>
      </w:pPr>
      <w:r w:rsidRPr="007960D3">
        <w:rPr>
          <w:color w:val="000000" w:themeColor="text1"/>
        </w:rPr>
        <w:t>Il faut envoyer un mail au Pôle documentaire pour signaler la fin de consultation des archives par le lecteur.</w:t>
      </w:r>
    </w:p>
    <w:p w:rsidR="0024736B" w:rsidRPr="007960D3" w:rsidRDefault="0024736B" w:rsidP="001F7373">
      <w:pPr>
        <w:jc w:val="both"/>
        <w:rPr>
          <w:color w:val="000000" w:themeColor="text1"/>
        </w:rPr>
      </w:pPr>
    </w:p>
    <w:p w:rsidR="0024736B" w:rsidRPr="00F56A53" w:rsidRDefault="0024736B" w:rsidP="001F7373">
      <w:pPr>
        <w:jc w:val="both"/>
        <w:rPr>
          <w:b/>
          <w:color w:val="000000" w:themeColor="text1"/>
        </w:rPr>
      </w:pPr>
      <w:r w:rsidRPr="00F56A53">
        <w:rPr>
          <w:b/>
          <w:color w:val="000000" w:themeColor="text1"/>
        </w:rPr>
        <w:t>En cas de difficultés lors de l’accueil du lecteur et/ou de la consultation, il est possible de faire appel à un collègue du Service des archives.</w:t>
      </w:r>
    </w:p>
    <w:p w:rsidR="00567DFB" w:rsidRPr="00F56A53" w:rsidRDefault="00567DFB" w:rsidP="001F7373">
      <w:pPr>
        <w:jc w:val="both"/>
        <w:rPr>
          <w:b/>
          <w:color w:val="000000"/>
        </w:rPr>
      </w:pPr>
    </w:p>
    <w:sectPr w:rsidR="00567DFB" w:rsidRPr="00F56A53">
      <w:footerReference w:type="default" r:id="rId13"/>
      <w:footerReference w:type="first" r:id="rId14"/>
      <w:pgSz w:w="11906" w:h="16838"/>
      <w:pgMar w:top="1701" w:right="1985" w:bottom="1701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BED" w:rsidRDefault="001F7BED">
      <w:pPr>
        <w:spacing w:line="240" w:lineRule="auto"/>
      </w:pPr>
      <w:r>
        <w:separator/>
      </w:r>
    </w:p>
  </w:endnote>
  <w:endnote w:type="continuationSeparator" w:id="0">
    <w:p w:rsidR="001F7BED" w:rsidRDefault="001F7B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enStyleDefTable"/>
      <w:tblpPr w:leftFromText="142" w:rightFromText="142" w:vertAnchor="page" w:tblpY="15650"/>
      <w:tblW w:w="0" w:type="auto"/>
      <w:tblInd w:w="0" w:type="dxa"/>
      <w:tblBorders>
        <w:top w:val="single" w:sz="2" w:space="0" w:color="000000"/>
        <w:left w:val="none" w:sz="0" w:space="0" w:color="000000"/>
        <w:bottom w:val="single" w:sz="2" w:space="0" w:color="000000"/>
        <w:right w:val="none" w:sz="0" w:space="0" w:color="000000"/>
        <w:insideH w:val="none" w:sz="0" w:space="0" w:color="000000"/>
        <w:insideV w:val="none" w:sz="0" w:space="0" w:color="000000"/>
      </w:tblBorders>
      <w:tblCellMar>
        <w:top w:w="57" w:type="dxa"/>
        <w:bottom w:w="57" w:type="dxa"/>
      </w:tblCellMar>
      <w:tblLook w:val="00A0" w:firstRow="1" w:lastRow="0" w:firstColumn="1" w:lastColumn="0" w:noHBand="0" w:noVBand="0"/>
    </w:tblPr>
    <w:tblGrid>
      <w:gridCol w:w="7374"/>
      <w:gridCol w:w="1129"/>
    </w:tblGrid>
    <w:tr w:rsidR="00567DFB">
      <w:trPr>
        <w:trHeight w:val="284"/>
      </w:trPr>
      <w:tc>
        <w:tcPr>
          <w:tcW w:w="7388" w:type="dxa"/>
          <w:tcBorders>
            <w:top w:val="single" w:sz="2" w:space="0" w:color="000000"/>
            <w:bottom w:val="single" w:sz="2" w:space="0" w:color="000000"/>
          </w:tcBorders>
        </w:tcPr>
        <w:p w:rsidR="00567DFB" w:rsidRDefault="008D6DFE">
          <w:pPr>
            <w:widowControl w:val="0"/>
            <w:tabs>
              <w:tab w:val="left" w:pos="2268"/>
            </w:tabs>
            <w:rPr>
              <w:rFonts w:ascii="Arial" w:hAnsi="Arial"/>
              <w:sz w:val="16"/>
              <w:szCs w:val="16"/>
              <w:lang w:eastAsia="fr-FR"/>
            </w:rPr>
          </w:pPr>
          <w:r>
            <w:rPr>
              <w:rFonts w:ascii="Arial" w:hAnsi="Arial"/>
              <w:sz w:val="16"/>
              <w:szCs w:val="16"/>
              <w:lang w:eastAsia="fr-FR"/>
            </w:rPr>
            <w:t>Guide pour la cotation des documents dans Alma</w:t>
          </w:r>
        </w:p>
      </w:tc>
      <w:tc>
        <w:tcPr>
          <w:tcW w:w="1131" w:type="dxa"/>
          <w:tcBorders>
            <w:top w:val="single" w:sz="2" w:space="0" w:color="000000"/>
            <w:bottom w:val="single" w:sz="2" w:space="0" w:color="000000"/>
          </w:tcBorders>
        </w:tcPr>
        <w:p w:rsidR="00567DFB" w:rsidRDefault="008D6DFE">
          <w:pPr>
            <w:tabs>
              <w:tab w:val="left" w:pos="2276"/>
              <w:tab w:val="right" w:pos="7653"/>
            </w:tabs>
            <w:jc w:val="right"/>
            <w:rPr>
              <w:sz w:val="16"/>
            </w:rPr>
          </w:pPr>
          <w:r>
            <w:rPr>
              <w:rFonts w:ascii="Arial" w:hAnsi="Arial"/>
              <w:sz w:val="16"/>
            </w:rPr>
            <w:t xml:space="preserve">page </w:t>
          </w:r>
          <w:r>
            <w:fldChar w:fldCharType="begin"/>
          </w:r>
          <w:r>
            <w:instrText>PAGE \* MERGEFORMAT</w:instrText>
          </w:r>
          <w:r>
            <w:fldChar w:fldCharType="separate"/>
          </w:r>
          <w:r w:rsidR="009D5C7C" w:rsidRPr="009D5C7C">
            <w:rPr>
              <w:rFonts w:ascii="Arial" w:hAnsi="Arial"/>
              <w:noProof/>
              <w:sz w:val="16"/>
            </w:rPr>
            <w:t>1</w: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>/</w:t>
          </w:r>
          <w:r w:rsidR="009D5C7C">
            <w:fldChar w:fldCharType="begin"/>
          </w:r>
          <w:r w:rsidR="009D5C7C">
            <w:instrText>NUMPAGES \* MERGEFORMAT</w:instrText>
          </w:r>
          <w:r w:rsidR="009D5C7C">
            <w:fldChar w:fldCharType="separate"/>
          </w:r>
          <w:r w:rsidR="009D5C7C" w:rsidRPr="009D5C7C">
            <w:rPr>
              <w:rFonts w:ascii="Arial" w:hAnsi="Arial"/>
              <w:noProof/>
              <w:sz w:val="16"/>
            </w:rPr>
            <w:t>1</w:t>
          </w:r>
          <w:r w:rsidR="009D5C7C">
            <w:rPr>
              <w:rFonts w:ascii="Arial" w:hAnsi="Arial"/>
              <w:noProof/>
              <w:sz w:val="16"/>
            </w:rPr>
            <w:fldChar w:fldCharType="end"/>
          </w:r>
        </w:p>
      </w:tc>
    </w:tr>
  </w:tbl>
  <w:p w:rsidR="00567DFB" w:rsidRDefault="008D6DFE">
    <w:pPr>
      <w:tabs>
        <w:tab w:val="left" w:pos="2276"/>
        <w:tab w:val="right" w:pos="7653"/>
      </w:tabs>
      <w:rPr>
        <w:sz w:val="18"/>
      </w:rPr>
    </w:pPr>
    <w:r>
      <w:rPr>
        <w:noProof/>
        <w:szCs w:val="20"/>
        <w:lang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6844029</wp:posOffset>
              </wp:positionH>
              <wp:positionV relativeFrom="page">
                <wp:posOffset>9829164</wp:posOffset>
              </wp:positionV>
              <wp:extent cx="334644" cy="334644"/>
              <wp:effectExtent l="0" t="0" r="0" b="0"/>
              <wp:wrapNone/>
              <wp:docPr id="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34645" cy="334645"/>
                      </a:xfrm>
                      <a:prstGeom prst="rect">
                        <a:avLst/>
                      </a:prstGeom>
                      <a:blipFill>
                        <a:blip r:embed="rId1"/>
                        <a:stretch/>
                      </a:blip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1" style="position:absolute;mso-wrap-distance-left:9.0pt;mso-wrap-distance-top:0.0pt;mso-wrap-distance-right:9.0pt;mso-wrap-distance-bottom:0.0pt;z-index:251658240;o:allowoverlap:true;o:allowincell:true;mso-position-horizontal-relative:page;margin-left:538.9pt;mso-position-horizontal:absolute;mso-position-vertical-relative:page;margin-top:773.9pt;mso-position-vertical:absolute;width:26.3pt;height:26.3pt;" coordsize="100000,100000" path="">
              <v:path textboxrect="0,0,0,0"/>
              <v:fill r:id="rId2" o:title="" type="fram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enStyleDefTable"/>
      <w:tblpPr w:leftFromText="142" w:rightFromText="142" w:vertAnchor="page" w:tblpY="15650"/>
      <w:tblW w:w="0" w:type="auto"/>
      <w:tblInd w:w="0" w:type="dxa"/>
      <w:tblBorders>
        <w:top w:val="single" w:sz="2" w:space="0" w:color="000000"/>
        <w:left w:val="none" w:sz="0" w:space="0" w:color="000000"/>
        <w:bottom w:val="single" w:sz="2" w:space="0" w:color="000000"/>
        <w:right w:val="none" w:sz="0" w:space="0" w:color="000000"/>
        <w:insideH w:val="none" w:sz="0" w:space="0" w:color="000000"/>
        <w:insideV w:val="none" w:sz="0" w:space="0" w:color="000000"/>
      </w:tblBorders>
      <w:tblCellMar>
        <w:top w:w="57" w:type="dxa"/>
        <w:bottom w:w="57" w:type="dxa"/>
      </w:tblCellMar>
      <w:tblLook w:val="00A0" w:firstRow="1" w:lastRow="0" w:firstColumn="1" w:lastColumn="0" w:noHBand="0" w:noVBand="0"/>
    </w:tblPr>
    <w:tblGrid>
      <w:gridCol w:w="7374"/>
      <w:gridCol w:w="1129"/>
    </w:tblGrid>
    <w:tr w:rsidR="00567DFB">
      <w:trPr>
        <w:trHeight w:val="284"/>
      </w:trPr>
      <w:tc>
        <w:tcPr>
          <w:tcW w:w="7388" w:type="dxa"/>
          <w:tcBorders>
            <w:top w:val="single" w:sz="2" w:space="0" w:color="000000"/>
            <w:bottom w:val="single" w:sz="2" w:space="0" w:color="000000"/>
          </w:tcBorders>
        </w:tcPr>
        <w:p w:rsidR="00567DFB" w:rsidRDefault="008D6DFE">
          <w:pPr>
            <w:widowControl w:val="0"/>
            <w:tabs>
              <w:tab w:val="left" w:pos="2268"/>
            </w:tabs>
            <w:rPr>
              <w:sz w:val="16"/>
            </w:rPr>
          </w:pPr>
          <w:r>
            <w:rPr>
              <w:rFonts w:ascii="Arial" w:hAnsi="Arial"/>
              <w:sz w:val="16"/>
              <w:szCs w:val="16"/>
              <w:lang w:eastAsia="fr-FR"/>
            </w:rPr>
            <w:t>Relevé de conclusions du 7</w:t>
          </w:r>
          <w:r>
            <w:rPr>
              <w:rFonts w:ascii="Arial" w:hAnsi="Arial"/>
              <w:sz w:val="16"/>
              <w:szCs w:val="16"/>
              <w:vertAlign w:val="superscript"/>
              <w:lang w:eastAsia="fr-FR"/>
            </w:rPr>
            <w:t>e</w:t>
          </w:r>
          <w:r>
            <w:rPr>
              <w:rFonts w:ascii="Arial" w:hAnsi="Arial"/>
              <w:sz w:val="16"/>
              <w:szCs w:val="16"/>
              <w:lang w:eastAsia="fr-FR"/>
            </w:rPr>
            <w:t xml:space="preserve"> Conseil d’administration du Campus Condorcet</w:t>
          </w:r>
        </w:p>
      </w:tc>
      <w:tc>
        <w:tcPr>
          <w:tcW w:w="1131" w:type="dxa"/>
          <w:tcBorders>
            <w:top w:val="single" w:sz="2" w:space="0" w:color="000000"/>
            <w:bottom w:val="single" w:sz="2" w:space="0" w:color="000000"/>
          </w:tcBorders>
        </w:tcPr>
        <w:p w:rsidR="00567DFB" w:rsidRDefault="008D6DFE">
          <w:pPr>
            <w:tabs>
              <w:tab w:val="left" w:pos="2276"/>
              <w:tab w:val="right" w:pos="7653"/>
            </w:tabs>
            <w:jc w:val="right"/>
            <w:rPr>
              <w:sz w:val="16"/>
            </w:rPr>
          </w:pPr>
          <w:r>
            <w:rPr>
              <w:rFonts w:ascii="Arial" w:hAnsi="Arial"/>
              <w:sz w:val="16"/>
            </w:rPr>
            <w:t xml:space="preserve">Page </w:t>
          </w:r>
          <w:r>
            <w:fldChar w:fldCharType="begin"/>
          </w:r>
          <w:r>
            <w:instrText>PAGE \* MERGEFORMAT</w:instrText>
          </w:r>
          <w:r>
            <w:fldChar w:fldCharType="separate"/>
          </w:r>
          <w:r>
            <w:rPr>
              <w:rFonts w:ascii="Arial" w:hAnsi="Arial"/>
              <w:sz w:val="16"/>
            </w:rPr>
            <w:t>1</w: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>/</w:t>
          </w:r>
          <w:r w:rsidR="009D5C7C">
            <w:fldChar w:fldCharType="begin"/>
          </w:r>
          <w:r w:rsidR="009D5C7C">
            <w:instrText>NUMPAGES \* MERGEFORMAT</w:instrText>
          </w:r>
          <w:r w:rsidR="009D5C7C">
            <w:fldChar w:fldCharType="separate"/>
          </w:r>
          <w:r>
            <w:rPr>
              <w:rFonts w:ascii="Arial" w:hAnsi="Arial"/>
              <w:sz w:val="16"/>
            </w:rPr>
            <w:t>7</w:t>
          </w:r>
          <w:r w:rsidR="009D5C7C">
            <w:rPr>
              <w:rFonts w:ascii="Arial" w:hAnsi="Arial"/>
              <w:sz w:val="16"/>
            </w:rPr>
            <w:fldChar w:fldCharType="end"/>
          </w:r>
        </w:p>
      </w:tc>
    </w:tr>
  </w:tbl>
  <w:p w:rsidR="00567DFB" w:rsidRDefault="008D6DFE">
    <w:pPr>
      <w:tabs>
        <w:tab w:val="left" w:pos="2276"/>
        <w:tab w:val="right" w:pos="7653"/>
      </w:tabs>
    </w:pPr>
    <w:r>
      <w:rPr>
        <w:noProof/>
        <w:szCs w:val="20"/>
        <w:lang w:eastAsia="fr-FR"/>
      </w:rPr>
      <mc:AlternateContent>
        <mc:Choice Requires="wpg">
          <w:drawing>
            <wp:anchor distT="0" distB="0" distL="114300" distR="114300" simplePos="0" relativeHeight="524288" behindDoc="0" locked="0" layoutInCell="1" allowOverlap="1">
              <wp:simplePos x="0" y="0"/>
              <wp:positionH relativeFrom="page">
                <wp:posOffset>6948804</wp:posOffset>
              </wp:positionH>
              <wp:positionV relativeFrom="page">
                <wp:posOffset>9829164</wp:posOffset>
              </wp:positionV>
              <wp:extent cx="334644" cy="334644"/>
              <wp:effectExtent l="0" t="0" r="0" b="0"/>
              <wp:wrapNone/>
              <wp:docPr id="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34645" cy="334645"/>
                      </a:xfrm>
                      <a:prstGeom prst="rect">
                        <a:avLst/>
                      </a:prstGeom>
                      <a:blipFill>
                        <a:blip r:embed="rId1"/>
                        <a:stretch/>
                      </a:blip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style="position:absolute;mso-wrap-distance-left:9.0pt;mso-wrap-distance-top:0.0pt;mso-wrap-distance-right:9.0pt;mso-wrap-distance-bottom:0.0pt;z-index:524288;o:allowoverlap:true;o:allowincell:true;mso-position-horizontal-relative:page;margin-left:547.1pt;mso-position-horizontal:absolute;mso-position-vertical-relative:page;margin-top:773.9pt;mso-position-vertical:absolute;width:26.3pt;height:26.3pt;" coordsize="100000,100000" path="">
              <v:path textboxrect="0,0,0,0"/>
              <v:fill r:id="rId2" o:title="" type="fram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BED" w:rsidRDefault="001F7BED">
      <w:pPr>
        <w:pStyle w:val="GenStyleDefPar"/>
      </w:pPr>
      <w:r>
        <w:separator/>
      </w:r>
    </w:p>
  </w:footnote>
  <w:footnote w:type="continuationSeparator" w:id="0">
    <w:p w:rsidR="001F7BED" w:rsidRDefault="001F7BED">
      <w:pPr>
        <w:pStyle w:val="GenStyleDefPa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EF2"/>
    <w:multiLevelType w:val="hybridMultilevel"/>
    <w:tmpl w:val="FD36A4CC"/>
    <w:lvl w:ilvl="0" w:tplc="990E41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E68F956">
      <w:start w:val="1"/>
      <w:numFmt w:val="lowerLetter"/>
      <w:lvlText w:val="%2."/>
      <w:lvlJc w:val="left"/>
      <w:pPr>
        <w:ind w:left="1440" w:hanging="360"/>
      </w:pPr>
    </w:lvl>
    <w:lvl w:ilvl="2" w:tplc="111EFD76">
      <w:start w:val="1"/>
      <w:numFmt w:val="lowerRoman"/>
      <w:lvlText w:val="%3."/>
      <w:lvlJc w:val="right"/>
      <w:pPr>
        <w:ind w:left="2160" w:hanging="180"/>
      </w:pPr>
    </w:lvl>
    <w:lvl w:ilvl="3" w:tplc="58CE2906">
      <w:start w:val="1"/>
      <w:numFmt w:val="decimal"/>
      <w:lvlText w:val="%4."/>
      <w:lvlJc w:val="left"/>
      <w:pPr>
        <w:ind w:left="2880" w:hanging="360"/>
      </w:pPr>
    </w:lvl>
    <w:lvl w:ilvl="4" w:tplc="3676CCDE">
      <w:start w:val="1"/>
      <w:numFmt w:val="lowerLetter"/>
      <w:lvlText w:val="%5."/>
      <w:lvlJc w:val="left"/>
      <w:pPr>
        <w:ind w:left="3600" w:hanging="360"/>
      </w:pPr>
    </w:lvl>
    <w:lvl w:ilvl="5" w:tplc="F4BECAB2">
      <w:start w:val="1"/>
      <w:numFmt w:val="lowerRoman"/>
      <w:lvlText w:val="%6."/>
      <w:lvlJc w:val="right"/>
      <w:pPr>
        <w:ind w:left="4320" w:hanging="180"/>
      </w:pPr>
    </w:lvl>
    <w:lvl w:ilvl="6" w:tplc="AC34C42C">
      <w:start w:val="1"/>
      <w:numFmt w:val="decimal"/>
      <w:lvlText w:val="%7."/>
      <w:lvlJc w:val="left"/>
      <w:pPr>
        <w:ind w:left="5040" w:hanging="360"/>
      </w:pPr>
    </w:lvl>
    <w:lvl w:ilvl="7" w:tplc="68643EF2">
      <w:start w:val="1"/>
      <w:numFmt w:val="lowerLetter"/>
      <w:lvlText w:val="%8."/>
      <w:lvlJc w:val="left"/>
      <w:pPr>
        <w:ind w:left="5760" w:hanging="360"/>
      </w:pPr>
    </w:lvl>
    <w:lvl w:ilvl="8" w:tplc="1FB016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1C7D"/>
    <w:multiLevelType w:val="hybridMultilevel"/>
    <w:tmpl w:val="36C81774"/>
    <w:lvl w:ilvl="0" w:tplc="06D6AA12">
      <w:start w:val="1"/>
      <w:numFmt w:val="bullet"/>
      <w:lvlText w:val=""/>
      <w:lvlJc w:val="left"/>
      <w:pPr>
        <w:ind w:left="720" w:hanging="359"/>
      </w:pPr>
      <w:rPr>
        <w:rFonts w:ascii="Symbol" w:hAnsi="Symbol"/>
      </w:rPr>
    </w:lvl>
    <w:lvl w:ilvl="1" w:tplc="F8A2E7C6">
      <w:start w:val="1"/>
      <w:numFmt w:val="bullet"/>
      <w:lvlText w:val="o"/>
      <w:lvlJc w:val="left"/>
      <w:pPr>
        <w:ind w:left="1440" w:hanging="359"/>
      </w:pPr>
      <w:rPr>
        <w:rFonts w:ascii="Courier New" w:hAnsi="Courier New"/>
      </w:rPr>
    </w:lvl>
    <w:lvl w:ilvl="2" w:tplc="2DF68BA2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5AF0175A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39F4BF06">
      <w:start w:val="1"/>
      <w:numFmt w:val="bullet"/>
      <w:lvlText w:val="o"/>
      <w:lvlJc w:val="left"/>
      <w:pPr>
        <w:ind w:left="3600" w:hanging="359"/>
      </w:pPr>
      <w:rPr>
        <w:rFonts w:ascii="Courier New" w:hAnsi="Courier New"/>
      </w:rPr>
    </w:lvl>
    <w:lvl w:ilvl="5" w:tplc="EA94E68C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20A606B4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A73E5F52">
      <w:start w:val="1"/>
      <w:numFmt w:val="bullet"/>
      <w:lvlText w:val="o"/>
      <w:lvlJc w:val="left"/>
      <w:pPr>
        <w:ind w:left="5760" w:hanging="359"/>
      </w:pPr>
      <w:rPr>
        <w:rFonts w:ascii="Courier New" w:hAnsi="Courier New"/>
      </w:rPr>
    </w:lvl>
    <w:lvl w:ilvl="8" w:tplc="5D58756A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2" w15:restartNumberingAfterBreak="0">
    <w:nsid w:val="05832D28"/>
    <w:multiLevelType w:val="hybridMultilevel"/>
    <w:tmpl w:val="20629514"/>
    <w:lvl w:ilvl="0" w:tplc="AA8E8958">
      <w:start w:val="1"/>
      <w:numFmt w:val="decimal"/>
      <w:lvlText w:val="%1)"/>
      <w:lvlJc w:val="left"/>
      <w:pPr>
        <w:ind w:left="720" w:hanging="360"/>
      </w:pPr>
    </w:lvl>
    <w:lvl w:ilvl="1" w:tplc="8B5E3F4C">
      <w:start w:val="1"/>
      <w:numFmt w:val="lowerLetter"/>
      <w:lvlText w:val="%2."/>
      <w:lvlJc w:val="left"/>
      <w:pPr>
        <w:ind w:left="1440" w:hanging="360"/>
      </w:pPr>
    </w:lvl>
    <w:lvl w:ilvl="2" w:tplc="B6F08DEA">
      <w:start w:val="1"/>
      <w:numFmt w:val="lowerRoman"/>
      <w:lvlText w:val="%3."/>
      <w:lvlJc w:val="right"/>
      <w:pPr>
        <w:ind w:left="2160" w:hanging="180"/>
      </w:pPr>
    </w:lvl>
    <w:lvl w:ilvl="3" w:tplc="EB326CB2">
      <w:start w:val="1"/>
      <w:numFmt w:val="decimal"/>
      <w:lvlText w:val="%4."/>
      <w:lvlJc w:val="left"/>
      <w:pPr>
        <w:ind w:left="2880" w:hanging="360"/>
      </w:pPr>
    </w:lvl>
    <w:lvl w:ilvl="4" w:tplc="7F4ABAA8">
      <w:start w:val="1"/>
      <w:numFmt w:val="lowerLetter"/>
      <w:lvlText w:val="%5."/>
      <w:lvlJc w:val="left"/>
      <w:pPr>
        <w:ind w:left="3600" w:hanging="360"/>
      </w:pPr>
    </w:lvl>
    <w:lvl w:ilvl="5" w:tplc="2F82E00C">
      <w:start w:val="1"/>
      <w:numFmt w:val="lowerRoman"/>
      <w:lvlText w:val="%6."/>
      <w:lvlJc w:val="right"/>
      <w:pPr>
        <w:ind w:left="4320" w:hanging="180"/>
      </w:pPr>
    </w:lvl>
    <w:lvl w:ilvl="6" w:tplc="DD60265C">
      <w:start w:val="1"/>
      <w:numFmt w:val="decimal"/>
      <w:lvlText w:val="%7."/>
      <w:lvlJc w:val="left"/>
      <w:pPr>
        <w:ind w:left="5040" w:hanging="360"/>
      </w:pPr>
    </w:lvl>
    <w:lvl w:ilvl="7" w:tplc="19820128">
      <w:start w:val="1"/>
      <w:numFmt w:val="lowerLetter"/>
      <w:lvlText w:val="%8."/>
      <w:lvlJc w:val="left"/>
      <w:pPr>
        <w:ind w:left="5760" w:hanging="360"/>
      </w:pPr>
    </w:lvl>
    <w:lvl w:ilvl="8" w:tplc="A580A5D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C45D4"/>
    <w:multiLevelType w:val="hybridMultilevel"/>
    <w:tmpl w:val="5156E87A"/>
    <w:lvl w:ilvl="0" w:tplc="36A6F674">
      <w:start w:val="1"/>
      <w:numFmt w:val="bullet"/>
      <w:lvlText w:val="-"/>
      <w:lvlJc w:val="left"/>
      <w:pPr>
        <w:ind w:left="405" w:hanging="359"/>
      </w:pPr>
      <w:rPr>
        <w:rFonts w:ascii="Georgia" w:eastAsia="Times New Roman" w:hAnsi="Georgia"/>
      </w:rPr>
    </w:lvl>
    <w:lvl w:ilvl="1" w:tplc="829E882E">
      <w:start w:val="1"/>
      <w:numFmt w:val="bullet"/>
      <w:lvlText w:val="o"/>
      <w:lvlJc w:val="left"/>
      <w:pPr>
        <w:ind w:left="1125" w:hanging="359"/>
      </w:pPr>
      <w:rPr>
        <w:rFonts w:ascii="Courier New" w:hAnsi="Courier New"/>
      </w:rPr>
    </w:lvl>
    <w:lvl w:ilvl="2" w:tplc="B50AC4BE">
      <w:start w:val="1"/>
      <w:numFmt w:val="bullet"/>
      <w:lvlText w:val=""/>
      <w:lvlJc w:val="left"/>
      <w:pPr>
        <w:ind w:left="1845" w:hanging="359"/>
      </w:pPr>
      <w:rPr>
        <w:rFonts w:ascii="Wingdings" w:hAnsi="Wingdings"/>
      </w:rPr>
    </w:lvl>
    <w:lvl w:ilvl="3" w:tplc="3460A12C">
      <w:start w:val="1"/>
      <w:numFmt w:val="bullet"/>
      <w:lvlText w:val=""/>
      <w:lvlJc w:val="left"/>
      <w:pPr>
        <w:ind w:left="2565" w:hanging="359"/>
      </w:pPr>
      <w:rPr>
        <w:rFonts w:ascii="Symbol" w:hAnsi="Symbol"/>
      </w:rPr>
    </w:lvl>
    <w:lvl w:ilvl="4" w:tplc="8A2AFC28">
      <w:start w:val="1"/>
      <w:numFmt w:val="bullet"/>
      <w:lvlText w:val="o"/>
      <w:lvlJc w:val="left"/>
      <w:pPr>
        <w:ind w:left="3285" w:hanging="359"/>
      </w:pPr>
      <w:rPr>
        <w:rFonts w:ascii="Courier New" w:hAnsi="Courier New"/>
      </w:rPr>
    </w:lvl>
    <w:lvl w:ilvl="5" w:tplc="1180AED2">
      <w:start w:val="1"/>
      <w:numFmt w:val="bullet"/>
      <w:lvlText w:val=""/>
      <w:lvlJc w:val="left"/>
      <w:pPr>
        <w:ind w:left="4005" w:hanging="359"/>
      </w:pPr>
      <w:rPr>
        <w:rFonts w:ascii="Wingdings" w:hAnsi="Wingdings"/>
      </w:rPr>
    </w:lvl>
    <w:lvl w:ilvl="6" w:tplc="352C3B0E">
      <w:start w:val="1"/>
      <w:numFmt w:val="bullet"/>
      <w:lvlText w:val=""/>
      <w:lvlJc w:val="left"/>
      <w:pPr>
        <w:ind w:left="4725" w:hanging="359"/>
      </w:pPr>
      <w:rPr>
        <w:rFonts w:ascii="Symbol" w:hAnsi="Symbol"/>
      </w:rPr>
    </w:lvl>
    <w:lvl w:ilvl="7" w:tplc="E1400AA6">
      <w:start w:val="1"/>
      <w:numFmt w:val="bullet"/>
      <w:lvlText w:val="o"/>
      <w:lvlJc w:val="left"/>
      <w:pPr>
        <w:ind w:left="5445" w:hanging="359"/>
      </w:pPr>
      <w:rPr>
        <w:rFonts w:ascii="Courier New" w:hAnsi="Courier New"/>
      </w:rPr>
    </w:lvl>
    <w:lvl w:ilvl="8" w:tplc="F8708078">
      <w:start w:val="1"/>
      <w:numFmt w:val="bullet"/>
      <w:lvlText w:val=""/>
      <w:lvlJc w:val="left"/>
      <w:pPr>
        <w:ind w:left="6165" w:hanging="359"/>
      </w:pPr>
      <w:rPr>
        <w:rFonts w:ascii="Wingdings" w:hAnsi="Wingdings"/>
      </w:rPr>
    </w:lvl>
  </w:abstractNum>
  <w:abstractNum w:abstractNumId="4" w15:restartNumberingAfterBreak="0">
    <w:nsid w:val="1137154F"/>
    <w:multiLevelType w:val="hybridMultilevel"/>
    <w:tmpl w:val="52EA6EF8"/>
    <w:lvl w:ilvl="0" w:tplc="9C70DE90">
      <w:start w:val="16"/>
      <w:numFmt w:val="bullet"/>
      <w:lvlText w:val="-"/>
      <w:lvlJc w:val="left"/>
      <w:pPr>
        <w:ind w:left="405" w:hanging="360"/>
      </w:pPr>
      <w:rPr>
        <w:rFonts w:ascii="Georgia" w:eastAsia="Times New Roman" w:hAnsi="Georgia" w:cs="Times New Roman" w:hint="default"/>
      </w:rPr>
    </w:lvl>
    <w:lvl w:ilvl="1" w:tplc="DBC00004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1A8F876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C942BF6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16ED308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7890A834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7FB6D8D4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DA104EFC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B106A31E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1CFD3B90"/>
    <w:multiLevelType w:val="hybridMultilevel"/>
    <w:tmpl w:val="7C2AF3BA"/>
    <w:lvl w:ilvl="0" w:tplc="C478A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F003B64">
      <w:start w:val="1"/>
      <w:numFmt w:val="lowerLetter"/>
      <w:lvlText w:val="%2."/>
      <w:lvlJc w:val="left"/>
      <w:pPr>
        <w:ind w:left="1440" w:hanging="360"/>
      </w:pPr>
    </w:lvl>
    <w:lvl w:ilvl="2" w:tplc="D2B0221C">
      <w:start w:val="1"/>
      <w:numFmt w:val="lowerRoman"/>
      <w:lvlText w:val="%3."/>
      <w:lvlJc w:val="right"/>
      <w:pPr>
        <w:ind w:left="2160" w:hanging="180"/>
      </w:pPr>
    </w:lvl>
    <w:lvl w:ilvl="3" w:tplc="16BED132">
      <w:start w:val="1"/>
      <w:numFmt w:val="decimal"/>
      <w:lvlText w:val="%4."/>
      <w:lvlJc w:val="left"/>
      <w:pPr>
        <w:ind w:left="2880" w:hanging="360"/>
      </w:pPr>
    </w:lvl>
    <w:lvl w:ilvl="4" w:tplc="11A8AFE6">
      <w:start w:val="1"/>
      <w:numFmt w:val="lowerLetter"/>
      <w:lvlText w:val="%5."/>
      <w:lvlJc w:val="left"/>
      <w:pPr>
        <w:ind w:left="3600" w:hanging="360"/>
      </w:pPr>
    </w:lvl>
    <w:lvl w:ilvl="5" w:tplc="BBC0337C">
      <w:start w:val="1"/>
      <w:numFmt w:val="lowerRoman"/>
      <w:lvlText w:val="%6."/>
      <w:lvlJc w:val="right"/>
      <w:pPr>
        <w:ind w:left="4320" w:hanging="180"/>
      </w:pPr>
    </w:lvl>
    <w:lvl w:ilvl="6" w:tplc="912E30A4">
      <w:start w:val="1"/>
      <w:numFmt w:val="decimal"/>
      <w:lvlText w:val="%7."/>
      <w:lvlJc w:val="left"/>
      <w:pPr>
        <w:ind w:left="5040" w:hanging="360"/>
      </w:pPr>
    </w:lvl>
    <w:lvl w:ilvl="7" w:tplc="50A681C4">
      <w:start w:val="1"/>
      <w:numFmt w:val="lowerLetter"/>
      <w:lvlText w:val="%8."/>
      <w:lvlJc w:val="left"/>
      <w:pPr>
        <w:ind w:left="5760" w:hanging="360"/>
      </w:pPr>
    </w:lvl>
    <w:lvl w:ilvl="8" w:tplc="D2B0258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B2C31"/>
    <w:multiLevelType w:val="hybridMultilevel"/>
    <w:tmpl w:val="20629514"/>
    <w:lvl w:ilvl="0" w:tplc="AA8E8958">
      <w:start w:val="1"/>
      <w:numFmt w:val="decimal"/>
      <w:lvlText w:val="%1)"/>
      <w:lvlJc w:val="left"/>
      <w:pPr>
        <w:ind w:left="720" w:hanging="360"/>
      </w:pPr>
    </w:lvl>
    <w:lvl w:ilvl="1" w:tplc="8B5E3F4C">
      <w:start w:val="1"/>
      <w:numFmt w:val="lowerLetter"/>
      <w:lvlText w:val="%2."/>
      <w:lvlJc w:val="left"/>
      <w:pPr>
        <w:ind w:left="1440" w:hanging="360"/>
      </w:pPr>
    </w:lvl>
    <w:lvl w:ilvl="2" w:tplc="B6F08DEA">
      <w:start w:val="1"/>
      <w:numFmt w:val="lowerRoman"/>
      <w:lvlText w:val="%3."/>
      <w:lvlJc w:val="right"/>
      <w:pPr>
        <w:ind w:left="2160" w:hanging="180"/>
      </w:pPr>
    </w:lvl>
    <w:lvl w:ilvl="3" w:tplc="EB326CB2">
      <w:start w:val="1"/>
      <w:numFmt w:val="decimal"/>
      <w:lvlText w:val="%4."/>
      <w:lvlJc w:val="left"/>
      <w:pPr>
        <w:ind w:left="2880" w:hanging="360"/>
      </w:pPr>
    </w:lvl>
    <w:lvl w:ilvl="4" w:tplc="7F4ABAA8">
      <w:start w:val="1"/>
      <w:numFmt w:val="lowerLetter"/>
      <w:lvlText w:val="%5."/>
      <w:lvlJc w:val="left"/>
      <w:pPr>
        <w:ind w:left="3600" w:hanging="360"/>
      </w:pPr>
    </w:lvl>
    <w:lvl w:ilvl="5" w:tplc="2F82E00C">
      <w:start w:val="1"/>
      <w:numFmt w:val="lowerRoman"/>
      <w:lvlText w:val="%6."/>
      <w:lvlJc w:val="right"/>
      <w:pPr>
        <w:ind w:left="4320" w:hanging="180"/>
      </w:pPr>
    </w:lvl>
    <w:lvl w:ilvl="6" w:tplc="DD60265C">
      <w:start w:val="1"/>
      <w:numFmt w:val="decimal"/>
      <w:lvlText w:val="%7."/>
      <w:lvlJc w:val="left"/>
      <w:pPr>
        <w:ind w:left="5040" w:hanging="360"/>
      </w:pPr>
    </w:lvl>
    <w:lvl w:ilvl="7" w:tplc="19820128">
      <w:start w:val="1"/>
      <w:numFmt w:val="lowerLetter"/>
      <w:lvlText w:val="%8."/>
      <w:lvlJc w:val="left"/>
      <w:pPr>
        <w:ind w:left="5760" w:hanging="360"/>
      </w:pPr>
    </w:lvl>
    <w:lvl w:ilvl="8" w:tplc="A580A5D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9385E"/>
    <w:multiLevelType w:val="hybridMultilevel"/>
    <w:tmpl w:val="3B64C69A"/>
    <w:lvl w:ilvl="0" w:tplc="8CC031BC">
      <w:start w:val="1"/>
      <w:numFmt w:val="bullet"/>
      <w:lvlText w:val=""/>
      <w:lvlJc w:val="left"/>
      <w:pPr>
        <w:ind w:left="720" w:hanging="359"/>
      </w:pPr>
      <w:rPr>
        <w:rFonts w:ascii="Symbol" w:hAnsi="Symbol"/>
      </w:rPr>
    </w:lvl>
    <w:lvl w:ilvl="1" w:tplc="66FC6A52">
      <w:start w:val="1"/>
      <w:numFmt w:val="bullet"/>
      <w:lvlText w:val="o"/>
      <w:lvlJc w:val="left"/>
      <w:pPr>
        <w:ind w:left="1440" w:hanging="359"/>
      </w:pPr>
      <w:rPr>
        <w:rFonts w:ascii="Courier New" w:hAnsi="Courier New"/>
      </w:rPr>
    </w:lvl>
    <w:lvl w:ilvl="2" w:tplc="5352DD5E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F25075B0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7264DA32">
      <w:start w:val="1"/>
      <w:numFmt w:val="bullet"/>
      <w:lvlText w:val="o"/>
      <w:lvlJc w:val="left"/>
      <w:pPr>
        <w:ind w:left="3600" w:hanging="359"/>
      </w:pPr>
      <w:rPr>
        <w:rFonts w:ascii="Courier New" w:hAnsi="Courier New"/>
      </w:rPr>
    </w:lvl>
    <w:lvl w:ilvl="5" w:tplc="3F447172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A010330E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2DD8FDDC">
      <w:start w:val="1"/>
      <w:numFmt w:val="bullet"/>
      <w:lvlText w:val="o"/>
      <w:lvlJc w:val="left"/>
      <w:pPr>
        <w:ind w:left="5760" w:hanging="359"/>
      </w:pPr>
      <w:rPr>
        <w:rFonts w:ascii="Courier New" w:hAnsi="Courier New"/>
      </w:rPr>
    </w:lvl>
    <w:lvl w:ilvl="8" w:tplc="7362D992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8" w15:restartNumberingAfterBreak="0">
    <w:nsid w:val="26791FE0"/>
    <w:multiLevelType w:val="hybridMultilevel"/>
    <w:tmpl w:val="2AEC0686"/>
    <w:lvl w:ilvl="0" w:tplc="827657E8">
      <w:start w:val="1"/>
      <w:numFmt w:val="bullet"/>
      <w:lvlText w:val=""/>
      <w:lvlJc w:val="left"/>
      <w:pPr>
        <w:ind w:left="720" w:hanging="359"/>
      </w:pPr>
      <w:rPr>
        <w:rFonts w:ascii="Symbol" w:hAnsi="Symbol"/>
      </w:rPr>
    </w:lvl>
    <w:lvl w:ilvl="1" w:tplc="F15845EE">
      <w:start w:val="1"/>
      <w:numFmt w:val="bullet"/>
      <w:lvlText w:val="o"/>
      <w:lvlJc w:val="left"/>
      <w:pPr>
        <w:ind w:left="1440" w:hanging="359"/>
      </w:pPr>
      <w:rPr>
        <w:rFonts w:ascii="Courier New" w:hAnsi="Courier New"/>
      </w:rPr>
    </w:lvl>
    <w:lvl w:ilvl="2" w:tplc="2F8C78AC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D81C2780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B4A8010C">
      <w:start w:val="1"/>
      <w:numFmt w:val="bullet"/>
      <w:lvlText w:val="o"/>
      <w:lvlJc w:val="left"/>
      <w:pPr>
        <w:ind w:left="3600" w:hanging="359"/>
      </w:pPr>
      <w:rPr>
        <w:rFonts w:ascii="Courier New" w:hAnsi="Courier New"/>
      </w:rPr>
    </w:lvl>
    <w:lvl w:ilvl="5" w:tplc="A598300E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EF10DCB0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FE3E2EE0">
      <w:start w:val="1"/>
      <w:numFmt w:val="bullet"/>
      <w:lvlText w:val="o"/>
      <w:lvlJc w:val="left"/>
      <w:pPr>
        <w:ind w:left="5760" w:hanging="359"/>
      </w:pPr>
      <w:rPr>
        <w:rFonts w:ascii="Courier New" w:hAnsi="Courier New"/>
      </w:rPr>
    </w:lvl>
    <w:lvl w:ilvl="8" w:tplc="9BBCEB00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9" w15:restartNumberingAfterBreak="0">
    <w:nsid w:val="26B06A0F"/>
    <w:multiLevelType w:val="hybridMultilevel"/>
    <w:tmpl w:val="3826779E"/>
    <w:lvl w:ilvl="0" w:tplc="51323FF0">
      <w:start w:val="1"/>
      <w:numFmt w:val="bullet"/>
      <w:lvlText w:val="-"/>
      <w:lvlJc w:val="left"/>
      <w:pPr>
        <w:ind w:left="720" w:hanging="359"/>
      </w:pPr>
      <w:rPr>
        <w:rFonts w:ascii="Georgia" w:eastAsia="Times New Roman" w:hAnsi="Georgia"/>
      </w:rPr>
    </w:lvl>
    <w:lvl w:ilvl="1" w:tplc="3B92DCF2">
      <w:start w:val="1"/>
      <w:numFmt w:val="bullet"/>
      <w:lvlText w:val="o"/>
      <w:lvlJc w:val="left"/>
      <w:pPr>
        <w:ind w:left="1440" w:hanging="359"/>
      </w:pPr>
      <w:rPr>
        <w:rFonts w:ascii="Courier New" w:hAnsi="Courier New"/>
      </w:rPr>
    </w:lvl>
    <w:lvl w:ilvl="2" w:tplc="B45808BC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70BC3BFA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5CA0F53A">
      <w:start w:val="1"/>
      <w:numFmt w:val="bullet"/>
      <w:lvlText w:val="o"/>
      <w:lvlJc w:val="left"/>
      <w:pPr>
        <w:ind w:left="3600" w:hanging="359"/>
      </w:pPr>
      <w:rPr>
        <w:rFonts w:ascii="Courier New" w:hAnsi="Courier New"/>
      </w:rPr>
    </w:lvl>
    <w:lvl w:ilvl="5" w:tplc="4B5425FA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5C48A218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FFAACBB8">
      <w:start w:val="1"/>
      <w:numFmt w:val="bullet"/>
      <w:lvlText w:val="o"/>
      <w:lvlJc w:val="left"/>
      <w:pPr>
        <w:ind w:left="5760" w:hanging="359"/>
      </w:pPr>
      <w:rPr>
        <w:rFonts w:ascii="Courier New" w:hAnsi="Courier New"/>
      </w:rPr>
    </w:lvl>
    <w:lvl w:ilvl="8" w:tplc="DCB80626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10" w15:restartNumberingAfterBreak="0">
    <w:nsid w:val="2ABB1458"/>
    <w:multiLevelType w:val="hybridMultilevel"/>
    <w:tmpl w:val="5470CC9A"/>
    <w:lvl w:ilvl="0" w:tplc="EA240B76">
      <w:start w:val="1"/>
      <w:numFmt w:val="bullet"/>
      <w:pStyle w:val="cc-liste1"/>
      <w:lvlText w:val=""/>
      <w:lvlJc w:val="left"/>
      <w:pPr>
        <w:tabs>
          <w:tab w:val="left" w:pos="1440"/>
        </w:tabs>
        <w:ind w:left="1440" w:hanging="359"/>
      </w:pPr>
      <w:rPr>
        <w:rFonts w:ascii="Symbol" w:hAnsi="Symbol"/>
      </w:rPr>
    </w:lvl>
    <w:lvl w:ilvl="1" w:tplc="142ACF42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/>
      </w:rPr>
    </w:lvl>
    <w:lvl w:ilvl="2" w:tplc="97E0ECD2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/>
      </w:rPr>
    </w:lvl>
    <w:lvl w:ilvl="3" w:tplc="CB24CC7A">
      <w:start w:val="1"/>
      <w:numFmt w:val="bullet"/>
      <w:lvlText w:val=""/>
      <w:lvlJc w:val="left"/>
      <w:pPr>
        <w:tabs>
          <w:tab w:val="left" w:pos="2880"/>
        </w:tabs>
        <w:ind w:left="2880" w:hanging="359"/>
      </w:pPr>
      <w:rPr>
        <w:rFonts w:ascii="Symbol" w:hAnsi="Symbol"/>
      </w:rPr>
    </w:lvl>
    <w:lvl w:ilvl="4" w:tplc="EC30A6DE">
      <w:start w:val="1"/>
      <w:numFmt w:val="bullet"/>
      <w:lvlText w:val="o"/>
      <w:lvlJc w:val="left"/>
      <w:pPr>
        <w:tabs>
          <w:tab w:val="left" w:pos="3600"/>
        </w:tabs>
        <w:ind w:left="3600" w:hanging="359"/>
      </w:pPr>
      <w:rPr>
        <w:rFonts w:ascii="Courier New" w:hAnsi="Courier New"/>
      </w:rPr>
    </w:lvl>
    <w:lvl w:ilvl="5" w:tplc="29EA4E54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/>
      </w:rPr>
    </w:lvl>
    <w:lvl w:ilvl="6" w:tplc="7A04678A">
      <w:start w:val="1"/>
      <w:numFmt w:val="bullet"/>
      <w:lvlText w:val=""/>
      <w:lvlJc w:val="left"/>
      <w:pPr>
        <w:tabs>
          <w:tab w:val="left" w:pos="5040"/>
        </w:tabs>
        <w:ind w:left="5040" w:hanging="359"/>
      </w:pPr>
      <w:rPr>
        <w:rFonts w:ascii="Symbol" w:hAnsi="Symbol"/>
      </w:rPr>
    </w:lvl>
    <w:lvl w:ilvl="7" w:tplc="7BA4C724">
      <w:start w:val="1"/>
      <w:numFmt w:val="bullet"/>
      <w:lvlText w:val="o"/>
      <w:lvlJc w:val="left"/>
      <w:pPr>
        <w:tabs>
          <w:tab w:val="left" w:pos="5760"/>
        </w:tabs>
        <w:ind w:left="5760" w:hanging="359"/>
      </w:pPr>
      <w:rPr>
        <w:rFonts w:ascii="Courier New" w:hAnsi="Courier New"/>
      </w:rPr>
    </w:lvl>
    <w:lvl w:ilvl="8" w:tplc="492C9386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/>
      </w:rPr>
    </w:lvl>
  </w:abstractNum>
  <w:abstractNum w:abstractNumId="11" w15:restartNumberingAfterBreak="0">
    <w:nsid w:val="2FC55DA1"/>
    <w:multiLevelType w:val="hybridMultilevel"/>
    <w:tmpl w:val="8DA2FD02"/>
    <w:lvl w:ilvl="0" w:tplc="E2E03858">
      <w:start w:val="1"/>
      <w:numFmt w:val="decimal"/>
      <w:lvlText w:val="%1."/>
      <w:lvlJc w:val="left"/>
      <w:pPr>
        <w:ind w:left="720" w:hanging="360"/>
      </w:pPr>
    </w:lvl>
    <w:lvl w:ilvl="1" w:tplc="198A4326">
      <w:start w:val="1"/>
      <w:numFmt w:val="lowerLetter"/>
      <w:lvlText w:val="%2."/>
      <w:lvlJc w:val="left"/>
      <w:pPr>
        <w:ind w:left="1440" w:hanging="360"/>
      </w:pPr>
    </w:lvl>
    <w:lvl w:ilvl="2" w:tplc="9E9065AC">
      <w:start w:val="1"/>
      <w:numFmt w:val="lowerRoman"/>
      <w:lvlText w:val="%3."/>
      <w:lvlJc w:val="right"/>
      <w:pPr>
        <w:ind w:left="2160" w:hanging="180"/>
      </w:pPr>
    </w:lvl>
    <w:lvl w:ilvl="3" w:tplc="137858D0">
      <w:start w:val="1"/>
      <w:numFmt w:val="decimal"/>
      <w:lvlText w:val="%4."/>
      <w:lvlJc w:val="left"/>
      <w:pPr>
        <w:ind w:left="2880" w:hanging="360"/>
      </w:pPr>
    </w:lvl>
    <w:lvl w:ilvl="4" w:tplc="B6E896B4">
      <w:start w:val="1"/>
      <w:numFmt w:val="lowerLetter"/>
      <w:lvlText w:val="%5."/>
      <w:lvlJc w:val="left"/>
      <w:pPr>
        <w:ind w:left="3600" w:hanging="360"/>
      </w:pPr>
    </w:lvl>
    <w:lvl w:ilvl="5" w:tplc="21E0EAF0">
      <w:start w:val="1"/>
      <w:numFmt w:val="lowerRoman"/>
      <w:lvlText w:val="%6."/>
      <w:lvlJc w:val="right"/>
      <w:pPr>
        <w:ind w:left="4320" w:hanging="180"/>
      </w:pPr>
    </w:lvl>
    <w:lvl w:ilvl="6" w:tplc="BCDA8B86">
      <w:start w:val="1"/>
      <w:numFmt w:val="decimal"/>
      <w:lvlText w:val="%7."/>
      <w:lvlJc w:val="left"/>
      <w:pPr>
        <w:ind w:left="5040" w:hanging="360"/>
      </w:pPr>
    </w:lvl>
    <w:lvl w:ilvl="7" w:tplc="39A83442">
      <w:start w:val="1"/>
      <w:numFmt w:val="lowerLetter"/>
      <w:lvlText w:val="%8."/>
      <w:lvlJc w:val="left"/>
      <w:pPr>
        <w:ind w:left="5760" w:hanging="360"/>
      </w:pPr>
    </w:lvl>
    <w:lvl w:ilvl="8" w:tplc="3F74B9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B011B"/>
    <w:multiLevelType w:val="hybridMultilevel"/>
    <w:tmpl w:val="1E82C2E6"/>
    <w:lvl w:ilvl="0" w:tplc="63726408">
      <w:start w:val="1"/>
      <w:numFmt w:val="bullet"/>
      <w:lvlText w:val="-"/>
      <w:lvlJc w:val="left"/>
      <w:pPr>
        <w:ind w:left="405" w:hanging="360"/>
      </w:pPr>
      <w:rPr>
        <w:rFonts w:ascii="Georgia" w:eastAsia="Times New Roman" w:hAnsi="Georgia" w:cs="Times New Roman" w:hint="default"/>
      </w:rPr>
    </w:lvl>
    <w:lvl w:ilvl="1" w:tplc="F6DA98CC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FE6A7EE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C70CA66A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E3EA09C8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80EC8332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8910D4C8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89B43182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D5A6FDA8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32A7646F"/>
    <w:multiLevelType w:val="hybridMultilevel"/>
    <w:tmpl w:val="63342176"/>
    <w:lvl w:ilvl="0" w:tplc="0F824B16">
      <w:start w:val="1"/>
      <w:numFmt w:val="bullet"/>
      <w:lvlText w:val="-"/>
      <w:lvlJc w:val="left"/>
      <w:pPr>
        <w:ind w:left="405" w:hanging="359"/>
      </w:pPr>
      <w:rPr>
        <w:rFonts w:ascii="Georgia" w:eastAsia="Times New Roman" w:hAnsi="Georgia"/>
      </w:rPr>
    </w:lvl>
    <w:lvl w:ilvl="1" w:tplc="10D29D94">
      <w:start w:val="1"/>
      <w:numFmt w:val="bullet"/>
      <w:lvlText w:val="o"/>
      <w:lvlJc w:val="left"/>
      <w:pPr>
        <w:ind w:left="1125" w:hanging="359"/>
      </w:pPr>
      <w:rPr>
        <w:rFonts w:ascii="Courier New" w:hAnsi="Courier New"/>
      </w:rPr>
    </w:lvl>
    <w:lvl w:ilvl="2" w:tplc="B9E2CC26">
      <w:start w:val="1"/>
      <w:numFmt w:val="bullet"/>
      <w:lvlText w:val=""/>
      <w:lvlJc w:val="left"/>
      <w:pPr>
        <w:ind w:left="1845" w:hanging="359"/>
      </w:pPr>
      <w:rPr>
        <w:rFonts w:ascii="Wingdings" w:hAnsi="Wingdings"/>
      </w:rPr>
    </w:lvl>
    <w:lvl w:ilvl="3" w:tplc="71A2AF4E">
      <w:start w:val="1"/>
      <w:numFmt w:val="bullet"/>
      <w:lvlText w:val=""/>
      <w:lvlJc w:val="left"/>
      <w:pPr>
        <w:ind w:left="2565" w:hanging="359"/>
      </w:pPr>
      <w:rPr>
        <w:rFonts w:ascii="Symbol" w:hAnsi="Symbol"/>
      </w:rPr>
    </w:lvl>
    <w:lvl w:ilvl="4" w:tplc="EFD43E94">
      <w:start w:val="1"/>
      <w:numFmt w:val="bullet"/>
      <w:lvlText w:val="o"/>
      <w:lvlJc w:val="left"/>
      <w:pPr>
        <w:ind w:left="3285" w:hanging="359"/>
      </w:pPr>
      <w:rPr>
        <w:rFonts w:ascii="Courier New" w:hAnsi="Courier New"/>
      </w:rPr>
    </w:lvl>
    <w:lvl w:ilvl="5" w:tplc="0E4E1696">
      <w:start w:val="1"/>
      <w:numFmt w:val="bullet"/>
      <w:lvlText w:val=""/>
      <w:lvlJc w:val="left"/>
      <w:pPr>
        <w:ind w:left="4005" w:hanging="359"/>
      </w:pPr>
      <w:rPr>
        <w:rFonts w:ascii="Wingdings" w:hAnsi="Wingdings"/>
      </w:rPr>
    </w:lvl>
    <w:lvl w:ilvl="6" w:tplc="E6C6FB78">
      <w:start w:val="1"/>
      <w:numFmt w:val="bullet"/>
      <w:lvlText w:val=""/>
      <w:lvlJc w:val="left"/>
      <w:pPr>
        <w:ind w:left="4725" w:hanging="359"/>
      </w:pPr>
      <w:rPr>
        <w:rFonts w:ascii="Symbol" w:hAnsi="Symbol"/>
      </w:rPr>
    </w:lvl>
    <w:lvl w:ilvl="7" w:tplc="C7C8BB58">
      <w:start w:val="1"/>
      <w:numFmt w:val="bullet"/>
      <w:lvlText w:val="o"/>
      <w:lvlJc w:val="left"/>
      <w:pPr>
        <w:ind w:left="5445" w:hanging="359"/>
      </w:pPr>
      <w:rPr>
        <w:rFonts w:ascii="Courier New" w:hAnsi="Courier New"/>
      </w:rPr>
    </w:lvl>
    <w:lvl w:ilvl="8" w:tplc="D212AB18">
      <w:start w:val="1"/>
      <w:numFmt w:val="bullet"/>
      <w:lvlText w:val=""/>
      <w:lvlJc w:val="left"/>
      <w:pPr>
        <w:ind w:left="6165" w:hanging="359"/>
      </w:pPr>
      <w:rPr>
        <w:rFonts w:ascii="Wingdings" w:hAnsi="Wingdings"/>
      </w:rPr>
    </w:lvl>
  </w:abstractNum>
  <w:abstractNum w:abstractNumId="14" w15:restartNumberingAfterBreak="0">
    <w:nsid w:val="34B959F8"/>
    <w:multiLevelType w:val="hybridMultilevel"/>
    <w:tmpl w:val="777C7086"/>
    <w:lvl w:ilvl="0" w:tplc="2F44AC0C">
      <w:start w:val="1"/>
      <w:numFmt w:val="bullet"/>
      <w:lvlText w:val=""/>
      <w:lvlJc w:val="left"/>
      <w:pPr>
        <w:ind w:left="720" w:hanging="359"/>
      </w:pPr>
      <w:rPr>
        <w:rFonts w:ascii="Wingdings" w:eastAsia="Times New Roman" w:hAnsi="Wingdings"/>
      </w:rPr>
    </w:lvl>
    <w:lvl w:ilvl="1" w:tplc="B7B089D4">
      <w:start w:val="1"/>
      <w:numFmt w:val="bullet"/>
      <w:lvlText w:val="o"/>
      <w:lvlJc w:val="left"/>
      <w:pPr>
        <w:ind w:left="1440" w:hanging="359"/>
      </w:pPr>
      <w:rPr>
        <w:rFonts w:ascii="Courier New" w:hAnsi="Courier New"/>
      </w:rPr>
    </w:lvl>
    <w:lvl w:ilvl="2" w:tplc="1E78515E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DD4E8612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DF2C5AB8">
      <w:start w:val="1"/>
      <w:numFmt w:val="bullet"/>
      <w:lvlText w:val="o"/>
      <w:lvlJc w:val="left"/>
      <w:pPr>
        <w:ind w:left="3600" w:hanging="359"/>
      </w:pPr>
      <w:rPr>
        <w:rFonts w:ascii="Courier New" w:hAnsi="Courier New"/>
      </w:rPr>
    </w:lvl>
    <w:lvl w:ilvl="5" w:tplc="BE28A37E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C330A332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5CD250D6">
      <w:start w:val="1"/>
      <w:numFmt w:val="bullet"/>
      <w:lvlText w:val="o"/>
      <w:lvlJc w:val="left"/>
      <w:pPr>
        <w:ind w:left="5760" w:hanging="359"/>
      </w:pPr>
      <w:rPr>
        <w:rFonts w:ascii="Courier New" w:hAnsi="Courier New"/>
      </w:rPr>
    </w:lvl>
    <w:lvl w:ilvl="8" w:tplc="81BCA5BE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15" w15:restartNumberingAfterBreak="0">
    <w:nsid w:val="36EF3150"/>
    <w:multiLevelType w:val="hybridMultilevel"/>
    <w:tmpl w:val="31CE1C2C"/>
    <w:lvl w:ilvl="0" w:tplc="11A2C7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FF00BFE">
      <w:start w:val="1"/>
      <w:numFmt w:val="lowerLetter"/>
      <w:lvlText w:val="%2."/>
      <w:lvlJc w:val="left"/>
      <w:pPr>
        <w:ind w:left="1440" w:hanging="360"/>
      </w:pPr>
    </w:lvl>
    <w:lvl w:ilvl="2" w:tplc="561CC476">
      <w:start w:val="1"/>
      <w:numFmt w:val="lowerRoman"/>
      <w:lvlText w:val="%3."/>
      <w:lvlJc w:val="right"/>
      <w:pPr>
        <w:ind w:left="2160" w:hanging="180"/>
      </w:pPr>
    </w:lvl>
    <w:lvl w:ilvl="3" w:tplc="80AA88CA">
      <w:start w:val="1"/>
      <w:numFmt w:val="decimal"/>
      <w:lvlText w:val="%4."/>
      <w:lvlJc w:val="left"/>
      <w:pPr>
        <w:ind w:left="2880" w:hanging="360"/>
      </w:pPr>
    </w:lvl>
    <w:lvl w:ilvl="4" w:tplc="1B387B0A">
      <w:start w:val="1"/>
      <w:numFmt w:val="lowerLetter"/>
      <w:lvlText w:val="%5."/>
      <w:lvlJc w:val="left"/>
      <w:pPr>
        <w:ind w:left="3600" w:hanging="360"/>
      </w:pPr>
    </w:lvl>
    <w:lvl w:ilvl="5" w:tplc="AEDE2DB2">
      <w:start w:val="1"/>
      <w:numFmt w:val="lowerRoman"/>
      <w:lvlText w:val="%6."/>
      <w:lvlJc w:val="right"/>
      <w:pPr>
        <w:ind w:left="4320" w:hanging="180"/>
      </w:pPr>
    </w:lvl>
    <w:lvl w:ilvl="6" w:tplc="6874B7A6">
      <w:start w:val="1"/>
      <w:numFmt w:val="decimal"/>
      <w:lvlText w:val="%7."/>
      <w:lvlJc w:val="left"/>
      <w:pPr>
        <w:ind w:left="5040" w:hanging="360"/>
      </w:pPr>
    </w:lvl>
    <w:lvl w:ilvl="7" w:tplc="00E6EA92">
      <w:start w:val="1"/>
      <w:numFmt w:val="lowerLetter"/>
      <w:lvlText w:val="%8."/>
      <w:lvlJc w:val="left"/>
      <w:pPr>
        <w:ind w:left="5760" w:hanging="360"/>
      </w:pPr>
    </w:lvl>
    <w:lvl w:ilvl="8" w:tplc="A4409CA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A6A4A"/>
    <w:multiLevelType w:val="hybridMultilevel"/>
    <w:tmpl w:val="B59CB0DE"/>
    <w:lvl w:ilvl="0" w:tplc="AC46AD34">
      <w:start w:val="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38F8E7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E6B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4C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814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5A8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46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CF3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96B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133D4"/>
    <w:multiLevelType w:val="hybridMultilevel"/>
    <w:tmpl w:val="2F367C14"/>
    <w:lvl w:ilvl="0" w:tplc="A386D5B6">
      <w:start w:val="1"/>
      <w:numFmt w:val="bullet"/>
      <w:lvlText w:val="-"/>
      <w:lvlJc w:val="left"/>
      <w:pPr>
        <w:ind w:left="405" w:hanging="360"/>
      </w:pPr>
      <w:rPr>
        <w:rFonts w:ascii="Georgia" w:eastAsia="Times New Roman" w:hAnsi="Georgia" w:cs="Times New Roman" w:hint="default"/>
      </w:rPr>
    </w:lvl>
    <w:lvl w:ilvl="1" w:tplc="55A27D82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7196FF2A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A0B8254A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68295D8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E656FA18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7825DBC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7C47BA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9E80CA6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4EA2637E"/>
    <w:multiLevelType w:val="hybridMultilevel"/>
    <w:tmpl w:val="6A884C48"/>
    <w:lvl w:ilvl="0" w:tplc="B8BA2F2C">
      <w:start w:val="1"/>
      <w:numFmt w:val="bullet"/>
      <w:lvlText w:val="-"/>
      <w:lvlJc w:val="left"/>
      <w:pPr>
        <w:ind w:left="405" w:hanging="360"/>
      </w:pPr>
      <w:rPr>
        <w:rFonts w:ascii="Georgia" w:eastAsia="Times New Roman" w:hAnsi="Georgia" w:cs="Times New Roman" w:hint="default"/>
      </w:rPr>
    </w:lvl>
    <w:lvl w:ilvl="1" w:tplc="234097E4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73145EC8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BC2A30FC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97807E0E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28EB9B6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2DCEA42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A1D01E4C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D39EFD10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5832380F"/>
    <w:multiLevelType w:val="hybridMultilevel"/>
    <w:tmpl w:val="9DC2AAD6"/>
    <w:lvl w:ilvl="0" w:tplc="7CD472E0">
      <w:start w:val="1"/>
      <w:numFmt w:val="bullet"/>
      <w:lvlText w:val=""/>
      <w:lvlJc w:val="left"/>
      <w:pPr>
        <w:tabs>
          <w:tab w:val="left" w:pos="360"/>
        </w:tabs>
        <w:ind w:left="360" w:hanging="359"/>
      </w:pPr>
      <w:rPr>
        <w:rFonts w:ascii="Symbol" w:hAnsi="Symbol"/>
      </w:rPr>
    </w:lvl>
    <w:lvl w:ilvl="1" w:tplc="7D662B66">
      <w:start w:val="1"/>
      <w:numFmt w:val="bullet"/>
      <w:pStyle w:val="cc-liste2"/>
      <w:lvlText w:val="-"/>
      <w:lvlJc w:val="left"/>
      <w:pPr>
        <w:tabs>
          <w:tab w:val="left" w:pos="1440"/>
        </w:tabs>
        <w:ind w:left="1440" w:hanging="359"/>
      </w:pPr>
      <w:rPr>
        <w:rFonts w:ascii="Georgia" w:hAnsi="Georgia"/>
      </w:rPr>
    </w:lvl>
    <w:lvl w:ilvl="2" w:tplc="4E4E9D54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/>
      </w:rPr>
    </w:lvl>
    <w:lvl w:ilvl="3" w:tplc="057E2B62">
      <w:start w:val="1"/>
      <w:numFmt w:val="bullet"/>
      <w:lvlText w:val=""/>
      <w:lvlJc w:val="left"/>
      <w:pPr>
        <w:tabs>
          <w:tab w:val="left" w:pos="2880"/>
        </w:tabs>
        <w:ind w:left="2880" w:hanging="359"/>
      </w:pPr>
      <w:rPr>
        <w:rFonts w:ascii="Symbol" w:hAnsi="Symbol"/>
      </w:rPr>
    </w:lvl>
    <w:lvl w:ilvl="4" w:tplc="A88EE81E">
      <w:start w:val="1"/>
      <w:numFmt w:val="bullet"/>
      <w:lvlText w:val="o"/>
      <w:lvlJc w:val="left"/>
      <w:pPr>
        <w:tabs>
          <w:tab w:val="left" w:pos="3600"/>
        </w:tabs>
        <w:ind w:left="3600" w:hanging="359"/>
      </w:pPr>
      <w:rPr>
        <w:rFonts w:ascii="Courier New" w:hAnsi="Courier New"/>
      </w:rPr>
    </w:lvl>
    <w:lvl w:ilvl="5" w:tplc="8E721D0C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/>
      </w:rPr>
    </w:lvl>
    <w:lvl w:ilvl="6" w:tplc="A2005E76">
      <w:start w:val="1"/>
      <w:numFmt w:val="bullet"/>
      <w:lvlText w:val=""/>
      <w:lvlJc w:val="left"/>
      <w:pPr>
        <w:tabs>
          <w:tab w:val="left" w:pos="5040"/>
        </w:tabs>
        <w:ind w:left="5040" w:hanging="359"/>
      </w:pPr>
      <w:rPr>
        <w:rFonts w:ascii="Symbol" w:hAnsi="Symbol"/>
      </w:rPr>
    </w:lvl>
    <w:lvl w:ilvl="7" w:tplc="560A3BEE">
      <w:start w:val="1"/>
      <w:numFmt w:val="bullet"/>
      <w:lvlText w:val="o"/>
      <w:lvlJc w:val="left"/>
      <w:pPr>
        <w:tabs>
          <w:tab w:val="left" w:pos="5760"/>
        </w:tabs>
        <w:ind w:left="5760" w:hanging="359"/>
      </w:pPr>
      <w:rPr>
        <w:rFonts w:ascii="Courier New" w:hAnsi="Courier New"/>
      </w:rPr>
    </w:lvl>
    <w:lvl w:ilvl="8" w:tplc="64A4549A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/>
      </w:rPr>
    </w:lvl>
  </w:abstractNum>
  <w:abstractNum w:abstractNumId="20" w15:restartNumberingAfterBreak="0">
    <w:nsid w:val="5B80152A"/>
    <w:multiLevelType w:val="hybridMultilevel"/>
    <w:tmpl w:val="5B08CE46"/>
    <w:lvl w:ilvl="0" w:tplc="C9BEFF26">
      <w:start w:val="1"/>
      <w:numFmt w:val="decimal"/>
      <w:pStyle w:val="Titre2"/>
      <w:lvlText w:val="%1."/>
      <w:lvlJc w:val="right"/>
      <w:pPr>
        <w:ind w:left="720" w:hanging="359"/>
      </w:pPr>
    </w:lvl>
    <w:lvl w:ilvl="1" w:tplc="186A060C">
      <w:start w:val="1"/>
      <w:numFmt w:val="lowerLetter"/>
      <w:lvlText w:val="%2."/>
      <w:lvlJc w:val="left"/>
      <w:pPr>
        <w:ind w:left="1440" w:hanging="359"/>
      </w:pPr>
    </w:lvl>
    <w:lvl w:ilvl="2" w:tplc="36D63EF2">
      <w:start w:val="1"/>
      <w:numFmt w:val="lowerRoman"/>
      <w:lvlText w:val="%3."/>
      <w:lvlJc w:val="right"/>
      <w:pPr>
        <w:ind w:left="2160" w:hanging="179"/>
      </w:pPr>
    </w:lvl>
    <w:lvl w:ilvl="3" w:tplc="18AA8834">
      <w:start w:val="1"/>
      <w:numFmt w:val="decimal"/>
      <w:lvlText w:val="%4."/>
      <w:lvlJc w:val="left"/>
      <w:pPr>
        <w:ind w:left="2880" w:hanging="359"/>
      </w:pPr>
    </w:lvl>
    <w:lvl w:ilvl="4" w:tplc="ABBAB0A2">
      <w:start w:val="1"/>
      <w:numFmt w:val="lowerLetter"/>
      <w:lvlText w:val="%5."/>
      <w:lvlJc w:val="left"/>
      <w:pPr>
        <w:ind w:left="3600" w:hanging="359"/>
      </w:pPr>
    </w:lvl>
    <w:lvl w:ilvl="5" w:tplc="E9668978">
      <w:start w:val="1"/>
      <w:numFmt w:val="lowerRoman"/>
      <w:lvlText w:val="%6."/>
      <w:lvlJc w:val="right"/>
      <w:pPr>
        <w:ind w:left="4320" w:hanging="179"/>
      </w:pPr>
    </w:lvl>
    <w:lvl w:ilvl="6" w:tplc="3FE82138">
      <w:start w:val="1"/>
      <w:numFmt w:val="decimal"/>
      <w:lvlText w:val="%7."/>
      <w:lvlJc w:val="left"/>
      <w:pPr>
        <w:ind w:left="5040" w:hanging="359"/>
      </w:pPr>
    </w:lvl>
    <w:lvl w:ilvl="7" w:tplc="AD4846E6">
      <w:start w:val="1"/>
      <w:numFmt w:val="lowerLetter"/>
      <w:lvlText w:val="%8."/>
      <w:lvlJc w:val="left"/>
      <w:pPr>
        <w:ind w:left="5760" w:hanging="359"/>
      </w:pPr>
    </w:lvl>
    <w:lvl w:ilvl="8" w:tplc="7ABE392C">
      <w:start w:val="1"/>
      <w:numFmt w:val="lowerRoman"/>
      <w:lvlText w:val="%9."/>
      <w:lvlJc w:val="right"/>
      <w:pPr>
        <w:ind w:left="6480" w:hanging="179"/>
      </w:pPr>
    </w:lvl>
  </w:abstractNum>
  <w:abstractNum w:abstractNumId="21" w15:restartNumberingAfterBreak="0">
    <w:nsid w:val="5F272F51"/>
    <w:multiLevelType w:val="hybridMultilevel"/>
    <w:tmpl w:val="D2DA9798"/>
    <w:lvl w:ilvl="0" w:tplc="496C295A">
      <w:start w:val="1"/>
      <w:numFmt w:val="bullet"/>
      <w:lvlText w:val="-"/>
      <w:lvlJc w:val="left"/>
      <w:pPr>
        <w:ind w:left="720" w:hanging="359"/>
      </w:pPr>
      <w:rPr>
        <w:rFonts w:ascii="Georgia" w:eastAsia="Times New Roman" w:hAnsi="Georgia"/>
      </w:rPr>
    </w:lvl>
    <w:lvl w:ilvl="1" w:tplc="EB1C1C76">
      <w:start w:val="1"/>
      <w:numFmt w:val="bullet"/>
      <w:lvlText w:val="o"/>
      <w:lvlJc w:val="left"/>
      <w:pPr>
        <w:ind w:left="1440" w:hanging="359"/>
      </w:pPr>
      <w:rPr>
        <w:rFonts w:ascii="Courier New" w:hAnsi="Courier New"/>
      </w:rPr>
    </w:lvl>
    <w:lvl w:ilvl="2" w:tplc="3BBCEFF0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6620387C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50F8AEAC">
      <w:start w:val="1"/>
      <w:numFmt w:val="bullet"/>
      <w:lvlText w:val="o"/>
      <w:lvlJc w:val="left"/>
      <w:pPr>
        <w:ind w:left="3600" w:hanging="359"/>
      </w:pPr>
      <w:rPr>
        <w:rFonts w:ascii="Courier New" w:hAnsi="Courier New"/>
      </w:rPr>
    </w:lvl>
    <w:lvl w:ilvl="5" w:tplc="AED8402C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654C7090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E2047652">
      <w:start w:val="1"/>
      <w:numFmt w:val="bullet"/>
      <w:lvlText w:val="o"/>
      <w:lvlJc w:val="left"/>
      <w:pPr>
        <w:ind w:left="5760" w:hanging="359"/>
      </w:pPr>
      <w:rPr>
        <w:rFonts w:ascii="Courier New" w:hAnsi="Courier New"/>
      </w:rPr>
    </w:lvl>
    <w:lvl w:ilvl="8" w:tplc="8F8C84CE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22" w15:restartNumberingAfterBreak="0">
    <w:nsid w:val="60625D7B"/>
    <w:multiLevelType w:val="hybridMultilevel"/>
    <w:tmpl w:val="EC88CF42"/>
    <w:lvl w:ilvl="0" w:tplc="9DAC54EE">
      <w:start w:val="1"/>
      <w:numFmt w:val="bullet"/>
      <w:lvlText w:val="-"/>
      <w:lvlJc w:val="left"/>
      <w:pPr>
        <w:ind w:left="720" w:hanging="359"/>
      </w:pPr>
      <w:rPr>
        <w:rFonts w:ascii="Georgia" w:eastAsia="Times New Roman" w:hAnsi="Georgia"/>
      </w:rPr>
    </w:lvl>
    <w:lvl w:ilvl="1" w:tplc="AE3A6016">
      <w:start w:val="1"/>
      <w:numFmt w:val="bullet"/>
      <w:lvlText w:val="o"/>
      <w:lvlJc w:val="left"/>
      <w:pPr>
        <w:ind w:left="1440" w:hanging="359"/>
      </w:pPr>
      <w:rPr>
        <w:rFonts w:ascii="Courier New" w:hAnsi="Courier New"/>
      </w:rPr>
    </w:lvl>
    <w:lvl w:ilvl="2" w:tplc="AACCC018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F1A4E2B0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0450CFD2">
      <w:start w:val="1"/>
      <w:numFmt w:val="bullet"/>
      <w:lvlText w:val="o"/>
      <w:lvlJc w:val="left"/>
      <w:pPr>
        <w:ind w:left="3600" w:hanging="359"/>
      </w:pPr>
      <w:rPr>
        <w:rFonts w:ascii="Courier New" w:hAnsi="Courier New"/>
      </w:rPr>
    </w:lvl>
    <w:lvl w:ilvl="5" w:tplc="2570BCB0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3C74AF92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1B42F44C">
      <w:start w:val="1"/>
      <w:numFmt w:val="bullet"/>
      <w:lvlText w:val="o"/>
      <w:lvlJc w:val="left"/>
      <w:pPr>
        <w:ind w:left="5760" w:hanging="359"/>
      </w:pPr>
      <w:rPr>
        <w:rFonts w:ascii="Courier New" w:hAnsi="Courier New"/>
      </w:rPr>
    </w:lvl>
    <w:lvl w:ilvl="8" w:tplc="D152EA8A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23" w15:restartNumberingAfterBreak="0">
    <w:nsid w:val="6DBC1E43"/>
    <w:multiLevelType w:val="hybridMultilevel"/>
    <w:tmpl w:val="704A58F8"/>
    <w:lvl w:ilvl="0" w:tplc="BD16A5C8">
      <w:start w:val="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9A74BF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7E3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488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36A3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3AF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AA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8CB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9C3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F0B1F"/>
    <w:multiLevelType w:val="hybridMultilevel"/>
    <w:tmpl w:val="9612D5BA"/>
    <w:lvl w:ilvl="0" w:tplc="CF0A3B04">
      <w:start w:val="1"/>
      <w:numFmt w:val="bullet"/>
      <w:lvlText w:val=""/>
      <w:lvlJc w:val="left"/>
      <w:pPr>
        <w:ind w:left="720" w:hanging="359"/>
      </w:pPr>
      <w:rPr>
        <w:rFonts w:ascii="Symbol" w:hAnsi="Symbol"/>
      </w:rPr>
    </w:lvl>
    <w:lvl w:ilvl="1" w:tplc="67267A90">
      <w:start w:val="1"/>
      <w:numFmt w:val="bullet"/>
      <w:lvlText w:val="o"/>
      <w:lvlJc w:val="left"/>
      <w:pPr>
        <w:ind w:left="1440" w:hanging="359"/>
      </w:pPr>
      <w:rPr>
        <w:rFonts w:ascii="Courier New" w:hAnsi="Courier New"/>
      </w:rPr>
    </w:lvl>
    <w:lvl w:ilvl="2" w:tplc="6ECE730C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2D22BB2C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0D54B722">
      <w:start w:val="1"/>
      <w:numFmt w:val="bullet"/>
      <w:lvlText w:val="o"/>
      <w:lvlJc w:val="left"/>
      <w:pPr>
        <w:ind w:left="3600" w:hanging="359"/>
      </w:pPr>
      <w:rPr>
        <w:rFonts w:ascii="Courier New" w:hAnsi="Courier New"/>
      </w:rPr>
    </w:lvl>
    <w:lvl w:ilvl="5" w:tplc="4A0866C8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977045EC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EC003FA4">
      <w:start w:val="1"/>
      <w:numFmt w:val="bullet"/>
      <w:lvlText w:val="o"/>
      <w:lvlJc w:val="left"/>
      <w:pPr>
        <w:ind w:left="5760" w:hanging="359"/>
      </w:pPr>
      <w:rPr>
        <w:rFonts w:ascii="Courier New" w:hAnsi="Courier New"/>
      </w:rPr>
    </w:lvl>
    <w:lvl w:ilvl="8" w:tplc="F1E22B82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25" w15:restartNumberingAfterBreak="0">
    <w:nsid w:val="771D5DF0"/>
    <w:multiLevelType w:val="hybridMultilevel"/>
    <w:tmpl w:val="F18E7F34"/>
    <w:lvl w:ilvl="0" w:tplc="850C91A0">
      <w:start w:val="1"/>
      <w:numFmt w:val="bullet"/>
      <w:lvlText w:val="-"/>
      <w:lvlJc w:val="left"/>
      <w:pPr>
        <w:ind w:left="720" w:hanging="359"/>
      </w:pPr>
      <w:rPr>
        <w:rFonts w:ascii="Georgia" w:eastAsia="Times New Roman" w:hAnsi="Georgia"/>
        <w:i/>
      </w:rPr>
    </w:lvl>
    <w:lvl w:ilvl="1" w:tplc="37563818">
      <w:start w:val="1"/>
      <w:numFmt w:val="bullet"/>
      <w:lvlText w:val="o"/>
      <w:lvlJc w:val="left"/>
      <w:pPr>
        <w:ind w:left="1440" w:hanging="359"/>
      </w:pPr>
      <w:rPr>
        <w:rFonts w:ascii="Courier New" w:hAnsi="Courier New"/>
      </w:rPr>
    </w:lvl>
    <w:lvl w:ilvl="2" w:tplc="6E0EA39A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E9A6403A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4F586102">
      <w:start w:val="1"/>
      <w:numFmt w:val="bullet"/>
      <w:lvlText w:val="o"/>
      <w:lvlJc w:val="left"/>
      <w:pPr>
        <w:ind w:left="3600" w:hanging="359"/>
      </w:pPr>
      <w:rPr>
        <w:rFonts w:ascii="Courier New" w:hAnsi="Courier New"/>
      </w:rPr>
    </w:lvl>
    <w:lvl w:ilvl="5" w:tplc="06EAA8CC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39362488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F64ED9D4">
      <w:start w:val="1"/>
      <w:numFmt w:val="bullet"/>
      <w:lvlText w:val="o"/>
      <w:lvlJc w:val="left"/>
      <w:pPr>
        <w:ind w:left="5760" w:hanging="359"/>
      </w:pPr>
      <w:rPr>
        <w:rFonts w:ascii="Courier New" w:hAnsi="Courier New"/>
      </w:rPr>
    </w:lvl>
    <w:lvl w:ilvl="8" w:tplc="5BF8B11E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26" w15:restartNumberingAfterBreak="0">
    <w:nsid w:val="789835CD"/>
    <w:multiLevelType w:val="hybridMultilevel"/>
    <w:tmpl w:val="896EE294"/>
    <w:lvl w:ilvl="0" w:tplc="F7D66A24">
      <w:start w:val="1"/>
      <w:numFmt w:val="bullet"/>
      <w:lvlText w:val="-"/>
      <w:lvlJc w:val="left"/>
      <w:pPr>
        <w:ind w:left="405" w:hanging="360"/>
      </w:pPr>
      <w:rPr>
        <w:rFonts w:ascii="Georgia" w:eastAsia="Times New Roman" w:hAnsi="Georgia" w:cs="Times New Roman" w:hint="default"/>
      </w:rPr>
    </w:lvl>
    <w:lvl w:ilvl="1" w:tplc="5A98CBD0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A0FA380C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A3CA11A6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6C1035D6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A9166198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5AE2F7F8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6B58AC38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8DDE1C18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7" w15:restartNumberingAfterBreak="0">
    <w:nsid w:val="78A05553"/>
    <w:multiLevelType w:val="hybridMultilevel"/>
    <w:tmpl w:val="230E385C"/>
    <w:lvl w:ilvl="0" w:tplc="8578C4D8">
      <w:start w:val="1"/>
      <w:numFmt w:val="bullet"/>
      <w:lvlText w:val=""/>
      <w:lvlJc w:val="left"/>
      <w:pPr>
        <w:ind w:left="720" w:hanging="359"/>
      </w:pPr>
      <w:rPr>
        <w:rFonts w:ascii="Symbol" w:hAnsi="Symbol"/>
      </w:rPr>
    </w:lvl>
    <w:lvl w:ilvl="1" w:tplc="2C0404F8">
      <w:start w:val="1"/>
      <w:numFmt w:val="bullet"/>
      <w:lvlText w:val="o"/>
      <w:lvlJc w:val="left"/>
      <w:pPr>
        <w:ind w:left="1440" w:hanging="359"/>
      </w:pPr>
      <w:rPr>
        <w:rFonts w:ascii="Courier New" w:hAnsi="Courier New"/>
      </w:rPr>
    </w:lvl>
    <w:lvl w:ilvl="2" w:tplc="044AD940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F5F201B4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CFEAD52E">
      <w:start w:val="1"/>
      <w:numFmt w:val="bullet"/>
      <w:lvlText w:val="o"/>
      <w:lvlJc w:val="left"/>
      <w:pPr>
        <w:ind w:left="3600" w:hanging="359"/>
      </w:pPr>
      <w:rPr>
        <w:rFonts w:ascii="Courier New" w:hAnsi="Courier New"/>
      </w:rPr>
    </w:lvl>
    <w:lvl w:ilvl="5" w:tplc="C6927258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F50C689A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77D4766A">
      <w:start w:val="1"/>
      <w:numFmt w:val="bullet"/>
      <w:lvlText w:val="o"/>
      <w:lvlJc w:val="left"/>
      <w:pPr>
        <w:ind w:left="5760" w:hanging="359"/>
      </w:pPr>
      <w:rPr>
        <w:rFonts w:ascii="Courier New" w:hAnsi="Courier New"/>
      </w:rPr>
    </w:lvl>
    <w:lvl w:ilvl="8" w:tplc="286E8112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28" w15:restartNumberingAfterBreak="0">
    <w:nsid w:val="7AE04496"/>
    <w:multiLevelType w:val="hybridMultilevel"/>
    <w:tmpl w:val="F558CADC"/>
    <w:lvl w:ilvl="0" w:tplc="050277C6">
      <w:start w:val="1"/>
      <w:numFmt w:val="bullet"/>
      <w:lvlText w:val="-"/>
      <w:lvlJc w:val="left"/>
      <w:pPr>
        <w:ind w:left="720" w:hanging="359"/>
      </w:pPr>
      <w:rPr>
        <w:rFonts w:ascii="Georgia" w:eastAsia="Times New Roman" w:hAnsi="Georgia"/>
      </w:rPr>
    </w:lvl>
    <w:lvl w:ilvl="1" w:tplc="7CF2E7E0">
      <w:start w:val="1"/>
      <w:numFmt w:val="bullet"/>
      <w:lvlText w:val="o"/>
      <w:lvlJc w:val="left"/>
      <w:pPr>
        <w:ind w:left="1440" w:hanging="359"/>
      </w:pPr>
      <w:rPr>
        <w:rFonts w:ascii="Courier New" w:hAnsi="Courier New"/>
      </w:rPr>
    </w:lvl>
    <w:lvl w:ilvl="2" w:tplc="356A7474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2BB64820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617428B8">
      <w:start w:val="1"/>
      <w:numFmt w:val="bullet"/>
      <w:lvlText w:val="o"/>
      <w:lvlJc w:val="left"/>
      <w:pPr>
        <w:ind w:left="3600" w:hanging="359"/>
      </w:pPr>
      <w:rPr>
        <w:rFonts w:ascii="Courier New" w:hAnsi="Courier New"/>
      </w:rPr>
    </w:lvl>
    <w:lvl w:ilvl="5" w:tplc="7DDA8AF0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B026152E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CCA69282">
      <w:start w:val="1"/>
      <w:numFmt w:val="bullet"/>
      <w:lvlText w:val="o"/>
      <w:lvlJc w:val="left"/>
      <w:pPr>
        <w:ind w:left="5760" w:hanging="359"/>
      </w:pPr>
      <w:rPr>
        <w:rFonts w:ascii="Courier New" w:hAnsi="Courier New"/>
      </w:rPr>
    </w:lvl>
    <w:lvl w:ilvl="8" w:tplc="32B46988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29" w15:restartNumberingAfterBreak="0">
    <w:nsid w:val="7C0A6575"/>
    <w:multiLevelType w:val="hybridMultilevel"/>
    <w:tmpl w:val="1AB852EE"/>
    <w:lvl w:ilvl="0" w:tplc="02BC652E">
      <w:start w:val="1"/>
      <w:numFmt w:val="bullet"/>
      <w:lvlText w:val="-"/>
      <w:lvlJc w:val="left"/>
      <w:pPr>
        <w:ind w:left="720" w:hanging="359"/>
      </w:pPr>
      <w:rPr>
        <w:rFonts w:ascii="Georgia" w:eastAsia="Times New Roman" w:hAnsi="Georgia"/>
      </w:rPr>
    </w:lvl>
    <w:lvl w:ilvl="1" w:tplc="FD180510">
      <w:start w:val="1"/>
      <w:numFmt w:val="bullet"/>
      <w:lvlText w:val="o"/>
      <w:lvlJc w:val="left"/>
      <w:pPr>
        <w:ind w:left="1440" w:hanging="359"/>
      </w:pPr>
      <w:rPr>
        <w:rFonts w:ascii="Courier New" w:hAnsi="Courier New"/>
      </w:rPr>
    </w:lvl>
    <w:lvl w:ilvl="2" w:tplc="87205CE6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80D61BAC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D5B4ECF6">
      <w:start w:val="1"/>
      <w:numFmt w:val="bullet"/>
      <w:lvlText w:val="o"/>
      <w:lvlJc w:val="left"/>
      <w:pPr>
        <w:ind w:left="3600" w:hanging="359"/>
      </w:pPr>
      <w:rPr>
        <w:rFonts w:ascii="Courier New" w:hAnsi="Courier New"/>
      </w:rPr>
    </w:lvl>
    <w:lvl w:ilvl="5" w:tplc="553C72C0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B3566C24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06122618">
      <w:start w:val="1"/>
      <w:numFmt w:val="bullet"/>
      <w:lvlText w:val="o"/>
      <w:lvlJc w:val="left"/>
      <w:pPr>
        <w:ind w:left="5760" w:hanging="359"/>
      </w:pPr>
      <w:rPr>
        <w:rFonts w:ascii="Courier New" w:hAnsi="Courier New"/>
      </w:rPr>
    </w:lvl>
    <w:lvl w:ilvl="8" w:tplc="D3C4A47C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30" w15:restartNumberingAfterBreak="0">
    <w:nsid w:val="7E5B2AF0"/>
    <w:multiLevelType w:val="hybridMultilevel"/>
    <w:tmpl w:val="C400EE7E"/>
    <w:lvl w:ilvl="0" w:tplc="D6FE479A">
      <w:start w:val="1"/>
      <w:numFmt w:val="bullet"/>
      <w:lvlText w:val=""/>
      <w:lvlJc w:val="left"/>
      <w:pPr>
        <w:ind w:left="405" w:hanging="359"/>
      </w:pPr>
      <w:rPr>
        <w:rFonts w:ascii="Wingdings" w:eastAsia="Times New Roman" w:hAnsi="Wingdings"/>
      </w:rPr>
    </w:lvl>
    <w:lvl w:ilvl="1" w:tplc="75C2EFC4">
      <w:start w:val="1"/>
      <w:numFmt w:val="bullet"/>
      <w:lvlText w:val="o"/>
      <w:lvlJc w:val="left"/>
      <w:pPr>
        <w:ind w:left="1125" w:hanging="359"/>
      </w:pPr>
      <w:rPr>
        <w:rFonts w:ascii="Courier New" w:hAnsi="Courier New"/>
      </w:rPr>
    </w:lvl>
    <w:lvl w:ilvl="2" w:tplc="D44CE23E">
      <w:start w:val="1"/>
      <w:numFmt w:val="bullet"/>
      <w:lvlText w:val=""/>
      <w:lvlJc w:val="left"/>
      <w:pPr>
        <w:ind w:left="1845" w:hanging="359"/>
      </w:pPr>
      <w:rPr>
        <w:rFonts w:ascii="Wingdings" w:hAnsi="Wingdings"/>
      </w:rPr>
    </w:lvl>
    <w:lvl w:ilvl="3" w:tplc="F1F017B6">
      <w:start w:val="1"/>
      <w:numFmt w:val="bullet"/>
      <w:lvlText w:val=""/>
      <w:lvlJc w:val="left"/>
      <w:pPr>
        <w:ind w:left="2565" w:hanging="359"/>
      </w:pPr>
      <w:rPr>
        <w:rFonts w:ascii="Symbol" w:hAnsi="Symbol"/>
      </w:rPr>
    </w:lvl>
    <w:lvl w:ilvl="4" w:tplc="F6E8EDD6">
      <w:start w:val="1"/>
      <w:numFmt w:val="bullet"/>
      <w:lvlText w:val="o"/>
      <w:lvlJc w:val="left"/>
      <w:pPr>
        <w:ind w:left="3285" w:hanging="359"/>
      </w:pPr>
      <w:rPr>
        <w:rFonts w:ascii="Courier New" w:hAnsi="Courier New"/>
      </w:rPr>
    </w:lvl>
    <w:lvl w:ilvl="5" w:tplc="DCA40EE8">
      <w:start w:val="1"/>
      <w:numFmt w:val="bullet"/>
      <w:lvlText w:val=""/>
      <w:lvlJc w:val="left"/>
      <w:pPr>
        <w:ind w:left="4005" w:hanging="359"/>
      </w:pPr>
      <w:rPr>
        <w:rFonts w:ascii="Wingdings" w:hAnsi="Wingdings"/>
      </w:rPr>
    </w:lvl>
    <w:lvl w:ilvl="6" w:tplc="5BE03BEC">
      <w:start w:val="1"/>
      <w:numFmt w:val="bullet"/>
      <w:lvlText w:val=""/>
      <w:lvlJc w:val="left"/>
      <w:pPr>
        <w:ind w:left="4725" w:hanging="359"/>
      </w:pPr>
      <w:rPr>
        <w:rFonts w:ascii="Symbol" w:hAnsi="Symbol"/>
      </w:rPr>
    </w:lvl>
    <w:lvl w:ilvl="7" w:tplc="2C1C9E96">
      <w:start w:val="1"/>
      <w:numFmt w:val="bullet"/>
      <w:lvlText w:val="o"/>
      <w:lvlJc w:val="left"/>
      <w:pPr>
        <w:ind w:left="5445" w:hanging="359"/>
      </w:pPr>
      <w:rPr>
        <w:rFonts w:ascii="Courier New" w:hAnsi="Courier New"/>
      </w:rPr>
    </w:lvl>
    <w:lvl w:ilvl="8" w:tplc="6C58DA0C">
      <w:start w:val="1"/>
      <w:numFmt w:val="bullet"/>
      <w:lvlText w:val=""/>
      <w:lvlJc w:val="left"/>
      <w:pPr>
        <w:ind w:left="6165" w:hanging="359"/>
      </w:pPr>
      <w:rPr>
        <w:rFonts w:ascii="Wingdings" w:hAnsi="Wingdings"/>
      </w:rPr>
    </w:lvl>
  </w:abstractNum>
  <w:abstractNum w:abstractNumId="31" w15:restartNumberingAfterBreak="0">
    <w:nsid w:val="7FE12D86"/>
    <w:multiLevelType w:val="hybridMultilevel"/>
    <w:tmpl w:val="78605AEE"/>
    <w:lvl w:ilvl="0" w:tplc="AFEC8562">
      <w:start w:val="1"/>
      <w:numFmt w:val="decimal"/>
      <w:lvlText w:val="%1."/>
      <w:lvlJc w:val="left"/>
      <w:pPr>
        <w:ind w:left="720" w:hanging="360"/>
      </w:pPr>
    </w:lvl>
    <w:lvl w:ilvl="1" w:tplc="926A7D16">
      <w:start w:val="1"/>
      <w:numFmt w:val="lowerLetter"/>
      <w:lvlText w:val="%2."/>
      <w:lvlJc w:val="left"/>
      <w:pPr>
        <w:ind w:left="1440" w:hanging="360"/>
      </w:pPr>
    </w:lvl>
    <w:lvl w:ilvl="2" w:tplc="2DB85A82">
      <w:start w:val="1"/>
      <w:numFmt w:val="lowerRoman"/>
      <w:lvlText w:val="%3."/>
      <w:lvlJc w:val="right"/>
      <w:pPr>
        <w:ind w:left="2160" w:hanging="180"/>
      </w:pPr>
    </w:lvl>
    <w:lvl w:ilvl="3" w:tplc="8DB494DE">
      <w:start w:val="1"/>
      <w:numFmt w:val="decimal"/>
      <w:lvlText w:val="%4."/>
      <w:lvlJc w:val="left"/>
      <w:pPr>
        <w:ind w:left="2880" w:hanging="360"/>
      </w:pPr>
    </w:lvl>
    <w:lvl w:ilvl="4" w:tplc="9086E71A">
      <w:start w:val="1"/>
      <w:numFmt w:val="lowerLetter"/>
      <w:lvlText w:val="%5."/>
      <w:lvlJc w:val="left"/>
      <w:pPr>
        <w:ind w:left="3600" w:hanging="360"/>
      </w:pPr>
    </w:lvl>
    <w:lvl w:ilvl="5" w:tplc="4BD20E7A">
      <w:start w:val="1"/>
      <w:numFmt w:val="lowerRoman"/>
      <w:lvlText w:val="%6."/>
      <w:lvlJc w:val="right"/>
      <w:pPr>
        <w:ind w:left="4320" w:hanging="180"/>
      </w:pPr>
    </w:lvl>
    <w:lvl w:ilvl="6" w:tplc="A52C03D0">
      <w:start w:val="1"/>
      <w:numFmt w:val="decimal"/>
      <w:lvlText w:val="%7."/>
      <w:lvlJc w:val="left"/>
      <w:pPr>
        <w:ind w:left="5040" w:hanging="360"/>
      </w:pPr>
    </w:lvl>
    <w:lvl w:ilvl="7" w:tplc="97F2BAEA">
      <w:start w:val="1"/>
      <w:numFmt w:val="lowerLetter"/>
      <w:lvlText w:val="%8."/>
      <w:lvlJc w:val="left"/>
      <w:pPr>
        <w:ind w:left="5760" w:hanging="360"/>
      </w:pPr>
    </w:lvl>
    <w:lvl w:ilvl="8" w:tplc="2A74FD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3"/>
  </w:num>
  <w:num w:numId="4">
    <w:abstractNumId w:val="30"/>
  </w:num>
  <w:num w:numId="5">
    <w:abstractNumId w:val="22"/>
  </w:num>
  <w:num w:numId="6">
    <w:abstractNumId w:val="3"/>
  </w:num>
  <w:num w:numId="7">
    <w:abstractNumId w:val="25"/>
  </w:num>
  <w:num w:numId="8">
    <w:abstractNumId w:val="8"/>
  </w:num>
  <w:num w:numId="9">
    <w:abstractNumId w:val="14"/>
  </w:num>
  <w:num w:numId="10">
    <w:abstractNumId w:val="9"/>
  </w:num>
  <w:num w:numId="11">
    <w:abstractNumId w:val="1"/>
  </w:num>
  <w:num w:numId="12">
    <w:abstractNumId w:val="29"/>
  </w:num>
  <w:num w:numId="13">
    <w:abstractNumId w:val="24"/>
  </w:num>
  <w:num w:numId="14">
    <w:abstractNumId w:val="19"/>
  </w:num>
  <w:num w:numId="15">
    <w:abstractNumId w:val="27"/>
  </w:num>
  <w:num w:numId="16">
    <w:abstractNumId w:val="28"/>
  </w:num>
  <w:num w:numId="17">
    <w:abstractNumId w:val="21"/>
  </w:num>
  <w:num w:numId="18">
    <w:abstractNumId w:val="10"/>
  </w:num>
  <w:num w:numId="19">
    <w:abstractNumId w:val="26"/>
  </w:num>
  <w:num w:numId="20">
    <w:abstractNumId w:val="12"/>
  </w:num>
  <w:num w:numId="21">
    <w:abstractNumId w:val="20"/>
    <w:lvlOverride w:ilvl="0">
      <w:startOverride w:val="1"/>
    </w:lvlOverride>
  </w:num>
  <w:num w:numId="22">
    <w:abstractNumId w:val="18"/>
  </w:num>
  <w:num w:numId="23">
    <w:abstractNumId w:val="17"/>
  </w:num>
  <w:num w:numId="24">
    <w:abstractNumId w:val="4"/>
  </w:num>
  <w:num w:numId="25">
    <w:abstractNumId w:val="5"/>
  </w:num>
  <w:num w:numId="26">
    <w:abstractNumId w:val="15"/>
  </w:num>
  <w:num w:numId="27">
    <w:abstractNumId w:val="0"/>
  </w:num>
  <w:num w:numId="28">
    <w:abstractNumId w:val="16"/>
  </w:num>
  <w:num w:numId="29">
    <w:abstractNumId w:val="31"/>
  </w:num>
  <w:num w:numId="30">
    <w:abstractNumId w:val="2"/>
  </w:num>
  <w:num w:numId="31">
    <w:abstractNumId w:val="20"/>
  </w:num>
  <w:num w:numId="32">
    <w:abstractNumId w:val="11"/>
  </w:num>
  <w:num w:numId="33">
    <w:abstractNumId w:val="23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396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FB"/>
    <w:rsid w:val="000C207A"/>
    <w:rsid w:val="000D01C3"/>
    <w:rsid w:val="00107292"/>
    <w:rsid w:val="00142658"/>
    <w:rsid w:val="001F7373"/>
    <w:rsid w:val="001F7BED"/>
    <w:rsid w:val="0024736B"/>
    <w:rsid w:val="00260341"/>
    <w:rsid w:val="002E7B39"/>
    <w:rsid w:val="0038135C"/>
    <w:rsid w:val="00394170"/>
    <w:rsid w:val="003A2619"/>
    <w:rsid w:val="00567DFB"/>
    <w:rsid w:val="00652B03"/>
    <w:rsid w:val="007151EA"/>
    <w:rsid w:val="007960D3"/>
    <w:rsid w:val="007E073E"/>
    <w:rsid w:val="008D6DFE"/>
    <w:rsid w:val="008F06B3"/>
    <w:rsid w:val="0090640D"/>
    <w:rsid w:val="009D5C7C"/>
    <w:rsid w:val="00A00201"/>
    <w:rsid w:val="00A50EC0"/>
    <w:rsid w:val="00A7657D"/>
    <w:rsid w:val="00B072C9"/>
    <w:rsid w:val="00BB4727"/>
    <w:rsid w:val="00BF3EB0"/>
    <w:rsid w:val="00D03AA6"/>
    <w:rsid w:val="00F5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0492B8-24F5-4DE4-9BFF-6E26CD07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88" w:lineRule="auto"/>
    </w:pPr>
    <w:rPr>
      <w:rFonts w:ascii="Georgia" w:eastAsia="Times New Roman" w:hAnsi="Georgia"/>
      <w:lang w:val="fr-FR" w:bidi="ar-SA"/>
    </w:rPr>
  </w:style>
  <w:style w:type="paragraph" w:styleId="Titre1">
    <w:name w:val="heading 1"/>
    <w:basedOn w:val="Normal"/>
    <w:next w:val="Normal"/>
    <w:link w:val="Titre1Car"/>
    <w:pPr>
      <w:keepNext/>
      <w:spacing w:line="264" w:lineRule="auto"/>
      <w:outlineLvl w:val="0"/>
    </w:pPr>
    <w:rPr>
      <w:rFonts w:ascii="Arial" w:hAnsi="Arial"/>
      <w:b/>
      <w:sz w:val="32"/>
      <w:szCs w:val="32"/>
    </w:rPr>
  </w:style>
  <w:style w:type="paragraph" w:styleId="Titre2">
    <w:name w:val="heading 2"/>
    <w:basedOn w:val="Normal"/>
    <w:next w:val="Normal"/>
    <w:link w:val="Titre2Car"/>
    <w:pPr>
      <w:keepNext/>
      <w:numPr>
        <w:numId w:val="1"/>
      </w:numPr>
      <w:spacing w:before="100" w:beforeAutospacing="1" w:after="120"/>
      <w:outlineLvl w:val="1"/>
    </w:pPr>
    <w:rPr>
      <w:b/>
      <w:sz w:val="24"/>
      <w:szCs w:val="28"/>
    </w:rPr>
  </w:style>
  <w:style w:type="paragraph" w:styleId="Titre3">
    <w:name w:val="heading 3"/>
    <w:basedOn w:val="Normal"/>
    <w:next w:val="Normal"/>
    <w:link w:val="Titre3Car"/>
    <w:pPr>
      <w:keepNext/>
      <w:spacing w:before="100" w:beforeAutospacing="1" w:after="100" w:afterAutospacing="1"/>
      <w:outlineLvl w:val="2"/>
    </w:pPr>
    <w:rPr>
      <w:b/>
      <w:szCs w:val="26"/>
    </w:rPr>
  </w:style>
  <w:style w:type="paragraph" w:styleId="Titre4">
    <w:name w:val="heading 4"/>
    <w:basedOn w:val="Normal"/>
    <w:next w:val="Normal"/>
    <w:link w:val="Titre4Car1"/>
    <w:semiHidden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1">
    <w:name w:val="Titre 4 Car1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reCar1">
    <w:name w:val="Titre Car1"/>
    <w:basedOn w:val="Policepardfaut"/>
    <w:link w:val="Titre"/>
    <w:uiPriority w:val="10"/>
    <w:rPr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character" w:customStyle="1" w:styleId="CitationCar1">
    <w:name w:val="Citation Car1"/>
    <w:link w:val="Citation"/>
    <w:uiPriority w:val="29"/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basedOn w:val="Normal"/>
    <w:uiPriority w:val="1"/>
    <w:qFormat/>
    <w:pPr>
      <w:spacing w:line="240" w:lineRule="auto"/>
    </w:pPr>
    <w:rPr>
      <w:color w:val="000000"/>
    </w:rPr>
  </w:style>
  <w:style w:type="paragraph" w:styleId="Titre">
    <w:name w:val="Title"/>
    <w:basedOn w:val="Normal"/>
    <w:next w:val="Normal"/>
    <w:link w:val="TitreCar1"/>
    <w:pPr>
      <w:spacing w:before="240" w:after="60"/>
      <w:jc w:val="center"/>
    </w:pPr>
    <w:rPr>
      <w:rFonts w:ascii="Cambria" w:hAnsi="Cambria"/>
      <w:b/>
      <w:bCs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line="240" w:lineRule="auto"/>
    </w:pPr>
    <w:rPr>
      <w:i/>
      <w:color w:val="444444"/>
      <w:sz w:val="52"/>
    </w:rPr>
  </w:style>
  <w:style w:type="paragraph" w:styleId="Citation">
    <w:name w:val="Quote"/>
    <w:basedOn w:val="Normal"/>
    <w:next w:val="Normal"/>
    <w:link w:val="CitationCar1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semiHidden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tblPr/>
  </w:style>
  <w:style w:type="table" w:customStyle="1" w:styleId="Lined">
    <w:name w:val="Lined"/>
    <w:basedOn w:val="TableauNormal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Lienhypertexte">
    <w:name w:val="Hyperlink"/>
    <w:rPr>
      <w:color w:val="0000FF"/>
      <w:u w:val="single"/>
    </w:rPr>
  </w:style>
  <w:style w:type="paragraph" w:styleId="Notedebasdepage">
    <w:name w:val="footnote text"/>
    <w:basedOn w:val="Normal"/>
    <w:semiHidden/>
    <w:rPr>
      <w:szCs w:val="20"/>
    </w:rPr>
  </w:style>
  <w:style w:type="character" w:customStyle="1" w:styleId="FootnoteTextChar">
    <w:name w:val="Footnote Text Char"/>
    <w:basedOn w:val="Policepardfaut"/>
    <w:uiPriority w:val="99"/>
    <w:semiHidden/>
    <w:rPr>
      <w:sz w:val="20"/>
    </w:rPr>
  </w:style>
  <w:style w:type="character" w:styleId="Appelnotedebasdep">
    <w:name w:val="footnote reference"/>
    <w:semiHidden/>
    <w:rPr>
      <w:vertAlign w:val="superscript"/>
    </w:rPr>
  </w:style>
  <w:style w:type="table" w:customStyle="1" w:styleId="TableauNorm">
    <w:name w:val="Tableau Norm"/>
    <w:semiHidden/>
    <w:rPr>
      <w:rFonts w:eastAsia="Times New Roman"/>
      <w:lang w:val="fr-FR" w:eastAsia="fr-FR" w:bidi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auNorm10">
    <w:name w:val="Tableau Norm10"/>
    <w:semiHidden/>
    <w:rPr>
      <w:lang w:val="fr-FR" w:eastAsia="fr-FR" w:bidi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auNorm9">
    <w:name w:val="Tableau Norm9"/>
    <w:semiHidden/>
    <w:rPr>
      <w:rFonts w:eastAsia="Times New Roman"/>
      <w:lang w:val="fr-FR" w:eastAsia="fr-FR" w:bidi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auNorm8">
    <w:name w:val="Tableau Norm8"/>
    <w:semiHidden/>
    <w:rPr>
      <w:lang w:val="fr-FR" w:eastAsia="fr-FR" w:bidi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auNorm7">
    <w:name w:val="Tableau Norm7"/>
    <w:semiHidden/>
    <w:rPr>
      <w:rFonts w:eastAsia="Times New Roman"/>
      <w:lang w:val="fr-FR" w:eastAsia="fr-FR" w:bidi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auNorm6">
    <w:name w:val="Tableau Norm6"/>
    <w:semiHidden/>
    <w:rPr>
      <w:lang w:val="fr-FR" w:eastAsia="fr-FR" w:bidi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auNorm5">
    <w:name w:val="Tableau Norm5"/>
    <w:semiHidden/>
    <w:rPr>
      <w:rFonts w:eastAsia="Times New Roman"/>
      <w:lang w:val="fr-FR" w:eastAsia="fr-FR" w:bidi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auNorm4">
    <w:name w:val="Tableau Norm4"/>
    <w:semiHidden/>
    <w:rPr>
      <w:lang w:val="fr-FR" w:eastAsia="fr-FR" w:bidi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auNorm3">
    <w:name w:val="Tableau Norm3"/>
    <w:semiHidden/>
    <w:rPr>
      <w:rFonts w:eastAsia="Times New Roman"/>
      <w:lang w:val="fr-FR" w:eastAsia="fr-FR" w:bidi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auNorm2">
    <w:name w:val="Tableau Norm2"/>
    <w:semiHidden/>
    <w:rPr>
      <w:lang w:val="fr-FR" w:eastAsia="fr-FR" w:bidi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auNorm1">
    <w:name w:val="Tableau Norm1"/>
    <w:semiHidden/>
    <w:rPr>
      <w:rFonts w:eastAsia="Times New Roman"/>
      <w:lang w:val="fr-FR" w:eastAsia="fr-FR" w:bidi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edebul">
    <w:name w:val="Texte de bul"/>
    <w:basedOn w:val="Normal"/>
    <w:semiHidden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semiHidden/>
    <w:rPr>
      <w:rFonts w:ascii="Tahoma" w:hAnsi="Tahoma"/>
      <w:sz w:val="16"/>
      <w:szCs w:val="16"/>
      <w:lang w:val="en-US" w:eastAsia="en-US"/>
    </w:rPr>
  </w:style>
  <w:style w:type="paragraph" w:customStyle="1" w:styleId="Piedd1">
    <w:name w:val="Pied d1"/>
    <w:basedOn w:val="Normal"/>
    <w:semiHidden/>
    <w:pPr>
      <w:tabs>
        <w:tab w:val="center" w:pos="4536"/>
        <w:tab w:val="right" w:pos="9072"/>
      </w:tabs>
    </w:pPr>
  </w:style>
  <w:style w:type="paragraph" w:customStyle="1" w:styleId="cc-bloc-date-destinataire">
    <w:name w:val="cc-bloc-date-destinataire"/>
    <w:basedOn w:val="Normal"/>
    <w:pPr>
      <w:spacing w:line="240" w:lineRule="exact"/>
    </w:pPr>
    <w:rPr>
      <w:sz w:val="18"/>
    </w:rPr>
  </w:style>
  <w:style w:type="paragraph" w:customStyle="1" w:styleId="cc-texte">
    <w:name w:val="cc-texte"/>
    <w:basedOn w:val="Normal"/>
    <w:pPr>
      <w:spacing w:line="320" w:lineRule="exact"/>
    </w:pPr>
  </w:style>
  <w:style w:type="paragraph" w:customStyle="1" w:styleId="Piedd2">
    <w:name w:val="Pied d2"/>
    <w:basedOn w:val="Normal"/>
    <w:semiHidden/>
    <w:pPr>
      <w:tabs>
        <w:tab w:val="center" w:pos="4536"/>
        <w:tab w:val="right" w:pos="9072"/>
      </w:tabs>
    </w:pPr>
  </w:style>
  <w:style w:type="paragraph" w:customStyle="1" w:styleId="Piedd3">
    <w:name w:val="Pied d3"/>
    <w:basedOn w:val="Normal"/>
    <w:semiHidden/>
    <w:pPr>
      <w:tabs>
        <w:tab w:val="center" w:pos="4536"/>
        <w:tab w:val="right" w:pos="9072"/>
      </w:tabs>
    </w:pPr>
  </w:style>
  <w:style w:type="paragraph" w:customStyle="1" w:styleId="Piedd4">
    <w:name w:val="Pied d4"/>
    <w:basedOn w:val="Normal"/>
    <w:semiHidden/>
    <w:pPr>
      <w:tabs>
        <w:tab w:val="center" w:pos="4536"/>
        <w:tab w:val="right" w:pos="9072"/>
      </w:tabs>
    </w:pPr>
  </w:style>
  <w:style w:type="paragraph" w:customStyle="1" w:styleId="Piedd5">
    <w:name w:val="Pied d5"/>
    <w:basedOn w:val="Normal"/>
    <w:semiHidden/>
    <w:pPr>
      <w:tabs>
        <w:tab w:val="center" w:pos="4536"/>
        <w:tab w:val="right" w:pos="9072"/>
      </w:tabs>
    </w:pPr>
  </w:style>
  <w:style w:type="paragraph" w:customStyle="1" w:styleId="Piedd6">
    <w:name w:val="Pied d6"/>
    <w:basedOn w:val="Normal"/>
    <w:semiHidden/>
    <w:pPr>
      <w:tabs>
        <w:tab w:val="center" w:pos="4536"/>
        <w:tab w:val="right" w:pos="9072"/>
      </w:tabs>
    </w:pPr>
  </w:style>
  <w:style w:type="paragraph" w:customStyle="1" w:styleId="Piedd7">
    <w:name w:val="Pied d7"/>
    <w:basedOn w:val="Normal"/>
    <w:semiHidden/>
    <w:pPr>
      <w:tabs>
        <w:tab w:val="center" w:pos="4536"/>
        <w:tab w:val="right" w:pos="9072"/>
      </w:tabs>
    </w:pPr>
  </w:style>
  <w:style w:type="paragraph" w:customStyle="1" w:styleId="tableau">
    <w:name w:val="tableau"/>
    <w:basedOn w:val="Normal"/>
    <w:pPr>
      <w:widowControl w:val="0"/>
      <w:tabs>
        <w:tab w:val="left" w:pos="2268"/>
      </w:tabs>
    </w:pPr>
    <w:rPr>
      <w:rFonts w:ascii="ArialMT" w:eastAsia="Calibri" w:hAnsi="ArialMT"/>
      <w:color w:val="000000"/>
      <w:sz w:val="16"/>
      <w:szCs w:val="16"/>
      <w:lang w:eastAsia="fr-FR" w:bidi="fr-FR"/>
    </w:rPr>
  </w:style>
  <w:style w:type="character" w:customStyle="1" w:styleId="exp">
    <w:name w:val="exp"/>
    <w:rPr>
      <w:vertAlign w:val="superscript"/>
    </w:rPr>
  </w:style>
  <w:style w:type="paragraph" w:customStyle="1" w:styleId="cc-tableau">
    <w:name w:val="cc-tableau"/>
    <w:basedOn w:val="cc-texte"/>
    <w:pPr>
      <w:tabs>
        <w:tab w:val="left" w:pos="1701"/>
      </w:tabs>
      <w:spacing w:line="240" w:lineRule="auto"/>
      <w:ind w:left="1701" w:hanging="1700"/>
    </w:pPr>
    <w:rPr>
      <w:rFonts w:ascii="Arial" w:eastAsia="Calibri" w:hAnsi="Arial"/>
      <w:color w:val="000000"/>
      <w:sz w:val="16"/>
      <w:szCs w:val="16"/>
      <w:lang w:eastAsia="fr-FR" w:bidi="fr-FR"/>
    </w:rPr>
  </w:style>
  <w:style w:type="paragraph" w:customStyle="1" w:styleId="cc-liste1">
    <w:name w:val="cc-liste1"/>
    <w:basedOn w:val="Normal"/>
    <w:pPr>
      <w:widowControl w:val="0"/>
      <w:numPr>
        <w:numId w:val="18"/>
      </w:numPr>
      <w:tabs>
        <w:tab w:val="left" w:pos="284"/>
      </w:tabs>
      <w:spacing w:before="80" w:line="240" w:lineRule="atLeast"/>
      <w:ind w:left="284" w:right="1134" w:hanging="283"/>
    </w:pPr>
    <w:rPr>
      <w:rFonts w:eastAsia="Calibri"/>
      <w:color w:val="000000"/>
      <w:szCs w:val="18"/>
      <w:lang w:eastAsia="fr-FR" w:bidi="fr-FR"/>
    </w:rPr>
  </w:style>
  <w:style w:type="paragraph" w:customStyle="1" w:styleId="cc-liste2">
    <w:name w:val="cc-liste2"/>
    <w:basedOn w:val="Normal"/>
    <w:pPr>
      <w:widowControl w:val="0"/>
      <w:numPr>
        <w:ilvl w:val="1"/>
        <w:numId w:val="14"/>
      </w:numPr>
      <w:spacing w:line="280" w:lineRule="atLeast"/>
      <w:ind w:left="568" w:right="1134" w:hanging="283"/>
    </w:pPr>
    <w:rPr>
      <w:rFonts w:eastAsia="Calibri"/>
      <w:color w:val="000000"/>
      <w:sz w:val="18"/>
      <w:szCs w:val="20"/>
      <w:lang w:eastAsia="fr-FR" w:bidi="fr-FR"/>
    </w:rPr>
  </w:style>
  <w:style w:type="paragraph" w:customStyle="1" w:styleId="cc-surtitre">
    <w:name w:val="cc-surtitre"/>
    <w:basedOn w:val="Normal"/>
    <w:pPr>
      <w:widowControl w:val="0"/>
      <w:tabs>
        <w:tab w:val="right" w:pos="8490"/>
      </w:tabs>
      <w:spacing w:line="240" w:lineRule="auto"/>
    </w:pPr>
    <w:rPr>
      <w:rFonts w:ascii="Arial" w:eastAsia="Calibri" w:hAnsi="Arial"/>
      <w:b/>
      <w:bCs/>
      <w:color w:val="000000"/>
      <w:szCs w:val="20"/>
      <w:lang w:eastAsia="fr-FR" w:bidi="fr-FR"/>
    </w:rPr>
  </w:style>
  <w:style w:type="paragraph" w:customStyle="1" w:styleId="cc-arial-8">
    <w:name w:val="cc-arial-8"/>
    <w:basedOn w:val="tableau"/>
    <w:pPr>
      <w:spacing w:before="113"/>
    </w:pPr>
    <w:rPr>
      <w:rFonts w:ascii="Arial" w:hAnsi="Arial"/>
    </w:rPr>
  </w:style>
  <w:style w:type="paragraph" w:customStyle="1" w:styleId="Piedd8">
    <w:name w:val="Pied d8"/>
    <w:basedOn w:val="Normal"/>
    <w:semiHidden/>
    <w:pPr>
      <w:tabs>
        <w:tab w:val="center" w:pos="4536"/>
        <w:tab w:val="right" w:pos="9072"/>
      </w:tabs>
    </w:pPr>
  </w:style>
  <w:style w:type="character" w:customStyle="1" w:styleId="CitationCar">
    <w:name w:val="Citation Car"/>
    <w:rPr>
      <w:rFonts w:ascii="Georgia" w:eastAsia="Times New Roman" w:hAnsi="Georgia"/>
      <w:i/>
      <w:iCs/>
      <w:color w:val="000000"/>
      <w:szCs w:val="22"/>
      <w:lang w:eastAsia="en-US"/>
    </w:rPr>
  </w:style>
  <w:style w:type="character" w:customStyle="1" w:styleId="TitreCar">
    <w:name w:val="Titre Car"/>
    <w:rPr>
      <w:rFonts w:ascii="Cambria" w:eastAsia="Times New Roman" w:hAnsi="Cambria"/>
      <w:b/>
      <w:bCs/>
      <w:sz w:val="32"/>
      <w:szCs w:val="32"/>
    </w:rPr>
  </w:style>
  <w:style w:type="paragraph" w:styleId="TM1">
    <w:name w:val="toc 1"/>
    <w:basedOn w:val="Normal"/>
    <w:next w:val="Normal"/>
  </w:style>
  <w:style w:type="paragraph" w:styleId="TM2">
    <w:name w:val="toc 2"/>
    <w:basedOn w:val="Normal"/>
    <w:next w:val="Normal"/>
    <w:pPr>
      <w:ind w:left="200"/>
    </w:pPr>
  </w:style>
  <w:style w:type="character" w:customStyle="1" w:styleId="NotedebasdepageCar">
    <w:name w:val="Note de bas de page Car"/>
    <w:semiHidden/>
    <w:rPr>
      <w:rFonts w:ascii="Georgia" w:eastAsia="Times New Roman" w:hAnsi="Georgia"/>
    </w:rPr>
  </w:style>
  <w:style w:type="character" w:styleId="Accentuation">
    <w:name w:val="Emphasis"/>
    <w:rPr>
      <w:i/>
      <w:iCs/>
    </w:rPr>
  </w:style>
  <w:style w:type="paragraph" w:styleId="Textedebulles">
    <w:name w:val="Balloon Text"/>
    <w:basedOn w:val="Normal"/>
    <w:semiHidden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edebullesCar1">
    <w:name w:val="Texte de bulles Car1"/>
    <w:semiHidden/>
    <w:rPr>
      <w:rFonts w:ascii="Tahoma" w:eastAsia="Times New Roman" w:hAnsi="Tahoma"/>
      <w:sz w:val="16"/>
      <w:szCs w:val="16"/>
      <w:lang w:eastAsia="en-US"/>
    </w:rPr>
  </w:style>
  <w:style w:type="character" w:customStyle="1" w:styleId="Titre4Car">
    <w:name w:val="Titre 4 Car"/>
    <w:semiHidden/>
    <w:rPr>
      <w:rFonts w:ascii="Calibri" w:eastAsia="Times New Roman" w:hAnsi="Calibri"/>
      <w:b/>
      <w:bCs/>
      <w:sz w:val="28"/>
      <w:szCs w:val="28"/>
      <w:lang w:eastAsia="en-US"/>
    </w:rPr>
  </w:style>
  <w:style w:type="character" w:styleId="Lienhypertextesuivivisit">
    <w:name w:val="FollowedHyperlink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fr-FR"/>
    </w:rPr>
  </w:style>
  <w:style w:type="numbering" w:customStyle="1" w:styleId="GenStyleDefNum">
    <w:name w:val="GenStyleDefNum"/>
  </w:style>
  <w:style w:type="paragraph" w:customStyle="1" w:styleId="GenStyleDefPar">
    <w:name w:val="GenStyleDefPar"/>
  </w:style>
  <w:style w:type="table" w:customStyle="1" w:styleId="GenStyleDefTable">
    <w:name w:val="GenStyleDefTabl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lledetableauclaire1">
    <w:name w:val="Grille de tableau claire1"/>
    <w:basedOn w:val="Tableau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Georgia" w:eastAsia="Times New Roman" w:hAnsi="Georgia"/>
      <w:szCs w:val="20"/>
      <w:lang w:val="fr-FR" w:bidi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Georgia" w:eastAsia="Times New Roman" w:hAnsi="Georgia"/>
      <w:b/>
      <w:bCs/>
      <w:szCs w:val="20"/>
      <w:lang w:val="fr-FR" w:bidi="ar-SA"/>
    </w:rPr>
  </w:style>
  <w:style w:type="paragraph" w:styleId="Rvision">
    <w:name w:val="Revision"/>
    <w:hidden/>
    <w:uiPriority w:val="99"/>
    <w:semiHidden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Georgia" w:eastAsia="Times New Roman" w:hAnsi="Georgia"/>
      <w:lang w:val="fr-FR" w:bidi="ar-SA"/>
    </w:rPr>
  </w:style>
  <w:style w:type="table" w:customStyle="1" w:styleId="Grilledetableauclaire2">
    <w:name w:val="Grille de tableau claire2"/>
    <w:basedOn w:val="Tableau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gende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object">
    <w:name w:val="object"/>
    <w:basedOn w:val="Policepardfaut"/>
  </w:style>
  <w:style w:type="character" w:customStyle="1" w:styleId="Titre10">
    <w:name w:val="Titre1"/>
    <w:basedOn w:val="Policepardfaut"/>
    <w:rsid w:val="00D03AA6"/>
  </w:style>
  <w:style w:type="character" w:customStyle="1" w:styleId="path-split">
    <w:name w:val="path-split"/>
    <w:basedOn w:val="Policepardfaut"/>
    <w:rsid w:val="008F06B3"/>
  </w:style>
  <w:style w:type="character" w:customStyle="1" w:styleId="path-file-name">
    <w:name w:val="path-file-name"/>
    <w:basedOn w:val="Policepardfaut"/>
    <w:rsid w:val="008F0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artages.campus-condorcet.fr/lib/63417211-4de1-40a8-97e3-be129ba48b54/file/Mission%20Archives/GED%20hors%20les%20murs/2019-10-10-%20archives%20-%20bulletin%20de%20%20communication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alames.abes.fr/pub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834</Words>
  <Characters>4588</Characters>
  <Application>Microsoft Office Word</Application>
  <DocSecurity>4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 JL. Longevialle</dc:creator>
  <cp:lastModifiedBy>Marie-Hélène Gatto</cp:lastModifiedBy>
  <cp:revision>2</cp:revision>
  <dcterms:created xsi:type="dcterms:W3CDTF">2020-02-27T12:03:00Z</dcterms:created>
  <dcterms:modified xsi:type="dcterms:W3CDTF">2020-02-27T12:03:00Z</dcterms:modified>
</cp:coreProperties>
</file>