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05" w:rsidRPr="005B393D" w:rsidRDefault="00402F3E" w:rsidP="00402F3E">
      <w:pPr>
        <w:spacing w:after="0" w:line="240" w:lineRule="auto"/>
        <w:rPr>
          <w:sz w:val="28"/>
          <w:szCs w:val="18"/>
        </w:rPr>
      </w:pPr>
      <w:r w:rsidRPr="005B393D">
        <w:rPr>
          <w:sz w:val="28"/>
          <w:szCs w:val="18"/>
        </w:rPr>
        <w:t>Tiago Miguel Barbosa</w:t>
      </w:r>
      <w:r w:rsidRPr="005B393D">
        <w:rPr>
          <w:sz w:val="28"/>
          <w:szCs w:val="18"/>
        </w:rPr>
        <w:tab/>
      </w:r>
    </w:p>
    <w:p w:rsidR="00402F3E" w:rsidRDefault="00402F3E" w:rsidP="00402F3E">
      <w:pPr>
        <w:spacing w:after="0" w:line="240" w:lineRule="auto"/>
        <w:rPr>
          <w:sz w:val="28"/>
          <w:szCs w:val="18"/>
        </w:rPr>
      </w:pPr>
      <w:r w:rsidRPr="005B393D">
        <w:rPr>
          <w:sz w:val="28"/>
          <w:szCs w:val="18"/>
        </w:rPr>
        <w:t>Nº15 12ªA</w:t>
      </w:r>
    </w:p>
    <w:p w:rsidR="005B393D" w:rsidRDefault="005B393D" w:rsidP="00402F3E">
      <w:pPr>
        <w:spacing w:after="0" w:line="240" w:lineRule="auto"/>
        <w:rPr>
          <w:sz w:val="28"/>
          <w:szCs w:val="18"/>
        </w:rPr>
      </w:pPr>
    </w:p>
    <w:p w:rsidR="005B393D" w:rsidRPr="005B393D" w:rsidRDefault="005B393D" w:rsidP="005B393D">
      <w:pPr>
        <w:spacing w:after="0" w:line="240" w:lineRule="auto"/>
        <w:rPr>
          <w:sz w:val="28"/>
          <w:szCs w:val="18"/>
        </w:rPr>
      </w:pPr>
      <w:r>
        <w:rPr>
          <w:sz w:val="28"/>
          <w:szCs w:val="18"/>
        </w:rPr>
        <w:t>Identificação do Projeto:</w:t>
      </w:r>
      <w:r>
        <w:rPr>
          <w:sz w:val="28"/>
          <w:szCs w:val="18"/>
        </w:rPr>
        <w:br/>
        <w:t>Site Temático .</w:t>
      </w:r>
    </w:p>
    <w:p w:rsidR="00DA3505" w:rsidRDefault="00DA3505" w:rsidP="00342D94">
      <w:pPr>
        <w:spacing w:after="0" w:line="240" w:lineRule="auto"/>
        <w:jc w:val="right"/>
        <w:rPr>
          <w:sz w:val="28"/>
          <w:szCs w:val="18"/>
        </w:rPr>
      </w:pPr>
    </w:p>
    <w:p w:rsidR="00A32369" w:rsidRDefault="005847D9" w:rsidP="005847D9">
      <w:pPr>
        <w:spacing w:after="0" w:line="240" w:lineRule="auto"/>
        <w:rPr>
          <w:sz w:val="28"/>
          <w:szCs w:val="18"/>
        </w:rPr>
      </w:pPr>
      <w:r>
        <w:rPr>
          <w:sz w:val="28"/>
          <w:szCs w:val="18"/>
        </w:rPr>
        <w:t xml:space="preserve">Objetivos do Projeto: </w:t>
      </w:r>
    </w:p>
    <w:p w:rsidR="00D43C23" w:rsidRPr="00D43C23" w:rsidRDefault="00D43C23" w:rsidP="00D43C23">
      <w:pPr>
        <w:spacing w:after="0" w:line="240" w:lineRule="auto"/>
        <w:rPr>
          <w:sz w:val="28"/>
          <w:szCs w:val="18"/>
        </w:rPr>
      </w:pPr>
      <w:r w:rsidRPr="00D43C23">
        <w:rPr>
          <w:sz w:val="28"/>
          <w:szCs w:val="18"/>
        </w:rPr>
        <w:t>Os campos usados como identificadores (</w:t>
      </w:r>
      <w:proofErr w:type="spellStart"/>
      <w:r w:rsidRPr="00D43C23">
        <w:rPr>
          <w:sz w:val="28"/>
          <w:szCs w:val="18"/>
        </w:rPr>
        <w:t>PalavraID</w:t>
      </w:r>
      <w:proofErr w:type="spellEnd"/>
      <w:r w:rsidRPr="00D43C23">
        <w:rPr>
          <w:sz w:val="28"/>
          <w:szCs w:val="18"/>
        </w:rPr>
        <w:t xml:space="preserve"> e </w:t>
      </w:r>
      <w:proofErr w:type="spellStart"/>
      <w:r w:rsidRPr="00D43C23">
        <w:rPr>
          <w:sz w:val="28"/>
          <w:szCs w:val="18"/>
        </w:rPr>
        <w:t>ArtigoID</w:t>
      </w:r>
      <w:proofErr w:type="spellEnd"/>
      <w:r w:rsidRPr="00D43C23">
        <w:rPr>
          <w:sz w:val="28"/>
          <w:szCs w:val="18"/>
        </w:rPr>
        <w:t xml:space="preserve">) não podem conter valores repetidos, isto é, não pode haver duas palavras com o mesmo </w:t>
      </w:r>
      <w:proofErr w:type="spellStart"/>
      <w:r w:rsidRPr="00D43C23">
        <w:rPr>
          <w:sz w:val="28"/>
          <w:szCs w:val="18"/>
        </w:rPr>
        <w:t>PalavraID</w:t>
      </w:r>
      <w:proofErr w:type="spellEnd"/>
      <w:r w:rsidRPr="00D43C23">
        <w:rPr>
          <w:sz w:val="28"/>
          <w:szCs w:val="18"/>
        </w:rPr>
        <w:t xml:space="preserve">, ou dois artigos com mesmo </w:t>
      </w:r>
      <w:proofErr w:type="spellStart"/>
      <w:r w:rsidRPr="00D43C23">
        <w:rPr>
          <w:sz w:val="28"/>
          <w:szCs w:val="18"/>
        </w:rPr>
        <w:t>Art</w:t>
      </w:r>
      <w:r>
        <w:rPr>
          <w:sz w:val="28"/>
          <w:szCs w:val="18"/>
        </w:rPr>
        <w:t>igoID</w:t>
      </w:r>
      <w:proofErr w:type="spellEnd"/>
      <w:r>
        <w:rPr>
          <w:sz w:val="28"/>
          <w:szCs w:val="18"/>
        </w:rPr>
        <w:t xml:space="preserve">. Também não </w:t>
      </w:r>
      <w:r w:rsidRPr="00D43C23">
        <w:rPr>
          <w:sz w:val="28"/>
          <w:szCs w:val="18"/>
        </w:rPr>
        <w:t xml:space="preserve">deve permitir palavras repetidas. Além disso não pode permitir </w:t>
      </w:r>
      <w:r>
        <w:rPr>
          <w:sz w:val="28"/>
          <w:szCs w:val="18"/>
        </w:rPr>
        <w:t xml:space="preserve">apagar uma palavra do ficheiro </w:t>
      </w:r>
      <w:r w:rsidRPr="00D43C23">
        <w:rPr>
          <w:sz w:val="28"/>
          <w:szCs w:val="18"/>
        </w:rPr>
        <w:t>“Palavras.dat” ou artigo do “Artigos.dat” se existir registos rel</w:t>
      </w:r>
      <w:r>
        <w:rPr>
          <w:sz w:val="28"/>
          <w:szCs w:val="18"/>
        </w:rPr>
        <w:t xml:space="preserve">acionados com eles no ficheiro </w:t>
      </w:r>
      <w:r w:rsidRPr="00D43C23">
        <w:rPr>
          <w:sz w:val="28"/>
          <w:szCs w:val="18"/>
        </w:rPr>
        <w:t xml:space="preserve">“PalavrasArtigos.dat”. </w:t>
      </w:r>
    </w:p>
    <w:p w:rsidR="00D43C23" w:rsidRPr="00D43C23" w:rsidRDefault="00D43C23" w:rsidP="00D43C23">
      <w:pPr>
        <w:spacing w:after="0" w:line="240" w:lineRule="auto"/>
        <w:rPr>
          <w:sz w:val="28"/>
          <w:szCs w:val="18"/>
        </w:rPr>
      </w:pPr>
      <w:r w:rsidRPr="00D43C23">
        <w:rPr>
          <w:sz w:val="28"/>
          <w:szCs w:val="18"/>
        </w:rPr>
        <w:t>A aplicação deverá permitir fazer a gestão de toda a informação (inserir, elimina</w:t>
      </w:r>
      <w:r>
        <w:rPr>
          <w:sz w:val="28"/>
          <w:szCs w:val="18"/>
        </w:rPr>
        <w:t xml:space="preserve">r, alterar, procurar, listar e </w:t>
      </w:r>
      <w:r w:rsidRPr="00D43C23">
        <w:rPr>
          <w:sz w:val="28"/>
          <w:szCs w:val="18"/>
        </w:rPr>
        <w:t xml:space="preserve">etc.) de acordo com o que foi especificado. </w:t>
      </w:r>
    </w:p>
    <w:p w:rsidR="00D43C23" w:rsidRPr="00D43C23" w:rsidRDefault="00D43C23" w:rsidP="00D43C23">
      <w:pPr>
        <w:spacing w:after="0" w:line="240" w:lineRule="auto"/>
        <w:rPr>
          <w:sz w:val="28"/>
          <w:szCs w:val="18"/>
        </w:rPr>
      </w:pPr>
      <w:r w:rsidRPr="00D43C23">
        <w:rPr>
          <w:sz w:val="28"/>
          <w:szCs w:val="18"/>
        </w:rPr>
        <w:t xml:space="preserve">Além do que já foi referido deve implementar as seguintes funcionalidades: </w:t>
      </w:r>
    </w:p>
    <w:p w:rsidR="00D43C23" w:rsidRPr="00D43C23" w:rsidRDefault="00D43C23" w:rsidP="00D43C23">
      <w:pPr>
        <w:spacing w:after="0" w:line="240" w:lineRule="auto"/>
        <w:rPr>
          <w:sz w:val="28"/>
          <w:szCs w:val="18"/>
        </w:rPr>
      </w:pPr>
      <w:r w:rsidRPr="00D43C23">
        <w:rPr>
          <w:sz w:val="28"/>
          <w:szCs w:val="18"/>
        </w:rPr>
        <w:t xml:space="preserve">1. Listar de forma decrescente os autores pelo número de publicações. </w:t>
      </w:r>
    </w:p>
    <w:p w:rsidR="00D43C23" w:rsidRPr="00D43C23" w:rsidRDefault="00D43C23" w:rsidP="00D43C23">
      <w:pPr>
        <w:spacing w:after="0" w:line="240" w:lineRule="auto"/>
        <w:rPr>
          <w:sz w:val="28"/>
          <w:szCs w:val="18"/>
        </w:rPr>
      </w:pPr>
      <w:r w:rsidRPr="00D43C23">
        <w:rPr>
          <w:sz w:val="28"/>
          <w:szCs w:val="18"/>
        </w:rPr>
        <w:t>2. Listar de forma decrescente as palavras (</w:t>
      </w:r>
      <w:proofErr w:type="spellStart"/>
      <w:r w:rsidRPr="00D43C23">
        <w:rPr>
          <w:sz w:val="28"/>
          <w:szCs w:val="18"/>
        </w:rPr>
        <w:t>PalavraID</w:t>
      </w:r>
      <w:proofErr w:type="spellEnd"/>
      <w:r w:rsidRPr="00D43C23">
        <w:rPr>
          <w:sz w:val="28"/>
          <w:szCs w:val="18"/>
        </w:rPr>
        <w:t xml:space="preserve"> e Palavra) pelo número de referências. </w:t>
      </w:r>
    </w:p>
    <w:p w:rsidR="00D43C23" w:rsidRPr="00D43C23" w:rsidRDefault="00D43C23" w:rsidP="00D43C23">
      <w:pPr>
        <w:spacing w:after="0" w:line="240" w:lineRule="auto"/>
        <w:rPr>
          <w:sz w:val="28"/>
          <w:szCs w:val="18"/>
        </w:rPr>
      </w:pPr>
      <w:r w:rsidRPr="00D43C23">
        <w:rPr>
          <w:sz w:val="28"/>
          <w:szCs w:val="18"/>
        </w:rPr>
        <w:t xml:space="preserve">3. Listar todos os artigos que façam referência a uma dada palavra. </w:t>
      </w:r>
    </w:p>
    <w:p w:rsidR="00DA3505" w:rsidRDefault="00D43C23" w:rsidP="00D43C23">
      <w:pPr>
        <w:spacing w:after="0" w:line="240" w:lineRule="auto"/>
        <w:rPr>
          <w:sz w:val="28"/>
          <w:szCs w:val="18"/>
        </w:rPr>
      </w:pPr>
      <w:r w:rsidRPr="00D43C23">
        <w:rPr>
          <w:sz w:val="28"/>
          <w:szCs w:val="18"/>
        </w:rPr>
        <w:t>4. Com base na informação armazenada nestes ficheiros é criado o fic</w:t>
      </w:r>
      <w:r>
        <w:rPr>
          <w:sz w:val="28"/>
          <w:szCs w:val="18"/>
        </w:rPr>
        <w:t>heiro relatório com o seguinte f</w:t>
      </w:r>
      <w:r w:rsidRPr="00D43C23">
        <w:rPr>
          <w:sz w:val="28"/>
          <w:szCs w:val="18"/>
        </w:rPr>
        <w:t>ormato:</w:t>
      </w:r>
    </w:p>
    <w:p w:rsidR="00D43C23" w:rsidRDefault="00D43C23" w:rsidP="00D43C23">
      <w:pPr>
        <w:spacing w:after="0" w:line="240" w:lineRule="auto"/>
        <w:rPr>
          <w:sz w:val="28"/>
          <w:szCs w:val="18"/>
        </w:rPr>
      </w:pPr>
    </w:p>
    <w:p w:rsidR="00D43C23" w:rsidRPr="00D43C23" w:rsidRDefault="00D43C23" w:rsidP="00D43C23">
      <w:pPr>
        <w:spacing w:after="0" w:line="240" w:lineRule="auto"/>
        <w:jc w:val="center"/>
        <w:rPr>
          <w:sz w:val="28"/>
          <w:szCs w:val="18"/>
        </w:rPr>
      </w:pPr>
      <w:r w:rsidRPr="00D43C23">
        <w:rPr>
          <w:sz w:val="28"/>
          <w:szCs w:val="18"/>
        </w:rPr>
        <w:t>TITULO: A pulga nos macacos</w:t>
      </w:r>
    </w:p>
    <w:p w:rsidR="00D43C23" w:rsidRPr="00D43C23" w:rsidRDefault="00D43C23" w:rsidP="00D43C23">
      <w:pPr>
        <w:spacing w:after="0" w:line="240" w:lineRule="auto"/>
        <w:jc w:val="center"/>
        <w:rPr>
          <w:sz w:val="28"/>
          <w:szCs w:val="18"/>
        </w:rPr>
      </w:pPr>
      <w:r w:rsidRPr="00D43C23">
        <w:rPr>
          <w:sz w:val="28"/>
          <w:szCs w:val="18"/>
        </w:rPr>
        <w:t>AUTOR: José dos Pombos</w:t>
      </w:r>
    </w:p>
    <w:p w:rsidR="004F60F8" w:rsidRDefault="00D43C23" w:rsidP="005D2A83">
      <w:pPr>
        <w:spacing w:after="0" w:line="240" w:lineRule="auto"/>
        <w:jc w:val="center"/>
        <w:rPr>
          <w:sz w:val="28"/>
          <w:szCs w:val="18"/>
        </w:rPr>
      </w:pPr>
      <w:r w:rsidRPr="00D43C23">
        <w:rPr>
          <w:sz w:val="28"/>
          <w:szCs w:val="18"/>
        </w:rPr>
        <w:t>DATA: 20-08-2005</w:t>
      </w:r>
      <w:bookmarkStart w:id="0" w:name="_GoBack"/>
      <w:bookmarkEnd w:id="0"/>
    </w:p>
    <w:p w:rsidR="00D43C23" w:rsidRPr="00D43C23" w:rsidRDefault="00D43C23" w:rsidP="00D43C23">
      <w:pPr>
        <w:spacing w:after="0" w:line="240" w:lineRule="auto"/>
        <w:jc w:val="center"/>
        <w:rPr>
          <w:sz w:val="28"/>
          <w:szCs w:val="18"/>
        </w:rPr>
      </w:pPr>
      <w:r w:rsidRPr="00D43C23">
        <w:rPr>
          <w:sz w:val="28"/>
          <w:szCs w:val="18"/>
        </w:rPr>
        <w:t>PALAVRA: Macaco-Pulga</w:t>
      </w:r>
    </w:p>
    <w:p w:rsidR="00D43C23" w:rsidRPr="005B393D" w:rsidRDefault="00D43C23" w:rsidP="00D43C23">
      <w:pPr>
        <w:spacing w:after="0" w:line="240" w:lineRule="auto"/>
        <w:jc w:val="center"/>
        <w:rPr>
          <w:sz w:val="28"/>
          <w:szCs w:val="18"/>
        </w:rPr>
      </w:pPr>
      <w:r w:rsidRPr="00D43C23">
        <w:rPr>
          <w:sz w:val="28"/>
          <w:szCs w:val="18"/>
        </w:rPr>
        <w:t>TEXTO: A pulga nos …………….</w:t>
      </w:r>
    </w:p>
    <w:p w:rsidR="00DA3505" w:rsidRDefault="00DA3505" w:rsidP="00D43C23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24E" w:rsidRDefault="00E8524E" w:rsidP="005C3108">
      <w:pPr>
        <w:spacing w:after="0" w:line="240" w:lineRule="auto"/>
      </w:pPr>
      <w:r>
        <w:separator/>
      </w:r>
    </w:p>
  </w:endnote>
  <w:endnote w:type="continuationSeparator" w:id="0">
    <w:p w:rsidR="00E8524E" w:rsidRDefault="00E8524E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24E" w:rsidRDefault="00E8524E" w:rsidP="005C3108">
      <w:pPr>
        <w:spacing w:after="0" w:line="240" w:lineRule="auto"/>
      </w:pPr>
      <w:r>
        <w:separator/>
      </w:r>
    </w:p>
  </w:footnote>
  <w:footnote w:type="continuationSeparator" w:id="0">
    <w:p w:rsidR="00E8524E" w:rsidRDefault="00E8524E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E8524E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02F3E"/>
    <w:rsid w:val="00414DDF"/>
    <w:rsid w:val="00431432"/>
    <w:rsid w:val="00487195"/>
    <w:rsid w:val="004B7D99"/>
    <w:rsid w:val="004F60F8"/>
    <w:rsid w:val="005073A1"/>
    <w:rsid w:val="0052629B"/>
    <w:rsid w:val="005450A6"/>
    <w:rsid w:val="00553A14"/>
    <w:rsid w:val="0055541B"/>
    <w:rsid w:val="005847D9"/>
    <w:rsid w:val="005B393D"/>
    <w:rsid w:val="005C157C"/>
    <w:rsid w:val="005C3108"/>
    <w:rsid w:val="005D2A83"/>
    <w:rsid w:val="005D3356"/>
    <w:rsid w:val="00627F5C"/>
    <w:rsid w:val="00645BF1"/>
    <w:rsid w:val="006867BC"/>
    <w:rsid w:val="006A46D7"/>
    <w:rsid w:val="0075190C"/>
    <w:rsid w:val="00755FCD"/>
    <w:rsid w:val="007B08A3"/>
    <w:rsid w:val="0092140F"/>
    <w:rsid w:val="00961883"/>
    <w:rsid w:val="00975EE5"/>
    <w:rsid w:val="00993450"/>
    <w:rsid w:val="00A27287"/>
    <w:rsid w:val="00A32369"/>
    <w:rsid w:val="00A34BDB"/>
    <w:rsid w:val="00A504A5"/>
    <w:rsid w:val="00A5216C"/>
    <w:rsid w:val="00A827BB"/>
    <w:rsid w:val="00AF5845"/>
    <w:rsid w:val="00B0610B"/>
    <w:rsid w:val="00B35383"/>
    <w:rsid w:val="00B4637C"/>
    <w:rsid w:val="00B77E35"/>
    <w:rsid w:val="00BF0A03"/>
    <w:rsid w:val="00C21BA4"/>
    <w:rsid w:val="00C75CFE"/>
    <w:rsid w:val="00CE1487"/>
    <w:rsid w:val="00D43C23"/>
    <w:rsid w:val="00DA3505"/>
    <w:rsid w:val="00E17F61"/>
    <w:rsid w:val="00E33653"/>
    <w:rsid w:val="00E8524E"/>
    <w:rsid w:val="00EA77CA"/>
    <w:rsid w:val="00F46AAC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0D0510C3-A8C7-41D9-9AF5-03E17633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Tiago Miguel Barbosa</cp:lastModifiedBy>
  <cp:revision>6</cp:revision>
  <cp:lastPrinted>2009-09-13T19:01:00Z</cp:lastPrinted>
  <dcterms:created xsi:type="dcterms:W3CDTF">2012-04-13T11:26:00Z</dcterms:created>
  <dcterms:modified xsi:type="dcterms:W3CDTF">2013-04-23T10:35:00Z</dcterms:modified>
</cp:coreProperties>
</file>