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2AD4" w14:textId="6F47D9C5" w:rsidR="00366A16" w:rsidRDefault="00E875DE">
      <w:r>
        <w:t xml:space="preserve">TB VOR Modelling </w:t>
      </w:r>
      <w:proofErr w:type="gramStart"/>
      <w:r>
        <w:t>summary</w:t>
      </w:r>
      <w:proofErr w:type="gramEnd"/>
    </w:p>
    <w:p w14:paraId="327A4FD5" w14:textId="6984F210" w:rsidR="003E6466" w:rsidRDefault="003E6466" w:rsidP="003E6466">
      <w:pPr>
        <w:pStyle w:val="ListParagraph"/>
        <w:numPr>
          <w:ilvl w:val="0"/>
          <w:numId w:val="1"/>
        </w:numPr>
      </w:pPr>
      <w:r>
        <w:t xml:space="preserve">Transformation is </w:t>
      </w:r>
      <w:proofErr w:type="gramStart"/>
      <w:r>
        <w:t>necessary</w:t>
      </w:r>
      <w:proofErr w:type="gramEnd"/>
    </w:p>
    <w:p w14:paraId="2C473352" w14:textId="6D4F85DF" w:rsidR="003E6466" w:rsidRDefault="003E6466" w:rsidP="003E6466">
      <w:pPr>
        <w:pStyle w:val="ListParagraph"/>
        <w:numPr>
          <w:ilvl w:val="1"/>
          <w:numId w:val="1"/>
        </w:numPr>
      </w:pPr>
      <w:r>
        <w:t>Y-transform at a minimum (Shapiro ok after only Y-transform)</w:t>
      </w:r>
    </w:p>
    <w:p w14:paraId="1ECFBE04" w14:textId="7B2CC981" w:rsidR="003E6466" w:rsidRDefault="003E6466" w:rsidP="003E6466">
      <w:pPr>
        <w:pStyle w:val="ListParagraph"/>
        <w:numPr>
          <w:ilvl w:val="1"/>
          <w:numId w:val="1"/>
        </w:numPr>
      </w:pPr>
      <w:r>
        <w:t xml:space="preserve">Better result with all variables </w:t>
      </w:r>
      <w:proofErr w:type="gramStart"/>
      <w:r>
        <w:t>transformed</w:t>
      </w:r>
      <w:proofErr w:type="gramEnd"/>
    </w:p>
    <w:p w14:paraId="003B5D11" w14:textId="77777777" w:rsidR="003E6466" w:rsidRDefault="003E6466" w:rsidP="003E6466">
      <w:pPr>
        <w:pStyle w:val="ListParagraph"/>
        <w:numPr>
          <w:ilvl w:val="0"/>
          <w:numId w:val="1"/>
        </w:numPr>
      </w:pPr>
    </w:p>
    <w:p w14:paraId="7ABEBE61" w14:textId="77777777" w:rsidR="003E6466" w:rsidRDefault="003E6466"/>
    <w:p w14:paraId="39D54160" w14:textId="77777777" w:rsidR="00E875DE" w:rsidRDefault="00E875DE">
      <w:pPr>
        <w:rPr>
          <w:b/>
          <w:bCs/>
        </w:rPr>
      </w:pPr>
    </w:p>
    <w:p w14:paraId="374641EC" w14:textId="0050E106" w:rsidR="00E875DE" w:rsidRDefault="00E875DE">
      <w:pPr>
        <w:rPr>
          <w:b/>
          <w:bCs/>
        </w:rPr>
      </w:pPr>
      <w:r>
        <w:rPr>
          <w:b/>
          <w:bCs/>
        </w:rPr>
        <w:t>VOR only, untransformed</w:t>
      </w:r>
    </w:p>
    <w:p w14:paraId="7A00DACF" w14:textId="21D1D4B6" w:rsidR="00E875DE" w:rsidRDefault="00E875DE">
      <w:r w:rsidRPr="00E875DE">
        <w:t>Q('</w:t>
      </w:r>
      <w:proofErr w:type="spellStart"/>
      <w:r w:rsidRPr="00E875DE">
        <w:t>Total_Weight</w:t>
      </w:r>
      <w:proofErr w:type="spellEnd"/>
      <w:r w:rsidRPr="00E875DE">
        <w:t xml:space="preserve">_(g/m^2)') ~ </w:t>
      </w:r>
      <w:proofErr w:type="spellStart"/>
      <w:r w:rsidRPr="00E875DE">
        <w:t>Low_cm</w:t>
      </w:r>
      <w:proofErr w:type="spellEnd"/>
      <w:r w:rsidRPr="00E875DE">
        <w:t xml:space="preserve"> + </w:t>
      </w:r>
      <w:proofErr w:type="spellStart"/>
      <w:r w:rsidRPr="00E875DE">
        <w:t>High_cm</w:t>
      </w:r>
      <w:proofErr w:type="spellEnd"/>
    </w:p>
    <w:p w14:paraId="111EE4EC" w14:textId="77777777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>
        <w:rPr>
          <w:rFonts w:ascii="var(--jp-code-font-family)" w:hAnsi="var(--jp-code-font-family)"/>
        </w:rPr>
        <w:t>0.6908</w:t>
      </w:r>
    </w:p>
    <w:p w14:paraId="75821B7E" w14:textId="3D392257" w:rsidR="00E875DE" w:rsidRPr="003E6466" w:rsidRDefault="003E6466" w:rsidP="00E875D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0.562</w:t>
      </w:r>
    </w:p>
    <w:p w14:paraId="588A3438" w14:textId="77777777" w:rsidR="00E875DE" w:rsidRDefault="00E875DE"/>
    <w:p w14:paraId="199835D1" w14:textId="77777777" w:rsidR="003E6466" w:rsidRDefault="003E6466">
      <w:pPr>
        <w:rPr>
          <w:b/>
          <w:bCs/>
        </w:rPr>
      </w:pPr>
    </w:p>
    <w:p w14:paraId="316AB427" w14:textId="7BB2E8C1" w:rsidR="00E875DE" w:rsidRPr="00E875DE" w:rsidRDefault="00E875DE">
      <w:pPr>
        <w:rPr>
          <w:b/>
          <w:bCs/>
        </w:rPr>
      </w:pPr>
      <w:r w:rsidRPr="00E875DE">
        <w:rPr>
          <w:b/>
          <w:bCs/>
        </w:rPr>
        <w:t xml:space="preserve">VOR only, </w:t>
      </w:r>
      <w:r w:rsidR="003E6466">
        <w:rPr>
          <w:b/>
          <w:bCs/>
        </w:rPr>
        <w:t>Y-</w:t>
      </w:r>
      <w:r w:rsidRPr="00E875DE">
        <w:rPr>
          <w:b/>
          <w:bCs/>
        </w:rPr>
        <w:t>transformed</w:t>
      </w:r>
    </w:p>
    <w:p w14:paraId="59F442E6" w14:textId="227C5AA9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Low_cm</w:t>
      </w:r>
      <w:proofErr w:type="spellEnd"/>
      <w:r w:rsidRPr="00E875DE">
        <w:t xml:space="preserve"> + </w:t>
      </w:r>
      <w:proofErr w:type="spellStart"/>
      <w:r w:rsidRPr="00E875DE">
        <w:t>High_cm</w:t>
      </w:r>
      <w:proofErr w:type="spellEnd"/>
    </w:p>
    <w:p w14:paraId="2E6A1826" w14:textId="77777777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0.9652</w:t>
      </w:r>
    </w:p>
    <w:p w14:paraId="45912536" w14:textId="3420810A" w:rsidR="003E6466" w:rsidRP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0.544</w:t>
      </w:r>
    </w:p>
    <w:p w14:paraId="6ECBBA91" w14:textId="77777777" w:rsidR="00E875DE" w:rsidRDefault="00E875DE"/>
    <w:p w14:paraId="5F7A8E53" w14:textId="77777777" w:rsidR="003E6466" w:rsidRDefault="003E6466">
      <w:pPr>
        <w:rPr>
          <w:b/>
          <w:bCs/>
        </w:rPr>
      </w:pPr>
    </w:p>
    <w:p w14:paraId="631169F3" w14:textId="11CF79A6" w:rsidR="00E875DE" w:rsidRPr="00E875DE" w:rsidRDefault="00E875DE">
      <w:pPr>
        <w:rPr>
          <w:b/>
          <w:bCs/>
        </w:rPr>
      </w:pPr>
      <w:r w:rsidRPr="00E875DE">
        <w:rPr>
          <w:b/>
          <w:bCs/>
        </w:rPr>
        <w:t xml:space="preserve">VOR only, </w:t>
      </w:r>
      <w:proofErr w:type="gramStart"/>
      <w:r w:rsidRPr="00E875DE">
        <w:rPr>
          <w:b/>
          <w:bCs/>
        </w:rPr>
        <w:t>transformed</w:t>
      </w:r>
      <w:proofErr w:type="gramEnd"/>
    </w:p>
    <w:p w14:paraId="0356A6FA" w14:textId="2C9D4329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>, 0.5)</w:t>
      </w:r>
    </w:p>
    <w:p w14:paraId="15267F27" w14:textId="06A872DE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 w:rsidR="00E232D9">
        <w:rPr>
          <w:rFonts w:ascii="var(--jp-code-font-family)" w:hAnsi="var(--jp-code-font-family)"/>
        </w:rPr>
        <w:t>0.</w:t>
      </w:r>
      <w:r>
        <w:rPr>
          <w:rFonts w:ascii="var(--jp-code-font-family)" w:hAnsi="var(--jp-code-font-family)"/>
        </w:rPr>
        <w:t>9649</w:t>
      </w:r>
    </w:p>
    <w:p w14:paraId="00E8C547" w14:textId="56C1B8FA" w:rsidR="003E6466" w:rsidRP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0.568</w:t>
      </w:r>
    </w:p>
    <w:p w14:paraId="0A82F880" w14:textId="77CC7E12" w:rsidR="00E875DE" w:rsidRP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Segoe UI" w:hAnsi="Segoe UI" w:cs="Segoe UI"/>
          <w:shd w:val="clear" w:color="auto" w:fill="E1F5FE"/>
        </w:rPr>
        <w:t>P &lt; 0.001</w:t>
      </w:r>
      <w:r>
        <w:rPr>
          <w:rFonts w:ascii="Segoe UI" w:hAnsi="Segoe UI" w:cs="Segoe UI"/>
          <w:shd w:val="clear" w:color="auto" w:fill="E1F5FE"/>
        </w:rPr>
        <w:t xml:space="preserve"> (compared to LOW only)</w:t>
      </w:r>
    </w:p>
    <w:p w14:paraId="18A10E30" w14:textId="77777777" w:rsidR="00E232D9" w:rsidRDefault="00E232D9"/>
    <w:p w14:paraId="50879AD0" w14:textId="29DEE2E5" w:rsidR="00E232D9" w:rsidRPr="00E875DE" w:rsidRDefault="00E232D9" w:rsidP="00E232D9">
      <w:pPr>
        <w:rPr>
          <w:b/>
          <w:bCs/>
        </w:rPr>
      </w:pPr>
      <w:r>
        <w:rPr>
          <w:b/>
          <w:bCs/>
        </w:rPr>
        <w:t>LOW</w:t>
      </w:r>
      <w:r w:rsidRPr="00E875DE">
        <w:rPr>
          <w:b/>
          <w:bCs/>
        </w:rPr>
        <w:t xml:space="preserve"> only, </w:t>
      </w:r>
      <w:proofErr w:type="gramStart"/>
      <w:r w:rsidRPr="00E875DE">
        <w:rPr>
          <w:b/>
          <w:bCs/>
        </w:rPr>
        <w:t>transformed</w:t>
      </w:r>
      <w:proofErr w:type="gramEnd"/>
    </w:p>
    <w:p w14:paraId="7D4AECD5" w14:textId="77777777" w:rsidR="00E232D9" w:rsidRDefault="00E232D9" w:rsidP="00E232D9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>, 0.5)</w:t>
      </w:r>
    </w:p>
    <w:p w14:paraId="3E6CAE53" w14:textId="58B94E1A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0.9715</w:t>
      </w:r>
    </w:p>
    <w:p w14:paraId="6A68853C" w14:textId="3602FA5C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0.528</w:t>
      </w:r>
    </w:p>
    <w:p w14:paraId="1172A58B" w14:textId="00314169" w:rsidR="00E232D9" w:rsidRDefault="00E232D9">
      <w:pPr>
        <w:rPr>
          <w:b/>
          <w:bCs/>
        </w:rPr>
      </w:pPr>
      <w:r>
        <w:rPr>
          <w:b/>
          <w:bCs/>
        </w:rPr>
        <w:br w:type="page"/>
      </w:r>
    </w:p>
    <w:p w14:paraId="7AF559C8" w14:textId="119CBC6B" w:rsidR="00E875DE" w:rsidRDefault="00E875DE">
      <w:pPr>
        <w:rPr>
          <w:b/>
          <w:bCs/>
        </w:rPr>
      </w:pPr>
      <w:r>
        <w:rPr>
          <w:b/>
          <w:bCs/>
        </w:rPr>
        <w:lastRenderedPageBreak/>
        <w:t xml:space="preserve">VOR + binned </w:t>
      </w:r>
      <w:r w:rsidR="00E232D9">
        <w:rPr>
          <w:b/>
          <w:bCs/>
        </w:rPr>
        <w:t xml:space="preserve">cumulative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with lag (using long-term data from TB center)</w:t>
      </w:r>
    </w:p>
    <w:p w14:paraId="2A0AADFF" w14:textId="7787BCBA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ppt_binned</w:t>
      </w:r>
      <w:proofErr w:type="spellEnd"/>
    </w:p>
    <w:p w14:paraId="5EF4ABCF" w14:textId="5ED415A2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0.94718</w:t>
      </w:r>
    </w:p>
    <w:p w14:paraId="6B7008C0" w14:textId="29189A3D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 w:rsidR="00E22BBD">
        <w:rPr>
          <w:rFonts w:ascii="Segoe UI" w:hAnsi="Segoe UI" w:cs="Segoe UI"/>
          <w:shd w:val="clear" w:color="auto" w:fill="E1F5FE"/>
        </w:rPr>
        <w:t>0.614</w:t>
      </w:r>
    </w:p>
    <w:p w14:paraId="2FE1EC7B" w14:textId="2CBFEFE7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28%</w:t>
      </w:r>
    </w:p>
    <w:p w14:paraId="26569626" w14:textId="77777777" w:rsidR="00E875DE" w:rsidRPr="00E875DE" w:rsidRDefault="00E875DE"/>
    <w:p w14:paraId="659ED4DC" w14:textId="315D4599" w:rsidR="00E875DE" w:rsidRDefault="00E232D9">
      <w:pPr>
        <w:rPr>
          <w:b/>
          <w:bCs/>
        </w:rPr>
      </w:pPr>
      <w:r>
        <w:rPr>
          <w:noProof/>
        </w:rPr>
        <w:drawing>
          <wp:inline distT="0" distB="0" distL="0" distR="0" wp14:anchorId="5CDDA690" wp14:editId="3C444720">
            <wp:extent cx="3165448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770" cy="26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CFA7" w14:textId="2FBEE153" w:rsidR="00E232D9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48D6E86C" wp14:editId="335D044C">
            <wp:extent cx="3124200" cy="272796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421" cy="27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945" w14:textId="6EE127C7" w:rsidR="00E232D9" w:rsidRDefault="00E232D9">
      <w:pPr>
        <w:rPr>
          <w:b/>
          <w:bCs/>
        </w:rPr>
      </w:pPr>
      <w:r>
        <w:rPr>
          <w:b/>
          <w:bCs/>
        </w:rPr>
        <w:br w:type="page"/>
      </w:r>
    </w:p>
    <w:p w14:paraId="2609076C" w14:textId="0459EBA0" w:rsidR="00E232D9" w:rsidRDefault="00E232D9" w:rsidP="00E232D9">
      <w:pPr>
        <w:rPr>
          <w:b/>
          <w:bCs/>
        </w:rPr>
      </w:pPr>
      <w:r>
        <w:rPr>
          <w:b/>
          <w:bCs/>
        </w:rPr>
        <w:lastRenderedPageBreak/>
        <w:t>VOR + binned</w:t>
      </w:r>
      <w:r w:rsidR="00E22BBD">
        <w:rPr>
          <w:b/>
          <w:bCs/>
        </w:rPr>
        <w:t xml:space="preserve"> cumulative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precip</w:t>
      </w:r>
      <w:proofErr w:type="spellEnd"/>
      <w:r w:rsidR="00E22BBD">
        <w:rPr>
          <w:b/>
          <w:bCs/>
        </w:rPr>
        <w:t xml:space="preserve"> with</w:t>
      </w:r>
      <w:r>
        <w:rPr>
          <w:b/>
          <w:bCs/>
        </w:rPr>
        <w:t xml:space="preserve"> </w:t>
      </w:r>
      <w:r>
        <w:rPr>
          <w:b/>
          <w:bCs/>
        </w:rPr>
        <w:t>lag</w:t>
      </w:r>
      <w:r>
        <w:rPr>
          <w:b/>
          <w:bCs/>
        </w:rPr>
        <w:t xml:space="preserve"> (using </w:t>
      </w:r>
      <w:r w:rsidR="00E22BBD">
        <w:rPr>
          <w:b/>
          <w:bCs/>
        </w:rPr>
        <w:t>observed</w:t>
      </w:r>
      <w:r>
        <w:rPr>
          <w:b/>
          <w:bCs/>
        </w:rPr>
        <w:t xml:space="preserve"> data)</w:t>
      </w:r>
    </w:p>
    <w:p w14:paraId="436E8C6E" w14:textId="4625897F" w:rsidR="00E232D9" w:rsidRDefault="00E232D9" w:rsidP="00E232D9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 w:rsidR="00E22BBD">
        <w:t>yr_</w:t>
      </w:r>
      <w:r w:rsidRPr="00E875DE">
        <w:t>binned</w:t>
      </w:r>
      <w:proofErr w:type="spellEnd"/>
    </w:p>
    <w:p w14:paraId="030E3BC5" w14:textId="0C18D72B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 w:rsidR="00E22BBD">
        <w:rPr>
          <w:rFonts w:ascii="var(--jp-code-font-family)" w:hAnsi="var(--jp-code-font-family)"/>
        </w:rPr>
        <w:t>0.9669</w:t>
      </w:r>
    </w:p>
    <w:p w14:paraId="5417A5F1" w14:textId="549D6350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 w:rsidR="00E22BBD">
        <w:rPr>
          <w:rFonts w:ascii="Segoe UI" w:hAnsi="Segoe UI" w:cs="Segoe UI"/>
          <w:shd w:val="clear" w:color="auto" w:fill="E1F5FE"/>
        </w:rPr>
        <w:t>0.572</w:t>
      </w:r>
    </w:p>
    <w:p w14:paraId="2B3848AE" w14:textId="4B44A38D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31%</w:t>
      </w:r>
    </w:p>
    <w:p w14:paraId="23432434" w14:textId="61D09968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1A9A25AB" w14:textId="77BD88C7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noProof/>
        </w:rPr>
        <w:drawing>
          <wp:inline distT="0" distB="0" distL="0" distR="0" wp14:anchorId="3D353E9E" wp14:editId="4B42CD9F">
            <wp:extent cx="3457575" cy="2945040"/>
            <wp:effectExtent l="0" t="0" r="0" b="825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449" cy="29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3B8" w14:textId="64A56BC4" w:rsidR="00E22BBD" w:rsidRDefault="00E22BBD">
      <w:pPr>
        <w:rPr>
          <w:b/>
          <w:bCs/>
        </w:rPr>
      </w:pPr>
      <w:r>
        <w:rPr>
          <w:b/>
          <w:bCs/>
        </w:rPr>
        <w:br w:type="page"/>
      </w:r>
    </w:p>
    <w:p w14:paraId="397332DB" w14:textId="6F07411D" w:rsidR="00E22BBD" w:rsidRDefault="00E22BBD" w:rsidP="00E22BBD">
      <w:pPr>
        <w:rPr>
          <w:b/>
          <w:bCs/>
        </w:rPr>
      </w:pPr>
      <w:r>
        <w:rPr>
          <w:b/>
          <w:bCs/>
        </w:rPr>
        <w:lastRenderedPageBreak/>
        <w:t xml:space="preserve">VOR + binned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lag only (using observed data)</w:t>
      </w:r>
    </w:p>
    <w:p w14:paraId="1372D1BB" w14:textId="702A533F" w:rsidR="00E22BBD" w:rsidRDefault="00E22BBD" w:rsidP="00E22BBD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>
        <w:t>lag</w:t>
      </w:r>
      <w:r>
        <w:t>_</w:t>
      </w:r>
      <w:r w:rsidRPr="00E875DE">
        <w:t>binned</w:t>
      </w:r>
      <w:proofErr w:type="spellEnd"/>
    </w:p>
    <w:p w14:paraId="36E4A210" w14:textId="6980D148" w:rsidR="00E22BBD" w:rsidRDefault="00E22BBD" w:rsidP="00E22BB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0.9647</w:t>
      </w:r>
    </w:p>
    <w:p w14:paraId="7C2A2350" w14:textId="749E8C65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0.580</w:t>
      </w:r>
    </w:p>
    <w:p w14:paraId="7799BCA7" w14:textId="6B490B06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3</w:t>
      </w:r>
      <w:r>
        <w:rPr>
          <w:rFonts w:ascii="Segoe UI" w:hAnsi="Segoe UI" w:cs="Segoe UI"/>
          <w:shd w:val="clear" w:color="auto" w:fill="E1F5FE"/>
        </w:rPr>
        <w:t>0</w:t>
      </w:r>
      <w:r>
        <w:rPr>
          <w:rFonts w:ascii="Segoe UI" w:hAnsi="Segoe UI" w:cs="Segoe UI"/>
          <w:shd w:val="clear" w:color="auto" w:fill="E1F5FE"/>
        </w:rPr>
        <w:t>%</w:t>
      </w:r>
    </w:p>
    <w:p w14:paraId="5FE757F7" w14:textId="77777777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49267DF7" w14:textId="6C38E754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0F76CF83" w14:textId="30C0ABC4" w:rsidR="00E22BBD" w:rsidRDefault="00E22BBD" w:rsidP="00E22BBD">
      <w:pPr>
        <w:rPr>
          <w:b/>
          <w:bCs/>
        </w:rPr>
      </w:pPr>
      <w:r>
        <w:rPr>
          <w:b/>
          <w:bCs/>
        </w:rPr>
        <w:t xml:space="preserve">VOR + binned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current spring</w:t>
      </w:r>
      <w:r>
        <w:rPr>
          <w:b/>
          <w:bCs/>
        </w:rPr>
        <w:t xml:space="preserve"> only (using observed data)</w:t>
      </w:r>
    </w:p>
    <w:p w14:paraId="5C037AE0" w14:textId="71FC2921" w:rsidR="00E22BBD" w:rsidRDefault="00E22BBD" w:rsidP="00E22BBD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>
        <w:t>current</w:t>
      </w:r>
      <w:r>
        <w:t>_</w:t>
      </w:r>
      <w:r w:rsidRPr="00E875DE">
        <w:t>binned</w:t>
      </w:r>
      <w:proofErr w:type="spellEnd"/>
    </w:p>
    <w:p w14:paraId="0C8DDC9D" w14:textId="5F6F6718" w:rsidR="00E22BBD" w:rsidRDefault="00E22BBD" w:rsidP="00E22BB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0.9501</w:t>
      </w:r>
    </w:p>
    <w:p w14:paraId="39552277" w14:textId="2AD662D8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0.623</w:t>
      </w:r>
    </w:p>
    <w:p w14:paraId="12180840" w14:textId="23221972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 xml:space="preserve">Error: </w:t>
      </w:r>
      <w:r>
        <w:rPr>
          <w:rFonts w:ascii="Segoe UI" w:hAnsi="Segoe UI" w:cs="Segoe UI"/>
          <w:shd w:val="clear" w:color="auto" w:fill="E1F5FE"/>
        </w:rPr>
        <w:t>29</w:t>
      </w:r>
      <w:r>
        <w:rPr>
          <w:rFonts w:ascii="Segoe UI" w:hAnsi="Segoe UI" w:cs="Segoe UI"/>
          <w:shd w:val="clear" w:color="auto" w:fill="E1F5FE"/>
        </w:rPr>
        <w:t>%</w:t>
      </w:r>
    </w:p>
    <w:p w14:paraId="39241CD7" w14:textId="6E36E41B" w:rsidR="00E232D9" w:rsidRDefault="00E232D9">
      <w:pPr>
        <w:rPr>
          <w:b/>
          <w:bCs/>
        </w:rPr>
      </w:pPr>
    </w:p>
    <w:p w14:paraId="4AD9DAC4" w14:textId="660B2BD5" w:rsidR="00E22BBD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3C67DCC1" wp14:editId="4035ABC3">
            <wp:extent cx="3048000" cy="2486713"/>
            <wp:effectExtent l="0" t="0" r="0" b="889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128" cy="24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BF8" w14:textId="4B5D0372" w:rsidR="00E22BBD" w:rsidRPr="00E875DE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4A5A0701" wp14:editId="7E9B4B69">
            <wp:extent cx="2676525" cy="2384186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33" cy="23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BD" w:rsidRPr="00E8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2CB5"/>
    <w:multiLevelType w:val="hybridMultilevel"/>
    <w:tmpl w:val="C4C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DE"/>
    <w:rsid w:val="00366A16"/>
    <w:rsid w:val="003E6466"/>
    <w:rsid w:val="00E22BBD"/>
    <w:rsid w:val="00E232D9"/>
    <w:rsid w:val="00E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4698"/>
  <w15:chartTrackingRefBased/>
  <w15:docId w15:val="{6DB51CC0-04B8-4A63-9205-088D411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5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Sean - ARS</dc:creator>
  <cp:keywords/>
  <dc:description/>
  <cp:lastModifiedBy>Kearney, Sean - ARS</cp:lastModifiedBy>
  <cp:revision>1</cp:revision>
  <dcterms:created xsi:type="dcterms:W3CDTF">2023-04-04T16:23:00Z</dcterms:created>
  <dcterms:modified xsi:type="dcterms:W3CDTF">2023-04-04T17:00:00Z</dcterms:modified>
</cp:coreProperties>
</file>