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7D28" w14:textId="448B59FC" w:rsidR="008016A5" w:rsidRPr="000E0B2E" w:rsidRDefault="008016A5" w:rsidP="009D0A97">
      <w:pPr>
        <w:rPr>
          <w:rFonts w:cs="Times New Roman"/>
          <w:b/>
          <w:lang w:val="pt-PT"/>
        </w:rPr>
      </w:pPr>
      <w:r w:rsidRPr="000E0B2E">
        <w:rPr>
          <w:rFonts w:cs="Times New Roman"/>
          <w:b/>
          <w:lang w:val="pt-PT"/>
        </w:rPr>
        <w:t>UNIVERSIDADE DE TRÁS-OS-MONTES E ALTO DOURO</w:t>
      </w:r>
    </w:p>
    <w:p w14:paraId="0B8E4FFC" w14:textId="77777777" w:rsidR="008016A5" w:rsidRPr="00FF4220" w:rsidRDefault="008016A5" w:rsidP="009D0A97">
      <w:pPr>
        <w:rPr>
          <w:rFonts w:cs="Times New Roman"/>
          <w:lang w:val="pt-PT"/>
        </w:rPr>
      </w:pPr>
      <w:r w:rsidRPr="00FF4220">
        <w:rPr>
          <w:rFonts w:cs="Times New Roman"/>
          <w:lang w:val="pt-PT"/>
        </w:rPr>
        <w:t>ELTON PENICELA</w:t>
      </w:r>
    </w:p>
    <w:p w14:paraId="6D9F321D" w14:textId="7EE0DFDE" w:rsidR="008016A5" w:rsidRPr="00FF4220" w:rsidRDefault="008016A5" w:rsidP="009D0A97">
      <w:pPr>
        <w:rPr>
          <w:rFonts w:cs="Times New Roman"/>
          <w:lang w:val="pt-PT"/>
        </w:rPr>
      </w:pPr>
      <w:r w:rsidRPr="00FF4220">
        <w:rPr>
          <w:rFonts w:cs="Times New Roman"/>
          <w:lang w:val="pt-PT"/>
        </w:rPr>
        <w:t>eltonpenicela@</w:t>
      </w:r>
      <w:r w:rsidR="004F1223" w:rsidRPr="00FF4220">
        <w:rPr>
          <w:rFonts w:cs="Times New Roman"/>
          <w:lang w:val="pt-PT"/>
        </w:rPr>
        <w:t>gmail.com</w:t>
      </w:r>
    </w:p>
    <w:p w14:paraId="3BFDD874" w14:textId="77777777" w:rsidR="008016A5" w:rsidRPr="000E0B2E" w:rsidRDefault="008016A5" w:rsidP="009D0A97">
      <w:pPr>
        <w:rPr>
          <w:rFonts w:cs="Times New Roman"/>
          <w:lang w:val="pt-PT"/>
        </w:rPr>
      </w:pPr>
      <w:r w:rsidRPr="000E0B2E">
        <w:rPr>
          <w:rFonts w:cs="Times New Roman"/>
          <w:lang w:val="pt-PT"/>
        </w:rPr>
        <w:t>Mestrado em Engenharia Informática e Tecnologia Web</w:t>
      </w:r>
    </w:p>
    <w:p w14:paraId="7158D57C" w14:textId="4B76CB9F" w:rsidR="00A3566A" w:rsidRPr="000E0B2E" w:rsidRDefault="009D0A97" w:rsidP="009D0A97">
      <w:pPr>
        <w:rPr>
          <w:rFonts w:cs="Times New Roman"/>
          <w:b/>
          <w:bCs/>
          <w:lang w:val="pt-PT"/>
        </w:rPr>
      </w:pPr>
      <w:r w:rsidRPr="000E0B2E">
        <w:rPr>
          <w:rFonts w:cs="Times New Roman"/>
          <w:b/>
          <w:bCs/>
          <w:lang w:val="pt-PT"/>
        </w:rPr>
        <w:t>INTEGRAÇÃO DE SISTEMAS</w:t>
      </w:r>
    </w:p>
    <w:p w14:paraId="276E6782" w14:textId="322B4C61" w:rsidR="00E23653" w:rsidRDefault="00E23653" w:rsidP="00E23653">
      <w:pPr>
        <w:rPr>
          <w:lang w:val="pt-PT"/>
        </w:rPr>
      </w:pPr>
      <w:r>
        <w:rPr>
          <w:lang w:val="pt-PT"/>
        </w:rPr>
        <w:t xml:space="preserve">Link das </w:t>
      </w:r>
      <w:r w:rsidR="00772DE0">
        <w:rPr>
          <w:lang w:val="pt-PT"/>
        </w:rPr>
        <w:t xml:space="preserve">do </w:t>
      </w:r>
      <w:proofErr w:type="spellStart"/>
      <w:r w:rsidR="00772DE0">
        <w:rPr>
          <w:lang w:val="pt-PT"/>
        </w:rPr>
        <w:t>projecto</w:t>
      </w:r>
      <w:proofErr w:type="spellEnd"/>
      <w:r w:rsidR="00772DE0">
        <w:rPr>
          <w:lang w:val="pt-PT"/>
        </w:rPr>
        <w:t xml:space="preserve"> completo</w:t>
      </w:r>
      <w:r>
        <w:rPr>
          <w:lang w:val="pt-PT"/>
        </w:rPr>
        <w:t xml:space="preserve"> no </w:t>
      </w:r>
      <w:proofErr w:type="spellStart"/>
      <w:r w:rsidRPr="00E23653">
        <w:rPr>
          <w:lang w:val="pt-PT"/>
        </w:rPr>
        <w:t>github</w:t>
      </w:r>
      <w:proofErr w:type="spellEnd"/>
    </w:p>
    <w:p w14:paraId="2091C21D" w14:textId="43FFCF50" w:rsidR="00E23653" w:rsidRDefault="00C62FBC" w:rsidP="00772DE0">
      <w:pPr>
        <w:rPr>
          <w:lang w:val="pt-PT"/>
        </w:rPr>
      </w:pPr>
      <w:hyperlink r:id="rId6" w:history="1">
        <w:r w:rsidRPr="00C62FBC">
          <w:rPr>
            <w:rStyle w:val="Hiperligao"/>
            <w:lang w:val="pt-PT"/>
          </w:rPr>
          <w:t>https://github.com/epenicela/Sis_ApostasEuroMil.git</w:t>
        </w:r>
      </w:hyperlink>
      <w:r w:rsidRPr="00C62FBC">
        <w:rPr>
          <w:lang w:val="pt-PT"/>
        </w:rPr>
        <w:t xml:space="preserve"> </w:t>
      </w:r>
      <w:r w:rsidR="00772DE0">
        <w:rPr>
          <w:lang w:val="pt-PT"/>
        </w:rPr>
        <w:t xml:space="preserve"> </w:t>
      </w:r>
    </w:p>
    <w:p w14:paraId="00E07356" w14:textId="77777777" w:rsidR="008016A5" w:rsidRPr="009D0A97" w:rsidRDefault="008016A5" w:rsidP="009D0A97">
      <w:pPr>
        <w:rPr>
          <w:rFonts w:cs="Times New Roman"/>
          <w:b/>
          <w:bCs/>
          <w:sz w:val="24"/>
          <w:szCs w:val="24"/>
          <w:lang w:val="pt-PT"/>
        </w:rPr>
      </w:pPr>
    </w:p>
    <w:p w14:paraId="5ACA4F65" w14:textId="329AFAFC" w:rsidR="004F1223" w:rsidRPr="00CE1967" w:rsidRDefault="004F1223" w:rsidP="00CE1967">
      <w:pPr>
        <w:pStyle w:val="PargrafodaLista"/>
        <w:numPr>
          <w:ilvl w:val="0"/>
          <w:numId w:val="8"/>
        </w:numPr>
        <w:rPr>
          <w:rFonts w:cs="Times New Roman"/>
          <w:b/>
          <w:bCs/>
          <w:lang w:val="pt-PT"/>
        </w:rPr>
      </w:pPr>
      <w:r w:rsidRPr="00CE1967">
        <w:rPr>
          <w:rFonts w:cs="Times New Roman"/>
          <w:b/>
          <w:bCs/>
          <w:lang w:val="pt-PT"/>
        </w:rPr>
        <w:t>APLICAÇÕES CLIENTE REST | GRPC</w:t>
      </w:r>
    </w:p>
    <w:p w14:paraId="78C3C628" w14:textId="3C69094A" w:rsidR="00792C4A" w:rsidRPr="000E0B2E" w:rsidRDefault="004F1223" w:rsidP="00B057AB">
      <w:pPr>
        <w:spacing w:after="120"/>
        <w:rPr>
          <w:lang w:val="pt-PT"/>
        </w:rPr>
      </w:pPr>
      <w:r w:rsidRPr="000E0B2E">
        <w:rPr>
          <w:lang w:val="pt-PT"/>
        </w:rPr>
        <w:t xml:space="preserve">As aplicações cliente REST e </w:t>
      </w:r>
      <w:proofErr w:type="spellStart"/>
      <w:r w:rsidRPr="000E0B2E">
        <w:rPr>
          <w:lang w:val="pt-PT"/>
        </w:rPr>
        <w:t>gRPC</w:t>
      </w:r>
      <w:proofErr w:type="spellEnd"/>
      <w:r w:rsidRPr="000E0B2E">
        <w:rPr>
          <w:lang w:val="pt-PT"/>
        </w:rPr>
        <w:t xml:space="preserve"> são duas tecnologias amplamente utilizadas na construção de sistemas distribuídos e comunicação entre serviços. REST (</w:t>
      </w:r>
      <w:proofErr w:type="spellStart"/>
      <w:r w:rsidRPr="000E0B2E">
        <w:rPr>
          <w:lang w:val="pt-PT"/>
        </w:rPr>
        <w:t>Representational</w:t>
      </w:r>
      <w:proofErr w:type="spellEnd"/>
      <w:r w:rsidRPr="000E0B2E">
        <w:rPr>
          <w:lang w:val="pt-PT"/>
        </w:rPr>
        <w:t xml:space="preserve"> </w:t>
      </w:r>
      <w:proofErr w:type="spellStart"/>
      <w:r w:rsidRPr="000E0B2E">
        <w:rPr>
          <w:lang w:val="pt-PT"/>
        </w:rPr>
        <w:t>State</w:t>
      </w:r>
      <w:proofErr w:type="spellEnd"/>
      <w:r w:rsidRPr="000E0B2E">
        <w:rPr>
          <w:lang w:val="pt-PT"/>
        </w:rPr>
        <w:t xml:space="preserve"> </w:t>
      </w:r>
      <w:proofErr w:type="spellStart"/>
      <w:r w:rsidRPr="000E0B2E">
        <w:rPr>
          <w:lang w:val="pt-PT"/>
        </w:rPr>
        <w:t>Transfer</w:t>
      </w:r>
      <w:proofErr w:type="spellEnd"/>
      <w:r w:rsidRPr="000E0B2E">
        <w:rPr>
          <w:lang w:val="pt-PT"/>
        </w:rPr>
        <w:t xml:space="preserve">) é um estilo </w:t>
      </w:r>
      <w:proofErr w:type="spellStart"/>
      <w:r w:rsidRPr="000E0B2E">
        <w:rPr>
          <w:lang w:val="pt-PT"/>
        </w:rPr>
        <w:t>arquitetônico</w:t>
      </w:r>
      <w:proofErr w:type="spellEnd"/>
      <w:r w:rsidRPr="000E0B2E">
        <w:rPr>
          <w:lang w:val="pt-PT"/>
        </w:rPr>
        <w:t xml:space="preserve"> que define um conjunto de princípios para o desenvolvimento de </w:t>
      </w:r>
      <w:proofErr w:type="spellStart"/>
      <w:r w:rsidRPr="000E0B2E">
        <w:rPr>
          <w:lang w:val="pt-PT"/>
        </w:rPr>
        <w:t>APIs</w:t>
      </w:r>
      <w:proofErr w:type="spellEnd"/>
      <w:r w:rsidRPr="000E0B2E">
        <w:rPr>
          <w:lang w:val="pt-PT"/>
        </w:rPr>
        <w:t xml:space="preserve"> (</w:t>
      </w:r>
      <w:proofErr w:type="spellStart"/>
      <w:r w:rsidRPr="000E0B2E">
        <w:rPr>
          <w:lang w:val="pt-PT"/>
        </w:rPr>
        <w:t>Application</w:t>
      </w:r>
      <w:proofErr w:type="spellEnd"/>
      <w:r w:rsidRPr="000E0B2E">
        <w:rPr>
          <w:lang w:val="pt-PT"/>
        </w:rPr>
        <w:t xml:space="preserve"> </w:t>
      </w:r>
      <w:proofErr w:type="spellStart"/>
      <w:r w:rsidRPr="000E0B2E">
        <w:rPr>
          <w:lang w:val="pt-PT"/>
        </w:rPr>
        <w:t>Programming</w:t>
      </w:r>
      <w:proofErr w:type="spellEnd"/>
      <w:r w:rsidRPr="000E0B2E">
        <w:rPr>
          <w:lang w:val="pt-PT"/>
        </w:rPr>
        <w:t xml:space="preserve"> Interfaces) baseadas em HTTP. Por outro lado, </w:t>
      </w:r>
      <w:proofErr w:type="spellStart"/>
      <w:r w:rsidRPr="000E0B2E">
        <w:rPr>
          <w:lang w:val="pt-PT"/>
        </w:rPr>
        <w:t>gRPC</w:t>
      </w:r>
      <w:proofErr w:type="spellEnd"/>
      <w:r w:rsidRPr="000E0B2E">
        <w:rPr>
          <w:lang w:val="pt-PT"/>
        </w:rPr>
        <w:t xml:space="preserve"> é um protocolo de comunicação remota desenvolvido pelo Google que utiliza o </w:t>
      </w:r>
      <w:proofErr w:type="spellStart"/>
      <w:r w:rsidRPr="000E0B2E">
        <w:rPr>
          <w:lang w:val="pt-PT"/>
        </w:rPr>
        <w:t>Protocol</w:t>
      </w:r>
      <w:proofErr w:type="spellEnd"/>
      <w:r w:rsidRPr="000E0B2E">
        <w:rPr>
          <w:lang w:val="pt-PT"/>
        </w:rPr>
        <w:t xml:space="preserve"> Buffers para serialização de dados e suporta diversas linguagens de programação. </w:t>
      </w:r>
    </w:p>
    <w:p w14:paraId="3BF3DE49" w14:textId="50C726AA" w:rsidR="004F1223" w:rsidRPr="000E0B2E" w:rsidRDefault="004F1223" w:rsidP="000E0B2E">
      <w:pPr>
        <w:spacing w:after="120"/>
        <w:rPr>
          <w:lang w:val="pt-PT"/>
        </w:rPr>
      </w:pPr>
      <w:r w:rsidRPr="000E0B2E">
        <w:rPr>
          <w:lang w:val="pt-PT"/>
        </w:rPr>
        <w:t xml:space="preserve">Entretanto na presente, pretende-se criar dois </w:t>
      </w:r>
      <w:proofErr w:type="spellStart"/>
      <w:r w:rsidRPr="000E0B2E">
        <w:rPr>
          <w:lang w:val="pt-PT"/>
        </w:rPr>
        <w:t>projectos</w:t>
      </w:r>
      <w:proofErr w:type="spellEnd"/>
      <w:r w:rsidRPr="000E0B2E">
        <w:rPr>
          <w:lang w:val="pt-PT"/>
        </w:rPr>
        <w:t xml:space="preserve"> de integração de sistemas exemplificando as duas tecnologias</w:t>
      </w:r>
      <w:r w:rsidR="00F6456B" w:rsidRPr="000E0B2E">
        <w:rPr>
          <w:lang w:val="pt-PT"/>
        </w:rPr>
        <w:t xml:space="preserve">, usando </w:t>
      </w:r>
      <w:proofErr w:type="spellStart"/>
      <w:r w:rsidR="00F6456B" w:rsidRPr="000E0B2E">
        <w:rPr>
          <w:lang w:val="pt-PT"/>
        </w:rPr>
        <w:t>nodejs</w:t>
      </w:r>
      <w:proofErr w:type="spellEnd"/>
      <w:r w:rsidR="00C62FBC">
        <w:rPr>
          <w:lang w:val="pt-PT"/>
        </w:rPr>
        <w:t xml:space="preserve"> para </w:t>
      </w:r>
      <w:proofErr w:type="spellStart"/>
      <w:r w:rsidR="00C62FBC">
        <w:rPr>
          <w:lang w:val="pt-PT"/>
        </w:rPr>
        <w:t>backend</w:t>
      </w:r>
      <w:proofErr w:type="spellEnd"/>
      <w:r w:rsidR="00C62FBC">
        <w:rPr>
          <w:lang w:val="pt-PT"/>
        </w:rPr>
        <w:t xml:space="preserve"> (usando como tecnologias REST, e </w:t>
      </w:r>
      <w:proofErr w:type="spellStart"/>
      <w:r w:rsidR="00C62FBC">
        <w:rPr>
          <w:lang w:val="pt-PT"/>
        </w:rPr>
        <w:t>Grpc</w:t>
      </w:r>
      <w:proofErr w:type="spellEnd"/>
      <w:r w:rsidR="00C62FBC">
        <w:rPr>
          <w:lang w:val="pt-PT"/>
        </w:rPr>
        <w:t xml:space="preserve">), </w:t>
      </w:r>
      <w:proofErr w:type="spellStart"/>
      <w:r w:rsidR="00C62FBC">
        <w:rPr>
          <w:lang w:val="pt-PT"/>
        </w:rPr>
        <w:t>vuejs</w:t>
      </w:r>
      <w:proofErr w:type="spellEnd"/>
      <w:r w:rsidR="00C62FBC">
        <w:rPr>
          <w:lang w:val="pt-PT"/>
        </w:rPr>
        <w:t xml:space="preserve"> para </w:t>
      </w:r>
      <w:proofErr w:type="spellStart"/>
      <w:r w:rsidR="00C62FBC">
        <w:rPr>
          <w:lang w:val="pt-PT"/>
        </w:rPr>
        <w:t>frontend</w:t>
      </w:r>
      <w:proofErr w:type="spellEnd"/>
      <w:r w:rsidR="00C62FBC">
        <w:rPr>
          <w:lang w:val="pt-PT"/>
        </w:rPr>
        <w:t>.</w:t>
      </w:r>
    </w:p>
    <w:p w14:paraId="289C827B" w14:textId="35B7827B" w:rsidR="004F1223" w:rsidRPr="00CE1967" w:rsidRDefault="00CE1967" w:rsidP="00CE1967">
      <w:pPr>
        <w:pStyle w:val="PargrafodaLista"/>
        <w:numPr>
          <w:ilvl w:val="1"/>
          <w:numId w:val="8"/>
        </w:numPr>
        <w:rPr>
          <w:lang w:val="pt-PT"/>
        </w:rPr>
      </w:pPr>
      <w:r>
        <w:rPr>
          <w:rFonts w:cs="Times New Roman"/>
          <w:b/>
          <w:bCs/>
          <w:lang w:val="pt-PT"/>
        </w:rPr>
        <w:t xml:space="preserve"> </w:t>
      </w:r>
      <w:r w:rsidR="004F1223" w:rsidRPr="00CE1967">
        <w:rPr>
          <w:rFonts w:cs="Times New Roman"/>
          <w:b/>
          <w:bCs/>
          <w:lang w:val="pt-PT"/>
        </w:rPr>
        <w:t>Aplicações REST</w:t>
      </w:r>
    </w:p>
    <w:p w14:paraId="3BD3B33A" w14:textId="25F04BF1" w:rsidR="00C62FBC" w:rsidRDefault="00C62FBC" w:rsidP="00746887">
      <w:pPr>
        <w:spacing w:after="120"/>
        <w:rPr>
          <w:lang w:val="pt-PT"/>
        </w:rPr>
      </w:pPr>
      <w:proofErr w:type="spellStart"/>
      <w:r>
        <w:rPr>
          <w:lang w:val="pt-PT"/>
        </w:rPr>
        <w:t>N</w:t>
      </w:r>
      <w:r w:rsidRPr="00C62FBC">
        <w:rPr>
          <w:lang w:val="pt-PT"/>
        </w:rPr>
        <w:t>st</w:t>
      </w:r>
      <w:r>
        <w:rPr>
          <w:lang w:val="pt-PT"/>
        </w:rPr>
        <w:t>a</w:t>
      </w:r>
      <w:proofErr w:type="spellEnd"/>
      <w:r w:rsidRPr="00C62FBC">
        <w:rPr>
          <w:lang w:val="pt-PT"/>
        </w:rPr>
        <w:t xml:space="preserve"> </w:t>
      </w:r>
      <w:proofErr w:type="spellStart"/>
      <w:r>
        <w:rPr>
          <w:lang w:val="pt-PT"/>
        </w:rPr>
        <w:t>estapa</w:t>
      </w:r>
      <w:proofErr w:type="spellEnd"/>
      <w:r>
        <w:rPr>
          <w:lang w:val="pt-PT"/>
        </w:rPr>
        <w:t xml:space="preserve"> é criado</w:t>
      </w:r>
      <w:r w:rsidRPr="00C62FBC">
        <w:rPr>
          <w:lang w:val="pt-PT"/>
        </w:rPr>
        <w:t xml:space="preserve"> um servidor Node.js que usa o </w:t>
      </w:r>
      <w:proofErr w:type="spellStart"/>
      <w:r w:rsidRPr="00C62FBC">
        <w:rPr>
          <w:lang w:val="pt-PT"/>
        </w:rPr>
        <w:t>framework</w:t>
      </w:r>
      <w:proofErr w:type="spellEnd"/>
      <w:r w:rsidRPr="00C62FBC">
        <w:rPr>
          <w:lang w:val="pt-PT"/>
        </w:rPr>
        <w:t xml:space="preserve"> Express para criar uma API </w:t>
      </w:r>
      <w:proofErr w:type="spellStart"/>
      <w:r w:rsidRPr="00C62FBC">
        <w:rPr>
          <w:lang w:val="pt-PT"/>
        </w:rPr>
        <w:t>RESTful</w:t>
      </w:r>
      <w:proofErr w:type="spellEnd"/>
      <w:r w:rsidRPr="00C62FBC">
        <w:rPr>
          <w:lang w:val="pt-PT"/>
        </w:rPr>
        <w:t xml:space="preserve"> que fornece acesso a recursos específicos através de </w:t>
      </w:r>
      <w:proofErr w:type="spellStart"/>
      <w:r w:rsidRPr="00C62FBC">
        <w:rPr>
          <w:lang w:val="pt-PT"/>
        </w:rPr>
        <w:t>endpoints</w:t>
      </w:r>
      <w:proofErr w:type="spellEnd"/>
      <w:r w:rsidRPr="00C62FBC">
        <w:rPr>
          <w:lang w:val="pt-PT"/>
        </w:rPr>
        <w:t xml:space="preserve"> HTTP.</w:t>
      </w:r>
      <w:r>
        <w:rPr>
          <w:lang w:val="pt-PT"/>
        </w:rPr>
        <w:t xml:space="preserve"> Incluindo </w:t>
      </w:r>
      <w:r w:rsidRPr="00C62FBC">
        <w:rPr>
          <w:lang w:val="pt-PT"/>
        </w:rPr>
        <w:t xml:space="preserve">as dependências necessárias, que são o </w:t>
      </w:r>
      <w:proofErr w:type="spellStart"/>
      <w:r w:rsidRPr="00C62FBC">
        <w:rPr>
          <w:i/>
          <w:iCs/>
          <w:lang w:val="pt-PT"/>
        </w:rPr>
        <w:t>Axios</w:t>
      </w:r>
      <w:proofErr w:type="spellEnd"/>
      <w:r w:rsidRPr="00C62FBC">
        <w:rPr>
          <w:lang w:val="pt-PT"/>
        </w:rPr>
        <w:t xml:space="preserve"> para fazer chamadas </w:t>
      </w:r>
      <w:r w:rsidRPr="00C62FBC">
        <w:rPr>
          <w:i/>
          <w:iCs/>
          <w:lang w:val="pt-PT"/>
        </w:rPr>
        <w:t>HTTP</w:t>
      </w:r>
      <w:r w:rsidRPr="00C62FBC">
        <w:rPr>
          <w:lang w:val="pt-PT"/>
        </w:rPr>
        <w:t xml:space="preserve"> e o </w:t>
      </w:r>
      <w:r w:rsidRPr="00C62FBC">
        <w:rPr>
          <w:i/>
          <w:iCs/>
          <w:lang w:val="pt-PT"/>
        </w:rPr>
        <w:t>Express</w:t>
      </w:r>
      <w:r w:rsidRPr="00C62FBC">
        <w:rPr>
          <w:lang w:val="pt-PT"/>
        </w:rPr>
        <w:t xml:space="preserve"> para criar o servidor.</w:t>
      </w:r>
    </w:p>
    <w:p w14:paraId="0E9E35F2" w14:textId="37C5CB98" w:rsidR="00C62FBC" w:rsidRDefault="00746887" w:rsidP="00C62FBC">
      <w:pPr>
        <w:rPr>
          <w:lang w:val="pt-PT"/>
        </w:rPr>
      </w:pPr>
      <w:r w:rsidRPr="00746887">
        <w:rPr>
          <w:lang w:val="pt-PT"/>
        </w:rPr>
        <w:t xml:space="preserve">Em seguida, há três rotas diferentes definidas com o método </w:t>
      </w:r>
      <w:proofErr w:type="spellStart"/>
      <w:proofErr w:type="gramStart"/>
      <w:r w:rsidRPr="00746887">
        <w:rPr>
          <w:lang w:val="pt-PT"/>
        </w:rPr>
        <w:t>app.get</w:t>
      </w:r>
      <w:proofErr w:type="spellEnd"/>
      <w:r w:rsidRPr="00746887">
        <w:rPr>
          <w:lang w:val="pt-PT"/>
        </w:rPr>
        <w:t>(</w:t>
      </w:r>
      <w:proofErr w:type="gramEnd"/>
      <w:r w:rsidRPr="00746887">
        <w:rPr>
          <w:lang w:val="pt-PT"/>
        </w:rPr>
        <w:t xml:space="preserve">). Cada rota tem um </w:t>
      </w:r>
      <w:proofErr w:type="spellStart"/>
      <w:r w:rsidRPr="00746887">
        <w:rPr>
          <w:lang w:val="pt-PT"/>
        </w:rPr>
        <w:t>endpoint</w:t>
      </w:r>
      <w:proofErr w:type="spellEnd"/>
      <w:r w:rsidRPr="00746887">
        <w:rPr>
          <w:lang w:val="pt-PT"/>
        </w:rPr>
        <w:t xml:space="preserve"> diferente, com dois parâmetros de consulta: </w:t>
      </w:r>
      <w:proofErr w:type="spellStart"/>
      <w:r w:rsidRPr="00746887">
        <w:rPr>
          <w:lang w:val="pt-PT"/>
        </w:rPr>
        <w:t>credit_account_id</w:t>
      </w:r>
      <w:proofErr w:type="spellEnd"/>
      <w:r w:rsidRPr="00746887">
        <w:rPr>
          <w:lang w:val="pt-PT"/>
        </w:rPr>
        <w:t xml:space="preserve"> e </w:t>
      </w:r>
      <w:proofErr w:type="spellStart"/>
      <w:r w:rsidRPr="00746887">
        <w:rPr>
          <w:lang w:val="pt-PT"/>
        </w:rPr>
        <w:t>value</w:t>
      </w:r>
      <w:proofErr w:type="spellEnd"/>
      <w:r w:rsidRPr="00746887">
        <w:rPr>
          <w:lang w:val="pt-PT"/>
        </w:rPr>
        <w:t>. As rotas fornecem acesso a diferentes recursos:</w:t>
      </w:r>
    </w:p>
    <w:p w14:paraId="42558CC3" w14:textId="66D294EC" w:rsidR="00746887" w:rsidRPr="00746887" w:rsidRDefault="00746887" w:rsidP="00CE1967">
      <w:pPr>
        <w:spacing w:after="120"/>
        <w:rPr>
          <w:lang w:val="pt-PT"/>
        </w:rPr>
      </w:pPr>
      <w:r w:rsidRPr="00746887">
        <w:rPr>
          <w:lang w:val="pt-PT"/>
        </w:rPr>
        <w:t>/</w:t>
      </w:r>
      <w:proofErr w:type="spellStart"/>
      <w:r w:rsidRPr="00746887">
        <w:rPr>
          <w:lang w:val="pt-PT"/>
        </w:rPr>
        <w:t>check</w:t>
      </w:r>
      <w:proofErr w:type="spellEnd"/>
      <w:proofErr w:type="gramStart"/>
      <w:r w:rsidRPr="00746887">
        <w:rPr>
          <w:lang w:val="pt-PT"/>
        </w:rPr>
        <w:t>/:</w:t>
      </w:r>
      <w:proofErr w:type="spellStart"/>
      <w:r w:rsidRPr="00746887">
        <w:rPr>
          <w:lang w:val="pt-PT"/>
        </w:rPr>
        <w:t>credit</w:t>
      </w:r>
      <w:proofErr w:type="gramEnd"/>
      <w:r w:rsidRPr="00746887">
        <w:rPr>
          <w:lang w:val="pt-PT"/>
        </w:rPr>
        <w:t>_account_id</w:t>
      </w:r>
      <w:proofErr w:type="spellEnd"/>
      <w:r w:rsidRPr="00746887">
        <w:rPr>
          <w:lang w:val="pt-PT"/>
        </w:rPr>
        <w:t>/</w:t>
      </w:r>
      <w:proofErr w:type="spellStart"/>
      <w:r w:rsidRPr="00746887">
        <w:rPr>
          <w:lang w:val="pt-PT"/>
        </w:rPr>
        <w:t>ammount</w:t>
      </w:r>
      <w:proofErr w:type="spellEnd"/>
      <w:r w:rsidRPr="00746887">
        <w:rPr>
          <w:lang w:val="pt-PT"/>
        </w:rPr>
        <w:t>/:</w:t>
      </w:r>
      <w:proofErr w:type="spellStart"/>
      <w:r w:rsidRPr="00746887">
        <w:rPr>
          <w:lang w:val="pt-PT"/>
        </w:rPr>
        <w:t>value</w:t>
      </w:r>
      <w:proofErr w:type="spellEnd"/>
      <w:r w:rsidRPr="00746887">
        <w:rPr>
          <w:lang w:val="pt-PT"/>
        </w:rPr>
        <w:t xml:space="preserve">: Esta rota é responsável por verificar se um cheque digital pode ser autenticado com um determinado </w:t>
      </w:r>
      <w:proofErr w:type="spellStart"/>
      <w:r w:rsidRPr="00746887">
        <w:rPr>
          <w:lang w:val="pt-PT"/>
        </w:rPr>
        <w:t>credit_account_id</w:t>
      </w:r>
      <w:proofErr w:type="spellEnd"/>
      <w:r w:rsidRPr="00746887">
        <w:rPr>
          <w:lang w:val="pt-PT"/>
        </w:rPr>
        <w:t xml:space="preserve"> e </w:t>
      </w:r>
      <w:proofErr w:type="spellStart"/>
      <w:r w:rsidRPr="00746887">
        <w:rPr>
          <w:lang w:val="pt-PT"/>
        </w:rPr>
        <w:t>value</w:t>
      </w:r>
      <w:proofErr w:type="spellEnd"/>
      <w:r w:rsidRPr="00746887">
        <w:rPr>
          <w:lang w:val="pt-PT"/>
        </w:rPr>
        <w:t xml:space="preserve">. Ele usa o pacote </w:t>
      </w:r>
      <w:proofErr w:type="spellStart"/>
      <w:r w:rsidRPr="00746887">
        <w:rPr>
          <w:lang w:val="pt-PT"/>
        </w:rPr>
        <w:t>Axios</w:t>
      </w:r>
      <w:proofErr w:type="spellEnd"/>
      <w:r w:rsidRPr="00746887">
        <w:rPr>
          <w:lang w:val="pt-PT"/>
        </w:rPr>
        <w:t xml:space="preserve"> para fazer uma chamada para outro servidor que possui uma API para verificar a autenticidade do cheque. A resposta é analisada para verificar se o cheque digital é autêntico ou não e retorna a resposta correspondente como JSON.</w:t>
      </w:r>
    </w:p>
    <w:p w14:paraId="66F639A9" w14:textId="162B2959" w:rsidR="00746887" w:rsidRPr="00746887" w:rsidRDefault="00746887" w:rsidP="00746887">
      <w:pPr>
        <w:rPr>
          <w:lang w:val="pt-PT"/>
        </w:rPr>
      </w:pPr>
      <w:r w:rsidRPr="00746887">
        <w:rPr>
          <w:lang w:val="pt-PT"/>
        </w:rPr>
        <w:t>/lua</w:t>
      </w:r>
      <w:proofErr w:type="gramStart"/>
      <w:r w:rsidRPr="00746887">
        <w:rPr>
          <w:lang w:val="pt-PT"/>
        </w:rPr>
        <w:t>/:</w:t>
      </w:r>
      <w:proofErr w:type="spellStart"/>
      <w:r w:rsidRPr="00746887">
        <w:rPr>
          <w:lang w:val="pt-PT"/>
        </w:rPr>
        <w:t>credit</w:t>
      </w:r>
      <w:proofErr w:type="gramEnd"/>
      <w:r w:rsidRPr="00746887">
        <w:rPr>
          <w:lang w:val="pt-PT"/>
        </w:rPr>
        <w:t>_account_id</w:t>
      </w:r>
      <w:proofErr w:type="spellEnd"/>
      <w:r w:rsidRPr="00746887">
        <w:rPr>
          <w:lang w:val="pt-PT"/>
        </w:rPr>
        <w:t>/</w:t>
      </w:r>
      <w:proofErr w:type="spellStart"/>
      <w:r w:rsidRPr="00746887">
        <w:rPr>
          <w:lang w:val="pt-PT"/>
        </w:rPr>
        <w:t>ammount</w:t>
      </w:r>
      <w:proofErr w:type="spellEnd"/>
      <w:r w:rsidRPr="00746887">
        <w:rPr>
          <w:lang w:val="pt-PT"/>
        </w:rPr>
        <w:t>/:</w:t>
      </w:r>
      <w:proofErr w:type="spellStart"/>
      <w:r w:rsidRPr="00746887">
        <w:rPr>
          <w:lang w:val="pt-PT"/>
        </w:rPr>
        <w:t>value</w:t>
      </w:r>
      <w:proofErr w:type="spellEnd"/>
      <w:r w:rsidRPr="00746887">
        <w:rPr>
          <w:lang w:val="pt-PT"/>
        </w:rPr>
        <w:t xml:space="preserve">: Esta rota é um </w:t>
      </w:r>
      <w:proofErr w:type="spellStart"/>
      <w:r w:rsidRPr="00746887">
        <w:rPr>
          <w:lang w:val="pt-PT"/>
        </w:rPr>
        <w:t>endpoint</w:t>
      </w:r>
      <w:proofErr w:type="spellEnd"/>
      <w:r w:rsidRPr="00746887">
        <w:rPr>
          <w:lang w:val="pt-PT"/>
        </w:rPr>
        <w:t xml:space="preserve"> de teste que sempre retorna um objeto JSON específico.</w:t>
      </w:r>
    </w:p>
    <w:p w14:paraId="3613D671" w14:textId="24962850" w:rsidR="00C62FBC" w:rsidRPr="00C62FBC" w:rsidRDefault="00746887" w:rsidP="00C62FBC">
      <w:pPr>
        <w:rPr>
          <w:lang w:val="pt-PT"/>
        </w:rPr>
      </w:pPr>
      <w:r w:rsidRPr="00746887">
        <w:rPr>
          <w:lang w:val="pt-PT"/>
        </w:rPr>
        <w:t>/lista</w:t>
      </w:r>
      <w:proofErr w:type="gramStart"/>
      <w:r w:rsidRPr="00746887">
        <w:rPr>
          <w:lang w:val="pt-PT"/>
        </w:rPr>
        <w:t>/:</w:t>
      </w:r>
      <w:proofErr w:type="spellStart"/>
      <w:r w:rsidRPr="00746887">
        <w:rPr>
          <w:lang w:val="pt-PT"/>
        </w:rPr>
        <w:t>credit</w:t>
      </w:r>
      <w:proofErr w:type="gramEnd"/>
      <w:r w:rsidRPr="00746887">
        <w:rPr>
          <w:lang w:val="pt-PT"/>
        </w:rPr>
        <w:t>_account_id</w:t>
      </w:r>
      <w:proofErr w:type="spellEnd"/>
      <w:r w:rsidRPr="00746887">
        <w:rPr>
          <w:lang w:val="pt-PT"/>
        </w:rPr>
        <w:t>/</w:t>
      </w:r>
      <w:proofErr w:type="spellStart"/>
      <w:r w:rsidRPr="00746887">
        <w:rPr>
          <w:lang w:val="pt-PT"/>
        </w:rPr>
        <w:t>ammount</w:t>
      </w:r>
      <w:proofErr w:type="spellEnd"/>
      <w:r w:rsidRPr="00746887">
        <w:rPr>
          <w:lang w:val="pt-PT"/>
        </w:rPr>
        <w:t>/:</w:t>
      </w:r>
      <w:proofErr w:type="spellStart"/>
      <w:r w:rsidRPr="00746887">
        <w:rPr>
          <w:lang w:val="pt-PT"/>
        </w:rPr>
        <w:t>value</w:t>
      </w:r>
      <w:proofErr w:type="spellEnd"/>
      <w:r w:rsidRPr="00746887">
        <w:rPr>
          <w:lang w:val="pt-PT"/>
        </w:rPr>
        <w:t>: Esta rota é responsável por retornar a primeira entrada em uma lista de cheques digitais autenticados. A resposta é novamente analisada para recuperar o primeiro cheque digital autenticado e é retornada como JSON.</w:t>
      </w:r>
    </w:p>
    <w:p w14:paraId="137F2FD5" w14:textId="68E2FB61" w:rsidR="00596AE9" w:rsidRPr="00CE1967" w:rsidRDefault="00CE1967" w:rsidP="00CE1967">
      <w:pPr>
        <w:pStyle w:val="PargrafodaLista"/>
        <w:numPr>
          <w:ilvl w:val="1"/>
          <w:numId w:val="8"/>
        </w:numPr>
        <w:rPr>
          <w:sz w:val="24"/>
          <w:szCs w:val="24"/>
          <w:lang w:val="pt-PT"/>
        </w:rPr>
      </w:pPr>
      <w:bookmarkStart w:id="0" w:name="_Hlk128268663"/>
      <w:r>
        <w:rPr>
          <w:rFonts w:cs="Times New Roman"/>
          <w:b/>
          <w:bCs/>
          <w:sz w:val="24"/>
          <w:szCs w:val="24"/>
          <w:lang w:val="pt-PT"/>
        </w:rPr>
        <w:lastRenderedPageBreak/>
        <w:t xml:space="preserve"> </w:t>
      </w:r>
      <w:r w:rsidR="00596AE9" w:rsidRPr="00CE1967">
        <w:rPr>
          <w:rFonts w:cs="Times New Roman"/>
          <w:b/>
          <w:bCs/>
          <w:sz w:val="24"/>
          <w:szCs w:val="24"/>
          <w:lang w:val="pt-PT"/>
        </w:rPr>
        <w:t>Aplicações GRPC</w:t>
      </w:r>
    </w:p>
    <w:bookmarkEnd w:id="0"/>
    <w:p w14:paraId="28598CC0" w14:textId="2DB58E00" w:rsidR="00E23653" w:rsidRDefault="004A30B7" w:rsidP="004A30B7">
      <w:pPr>
        <w:rPr>
          <w:lang w:val="pt-PT"/>
        </w:rPr>
      </w:pPr>
      <w:r w:rsidRPr="004A30B7">
        <w:rPr>
          <w:lang w:val="pt-PT"/>
        </w:rPr>
        <w:t xml:space="preserve">O </w:t>
      </w:r>
      <w:proofErr w:type="spellStart"/>
      <w:r w:rsidRPr="004A30B7">
        <w:rPr>
          <w:lang w:val="pt-PT"/>
        </w:rPr>
        <w:t>gRPC</w:t>
      </w:r>
      <w:proofErr w:type="spellEnd"/>
      <w:r w:rsidRPr="004A30B7">
        <w:rPr>
          <w:lang w:val="pt-PT"/>
        </w:rPr>
        <w:t xml:space="preserve"> é um sistema de chamada de procedimento remoto de alta performance e multiplataforma que permite a comunicação entre diferentes serviços em uma rede.</w:t>
      </w:r>
    </w:p>
    <w:p w14:paraId="51E37650" w14:textId="6C699862" w:rsidR="004A30B7" w:rsidRPr="004A30B7" w:rsidRDefault="004A30B7" w:rsidP="004A30B7">
      <w:pPr>
        <w:spacing w:after="120"/>
        <w:rPr>
          <w:lang w:val="pt-PT"/>
        </w:rPr>
      </w:pPr>
      <w:r w:rsidRPr="004A30B7">
        <w:rPr>
          <w:lang w:val="pt-PT"/>
        </w:rPr>
        <w:t xml:space="preserve">O código começa importando os módulos necessários, como o </w:t>
      </w:r>
      <w:proofErr w:type="spellStart"/>
      <w:r w:rsidRPr="004A30B7">
        <w:rPr>
          <w:lang w:val="pt-PT"/>
        </w:rPr>
        <w:t>gRPC</w:t>
      </w:r>
      <w:proofErr w:type="spellEnd"/>
      <w:r w:rsidRPr="004A30B7">
        <w:rPr>
          <w:lang w:val="pt-PT"/>
        </w:rPr>
        <w:t xml:space="preserve">, o sqlite3 e o arquivo proto que contém a definição do serviço. O arquivo proto é carregado usando o método </w:t>
      </w:r>
      <w:proofErr w:type="spellStart"/>
      <w:proofErr w:type="gramStart"/>
      <w:r w:rsidRPr="004A30B7">
        <w:rPr>
          <w:lang w:val="pt-PT"/>
        </w:rPr>
        <w:t>grpc.load</w:t>
      </w:r>
      <w:proofErr w:type="spellEnd"/>
      <w:proofErr w:type="gramEnd"/>
      <w:r w:rsidRPr="004A30B7">
        <w:rPr>
          <w:lang w:val="pt-PT"/>
        </w:rPr>
        <w:t xml:space="preserve">() e o serviço é adicionado ao servidor usando o método </w:t>
      </w:r>
      <w:proofErr w:type="spellStart"/>
      <w:r w:rsidRPr="004A30B7">
        <w:rPr>
          <w:lang w:val="pt-PT"/>
        </w:rPr>
        <w:t>server.addService</w:t>
      </w:r>
      <w:proofErr w:type="spellEnd"/>
      <w:r w:rsidRPr="004A30B7">
        <w:rPr>
          <w:lang w:val="pt-PT"/>
        </w:rPr>
        <w:t>().</w:t>
      </w:r>
    </w:p>
    <w:p w14:paraId="6A80279E" w14:textId="08804937" w:rsidR="004A30B7" w:rsidRPr="004A30B7" w:rsidRDefault="004A30B7" w:rsidP="004A30B7">
      <w:pPr>
        <w:spacing w:after="120"/>
        <w:rPr>
          <w:lang w:val="pt-PT"/>
        </w:rPr>
      </w:pPr>
      <w:r w:rsidRPr="004A30B7">
        <w:rPr>
          <w:lang w:val="pt-PT"/>
        </w:rPr>
        <w:t>O servidor define quatro métodos RPC (</w:t>
      </w:r>
      <w:proofErr w:type="spellStart"/>
      <w:r w:rsidRPr="004A30B7">
        <w:rPr>
          <w:lang w:val="pt-PT"/>
        </w:rPr>
        <w:t>Remote</w:t>
      </w:r>
      <w:proofErr w:type="spellEnd"/>
      <w:r w:rsidRPr="004A30B7">
        <w:rPr>
          <w:lang w:val="pt-PT"/>
        </w:rPr>
        <w:t xml:space="preserve"> </w:t>
      </w:r>
      <w:proofErr w:type="spellStart"/>
      <w:r w:rsidRPr="004A30B7">
        <w:rPr>
          <w:lang w:val="pt-PT"/>
        </w:rPr>
        <w:t>Procedure</w:t>
      </w:r>
      <w:proofErr w:type="spellEnd"/>
      <w:r w:rsidRPr="004A30B7">
        <w:rPr>
          <w:lang w:val="pt-PT"/>
        </w:rPr>
        <w:t xml:space="preserve"> </w:t>
      </w:r>
      <w:proofErr w:type="spellStart"/>
      <w:r w:rsidRPr="004A30B7">
        <w:rPr>
          <w:lang w:val="pt-PT"/>
        </w:rPr>
        <w:t>Call</w:t>
      </w:r>
      <w:proofErr w:type="spellEnd"/>
      <w:r w:rsidRPr="004A30B7">
        <w:rPr>
          <w:lang w:val="pt-PT"/>
        </w:rPr>
        <w:t xml:space="preserve">): </w:t>
      </w:r>
      <w:proofErr w:type="spellStart"/>
      <w:r w:rsidRPr="004A30B7">
        <w:rPr>
          <w:lang w:val="pt-PT"/>
        </w:rPr>
        <w:t>list</w:t>
      </w:r>
      <w:proofErr w:type="spellEnd"/>
      <w:r w:rsidRPr="004A30B7">
        <w:rPr>
          <w:lang w:val="pt-PT"/>
        </w:rPr>
        <w:t xml:space="preserve">, </w:t>
      </w:r>
      <w:proofErr w:type="spellStart"/>
      <w:r w:rsidRPr="004A30B7">
        <w:rPr>
          <w:lang w:val="pt-PT"/>
        </w:rPr>
        <w:t>insert</w:t>
      </w:r>
      <w:proofErr w:type="spellEnd"/>
      <w:r w:rsidRPr="004A30B7">
        <w:rPr>
          <w:lang w:val="pt-PT"/>
        </w:rPr>
        <w:t xml:space="preserve">, </w:t>
      </w:r>
      <w:proofErr w:type="spellStart"/>
      <w:r w:rsidRPr="004A30B7">
        <w:rPr>
          <w:lang w:val="pt-PT"/>
        </w:rPr>
        <w:t>update</w:t>
      </w:r>
      <w:proofErr w:type="spellEnd"/>
      <w:r w:rsidRPr="004A30B7">
        <w:rPr>
          <w:lang w:val="pt-PT"/>
        </w:rPr>
        <w:t xml:space="preserve"> e delete. Esses métodos são responsáveis por consultar, inserir, atualizar e excluir registros de uma tabela chamada apostas que é criada em um banco de dados </w:t>
      </w:r>
      <w:proofErr w:type="spellStart"/>
      <w:r w:rsidRPr="004A30B7">
        <w:rPr>
          <w:lang w:val="pt-PT"/>
        </w:rPr>
        <w:t>SQLite</w:t>
      </w:r>
      <w:proofErr w:type="spellEnd"/>
      <w:r w:rsidRPr="004A30B7">
        <w:rPr>
          <w:lang w:val="pt-PT"/>
        </w:rPr>
        <w:t xml:space="preserve"> em memória usando o objeto sqlite3.Database.</w:t>
      </w:r>
    </w:p>
    <w:p w14:paraId="3A7AC10E" w14:textId="5F9D4C1D" w:rsidR="004A30B7" w:rsidRPr="004A30B7" w:rsidRDefault="004A30B7" w:rsidP="004A30B7">
      <w:pPr>
        <w:spacing w:after="120"/>
        <w:rPr>
          <w:lang w:val="pt-PT"/>
        </w:rPr>
      </w:pPr>
      <w:r w:rsidRPr="004A30B7">
        <w:rPr>
          <w:lang w:val="pt-PT"/>
        </w:rPr>
        <w:t xml:space="preserve">Os métodos RPC usam o objeto </w:t>
      </w:r>
      <w:proofErr w:type="spellStart"/>
      <w:r w:rsidRPr="004A30B7">
        <w:rPr>
          <w:lang w:val="pt-PT"/>
        </w:rPr>
        <w:t>call</w:t>
      </w:r>
      <w:proofErr w:type="spellEnd"/>
      <w:r w:rsidRPr="004A30B7">
        <w:rPr>
          <w:lang w:val="pt-PT"/>
        </w:rPr>
        <w:t xml:space="preserve"> para obter informações da requisição e o objeto </w:t>
      </w:r>
      <w:proofErr w:type="spellStart"/>
      <w:r w:rsidRPr="004A30B7">
        <w:rPr>
          <w:lang w:val="pt-PT"/>
        </w:rPr>
        <w:t>callback</w:t>
      </w:r>
      <w:proofErr w:type="spellEnd"/>
      <w:r w:rsidRPr="004A30B7">
        <w:rPr>
          <w:lang w:val="pt-PT"/>
        </w:rPr>
        <w:t xml:space="preserve"> para enviar a resposta. Quando ocorre um erro, ele é passado para o </w:t>
      </w:r>
      <w:proofErr w:type="spellStart"/>
      <w:r w:rsidRPr="004A30B7">
        <w:rPr>
          <w:lang w:val="pt-PT"/>
        </w:rPr>
        <w:t>callback</w:t>
      </w:r>
      <w:proofErr w:type="spellEnd"/>
      <w:r w:rsidRPr="004A30B7">
        <w:rPr>
          <w:lang w:val="pt-PT"/>
        </w:rPr>
        <w:t xml:space="preserve"> como o primeiro parâmetro, caso contrário, a resposta é passada como o segundo parâmetro.</w:t>
      </w:r>
    </w:p>
    <w:p w14:paraId="29155EE8" w14:textId="56F6715C" w:rsidR="004A30B7" w:rsidRDefault="004A30B7" w:rsidP="004A30B7">
      <w:pPr>
        <w:rPr>
          <w:lang w:val="pt-PT"/>
        </w:rPr>
      </w:pPr>
      <w:r w:rsidRPr="004A30B7">
        <w:rPr>
          <w:lang w:val="pt-PT"/>
        </w:rPr>
        <w:t xml:space="preserve">O servidor é iniciado usando o método </w:t>
      </w:r>
      <w:proofErr w:type="spellStart"/>
      <w:proofErr w:type="gramStart"/>
      <w:r w:rsidRPr="004A30B7">
        <w:rPr>
          <w:lang w:val="pt-PT"/>
        </w:rPr>
        <w:t>server.start</w:t>
      </w:r>
      <w:proofErr w:type="spellEnd"/>
      <w:proofErr w:type="gramEnd"/>
      <w:r w:rsidRPr="004A30B7">
        <w:rPr>
          <w:lang w:val="pt-PT"/>
        </w:rPr>
        <w:t xml:space="preserve">() e está vinculado ao endereço 127.0.0.1:50051. O método </w:t>
      </w:r>
      <w:r w:rsidRPr="004A30B7">
        <w:rPr>
          <w:lang w:val="pt-PT"/>
        </w:rPr>
        <w:t>console.log</w:t>
      </w:r>
      <w:r w:rsidRPr="004A30B7">
        <w:rPr>
          <w:lang w:val="pt-PT"/>
        </w:rPr>
        <w:t xml:space="preserve"> é usado para imprimir uma mensagem informando que o servidor está ativo.</w:t>
      </w:r>
    </w:p>
    <w:p w14:paraId="04CFD985" w14:textId="43558653" w:rsidR="004A30B7" w:rsidRPr="004A30B7" w:rsidRDefault="004A30B7" w:rsidP="004A30B7">
      <w:pPr>
        <w:rPr>
          <w:lang w:val="pt-PT"/>
        </w:rPr>
      </w:pPr>
      <w:r>
        <w:rPr>
          <w:lang w:val="pt-PT"/>
        </w:rPr>
        <w:t xml:space="preserve">Desseguida foi criado um método </w:t>
      </w:r>
      <w:r w:rsidRPr="004A30B7">
        <w:rPr>
          <w:lang w:val="pt-PT"/>
        </w:rPr>
        <w:t xml:space="preserve">em JavaScript é </w:t>
      </w:r>
      <w:proofErr w:type="spellStart"/>
      <w:r>
        <w:rPr>
          <w:lang w:val="pt-PT"/>
        </w:rPr>
        <w:t>nodejs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responsavel</w:t>
      </w:r>
      <w:proofErr w:type="spellEnd"/>
      <w:r w:rsidRPr="004A30B7">
        <w:rPr>
          <w:lang w:val="pt-PT"/>
        </w:rPr>
        <w:t xml:space="preserve"> por criar um cliente </w:t>
      </w:r>
      <w:proofErr w:type="spellStart"/>
      <w:r w:rsidRPr="004A30B7">
        <w:rPr>
          <w:lang w:val="pt-PT"/>
        </w:rPr>
        <w:t>gRPC</w:t>
      </w:r>
      <w:proofErr w:type="spellEnd"/>
      <w:r w:rsidRPr="004A30B7">
        <w:rPr>
          <w:lang w:val="pt-PT"/>
        </w:rPr>
        <w:t xml:space="preserve"> (</w:t>
      </w:r>
      <w:proofErr w:type="spellStart"/>
      <w:r w:rsidRPr="004A30B7">
        <w:rPr>
          <w:lang w:val="pt-PT"/>
        </w:rPr>
        <w:t>Remote</w:t>
      </w:r>
      <w:proofErr w:type="spellEnd"/>
      <w:r w:rsidRPr="004A30B7">
        <w:rPr>
          <w:lang w:val="pt-PT"/>
        </w:rPr>
        <w:t xml:space="preserve"> </w:t>
      </w:r>
      <w:proofErr w:type="spellStart"/>
      <w:r w:rsidRPr="004A30B7">
        <w:rPr>
          <w:lang w:val="pt-PT"/>
        </w:rPr>
        <w:t>Procedure</w:t>
      </w:r>
      <w:proofErr w:type="spellEnd"/>
      <w:r w:rsidRPr="004A30B7">
        <w:rPr>
          <w:lang w:val="pt-PT"/>
        </w:rPr>
        <w:t xml:space="preserve"> </w:t>
      </w:r>
      <w:proofErr w:type="spellStart"/>
      <w:r w:rsidRPr="004A30B7">
        <w:rPr>
          <w:lang w:val="pt-PT"/>
        </w:rPr>
        <w:t>Call</w:t>
      </w:r>
      <w:proofErr w:type="spellEnd"/>
      <w:r w:rsidRPr="004A30B7">
        <w:rPr>
          <w:lang w:val="pt-PT"/>
        </w:rPr>
        <w:t>) para se comunicar com um servidor que implementa o protocolo definido no arquivo "</w:t>
      </w:r>
      <w:proofErr w:type="spellStart"/>
      <w:proofErr w:type="gramStart"/>
      <w:r w:rsidRPr="004A30B7">
        <w:rPr>
          <w:lang w:val="pt-PT"/>
        </w:rPr>
        <w:t>euromil.proto</w:t>
      </w:r>
      <w:proofErr w:type="spellEnd"/>
      <w:proofErr w:type="gramEnd"/>
      <w:r w:rsidRPr="004A30B7">
        <w:rPr>
          <w:lang w:val="pt-PT"/>
        </w:rPr>
        <w:t>"</w:t>
      </w:r>
      <w:r>
        <w:rPr>
          <w:lang w:val="pt-PT"/>
        </w:rPr>
        <w:t>:</w:t>
      </w:r>
    </w:p>
    <w:p w14:paraId="6DD6AC7D" w14:textId="63695924" w:rsidR="004A30B7" w:rsidRPr="004A30B7" w:rsidRDefault="004A30B7" w:rsidP="004A30B7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 w:rsidRPr="004A30B7">
        <w:rPr>
          <w:lang w:val="pt-PT"/>
        </w:rPr>
        <w:t>const</w:t>
      </w:r>
      <w:proofErr w:type="spellEnd"/>
      <w:r w:rsidRPr="004A30B7">
        <w:rPr>
          <w:lang w:val="pt-PT"/>
        </w:rPr>
        <w:t xml:space="preserve"> </w:t>
      </w:r>
      <w:proofErr w:type="spellStart"/>
      <w:r w:rsidRPr="004A30B7">
        <w:rPr>
          <w:lang w:val="pt-PT"/>
        </w:rPr>
        <w:t>grpc</w:t>
      </w:r>
      <w:proofErr w:type="spellEnd"/>
      <w:r w:rsidRPr="004A30B7">
        <w:rPr>
          <w:lang w:val="pt-PT"/>
        </w:rPr>
        <w:t xml:space="preserve"> = </w:t>
      </w:r>
      <w:proofErr w:type="spellStart"/>
      <w:r w:rsidRPr="004A30B7">
        <w:rPr>
          <w:lang w:val="pt-PT"/>
        </w:rPr>
        <w:t>require</w:t>
      </w:r>
      <w:proofErr w:type="spellEnd"/>
      <w:r w:rsidRPr="004A30B7">
        <w:rPr>
          <w:lang w:val="pt-PT"/>
        </w:rPr>
        <w:t>('</w:t>
      </w:r>
      <w:proofErr w:type="spellStart"/>
      <w:r w:rsidRPr="004A30B7">
        <w:rPr>
          <w:lang w:val="pt-PT"/>
        </w:rPr>
        <w:t>grpc</w:t>
      </w:r>
      <w:proofErr w:type="spellEnd"/>
      <w:r w:rsidRPr="004A30B7">
        <w:rPr>
          <w:lang w:val="pt-PT"/>
        </w:rPr>
        <w:t xml:space="preserve">'); - essa linha importa a biblioteca </w:t>
      </w:r>
      <w:proofErr w:type="spellStart"/>
      <w:r w:rsidRPr="004A30B7">
        <w:rPr>
          <w:lang w:val="pt-PT"/>
        </w:rPr>
        <w:t>gRPC</w:t>
      </w:r>
      <w:proofErr w:type="spellEnd"/>
      <w:r w:rsidRPr="004A30B7">
        <w:rPr>
          <w:lang w:val="pt-PT"/>
        </w:rPr>
        <w:t xml:space="preserve"> do Node.js, que será usada para criar o cliente.</w:t>
      </w:r>
    </w:p>
    <w:p w14:paraId="352DCAE0" w14:textId="24291EA5" w:rsidR="004A30B7" w:rsidRPr="004A30B7" w:rsidRDefault="004A30B7" w:rsidP="004A30B7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 w:rsidRPr="004A30B7">
        <w:rPr>
          <w:lang w:val="pt-PT"/>
        </w:rPr>
        <w:t>const</w:t>
      </w:r>
      <w:proofErr w:type="spellEnd"/>
      <w:r w:rsidRPr="004A30B7">
        <w:rPr>
          <w:lang w:val="pt-PT"/>
        </w:rPr>
        <w:t xml:space="preserve"> PROTO_PATH = './</w:t>
      </w:r>
      <w:proofErr w:type="spellStart"/>
      <w:r w:rsidRPr="004A30B7">
        <w:rPr>
          <w:lang w:val="pt-PT"/>
        </w:rPr>
        <w:t>euromil.proto</w:t>
      </w:r>
      <w:proofErr w:type="spellEnd"/>
      <w:r w:rsidRPr="004A30B7">
        <w:rPr>
          <w:lang w:val="pt-PT"/>
        </w:rPr>
        <w:t xml:space="preserve">' - essa linha define o caminho relativo para o arquivo de definição do protocolo </w:t>
      </w:r>
      <w:proofErr w:type="spellStart"/>
      <w:r w:rsidRPr="004A30B7">
        <w:rPr>
          <w:lang w:val="pt-PT"/>
        </w:rPr>
        <w:t>gRPC</w:t>
      </w:r>
      <w:proofErr w:type="spellEnd"/>
      <w:r w:rsidRPr="004A30B7">
        <w:rPr>
          <w:lang w:val="pt-PT"/>
        </w:rPr>
        <w:t>.</w:t>
      </w:r>
    </w:p>
    <w:p w14:paraId="2384ED2E" w14:textId="0FBF3BAB" w:rsidR="004A30B7" w:rsidRPr="00B057AB" w:rsidRDefault="004A30B7" w:rsidP="004A30B7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 w:rsidRPr="004A30B7">
        <w:rPr>
          <w:lang w:val="pt-PT"/>
        </w:rPr>
        <w:t>const</w:t>
      </w:r>
      <w:proofErr w:type="spellEnd"/>
      <w:r w:rsidRPr="004A30B7">
        <w:rPr>
          <w:lang w:val="pt-PT"/>
        </w:rPr>
        <w:t xml:space="preserve"> </w:t>
      </w:r>
      <w:proofErr w:type="spellStart"/>
      <w:r w:rsidRPr="004A30B7">
        <w:rPr>
          <w:lang w:val="pt-PT"/>
        </w:rPr>
        <w:t>EuroMil</w:t>
      </w:r>
      <w:proofErr w:type="spellEnd"/>
      <w:r w:rsidRPr="004A30B7">
        <w:rPr>
          <w:lang w:val="pt-PT"/>
        </w:rPr>
        <w:t xml:space="preserve"> = </w:t>
      </w:r>
      <w:proofErr w:type="spellStart"/>
      <w:proofErr w:type="gramStart"/>
      <w:r w:rsidRPr="004A30B7">
        <w:rPr>
          <w:lang w:val="pt-PT"/>
        </w:rPr>
        <w:t>grpc.load</w:t>
      </w:r>
      <w:proofErr w:type="spellEnd"/>
      <w:proofErr w:type="gramEnd"/>
      <w:r w:rsidRPr="004A30B7">
        <w:rPr>
          <w:lang w:val="pt-PT"/>
        </w:rPr>
        <w:t>(PROTO_PATH).</w:t>
      </w:r>
      <w:proofErr w:type="spellStart"/>
      <w:r w:rsidRPr="004A30B7">
        <w:rPr>
          <w:lang w:val="pt-PT"/>
        </w:rPr>
        <w:t>EuroMil</w:t>
      </w:r>
      <w:proofErr w:type="spellEnd"/>
      <w:r w:rsidRPr="004A30B7">
        <w:rPr>
          <w:lang w:val="pt-PT"/>
        </w:rPr>
        <w:t xml:space="preserve"> - essa linha carrega o arquivo de definição do protocolo </w:t>
      </w:r>
      <w:proofErr w:type="spellStart"/>
      <w:r w:rsidRPr="004A30B7">
        <w:rPr>
          <w:lang w:val="pt-PT"/>
        </w:rPr>
        <w:t>gRPC</w:t>
      </w:r>
      <w:proofErr w:type="spellEnd"/>
      <w:r w:rsidRPr="004A30B7">
        <w:rPr>
          <w:lang w:val="pt-PT"/>
        </w:rPr>
        <w:t xml:space="preserve"> usando a função </w:t>
      </w:r>
      <w:proofErr w:type="spellStart"/>
      <w:r w:rsidRPr="004A30B7">
        <w:rPr>
          <w:lang w:val="pt-PT"/>
        </w:rPr>
        <w:t>load</w:t>
      </w:r>
      <w:proofErr w:type="spellEnd"/>
      <w:r w:rsidRPr="004A30B7">
        <w:rPr>
          <w:lang w:val="pt-PT"/>
        </w:rPr>
        <w:t xml:space="preserve"> da biblioteca </w:t>
      </w:r>
      <w:proofErr w:type="spellStart"/>
      <w:r w:rsidRPr="004A30B7">
        <w:rPr>
          <w:lang w:val="pt-PT"/>
        </w:rPr>
        <w:t>gRPC</w:t>
      </w:r>
      <w:proofErr w:type="spellEnd"/>
      <w:r w:rsidRPr="004A30B7">
        <w:rPr>
          <w:lang w:val="pt-PT"/>
        </w:rPr>
        <w:t xml:space="preserve">. Em seguida, ela retorna um objeto com a definição do protocolo </w:t>
      </w:r>
      <w:proofErr w:type="spellStart"/>
      <w:r w:rsidRPr="004A30B7">
        <w:rPr>
          <w:lang w:val="pt-PT"/>
        </w:rPr>
        <w:t>gRPC</w:t>
      </w:r>
      <w:proofErr w:type="spellEnd"/>
      <w:r w:rsidRPr="004A30B7">
        <w:rPr>
          <w:lang w:val="pt-PT"/>
        </w:rPr>
        <w:t xml:space="preserve">, e a propriedade </w:t>
      </w:r>
      <w:proofErr w:type="spellStart"/>
      <w:r w:rsidRPr="004A30B7">
        <w:rPr>
          <w:lang w:val="pt-PT"/>
        </w:rPr>
        <w:t>EuroMil</w:t>
      </w:r>
      <w:proofErr w:type="spellEnd"/>
      <w:r w:rsidRPr="004A30B7">
        <w:rPr>
          <w:lang w:val="pt-PT"/>
        </w:rPr>
        <w:t xml:space="preserve"> é atribuída à constante </w:t>
      </w:r>
      <w:proofErr w:type="spellStart"/>
      <w:r w:rsidRPr="004A30B7">
        <w:rPr>
          <w:lang w:val="pt-PT"/>
        </w:rPr>
        <w:t>EuroMil</w:t>
      </w:r>
      <w:proofErr w:type="spellEnd"/>
      <w:r w:rsidRPr="004A30B7">
        <w:rPr>
          <w:lang w:val="pt-PT"/>
        </w:rPr>
        <w:t xml:space="preserve">. O objeto retornado contém a definição dos serviços, métodos, mensagens e outras informações necessárias para criar o cliente </w:t>
      </w:r>
      <w:proofErr w:type="spellStart"/>
      <w:r w:rsidRPr="004A30B7">
        <w:rPr>
          <w:lang w:val="pt-PT"/>
        </w:rPr>
        <w:t>gRPC</w:t>
      </w:r>
      <w:proofErr w:type="spellEnd"/>
      <w:r w:rsidRPr="004A30B7">
        <w:rPr>
          <w:lang w:val="pt-PT"/>
        </w:rPr>
        <w:t>.</w:t>
      </w:r>
    </w:p>
    <w:p w14:paraId="37663E94" w14:textId="34DAD575" w:rsidR="004A30B7" w:rsidRPr="00B057AB" w:rsidRDefault="004A30B7" w:rsidP="004A30B7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 w:rsidRPr="004A30B7">
        <w:rPr>
          <w:lang w:val="pt-PT"/>
        </w:rPr>
        <w:t>const</w:t>
      </w:r>
      <w:proofErr w:type="spellEnd"/>
      <w:r w:rsidRPr="004A30B7">
        <w:rPr>
          <w:lang w:val="pt-PT"/>
        </w:rPr>
        <w:t xml:space="preserve"> </w:t>
      </w:r>
      <w:proofErr w:type="spellStart"/>
      <w:r w:rsidRPr="004A30B7">
        <w:rPr>
          <w:lang w:val="pt-PT"/>
        </w:rPr>
        <w:t>client</w:t>
      </w:r>
      <w:proofErr w:type="spellEnd"/>
      <w:r w:rsidRPr="004A30B7">
        <w:rPr>
          <w:lang w:val="pt-PT"/>
        </w:rPr>
        <w:t xml:space="preserve"> = </w:t>
      </w:r>
      <w:proofErr w:type="spellStart"/>
      <w:r w:rsidRPr="004A30B7">
        <w:rPr>
          <w:lang w:val="pt-PT"/>
        </w:rPr>
        <w:t>new</w:t>
      </w:r>
      <w:proofErr w:type="spellEnd"/>
      <w:r w:rsidRPr="004A30B7">
        <w:rPr>
          <w:lang w:val="pt-PT"/>
        </w:rPr>
        <w:t xml:space="preserve"> </w:t>
      </w:r>
      <w:proofErr w:type="spellStart"/>
      <w:proofErr w:type="gramStart"/>
      <w:r w:rsidRPr="004A30B7">
        <w:rPr>
          <w:lang w:val="pt-PT"/>
        </w:rPr>
        <w:t>EuroMil</w:t>
      </w:r>
      <w:proofErr w:type="spellEnd"/>
      <w:r w:rsidRPr="004A30B7">
        <w:rPr>
          <w:lang w:val="pt-PT"/>
        </w:rPr>
        <w:t>(</w:t>
      </w:r>
      <w:proofErr w:type="gramEnd"/>
      <w:r w:rsidRPr="004A30B7">
        <w:rPr>
          <w:lang w:val="pt-PT"/>
        </w:rPr>
        <w:t xml:space="preserve">'localhost:50051', </w:t>
      </w:r>
      <w:proofErr w:type="spellStart"/>
      <w:r w:rsidRPr="004A30B7">
        <w:rPr>
          <w:lang w:val="pt-PT"/>
        </w:rPr>
        <w:t>grpc.credentials.createInsecure</w:t>
      </w:r>
      <w:proofErr w:type="spellEnd"/>
      <w:r w:rsidRPr="004A30B7">
        <w:rPr>
          <w:lang w:val="pt-PT"/>
        </w:rPr>
        <w:t xml:space="preserve">()) - essa linha cria uma instância do cliente </w:t>
      </w:r>
      <w:proofErr w:type="spellStart"/>
      <w:r w:rsidRPr="004A30B7">
        <w:rPr>
          <w:lang w:val="pt-PT"/>
        </w:rPr>
        <w:t>gRPC</w:t>
      </w:r>
      <w:proofErr w:type="spellEnd"/>
      <w:r w:rsidRPr="004A30B7">
        <w:rPr>
          <w:lang w:val="pt-PT"/>
        </w:rPr>
        <w:t xml:space="preserve">, usando a definição de protocolo carregada anteriormente na constante </w:t>
      </w:r>
      <w:proofErr w:type="spellStart"/>
      <w:r w:rsidRPr="004A30B7">
        <w:rPr>
          <w:lang w:val="pt-PT"/>
        </w:rPr>
        <w:t>EuroMil</w:t>
      </w:r>
      <w:proofErr w:type="spellEnd"/>
      <w:r w:rsidRPr="004A30B7">
        <w:rPr>
          <w:lang w:val="pt-PT"/>
        </w:rPr>
        <w:t xml:space="preserve">. O primeiro parâmetro é o endereço do servidor </w:t>
      </w:r>
      <w:proofErr w:type="spellStart"/>
      <w:r w:rsidRPr="004A30B7">
        <w:rPr>
          <w:lang w:val="pt-PT"/>
        </w:rPr>
        <w:t>gRPC</w:t>
      </w:r>
      <w:proofErr w:type="spellEnd"/>
      <w:r w:rsidRPr="004A30B7">
        <w:rPr>
          <w:lang w:val="pt-PT"/>
        </w:rPr>
        <w:t xml:space="preserve">, que nesse caso é localhost:50051. O segundo parâmetro é a autenticação usada para se conectar ao servidor, que nesse caso é </w:t>
      </w:r>
      <w:proofErr w:type="spellStart"/>
      <w:proofErr w:type="gramStart"/>
      <w:r w:rsidRPr="004A30B7">
        <w:rPr>
          <w:lang w:val="pt-PT"/>
        </w:rPr>
        <w:t>grpc.credentials</w:t>
      </w:r>
      <w:proofErr w:type="gramEnd"/>
      <w:r w:rsidRPr="004A30B7">
        <w:rPr>
          <w:lang w:val="pt-PT"/>
        </w:rPr>
        <w:t>.createInsecure</w:t>
      </w:r>
      <w:proofErr w:type="spellEnd"/>
      <w:r w:rsidRPr="004A30B7">
        <w:rPr>
          <w:lang w:val="pt-PT"/>
        </w:rPr>
        <w:t>(), que significa que a conexão não será criptografada.</w:t>
      </w:r>
    </w:p>
    <w:p w14:paraId="357A9C65" w14:textId="24A15C93" w:rsidR="004A30B7" w:rsidRDefault="004A30B7" w:rsidP="00AC3642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proofErr w:type="gramStart"/>
      <w:r w:rsidRPr="00AC3642">
        <w:rPr>
          <w:lang w:val="pt-PT"/>
        </w:rPr>
        <w:lastRenderedPageBreak/>
        <w:t>module.exports</w:t>
      </w:r>
      <w:proofErr w:type="spellEnd"/>
      <w:proofErr w:type="gramEnd"/>
      <w:r w:rsidRPr="00AC3642">
        <w:rPr>
          <w:lang w:val="pt-PT"/>
        </w:rPr>
        <w:t xml:space="preserve"> = </w:t>
      </w:r>
      <w:proofErr w:type="spellStart"/>
      <w:r w:rsidRPr="00AC3642">
        <w:rPr>
          <w:lang w:val="pt-PT"/>
        </w:rPr>
        <w:t>client</w:t>
      </w:r>
      <w:proofErr w:type="spellEnd"/>
      <w:r w:rsidRPr="00AC3642">
        <w:rPr>
          <w:lang w:val="pt-PT"/>
        </w:rPr>
        <w:t xml:space="preserve"> - essa linha exporta o cliente </w:t>
      </w:r>
      <w:proofErr w:type="spellStart"/>
      <w:r w:rsidRPr="00AC3642">
        <w:rPr>
          <w:lang w:val="pt-PT"/>
        </w:rPr>
        <w:t>gRPC</w:t>
      </w:r>
      <w:proofErr w:type="spellEnd"/>
      <w:r w:rsidRPr="00AC3642">
        <w:rPr>
          <w:lang w:val="pt-PT"/>
        </w:rPr>
        <w:t xml:space="preserve"> criado para que possa ser usado por outros módulos ou arquivos. Isso permite que o cliente seja importado em outras partes do código e usado para se comunicar com o servidor </w:t>
      </w:r>
      <w:proofErr w:type="spellStart"/>
      <w:r w:rsidRPr="00AC3642">
        <w:rPr>
          <w:lang w:val="pt-PT"/>
        </w:rPr>
        <w:t>gRPC</w:t>
      </w:r>
      <w:proofErr w:type="spellEnd"/>
      <w:r w:rsidRPr="00AC3642">
        <w:rPr>
          <w:lang w:val="pt-PT"/>
        </w:rPr>
        <w:t>.</w:t>
      </w:r>
    </w:p>
    <w:p w14:paraId="26AC0FE9" w14:textId="7CFB31DA" w:rsidR="00AC3642" w:rsidRPr="00CE1967" w:rsidRDefault="00CE1967" w:rsidP="00CE1967">
      <w:pPr>
        <w:pStyle w:val="Pargrafoda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 </w:t>
      </w:r>
      <w:r w:rsidR="00AC3642" w:rsidRPr="00CE1967">
        <w:rPr>
          <w:b/>
          <w:bCs/>
        </w:rPr>
        <w:t>Frontend</w:t>
      </w:r>
    </w:p>
    <w:p w14:paraId="700BC9DD" w14:textId="3D8D9D80" w:rsidR="00AC69D8" w:rsidRPr="00AC69D8" w:rsidRDefault="00AC69D8" w:rsidP="00AC3642">
      <w:pPr>
        <w:rPr>
          <w:rFonts w:ascii="Courier New" w:hAnsi="Courier New" w:cs="Courier New"/>
          <w:color w:val="343541"/>
          <w:sz w:val="18"/>
          <w:szCs w:val="18"/>
        </w:rPr>
      </w:pPr>
      <w:r w:rsidRPr="00AC69D8">
        <w:rPr>
          <w:rFonts w:ascii="Courier New" w:hAnsi="Courier New" w:cs="Courier New"/>
          <w:color w:val="343541"/>
          <w:sz w:val="18"/>
          <w:szCs w:val="18"/>
        </w:rPr>
        <w:t xml:space="preserve">import </w:t>
      </w:r>
      <w:proofErr w:type="spellStart"/>
      <w:r w:rsidRPr="00AC69D8">
        <w:rPr>
          <w:rFonts w:ascii="Courier New" w:hAnsi="Courier New" w:cs="Courier New"/>
          <w:color w:val="343541"/>
          <w:sz w:val="18"/>
          <w:szCs w:val="18"/>
        </w:rPr>
        <w:t>axios</w:t>
      </w:r>
      <w:proofErr w:type="spellEnd"/>
      <w:r w:rsidRPr="00AC69D8">
        <w:rPr>
          <w:rFonts w:ascii="Courier New" w:hAnsi="Courier New" w:cs="Courier New"/>
          <w:color w:val="343541"/>
          <w:sz w:val="18"/>
          <w:szCs w:val="18"/>
        </w:rPr>
        <w:t xml:space="preserve"> from '</w:t>
      </w:r>
      <w:proofErr w:type="spellStart"/>
      <w:r w:rsidRPr="00AC69D8">
        <w:rPr>
          <w:rFonts w:ascii="Courier New" w:hAnsi="Courier New" w:cs="Courier New"/>
          <w:color w:val="343541"/>
          <w:sz w:val="18"/>
          <w:szCs w:val="18"/>
        </w:rPr>
        <w:t>axios</w:t>
      </w:r>
      <w:proofErr w:type="spellEnd"/>
      <w:r w:rsidRPr="00AC69D8">
        <w:rPr>
          <w:rFonts w:ascii="Courier New" w:hAnsi="Courier New" w:cs="Courier New"/>
          <w:color w:val="343541"/>
          <w:sz w:val="18"/>
          <w:szCs w:val="18"/>
        </w:rPr>
        <w:t>'</w:t>
      </w:r>
      <w:r w:rsidRPr="00AC69D8">
        <w:rPr>
          <w:rFonts w:ascii="Courier New" w:hAnsi="Courier New" w:cs="Courier New"/>
          <w:color w:val="343541"/>
          <w:sz w:val="18"/>
          <w:szCs w:val="18"/>
        </w:rPr>
        <w:t>;</w:t>
      </w:r>
      <w:r w:rsidRPr="00AC69D8">
        <w:rPr>
          <w:rFonts w:ascii="Courier New" w:hAnsi="Courier New" w:cs="Courier New"/>
          <w:color w:val="343541"/>
          <w:sz w:val="18"/>
          <w:szCs w:val="18"/>
        </w:rPr>
        <w:t xml:space="preserve"> </w:t>
      </w:r>
    </w:p>
    <w:p w14:paraId="0A48AFC3" w14:textId="7CE012C2" w:rsidR="00AC3642" w:rsidRPr="00AC69D8" w:rsidRDefault="00AC69D8" w:rsidP="00AC3642">
      <w:pPr>
        <w:rPr>
          <w:rFonts w:ascii="Courier New" w:hAnsi="Courier New" w:cs="Courier New"/>
          <w:color w:val="343541"/>
          <w:sz w:val="18"/>
          <w:szCs w:val="18"/>
        </w:rPr>
      </w:pPr>
      <w:r w:rsidRPr="00AC69D8">
        <w:rPr>
          <w:rFonts w:ascii="Courier New" w:hAnsi="Courier New" w:cs="Courier New"/>
          <w:color w:val="343541"/>
          <w:sz w:val="18"/>
          <w:szCs w:val="18"/>
        </w:rPr>
        <w:t xml:space="preserve">import </w:t>
      </w:r>
      <w:proofErr w:type="gramStart"/>
      <w:r w:rsidRPr="00AC69D8">
        <w:rPr>
          <w:rFonts w:ascii="Courier New" w:hAnsi="Courier New" w:cs="Courier New"/>
          <w:color w:val="343541"/>
          <w:sz w:val="18"/>
          <w:szCs w:val="18"/>
        </w:rPr>
        <w:t xml:space="preserve">{ </w:t>
      </w:r>
      <w:proofErr w:type="spellStart"/>
      <w:r w:rsidRPr="00AC69D8">
        <w:rPr>
          <w:rFonts w:ascii="Courier New" w:hAnsi="Courier New" w:cs="Courier New"/>
          <w:color w:val="343541"/>
          <w:sz w:val="18"/>
          <w:szCs w:val="18"/>
        </w:rPr>
        <w:t>GrpcWebClient</w:t>
      </w:r>
      <w:proofErr w:type="spellEnd"/>
      <w:proofErr w:type="gramEnd"/>
      <w:r w:rsidRPr="00AC69D8">
        <w:rPr>
          <w:rFonts w:ascii="Courier New" w:hAnsi="Courier New" w:cs="Courier New"/>
          <w:color w:val="343541"/>
          <w:sz w:val="18"/>
          <w:szCs w:val="18"/>
        </w:rPr>
        <w:t xml:space="preserve"> } from "</w:t>
      </w:r>
      <w:proofErr w:type="spellStart"/>
      <w:r w:rsidRPr="00AC69D8">
        <w:rPr>
          <w:rFonts w:ascii="Courier New" w:hAnsi="Courier New" w:cs="Courier New"/>
          <w:color w:val="343541"/>
          <w:sz w:val="18"/>
          <w:szCs w:val="18"/>
        </w:rPr>
        <w:t>grpc</w:t>
      </w:r>
      <w:proofErr w:type="spellEnd"/>
      <w:r w:rsidRPr="00AC69D8">
        <w:rPr>
          <w:rFonts w:ascii="Courier New" w:hAnsi="Courier New" w:cs="Courier New"/>
          <w:color w:val="343541"/>
          <w:sz w:val="18"/>
          <w:szCs w:val="18"/>
        </w:rPr>
        <w:t>-web-client";</w:t>
      </w:r>
    </w:p>
    <w:p w14:paraId="15DE2B28" w14:textId="7137AE2A" w:rsidR="00AC69D8" w:rsidRPr="00AC69D8" w:rsidRDefault="00AC69D8" w:rsidP="00AC69D8">
      <w:pPr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AC69D8">
        <w:rPr>
          <w:rFonts w:ascii="Courier New" w:hAnsi="Courier New" w:cs="Courier New"/>
          <w:sz w:val="18"/>
          <w:szCs w:val="18"/>
          <w:lang w:val="pt-PT"/>
        </w:rPr>
        <w:t>async</w:t>
      </w:r>
      <w:proofErr w:type="spellEnd"/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proofErr w:type="gramStart"/>
      <w:r w:rsidRPr="00AC69D8">
        <w:rPr>
          <w:rFonts w:ascii="Courier New" w:hAnsi="Courier New" w:cs="Courier New"/>
          <w:sz w:val="18"/>
          <w:szCs w:val="18"/>
          <w:lang w:val="pt-PT"/>
        </w:rPr>
        <w:t>registrarAposta</w:t>
      </w:r>
      <w:proofErr w:type="spellEnd"/>
      <w:r w:rsidRPr="00AC69D8">
        <w:rPr>
          <w:rFonts w:ascii="Courier New" w:hAnsi="Courier New" w:cs="Courier New"/>
          <w:sz w:val="18"/>
          <w:szCs w:val="18"/>
          <w:lang w:val="pt-PT"/>
        </w:rPr>
        <w:t>(</w:t>
      </w:r>
      <w:proofErr w:type="gramEnd"/>
      <w:r w:rsidRPr="00AC69D8">
        <w:rPr>
          <w:rFonts w:ascii="Courier New" w:hAnsi="Courier New" w:cs="Courier New"/>
          <w:sz w:val="18"/>
          <w:szCs w:val="18"/>
          <w:lang w:val="pt-PT"/>
        </w:rPr>
        <w:t>) {</w:t>
      </w:r>
    </w:p>
    <w:p w14:paraId="072A5668" w14:textId="43823EB9" w:rsidR="00AC69D8" w:rsidRPr="00AC69D8" w:rsidRDefault="00AC69D8" w:rsidP="00AC69D8">
      <w:pPr>
        <w:ind w:left="720"/>
        <w:jc w:val="left"/>
        <w:rPr>
          <w:rFonts w:ascii="Courier New" w:hAnsi="Courier New" w:cs="Courier New"/>
          <w:sz w:val="18"/>
          <w:szCs w:val="18"/>
        </w:rPr>
      </w:pPr>
      <w:r w:rsidRPr="00AC69D8">
        <w:rPr>
          <w:rFonts w:ascii="Courier New" w:hAnsi="Courier New" w:cs="Courier New"/>
          <w:sz w:val="18"/>
          <w:szCs w:val="18"/>
        </w:rPr>
        <w:t>const</w:t>
      </w:r>
      <w:r w:rsidRPr="00AC69D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69D8">
        <w:rPr>
          <w:rFonts w:ascii="Courier New" w:hAnsi="Courier New" w:cs="Courier New"/>
          <w:sz w:val="18"/>
          <w:szCs w:val="18"/>
        </w:rPr>
        <w:t>respostaCrediBank</w:t>
      </w:r>
      <w:proofErr w:type="spellEnd"/>
      <w:r w:rsidRPr="00AC69D8">
        <w:rPr>
          <w:rFonts w:ascii="Courier New" w:hAnsi="Courier New" w:cs="Courier New"/>
          <w:sz w:val="18"/>
          <w:szCs w:val="18"/>
        </w:rPr>
        <w:t xml:space="preserve"> = await axios.get(`http://localhost:3000/check/${</w:t>
      </w:r>
      <w:proofErr w:type="gramStart"/>
      <w:r w:rsidRPr="00AC69D8">
        <w:rPr>
          <w:rFonts w:ascii="Courier New" w:hAnsi="Courier New" w:cs="Courier New"/>
          <w:sz w:val="18"/>
          <w:szCs w:val="18"/>
        </w:rPr>
        <w:t>this.checkid</w:t>
      </w:r>
      <w:proofErr w:type="gramEnd"/>
      <w:r w:rsidRPr="00AC69D8">
        <w:rPr>
          <w:rFonts w:ascii="Courier New" w:hAnsi="Courier New" w:cs="Courier New"/>
          <w:sz w:val="18"/>
          <w:szCs w:val="18"/>
        </w:rPr>
        <w:t>}/ammount/${this.value},{</w:t>
      </w:r>
    </w:p>
    <w:p w14:paraId="33E1A5B9" w14:textId="3086335C" w:rsidR="00AC69D8" w:rsidRPr="00AC69D8" w:rsidRDefault="00AC69D8" w:rsidP="00AC69D8">
      <w:pPr>
        <w:rPr>
          <w:rFonts w:ascii="Courier New" w:hAnsi="Courier New" w:cs="Courier New"/>
          <w:sz w:val="18"/>
          <w:szCs w:val="18"/>
          <w:lang w:val="pt-PT"/>
        </w:rPr>
      </w:pPr>
      <w:r w:rsidRPr="00AC69D8">
        <w:rPr>
          <w:rFonts w:ascii="Courier New" w:hAnsi="Courier New" w:cs="Courier New"/>
          <w:sz w:val="18"/>
          <w:szCs w:val="18"/>
        </w:rPr>
        <w:t xml:space="preserve">                </w:t>
      </w:r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valor: 10, idConta: </w:t>
      </w:r>
      <w:proofErr w:type="gramStart"/>
      <w:r w:rsidRPr="00AC69D8">
        <w:rPr>
          <w:rFonts w:ascii="Courier New" w:hAnsi="Courier New" w:cs="Courier New"/>
          <w:sz w:val="18"/>
          <w:szCs w:val="18"/>
          <w:lang w:val="pt-PT"/>
        </w:rPr>
        <w:t>this</w:t>
      </w:r>
      <w:proofErr w:type="spellStart"/>
      <w:r w:rsidRPr="00AC69D8">
        <w:rPr>
          <w:rFonts w:ascii="Courier New" w:hAnsi="Courier New" w:cs="Courier New"/>
          <w:sz w:val="18"/>
          <w:szCs w:val="18"/>
          <w:lang w:val="pt-PT"/>
        </w:rPr>
        <w:t>.checkid</w:t>
      </w:r>
      <w:proofErr w:type="spellEnd"/>
      <w:proofErr w:type="gramEnd"/>
    </w:p>
    <w:p w14:paraId="693B38D4" w14:textId="276D1FB3" w:rsidR="00AC69D8" w:rsidRPr="00AC69D8" w:rsidRDefault="00AC69D8" w:rsidP="00AC69D8">
      <w:pPr>
        <w:rPr>
          <w:rFonts w:ascii="Courier New" w:hAnsi="Courier New" w:cs="Courier New"/>
          <w:sz w:val="18"/>
          <w:szCs w:val="18"/>
          <w:lang w:val="pt-PT"/>
        </w:rPr>
      </w:pPr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           })</w:t>
      </w:r>
    </w:p>
    <w:p w14:paraId="3AEFF2BF" w14:textId="64AF4F18" w:rsidR="00AC69D8" w:rsidRPr="00AC69D8" w:rsidRDefault="00AC69D8" w:rsidP="00AC69D8">
      <w:pPr>
        <w:rPr>
          <w:rFonts w:ascii="Courier New" w:hAnsi="Courier New" w:cs="Courier New"/>
          <w:sz w:val="18"/>
          <w:szCs w:val="18"/>
          <w:lang w:val="pt-PT"/>
        </w:rPr>
      </w:pPr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      </w:t>
      </w:r>
      <w:proofErr w:type="spellStart"/>
      <w:proofErr w:type="gramStart"/>
      <w:r w:rsidRPr="00AC69D8">
        <w:rPr>
          <w:rFonts w:ascii="Courier New" w:hAnsi="Courier New" w:cs="Courier New"/>
          <w:sz w:val="18"/>
          <w:szCs w:val="18"/>
          <w:lang w:val="pt-PT"/>
        </w:rPr>
        <w:t>this.chequeDigital</w:t>
      </w:r>
      <w:proofErr w:type="spellEnd"/>
      <w:proofErr w:type="gramEnd"/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= </w:t>
      </w:r>
      <w:proofErr w:type="spellStart"/>
      <w:r w:rsidRPr="00AC69D8">
        <w:rPr>
          <w:rFonts w:ascii="Courier New" w:hAnsi="Courier New" w:cs="Courier New"/>
          <w:sz w:val="18"/>
          <w:szCs w:val="18"/>
          <w:lang w:val="pt-PT"/>
        </w:rPr>
        <w:t>respostaCrediBank.data.chequeDigital</w:t>
      </w:r>
      <w:proofErr w:type="spellEnd"/>
      <w:r w:rsidRPr="00AC69D8">
        <w:rPr>
          <w:rFonts w:ascii="Courier New" w:hAnsi="Courier New" w:cs="Courier New"/>
          <w:sz w:val="18"/>
          <w:szCs w:val="18"/>
          <w:lang w:val="pt-PT"/>
        </w:rPr>
        <w:t>;</w:t>
      </w:r>
    </w:p>
    <w:p w14:paraId="1AEC3C97" w14:textId="081BF39C" w:rsidR="00AC69D8" w:rsidRPr="00AC69D8" w:rsidRDefault="00AC69D8" w:rsidP="00AC69D8">
      <w:pPr>
        <w:rPr>
          <w:rFonts w:ascii="Courier New" w:hAnsi="Courier New" w:cs="Courier New"/>
          <w:sz w:val="18"/>
          <w:szCs w:val="18"/>
          <w:lang w:val="pt-PT"/>
        </w:rPr>
      </w:pPr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      </w:t>
      </w:r>
      <w:proofErr w:type="spellStart"/>
      <w:r w:rsidRPr="00AC69D8">
        <w:rPr>
          <w:rFonts w:ascii="Courier New" w:hAnsi="Courier New" w:cs="Courier New"/>
          <w:sz w:val="18"/>
          <w:szCs w:val="18"/>
          <w:lang w:val="pt-PT"/>
        </w:rPr>
        <w:t>if</w:t>
      </w:r>
      <w:proofErr w:type="spellEnd"/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(</w:t>
      </w:r>
      <w:proofErr w:type="spellStart"/>
      <w:r w:rsidRPr="00AC69D8">
        <w:rPr>
          <w:rFonts w:ascii="Courier New" w:hAnsi="Courier New" w:cs="Courier New"/>
          <w:sz w:val="18"/>
          <w:szCs w:val="18"/>
          <w:lang w:val="pt-PT"/>
        </w:rPr>
        <w:t>respostaCrediBank.status</w:t>
      </w:r>
      <w:proofErr w:type="spellEnd"/>
      <w:r w:rsidRPr="00AC69D8">
        <w:rPr>
          <w:rFonts w:ascii="Courier New" w:hAnsi="Courier New" w:cs="Courier New"/>
          <w:sz w:val="18"/>
          <w:szCs w:val="18"/>
          <w:lang w:val="pt-PT"/>
        </w:rPr>
        <w:t>) {</w:t>
      </w:r>
    </w:p>
    <w:p w14:paraId="07339747" w14:textId="69C36200" w:rsidR="00AC69D8" w:rsidRPr="00AC69D8" w:rsidRDefault="00AC69D8" w:rsidP="00AC69D8">
      <w:pPr>
        <w:rPr>
          <w:rFonts w:ascii="Courier New" w:hAnsi="Courier New" w:cs="Courier New"/>
          <w:sz w:val="18"/>
          <w:szCs w:val="18"/>
          <w:lang w:val="pt-PT"/>
        </w:rPr>
      </w:pPr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         </w:t>
      </w:r>
      <w:proofErr w:type="spellStart"/>
      <w:r w:rsidRPr="00AC69D8">
        <w:rPr>
          <w:rFonts w:ascii="Courier New" w:hAnsi="Courier New" w:cs="Courier New"/>
          <w:sz w:val="18"/>
          <w:szCs w:val="18"/>
          <w:lang w:val="pt-PT"/>
        </w:rPr>
        <w:t>const</w:t>
      </w:r>
      <w:proofErr w:type="spellEnd"/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r w:rsidRPr="00AC69D8">
        <w:rPr>
          <w:rFonts w:ascii="Courier New" w:hAnsi="Courier New" w:cs="Courier New"/>
          <w:sz w:val="18"/>
          <w:szCs w:val="18"/>
          <w:lang w:val="pt-PT"/>
        </w:rPr>
        <w:t>chequeDigital</w:t>
      </w:r>
      <w:proofErr w:type="spellEnd"/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= </w:t>
      </w:r>
      <w:proofErr w:type="spellStart"/>
      <w:proofErr w:type="gramStart"/>
      <w:r w:rsidRPr="00AC69D8">
        <w:rPr>
          <w:rFonts w:ascii="Courier New" w:hAnsi="Courier New" w:cs="Courier New"/>
          <w:sz w:val="18"/>
          <w:szCs w:val="18"/>
          <w:lang w:val="pt-PT"/>
        </w:rPr>
        <w:t>respostaCrediBank.data.checkId</w:t>
      </w:r>
      <w:proofErr w:type="spellEnd"/>
      <w:proofErr w:type="gramEnd"/>
      <w:r w:rsidR="00A21635">
        <w:rPr>
          <w:rFonts w:ascii="Courier New" w:hAnsi="Courier New" w:cs="Courier New"/>
          <w:sz w:val="18"/>
          <w:szCs w:val="18"/>
          <w:lang w:val="pt-PT"/>
        </w:rPr>
        <w:t>;</w:t>
      </w:r>
    </w:p>
    <w:p w14:paraId="62A2294B" w14:textId="65540328" w:rsidR="00AC69D8" w:rsidRPr="00AC69D8" w:rsidRDefault="00AC69D8" w:rsidP="00AC69D8">
      <w:pPr>
        <w:rPr>
          <w:rFonts w:ascii="Courier New" w:hAnsi="Courier New" w:cs="Courier New"/>
          <w:sz w:val="18"/>
          <w:szCs w:val="18"/>
        </w:rPr>
      </w:pPr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          </w:t>
      </w:r>
      <w:proofErr w:type="spellStart"/>
      <w:r w:rsidRPr="00AC69D8">
        <w:rPr>
          <w:rFonts w:ascii="Courier New" w:hAnsi="Courier New" w:cs="Courier New"/>
          <w:sz w:val="18"/>
          <w:szCs w:val="18"/>
        </w:rPr>
        <w:t>client.getData</w:t>
      </w:r>
      <w:proofErr w:type="spellEnd"/>
      <w:r w:rsidRPr="00AC69D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C69D8">
        <w:rPr>
          <w:rFonts w:ascii="Courier New" w:hAnsi="Courier New" w:cs="Courier New"/>
          <w:sz w:val="18"/>
          <w:szCs w:val="18"/>
        </w:rPr>
        <w:t>respostaCrediBank</w:t>
      </w:r>
      <w:proofErr w:type="spellEnd"/>
      <w:r w:rsidRPr="00AC69D8">
        <w:rPr>
          <w:rFonts w:ascii="Courier New" w:hAnsi="Courier New" w:cs="Courier New"/>
          <w:sz w:val="18"/>
          <w:szCs w:val="18"/>
        </w:rPr>
        <w:t>, function (err, response) {</w:t>
      </w:r>
    </w:p>
    <w:p w14:paraId="0216FB44" w14:textId="79C381C0" w:rsidR="00AC69D8" w:rsidRPr="00AC69D8" w:rsidRDefault="00AC69D8" w:rsidP="00AC69D8">
      <w:pPr>
        <w:rPr>
          <w:rFonts w:ascii="Courier New" w:hAnsi="Courier New" w:cs="Courier New"/>
          <w:sz w:val="18"/>
          <w:szCs w:val="18"/>
        </w:rPr>
      </w:pPr>
      <w:r w:rsidRPr="00AC69D8">
        <w:rPr>
          <w:rFonts w:ascii="Courier New" w:hAnsi="Courier New" w:cs="Courier New"/>
          <w:sz w:val="18"/>
          <w:szCs w:val="18"/>
        </w:rPr>
        <w:t xml:space="preserve">          </w:t>
      </w:r>
      <w:r w:rsidR="00A21635">
        <w:rPr>
          <w:rFonts w:ascii="Courier New" w:hAnsi="Courier New" w:cs="Courier New"/>
          <w:sz w:val="18"/>
          <w:szCs w:val="18"/>
        </w:rPr>
        <w:tab/>
      </w:r>
      <w:r w:rsidRPr="00AC69D8">
        <w:rPr>
          <w:rFonts w:ascii="Courier New" w:hAnsi="Courier New" w:cs="Courier New"/>
          <w:sz w:val="18"/>
          <w:szCs w:val="18"/>
        </w:rPr>
        <w:t>if (err) {</w:t>
      </w:r>
    </w:p>
    <w:p w14:paraId="46B20B16" w14:textId="5F2C04CB" w:rsidR="00AC69D8" w:rsidRPr="00AC69D8" w:rsidRDefault="00AC69D8" w:rsidP="00AC69D8">
      <w:pPr>
        <w:rPr>
          <w:rFonts w:ascii="Courier New" w:hAnsi="Courier New" w:cs="Courier New"/>
          <w:sz w:val="18"/>
          <w:szCs w:val="18"/>
        </w:rPr>
      </w:pPr>
      <w:r w:rsidRPr="00AC69D8">
        <w:rPr>
          <w:rFonts w:ascii="Courier New" w:hAnsi="Courier New" w:cs="Courier New"/>
          <w:sz w:val="18"/>
          <w:szCs w:val="18"/>
        </w:rPr>
        <w:t xml:space="preserve">             </w:t>
      </w:r>
      <w:r w:rsidR="00A21635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spellStart"/>
      <w:proofErr w:type="gramStart"/>
      <w:r w:rsidRPr="00AC69D8">
        <w:rPr>
          <w:rFonts w:ascii="Courier New" w:hAnsi="Courier New" w:cs="Courier New"/>
          <w:sz w:val="18"/>
          <w:szCs w:val="18"/>
        </w:rPr>
        <w:t>console.error</w:t>
      </w:r>
      <w:proofErr w:type="spellEnd"/>
      <w:proofErr w:type="gramEnd"/>
      <w:r w:rsidRPr="00AC69D8">
        <w:rPr>
          <w:rFonts w:ascii="Courier New" w:hAnsi="Courier New" w:cs="Courier New"/>
          <w:sz w:val="18"/>
          <w:szCs w:val="18"/>
        </w:rPr>
        <w:t>(err);</w:t>
      </w:r>
    </w:p>
    <w:p w14:paraId="37602B5A" w14:textId="36C0C979" w:rsidR="00AC69D8" w:rsidRPr="00AC69D8" w:rsidRDefault="00AC69D8" w:rsidP="00AC69D8">
      <w:pPr>
        <w:rPr>
          <w:rFonts w:ascii="Courier New" w:hAnsi="Courier New" w:cs="Courier New"/>
          <w:sz w:val="18"/>
          <w:szCs w:val="18"/>
        </w:rPr>
      </w:pPr>
      <w:r w:rsidRPr="00AC69D8">
        <w:rPr>
          <w:rFonts w:ascii="Courier New" w:hAnsi="Courier New" w:cs="Courier New"/>
          <w:sz w:val="18"/>
          <w:szCs w:val="18"/>
        </w:rPr>
        <w:t xml:space="preserve">          </w:t>
      </w:r>
      <w:r w:rsidR="00A21635">
        <w:rPr>
          <w:rFonts w:ascii="Courier New" w:hAnsi="Courier New" w:cs="Courier New"/>
          <w:sz w:val="18"/>
          <w:szCs w:val="18"/>
        </w:rPr>
        <w:tab/>
      </w:r>
      <w:r w:rsidRPr="00AC69D8">
        <w:rPr>
          <w:rFonts w:ascii="Courier New" w:hAnsi="Courier New" w:cs="Courier New"/>
          <w:sz w:val="18"/>
          <w:szCs w:val="18"/>
        </w:rPr>
        <w:t xml:space="preserve"> } else {</w:t>
      </w:r>
    </w:p>
    <w:p w14:paraId="7F6BFCCD" w14:textId="44B5550A" w:rsidR="00AC69D8" w:rsidRPr="00AC69D8" w:rsidRDefault="00AC69D8" w:rsidP="00AC69D8">
      <w:pPr>
        <w:rPr>
          <w:rFonts w:ascii="Courier New" w:hAnsi="Courier New" w:cs="Courier New"/>
          <w:sz w:val="18"/>
          <w:szCs w:val="18"/>
          <w:lang w:val="pt-PT"/>
        </w:rPr>
      </w:pPr>
      <w:r w:rsidRPr="00AC69D8">
        <w:rPr>
          <w:rFonts w:ascii="Courier New" w:hAnsi="Courier New" w:cs="Courier New"/>
          <w:sz w:val="18"/>
          <w:szCs w:val="18"/>
        </w:rPr>
        <w:t xml:space="preserve">               </w:t>
      </w:r>
      <w:r w:rsidR="00A2163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69D8">
        <w:rPr>
          <w:rFonts w:ascii="Courier New" w:hAnsi="Courier New" w:cs="Courier New"/>
          <w:sz w:val="18"/>
          <w:szCs w:val="18"/>
          <w:lang w:val="pt-PT"/>
        </w:rPr>
        <w:t>enviarNovaAposta</w:t>
      </w:r>
      <w:proofErr w:type="spellEnd"/>
      <w:r w:rsidRPr="00AC69D8">
        <w:rPr>
          <w:rFonts w:ascii="Courier New" w:hAnsi="Courier New" w:cs="Courier New"/>
          <w:sz w:val="18"/>
          <w:szCs w:val="18"/>
          <w:lang w:val="pt-PT"/>
        </w:rPr>
        <w:t>(</w:t>
      </w:r>
      <w:proofErr w:type="gramEnd"/>
      <w:r w:rsidRPr="00AC69D8">
        <w:rPr>
          <w:rFonts w:ascii="Courier New" w:hAnsi="Courier New" w:cs="Courier New"/>
          <w:sz w:val="18"/>
          <w:szCs w:val="18"/>
          <w:lang w:val="pt-PT"/>
        </w:rPr>
        <w:t>);</w:t>
      </w:r>
    </w:p>
    <w:p w14:paraId="6CCE2DE5" w14:textId="1CFDE5C0" w:rsidR="00AC69D8" w:rsidRPr="00AC69D8" w:rsidRDefault="00AC69D8" w:rsidP="00AC69D8">
      <w:pPr>
        <w:rPr>
          <w:rFonts w:ascii="Courier New" w:hAnsi="Courier New" w:cs="Courier New"/>
          <w:sz w:val="18"/>
          <w:szCs w:val="18"/>
          <w:lang w:val="pt-PT"/>
        </w:rPr>
      </w:pPr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          </w:t>
      </w:r>
      <w:r w:rsidR="00A21635">
        <w:rPr>
          <w:rFonts w:ascii="Courier New" w:hAnsi="Courier New" w:cs="Courier New"/>
          <w:sz w:val="18"/>
          <w:szCs w:val="18"/>
          <w:lang w:val="pt-PT"/>
        </w:rPr>
        <w:tab/>
      </w:r>
      <w:r w:rsidRPr="00AC69D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36F452E4" w14:textId="236E80AA" w:rsidR="00AC69D8" w:rsidRPr="00AC69D8" w:rsidRDefault="00AC69D8" w:rsidP="00AC69D8">
      <w:pPr>
        <w:rPr>
          <w:rFonts w:ascii="Courier New" w:hAnsi="Courier New" w:cs="Courier New"/>
          <w:sz w:val="18"/>
          <w:szCs w:val="18"/>
          <w:lang w:val="pt-PT"/>
        </w:rPr>
      </w:pPr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     </w:t>
      </w:r>
      <w:r w:rsidR="00A21635">
        <w:rPr>
          <w:rFonts w:ascii="Courier New" w:hAnsi="Courier New" w:cs="Courier New"/>
          <w:sz w:val="18"/>
          <w:szCs w:val="18"/>
          <w:lang w:val="pt-PT"/>
        </w:rPr>
        <w:t xml:space="preserve">    </w:t>
      </w:r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});</w:t>
      </w:r>
    </w:p>
    <w:p w14:paraId="17698CA3" w14:textId="77777777" w:rsidR="00A21635" w:rsidRDefault="00AC69D8" w:rsidP="00A21635">
      <w:pPr>
        <w:rPr>
          <w:rFonts w:ascii="Courier New" w:hAnsi="Courier New" w:cs="Courier New"/>
          <w:sz w:val="18"/>
          <w:szCs w:val="18"/>
          <w:lang w:val="pt-PT"/>
        </w:rPr>
      </w:pPr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           } </w:t>
      </w:r>
      <w:proofErr w:type="spellStart"/>
      <w:r w:rsidRPr="00AC69D8">
        <w:rPr>
          <w:rFonts w:ascii="Courier New" w:hAnsi="Courier New" w:cs="Courier New"/>
          <w:sz w:val="18"/>
          <w:szCs w:val="18"/>
          <w:lang w:val="pt-PT"/>
        </w:rPr>
        <w:t>else</w:t>
      </w:r>
      <w:proofErr w:type="spellEnd"/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{</w:t>
      </w:r>
    </w:p>
    <w:p w14:paraId="3DD4492E" w14:textId="3CE9A09C" w:rsidR="00AC69D8" w:rsidRPr="00AC69D8" w:rsidRDefault="00AC69D8" w:rsidP="00A21635">
      <w:pPr>
        <w:rPr>
          <w:rFonts w:ascii="Courier New" w:hAnsi="Courier New" w:cs="Courier New"/>
          <w:sz w:val="18"/>
          <w:szCs w:val="18"/>
          <w:lang w:val="pt-PT"/>
        </w:rPr>
      </w:pPr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               </w:t>
      </w:r>
      <w:proofErr w:type="spellStart"/>
      <w:proofErr w:type="gramStart"/>
      <w:r w:rsidRPr="00AC69D8">
        <w:rPr>
          <w:rFonts w:ascii="Courier New" w:hAnsi="Courier New" w:cs="Courier New"/>
          <w:sz w:val="18"/>
          <w:szCs w:val="18"/>
          <w:lang w:val="pt-PT"/>
        </w:rPr>
        <w:t>alert</w:t>
      </w:r>
      <w:proofErr w:type="spellEnd"/>
      <w:r w:rsidRPr="00AC69D8">
        <w:rPr>
          <w:rFonts w:ascii="Courier New" w:hAnsi="Courier New" w:cs="Courier New"/>
          <w:sz w:val="18"/>
          <w:szCs w:val="18"/>
          <w:lang w:val="pt-PT"/>
        </w:rPr>
        <w:t>(</w:t>
      </w:r>
      <w:proofErr w:type="gramEnd"/>
      <w:r w:rsidRPr="00AC69D8">
        <w:rPr>
          <w:rFonts w:ascii="Courier New" w:hAnsi="Courier New" w:cs="Courier New"/>
          <w:sz w:val="18"/>
          <w:szCs w:val="18"/>
          <w:lang w:val="pt-PT"/>
        </w:rPr>
        <w:t>'Não foi possível obter o cheque digital. tarde.')</w:t>
      </w:r>
      <w:r w:rsidR="00A21635">
        <w:rPr>
          <w:rFonts w:ascii="Courier New" w:hAnsi="Courier New" w:cs="Courier New"/>
          <w:sz w:val="18"/>
          <w:szCs w:val="18"/>
          <w:lang w:val="pt-PT"/>
        </w:rPr>
        <w:t>;</w:t>
      </w:r>
    </w:p>
    <w:p w14:paraId="14083877" w14:textId="77777777" w:rsidR="00AC69D8" w:rsidRPr="00AC69D8" w:rsidRDefault="00AC69D8" w:rsidP="00AC69D8">
      <w:pPr>
        <w:rPr>
          <w:rFonts w:ascii="Courier New" w:hAnsi="Courier New" w:cs="Courier New"/>
          <w:sz w:val="18"/>
          <w:szCs w:val="18"/>
          <w:lang w:val="pt-PT"/>
        </w:rPr>
      </w:pPr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           }</w:t>
      </w:r>
    </w:p>
    <w:p w14:paraId="10AE77C4" w14:textId="5E84AA77" w:rsidR="00AC69D8" w:rsidRPr="00AC69D8" w:rsidRDefault="00AC69D8" w:rsidP="00AC69D8">
      <w:pPr>
        <w:rPr>
          <w:rFonts w:ascii="Courier New" w:hAnsi="Courier New" w:cs="Courier New"/>
          <w:sz w:val="18"/>
          <w:szCs w:val="18"/>
          <w:lang w:val="pt-PT"/>
        </w:rPr>
      </w:pPr>
      <w:r w:rsidRPr="00AC69D8">
        <w:rPr>
          <w:rFonts w:ascii="Courier New" w:hAnsi="Courier New" w:cs="Courier New"/>
          <w:sz w:val="18"/>
          <w:szCs w:val="18"/>
          <w:lang w:val="pt-PT"/>
        </w:rPr>
        <w:t xml:space="preserve">  }</w:t>
      </w:r>
    </w:p>
    <w:p w14:paraId="40A99B89" w14:textId="77777777" w:rsidR="00A21635" w:rsidRPr="00AC69D8" w:rsidRDefault="00A21635" w:rsidP="00AC69D8">
      <w:pPr>
        <w:rPr>
          <w:rFonts w:ascii="Courier New" w:hAnsi="Courier New" w:cs="Courier New"/>
          <w:sz w:val="18"/>
          <w:szCs w:val="18"/>
          <w:lang w:val="pt-PT"/>
        </w:rPr>
      </w:pPr>
    </w:p>
    <w:p w14:paraId="56555C63" w14:textId="05794F86" w:rsidR="00AC69D8" w:rsidRPr="00AC69D8" w:rsidRDefault="00AC69D8" w:rsidP="00A21635">
      <w:pPr>
        <w:rPr>
          <w:lang w:val="pt-PT"/>
        </w:rPr>
      </w:pPr>
      <w:r w:rsidRPr="00AC69D8">
        <w:rPr>
          <w:lang w:val="pt-PT"/>
        </w:rPr>
        <w:t xml:space="preserve">Este é um exemplo de um componente Vue.js que possui um método </w:t>
      </w:r>
      <w:proofErr w:type="spellStart"/>
      <w:proofErr w:type="gramStart"/>
      <w:r w:rsidRPr="00AC69D8">
        <w:rPr>
          <w:lang w:val="pt-PT"/>
        </w:rPr>
        <w:t>registrarAposta</w:t>
      </w:r>
      <w:proofErr w:type="spellEnd"/>
      <w:r w:rsidRPr="00AC69D8">
        <w:rPr>
          <w:lang w:val="pt-PT"/>
        </w:rPr>
        <w:t>(</w:t>
      </w:r>
      <w:proofErr w:type="gramEnd"/>
      <w:r w:rsidRPr="00AC69D8">
        <w:rPr>
          <w:lang w:val="pt-PT"/>
        </w:rPr>
        <w:t>) que é chamado quando o usuário realiza uma ação específica (como clicar em um botão).</w:t>
      </w:r>
    </w:p>
    <w:p w14:paraId="01E6425B" w14:textId="460F4EBE" w:rsidR="00AC69D8" w:rsidRPr="00AC69D8" w:rsidRDefault="00AC69D8" w:rsidP="00A21635">
      <w:pPr>
        <w:rPr>
          <w:lang w:val="pt-PT"/>
        </w:rPr>
      </w:pPr>
      <w:r w:rsidRPr="00AC69D8">
        <w:rPr>
          <w:lang w:val="pt-PT"/>
        </w:rPr>
        <w:t xml:space="preserve">O objetivo do método é entrar em contato com o sistema </w:t>
      </w:r>
      <w:proofErr w:type="spellStart"/>
      <w:r w:rsidRPr="00AC69D8">
        <w:rPr>
          <w:lang w:val="pt-PT"/>
        </w:rPr>
        <w:t>CrediBank</w:t>
      </w:r>
      <w:proofErr w:type="spellEnd"/>
      <w:r w:rsidRPr="00AC69D8">
        <w:rPr>
          <w:lang w:val="pt-PT"/>
        </w:rPr>
        <w:t xml:space="preserve"> e solicitar a emissão de um cheque digital no valor de 10 créditos. O método usa o pacote </w:t>
      </w:r>
      <w:proofErr w:type="spellStart"/>
      <w:r w:rsidRPr="00AC69D8">
        <w:rPr>
          <w:lang w:val="pt-PT"/>
        </w:rPr>
        <w:t>axios</w:t>
      </w:r>
      <w:proofErr w:type="spellEnd"/>
      <w:r w:rsidRPr="00AC69D8">
        <w:rPr>
          <w:lang w:val="pt-PT"/>
        </w:rPr>
        <w:t xml:space="preserve"> para fazer uma solicitação GET para http://localhost:3000/check/${</w:t>
      </w:r>
      <w:proofErr w:type="gramStart"/>
      <w:r w:rsidRPr="00AC69D8">
        <w:rPr>
          <w:lang w:val="pt-PT"/>
        </w:rPr>
        <w:t>this.checkid</w:t>
      </w:r>
      <w:proofErr w:type="gramEnd"/>
      <w:r w:rsidRPr="00AC69D8">
        <w:rPr>
          <w:lang w:val="pt-PT"/>
        </w:rPr>
        <w:t xml:space="preserve">}/ammount/${this.value}, com valor e </w:t>
      </w:r>
      <w:proofErr w:type="spellStart"/>
      <w:r w:rsidRPr="00AC69D8">
        <w:rPr>
          <w:lang w:val="pt-PT"/>
        </w:rPr>
        <w:t>idConta</w:t>
      </w:r>
      <w:proofErr w:type="spellEnd"/>
      <w:r w:rsidRPr="00AC69D8">
        <w:rPr>
          <w:lang w:val="pt-PT"/>
        </w:rPr>
        <w:t xml:space="preserve"> fornecidos como parâmetros. O resultado da solicitação é armazenado na variável </w:t>
      </w:r>
      <w:proofErr w:type="spellStart"/>
      <w:r w:rsidRPr="00AC69D8">
        <w:rPr>
          <w:lang w:val="pt-PT"/>
        </w:rPr>
        <w:t>respostaCrediBank</w:t>
      </w:r>
      <w:proofErr w:type="spellEnd"/>
      <w:r w:rsidRPr="00AC69D8">
        <w:rPr>
          <w:lang w:val="pt-PT"/>
        </w:rPr>
        <w:t>.</w:t>
      </w:r>
    </w:p>
    <w:p w14:paraId="18FFD22B" w14:textId="544C9E4C" w:rsidR="00AC69D8" w:rsidRPr="00AC69D8" w:rsidRDefault="00AC69D8" w:rsidP="00A21635">
      <w:pPr>
        <w:rPr>
          <w:lang w:val="pt-PT"/>
        </w:rPr>
      </w:pPr>
      <w:r w:rsidRPr="00AC69D8">
        <w:rPr>
          <w:lang w:val="pt-PT"/>
        </w:rPr>
        <w:t xml:space="preserve">Se a solicitação for bem-sucedida (ou seja, se o status da resposta for verdadeiro), o cheque digital é armazenado em </w:t>
      </w:r>
      <w:proofErr w:type="spellStart"/>
      <w:proofErr w:type="gramStart"/>
      <w:r w:rsidRPr="00AC69D8">
        <w:rPr>
          <w:lang w:val="pt-PT"/>
        </w:rPr>
        <w:t>this.chequeDigital</w:t>
      </w:r>
      <w:proofErr w:type="spellEnd"/>
      <w:proofErr w:type="gramEnd"/>
      <w:r w:rsidRPr="00AC69D8">
        <w:rPr>
          <w:lang w:val="pt-PT"/>
        </w:rPr>
        <w:t xml:space="preserve">. Em seguida, o método entra em contato com o sistema </w:t>
      </w:r>
      <w:proofErr w:type="spellStart"/>
      <w:r w:rsidRPr="00AC69D8">
        <w:rPr>
          <w:lang w:val="pt-PT"/>
        </w:rPr>
        <w:t>EuroMilRegister</w:t>
      </w:r>
      <w:proofErr w:type="spellEnd"/>
      <w:r w:rsidRPr="00AC69D8">
        <w:rPr>
          <w:lang w:val="pt-PT"/>
        </w:rPr>
        <w:t xml:space="preserve"> para inserir a aposta e o cheque digital. Um alerta informa ao usuário que a nova aposta foi inserida com sucesso.</w:t>
      </w:r>
    </w:p>
    <w:p w14:paraId="76DE92F0" w14:textId="2FDF37B5" w:rsidR="00AC69D8" w:rsidRPr="007C7F66" w:rsidRDefault="00AC69D8" w:rsidP="00AC69D8">
      <w:pPr>
        <w:rPr>
          <w:lang w:val="pt-PT"/>
        </w:rPr>
      </w:pPr>
      <w:r w:rsidRPr="00AC69D8">
        <w:rPr>
          <w:lang w:val="pt-PT"/>
        </w:rPr>
        <w:t xml:space="preserve">Se a solicitação ao sistema </w:t>
      </w:r>
      <w:proofErr w:type="spellStart"/>
      <w:r w:rsidRPr="00AC69D8">
        <w:rPr>
          <w:lang w:val="pt-PT"/>
        </w:rPr>
        <w:t>CrediBank</w:t>
      </w:r>
      <w:proofErr w:type="spellEnd"/>
      <w:r w:rsidRPr="00AC69D8">
        <w:rPr>
          <w:lang w:val="pt-PT"/>
        </w:rPr>
        <w:t xml:space="preserve"> falhar, o usuário é informado por meio de um alerta que não foi possível obter o cheque digital e é recomendado que tente novamente mais tarde.</w:t>
      </w:r>
    </w:p>
    <w:p w14:paraId="1A61AA32" w14:textId="77777777" w:rsidR="00A21635" w:rsidRPr="00A21635" w:rsidRDefault="00A21635" w:rsidP="00A21635">
      <w:pPr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A21635">
        <w:rPr>
          <w:rFonts w:ascii="Courier New" w:hAnsi="Courier New" w:cs="Courier New"/>
          <w:sz w:val="18"/>
          <w:szCs w:val="18"/>
          <w:lang w:val="pt-PT"/>
        </w:rPr>
        <w:lastRenderedPageBreak/>
        <w:t>enviarNovaAposta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>(</w:t>
      </w:r>
      <w:proofErr w:type="spellStart"/>
      <w:r w:rsidRPr="00A21635">
        <w:rPr>
          <w:rFonts w:ascii="Courier New" w:hAnsi="Courier New" w:cs="Courier New"/>
          <w:sz w:val="18"/>
          <w:szCs w:val="18"/>
          <w:lang w:val="pt-PT"/>
        </w:rPr>
        <w:t>respostaCrediBank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>) {</w:t>
      </w:r>
    </w:p>
    <w:p w14:paraId="2FCAF8D0" w14:textId="77777777" w:rsidR="00A21635" w:rsidRPr="00A21635" w:rsidRDefault="00A21635" w:rsidP="00A21635">
      <w:pPr>
        <w:rPr>
          <w:rFonts w:ascii="Courier New" w:hAnsi="Courier New" w:cs="Courier New"/>
          <w:sz w:val="18"/>
          <w:szCs w:val="18"/>
          <w:lang w:val="pt-PT"/>
        </w:rPr>
      </w:pPr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     </w:t>
      </w:r>
      <w:proofErr w:type="spellStart"/>
      <w:r w:rsidRPr="00A21635">
        <w:rPr>
          <w:rFonts w:ascii="Courier New" w:hAnsi="Courier New" w:cs="Courier New"/>
          <w:sz w:val="18"/>
          <w:szCs w:val="18"/>
          <w:lang w:val="pt-PT"/>
        </w:rPr>
        <w:t>const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r w:rsidRPr="00A21635">
        <w:rPr>
          <w:rFonts w:ascii="Courier New" w:hAnsi="Courier New" w:cs="Courier New"/>
          <w:sz w:val="18"/>
          <w:szCs w:val="18"/>
          <w:lang w:val="pt-PT"/>
        </w:rPr>
        <w:t>client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 = </w:t>
      </w:r>
      <w:proofErr w:type="spellStart"/>
      <w:r w:rsidRPr="00A21635">
        <w:rPr>
          <w:rFonts w:ascii="Courier New" w:hAnsi="Courier New" w:cs="Courier New"/>
          <w:sz w:val="18"/>
          <w:szCs w:val="18"/>
          <w:lang w:val="pt-PT"/>
        </w:rPr>
        <w:t>new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proofErr w:type="gramStart"/>
      <w:r w:rsidRPr="00A21635">
        <w:rPr>
          <w:rFonts w:ascii="Courier New" w:hAnsi="Courier New" w:cs="Courier New"/>
          <w:sz w:val="18"/>
          <w:szCs w:val="18"/>
          <w:lang w:val="pt-PT"/>
        </w:rPr>
        <w:t>GrpcWebClient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>(</w:t>
      </w:r>
      <w:proofErr w:type="gramEnd"/>
      <w:r w:rsidRPr="00A21635">
        <w:rPr>
          <w:rFonts w:ascii="Courier New" w:hAnsi="Courier New" w:cs="Courier New"/>
          <w:sz w:val="18"/>
          <w:szCs w:val="18"/>
          <w:lang w:val="pt-PT"/>
        </w:rPr>
        <w:t>{</w:t>
      </w:r>
    </w:p>
    <w:p w14:paraId="18B80354" w14:textId="77777777" w:rsidR="00A21635" w:rsidRPr="00A21635" w:rsidRDefault="00A21635" w:rsidP="00A21635">
      <w:pPr>
        <w:rPr>
          <w:rFonts w:ascii="Courier New" w:hAnsi="Courier New" w:cs="Courier New"/>
          <w:sz w:val="18"/>
          <w:szCs w:val="18"/>
          <w:lang w:val="pt-PT"/>
        </w:rPr>
      </w:pPr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         </w:t>
      </w:r>
      <w:proofErr w:type="spellStart"/>
      <w:r w:rsidRPr="00A21635">
        <w:rPr>
          <w:rFonts w:ascii="Courier New" w:hAnsi="Courier New" w:cs="Courier New"/>
          <w:sz w:val="18"/>
          <w:szCs w:val="18"/>
          <w:lang w:val="pt-PT"/>
        </w:rPr>
        <w:t>host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: "127.0.0.1:50051", </w:t>
      </w:r>
      <w:proofErr w:type="spellStart"/>
      <w:r w:rsidRPr="00A21635">
        <w:rPr>
          <w:rFonts w:ascii="Courier New" w:hAnsi="Courier New" w:cs="Courier New"/>
          <w:sz w:val="18"/>
          <w:szCs w:val="18"/>
          <w:lang w:val="pt-PT"/>
        </w:rPr>
        <w:t>protoPath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>: "../</w:t>
      </w:r>
      <w:proofErr w:type="spellStart"/>
      <w:r w:rsidRPr="00A21635">
        <w:rPr>
          <w:rFonts w:ascii="Courier New" w:hAnsi="Courier New" w:cs="Courier New"/>
          <w:sz w:val="18"/>
          <w:szCs w:val="18"/>
          <w:lang w:val="pt-PT"/>
        </w:rPr>
        <w:t>euromil.proto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", </w:t>
      </w:r>
      <w:proofErr w:type="spellStart"/>
      <w:r w:rsidRPr="00A21635">
        <w:rPr>
          <w:rFonts w:ascii="Courier New" w:hAnsi="Courier New" w:cs="Courier New"/>
          <w:sz w:val="18"/>
          <w:szCs w:val="18"/>
          <w:lang w:val="pt-PT"/>
        </w:rPr>
        <w:t>transport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>: "</w:t>
      </w:r>
      <w:proofErr w:type="spellStart"/>
      <w:r w:rsidRPr="00A21635">
        <w:rPr>
          <w:rFonts w:ascii="Courier New" w:hAnsi="Courier New" w:cs="Courier New"/>
          <w:sz w:val="18"/>
          <w:szCs w:val="18"/>
          <w:lang w:val="pt-PT"/>
        </w:rPr>
        <w:t>http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>"});</w:t>
      </w:r>
    </w:p>
    <w:p w14:paraId="66647718" w14:textId="77777777" w:rsidR="00A21635" w:rsidRPr="00A21635" w:rsidRDefault="00A21635" w:rsidP="00A21635">
      <w:pPr>
        <w:rPr>
          <w:rFonts w:ascii="Courier New" w:hAnsi="Courier New" w:cs="Courier New"/>
          <w:sz w:val="18"/>
          <w:szCs w:val="18"/>
          <w:lang w:val="pt-PT"/>
        </w:rPr>
      </w:pPr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     </w:t>
      </w:r>
      <w:proofErr w:type="spellStart"/>
      <w:proofErr w:type="gramStart"/>
      <w:r w:rsidRPr="00A21635">
        <w:rPr>
          <w:rFonts w:ascii="Courier New" w:hAnsi="Courier New" w:cs="Courier New"/>
          <w:sz w:val="18"/>
          <w:szCs w:val="18"/>
          <w:lang w:val="pt-PT"/>
        </w:rPr>
        <w:t>client.rpcCall</w:t>
      </w:r>
      <w:proofErr w:type="spellEnd"/>
      <w:proofErr w:type="gramEnd"/>
      <w:r w:rsidRPr="00A21635">
        <w:rPr>
          <w:rFonts w:ascii="Courier New" w:hAnsi="Courier New" w:cs="Courier New"/>
          <w:sz w:val="18"/>
          <w:szCs w:val="18"/>
          <w:lang w:val="pt-PT"/>
        </w:rPr>
        <w:t>("</w:t>
      </w:r>
      <w:proofErr w:type="spellStart"/>
      <w:r w:rsidRPr="00A21635">
        <w:rPr>
          <w:rFonts w:ascii="Courier New" w:hAnsi="Courier New" w:cs="Courier New"/>
          <w:sz w:val="18"/>
          <w:szCs w:val="18"/>
          <w:lang w:val="pt-PT"/>
        </w:rPr>
        <w:t>insert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>", aposta, {}, (</w:t>
      </w:r>
      <w:proofErr w:type="spellStart"/>
      <w:r w:rsidRPr="00A21635">
        <w:rPr>
          <w:rFonts w:ascii="Courier New" w:hAnsi="Courier New" w:cs="Courier New"/>
          <w:sz w:val="18"/>
          <w:szCs w:val="18"/>
          <w:lang w:val="pt-PT"/>
        </w:rPr>
        <w:t>err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>, response) =&gt; {</w:t>
      </w:r>
    </w:p>
    <w:p w14:paraId="3739BBCC" w14:textId="6604EFCA" w:rsidR="00A21635" w:rsidRPr="00A21635" w:rsidRDefault="00A21635" w:rsidP="00A21635">
      <w:pPr>
        <w:rPr>
          <w:rFonts w:ascii="Courier New" w:hAnsi="Courier New" w:cs="Courier New"/>
          <w:sz w:val="18"/>
          <w:szCs w:val="18"/>
        </w:rPr>
      </w:pPr>
      <w:r w:rsidRPr="00A21635">
        <w:rPr>
          <w:rFonts w:ascii="Courier New" w:hAnsi="Courier New" w:cs="Courier New"/>
          <w:sz w:val="18"/>
          <w:szCs w:val="18"/>
        </w:rPr>
        <w:t xml:space="preserve">        if (err) {</w:t>
      </w:r>
    </w:p>
    <w:p w14:paraId="3CE6400D" w14:textId="2D681CEA" w:rsidR="00A21635" w:rsidRPr="00A21635" w:rsidRDefault="00A21635" w:rsidP="00A21635">
      <w:pPr>
        <w:rPr>
          <w:rFonts w:ascii="Courier New" w:hAnsi="Courier New" w:cs="Courier New"/>
          <w:sz w:val="18"/>
          <w:szCs w:val="18"/>
        </w:rPr>
      </w:pPr>
      <w:r w:rsidRPr="00A2163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A21635">
        <w:rPr>
          <w:rFonts w:ascii="Courier New" w:hAnsi="Courier New" w:cs="Courier New"/>
          <w:sz w:val="18"/>
          <w:szCs w:val="18"/>
        </w:rPr>
        <w:t>console.error</w:t>
      </w:r>
      <w:proofErr w:type="spellEnd"/>
      <w:proofErr w:type="gramEnd"/>
      <w:r w:rsidRPr="00A21635">
        <w:rPr>
          <w:rFonts w:ascii="Courier New" w:hAnsi="Courier New" w:cs="Courier New"/>
          <w:sz w:val="18"/>
          <w:szCs w:val="18"/>
        </w:rPr>
        <w:t>(err);</w:t>
      </w:r>
    </w:p>
    <w:p w14:paraId="6833FC60" w14:textId="209CB31F" w:rsidR="00A21635" w:rsidRPr="00A21635" w:rsidRDefault="00A21635" w:rsidP="00A21635">
      <w:pPr>
        <w:rPr>
          <w:rFonts w:ascii="Courier New" w:hAnsi="Courier New" w:cs="Courier New"/>
          <w:sz w:val="18"/>
          <w:szCs w:val="18"/>
          <w:lang w:val="pt-PT"/>
        </w:rPr>
      </w:pPr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         } </w:t>
      </w:r>
      <w:proofErr w:type="spellStart"/>
      <w:r w:rsidRPr="00A21635">
        <w:rPr>
          <w:rFonts w:ascii="Courier New" w:hAnsi="Courier New" w:cs="Courier New"/>
          <w:sz w:val="18"/>
          <w:szCs w:val="18"/>
          <w:lang w:val="pt-PT"/>
        </w:rPr>
        <w:t>else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 {</w:t>
      </w:r>
    </w:p>
    <w:p w14:paraId="2D65DDEC" w14:textId="63C1BFA8" w:rsidR="00A21635" w:rsidRPr="00A21635" w:rsidRDefault="00A21635" w:rsidP="00A21635">
      <w:pPr>
        <w:rPr>
          <w:rFonts w:ascii="Courier New" w:hAnsi="Courier New" w:cs="Courier New"/>
          <w:sz w:val="18"/>
          <w:szCs w:val="18"/>
          <w:lang w:val="pt-PT"/>
        </w:rPr>
      </w:pPr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             </w:t>
      </w:r>
      <w:proofErr w:type="spellStart"/>
      <w:proofErr w:type="gramStart"/>
      <w:r w:rsidRPr="00A21635">
        <w:rPr>
          <w:rFonts w:ascii="Courier New" w:hAnsi="Courier New" w:cs="Courier New"/>
          <w:sz w:val="18"/>
          <w:szCs w:val="18"/>
          <w:lang w:val="pt-PT"/>
        </w:rPr>
        <w:t>alert</w:t>
      </w:r>
      <w:proofErr w:type="spellEnd"/>
      <w:r w:rsidRPr="00A21635">
        <w:rPr>
          <w:rFonts w:ascii="Courier New" w:hAnsi="Courier New" w:cs="Courier New"/>
          <w:sz w:val="18"/>
          <w:szCs w:val="18"/>
          <w:lang w:val="pt-PT"/>
        </w:rPr>
        <w:t>(</w:t>
      </w:r>
      <w:proofErr w:type="gramEnd"/>
      <w:r w:rsidRPr="00A21635">
        <w:rPr>
          <w:rFonts w:ascii="Courier New" w:hAnsi="Courier New" w:cs="Courier New"/>
          <w:sz w:val="18"/>
          <w:szCs w:val="18"/>
          <w:lang w:val="pt-PT"/>
        </w:rPr>
        <w:t>"NOVA APOSTA INSERIDA COM SUCCESSO");</w:t>
      </w:r>
    </w:p>
    <w:p w14:paraId="37FF618E" w14:textId="5BF114BA" w:rsidR="00A21635" w:rsidRPr="00A21635" w:rsidRDefault="00A21635" w:rsidP="00A21635">
      <w:pPr>
        <w:rPr>
          <w:rFonts w:ascii="Courier New" w:hAnsi="Courier New" w:cs="Courier New"/>
          <w:sz w:val="18"/>
          <w:szCs w:val="18"/>
          <w:lang w:val="pt-PT"/>
        </w:rPr>
      </w:pPr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         }</w:t>
      </w:r>
    </w:p>
    <w:p w14:paraId="5B4E4E9D" w14:textId="31505685" w:rsidR="00A21635" w:rsidRPr="00A21635" w:rsidRDefault="00A21635" w:rsidP="00A21635">
      <w:pPr>
        <w:rPr>
          <w:rFonts w:ascii="Courier New" w:hAnsi="Courier New" w:cs="Courier New"/>
          <w:sz w:val="18"/>
          <w:szCs w:val="18"/>
          <w:lang w:val="pt-PT"/>
        </w:rPr>
      </w:pPr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      });</w:t>
      </w:r>
    </w:p>
    <w:p w14:paraId="662AC88E" w14:textId="19B04A6B" w:rsidR="00A21635" w:rsidRDefault="00A21635" w:rsidP="00A21635">
      <w:pPr>
        <w:rPr>
          <w:rFonts w:ascii="Courier New" w:hAnsi="Courier New" w:cs="Courier New"/>
          <w:sz w:val="18"/>
          <w:szCs w:val="18"/>
          <w:lang w:val="pt-PT"/>
        </w:rPr>
      </w:pPr>
      <w:r w:rsidRPr="00A21635">
        <w:rPr>
          <w:rFonts w:ascii="Courier New" w:hAnsi="Courier New" w:cs="Courier New"/>
          <w:sz w:val="18"/>
          <w:szCs w:val="18"/>
          <w:lang w:val="pt-PT"/>
        </w:rPr>
        <w:t xml:space="preserve"> }</w:t>
      </w:r>
    </w:p>
    <w:p w14:paraId="53B8024A" w14:textId="77777777" w:rsidR="00AC69D8" w:rsidRPr="00AC69D8" w:rsidRDefault="00AC69D8" w:rsidP="00AC69D8">
      <w:pPr>
        <w:rPr>
          <w:rFonts w:ascii="Courier New" w:hAnsi="Courier New" w:cs="Courier New"/>
          <w:sz w:val="20"/>
          <w:szCs w:val="20"/>
          <w:lang w:val="pt-PT"/>
        </w:rPr>
      </w:pPr>
    </w:p>
    <w:p w14:paraId="7F35FCD4" w14:textId="60BBF025" w:rsidR="004A30B7" w:rsidRDefault="00386905" w:rsidP="00CE1967">
      <w:pPr>
        <w:spacing w:after="120"/>
        <w:rPr>
          <w:lang w:val="pt-PT"/>
        </w:rPr>
      </w:pPr>
      <w:r w:rsidRPr="00386905">
        <w:rPr>
          <w:lang w:val="pt-PT"/>
        </w:rPr>
        <w:t xml:space="preserve">Em resumo, esta função envia uma nova aposta para um serviço </w:t>
      </w:r>
      <w:proofErr w:type="spellStart"/>
      <w:r w:rsidRPr="00386905">
        <w:rPr>
          <w:lang w:val="pt-PT"/>
        </w:rPr>
        <w:t>gRPC</w:t>
      </w:r>
      <w:proofErr w:type="spellEnd"/>
      <w:r w:rsidRPr="00386905">
        <w:rPr>
          <w:lang w:val="pt-PT"/>
        </w:rPr>
        <w:t>-Web e exibe uma mensagem de sucesso ou erro, dependendo da resposta recebida.</w:t>
      </w:r>
    </w:p>
    <w:p w14:paraId="24F894C2" w14:textId="6F6F9DBB" w:rsidR="00B057AB" w:rsidRPr="00B057AB" w:rsidRDefault="00B057AB" w:rsidP="00B057AB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803052C" wp14:editId="3F616DE1">
            <wp:extent cx="5315216" cy="2828925"/>
            <wp:effectExtent l="19050" t="19050" r="1905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77" cy="2840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A55588" w14:textId="4BB484AF" w:rsidR="009D5C59" w:rsidRDefault="00B057AB" w:rsidP="00B057AB">
      <w:pPr>
        <w:jc w:val="center"/>
        <w:rPr>
          <w:lang w:val="pt-PT"/>
        </w:rPr>
      </w:pPr>
      <w:r>
        <w:rPr>
          <w:lang w:val="pt-PT"/>
        </w:rPr>
        <w:t>Figura 1: Aplicação de aposta (Euro milhões)</w:t>
      </w:r>
    </w:p>
    <w:p w14:paraId="67531D97" w14:textId="77777777" w:rsidR="00CE1967" w:rsidRPr="00AC69D8" w:rsidRDefault="00CE1967" w:rsidP="00B057AB">
      <w:pPr>
        <w:jc w:val="center"/>
        <w:rPr>
          <w:lang w:val="pt-PT"/>
        </w:rPr>
      </w:pPr>
    </w:p>
    <w:p w14:paraId="020DE0EB" w14:textId="2F9CAB04" w:rsidR="009D0A97" w:rsidRPr="004A30B7" w:rsidRDefault="009D0A97" w:rsidP="009D0A97">
      <w:pPr>
        <w:pStyle w:val="Bibliografia"/>
        <w:spacing w:line="360" w:lineRule="auto"/>
        <w:rPr>
          <w:rFonts w:cs="Times New Roman"/>
          <w:b/>
          <w:bCs/>
          <w:lang w:val="pt-PT"/>
        </w:rPr>
      </w:pPr>
      <w:r w:rsidRPr="004A30B7">
        <w:rPr>
          <w:rFonts w:cs="Times New Roman"/>
          <w:b/>
          <w:bCs/>
          <w:lang w:val="pt-PT"/>
        </w:rPr>
        <w:t>Referência</w:t>
      </w:r>
      <w:r w:rsidR="00112FAF" w:rsidRPr="004A30B7">
        <w:rPr>
          <w:rFonts w:cs="Times New Roman"/>
          <w:b/>
          <w:bCs/>
          <w:lang w:val="pt-PT"/>
        </w:rPr>
        <w:t>s</w:t>
      </w:r>
    </w:p>
    <w:p w14:paraId="365F7B0C" w14:textId="77777777" w:rsidR="004F1223" w:rsidRPr="00B120D1" w:rsidRDefault="004F1223" w:rsidP="004F1223">
      <w:pPr>
        <w:rPr>
          <w:rFonts w:cs="Times New Roman"/>
        </w:rPr>
      </w:pPr>
      <w:r w:rsidRPr="00B120D1">
        <w:rPr>
          <w:rFonts w:cs="Times New Roman"/>
        </w:rPr>
        <w:t>Richardson, L., Amundsen, M., &amp; Ruby, S. (2013). RESTful web APIs: Services for a changing world. O'Reilly Media, Inc.</w:t>
      </w:r>
    </w:p>
    <w:p w14:paraId="08005427" w14:textId="77777777" w:rsidR="004F1223" w:rsidRPr="00B120D1" w:rsidRDefault="004F1223" w:rsidP="004F1223">
      <w:pPr>
        <w:rPr>
          <w:rFonts w:cs="Times New Roman"/>
        </w:rPr>
      </w:pPr>
      <w:r w:rsidRPr="00B120D1">
        <w:rPr>
          <w:rFonts w:cs="Times New Roman"/>
        </w:rPr>
        <w:t xml:space="preserve">Sampaio, A., &amp; Pinto, M. (2019). A Comparative Analysis of REST and </w:t>
      </w:r>
      <w:proofErr w:type="spellStart"/>
      <w:r w:rsidRPr="00B120D1">
        <w:rPr>
          <w:rFonts w:cs="Times New Roman"/>
        </w:rPr>
        <w:t>gRPC</w:t>
      </w:r>
      <w:proofErr w:type="spellEnd"/>
      <w:r w:rsidRPr="00B120D1">
        <w:rPr>
          <w:rFonts w:cs="Times New Roman"/>
        </w:rPr>
        <w:t xml:space="preserve"> for Microservices. In Proceedings of the 14th International Conference on Evaluation of Novel Approaches to Software Engineering (pp. 307-314).</w:t>
      </w:r>
    </w:p>
    <w:p w14:paraId="41001A59" w14:textId="6C74F31D" w:rsidR="00FF7124" w:rsidRPr="00B120D1" w:rsidRDefault="004F1223" w:rsidP="004F1223">
      <w:pPr>
        <w:rPr>
          <w:rFonts w:cs="Times New Roman"/>
          <w:lang w:val="pt-PT"/>
        </w:rPr>
      </w:pPr>
      <w:proofErr w:type="spellStart"/>
      <w:r w:rsidRPr="00B120D1">
        <w:rPr>
          <w:rFonts w:cs="Times New Roman"/>
          <w:lang w:val="pt-PT"/>
        </w:rPr>
        <w:t>gRPC</w:t>
      </w:r>
      <w:proofErr w:type="spellEnd"/>
      <w:r w:rsidRPr="00B120D1">
        <w:rPr>
          <w:rFonts w:cs="Times New Roman"/>
          <w:lang w:val="pt-PT"/>
        </w:rPr>
        <w:t xml:space="preserve"> </w:t>
      </w:r>
      <w:proofErr w:type="spellStart"/>
      <w:r w:rsidRPr="00B120D1">
        <w:rPr>
          <w:rFonts w:cs="Times New Roman"/>
          <w:lang w:val="pt-PT"/>
        </w:rPr>
        <w:t>documentation</w:t>
      </w:r>
      <w:proofErr w:type="spellEnd"/>
      <w:r w:rsidRPr="00B120D1">
        <w:rPr>
          <w:rFonts w:cs="Times New Roman"/>
          <w:lang w:val="pt-PT"/>
        </w:rPr>
        <w:t xml:space="preserve">: </w:t>
      </w:r>
      <w:hyperlink r:id="rId8" w:history="1">
        <w:r w:rsidR="00E23653" w:rsidRPr="00B120D1">
          <w:rPr>
            <w:rStyle w:val="Hiperligao"/>
            <w:rFonts w:cs="Times New Roman"/>
            <w:lang w:val="pt-PT"/>
          </w:rPr>
          <w:t>https://grpc.io/docs/</w:t>
        </w:r>
      </w:hyperlink>
    </w:p>
    <w:p w14:paraId="751075E0" w14:textId="1D121A3F" w:rsidR="00E23653" w:rsidRDefault="00B878EF" w:rsidP="004F1223">
      <w:pPr>
        <w:rPr>
          <w:lang w:val="pt-PT"/>
        </w:rPr>
      </w:pPr>
      <w:r w:rsidRPr="00B120D1">
        <w:rPr>
          <w:lang w:val="pt-PT"/>
        </w:rPr>
        <w:t xml:space="preserve">Conceitos básicos sobre </w:t>
      </w:r>
      <w:proofErr w:type="spellStart"/>
      <w:r w:rsidRPr="00B120D1">
        <w:rPr>
          <w:lang w:val="pt-PT"/>
        </w:rPr>
        <w:t>gRPCs</w:t>
      </w:r>
      <w:proofErr w:type="spellEnd"/>
      <w:r w:rsidRPr="00B120D1">
        <w:rPr>
          <w:lang w:val="pt-PT"/>
        </w:rPr>
        <w:t xml:space="preserve">, </w:t>
      </w:r>
      <w:hyperlink r:id="rId9" w:history="1">
        <w:r w:rsidR="007C7F66" w:rsidRPr="007923A7">
          <w:rPr>
            <w:rStyle w:val="Hiperligao"/>
            <w:lang w:val="pt-PT"/>
          </w:rPr>
          <w:t>https://grpc.io/docs/guides/concepts/</w:t>
        </w:r>
      </w:hyperlink>
    </w:p>
    <w:p w14:paraId="5351BE5C" w14:textId="19EC7012" w:rsidR="007C7F66" w:rsidRPr="00B120D1" w:rsidRDefault="007C7F66" w:rsidP="004F1223">
      <w:pPr>
        <w:rPr>
          <w:lang w:val="pt-PT"/>
        </w:rPr>
      </w:pPr>
    </w:p>
    <w:sectPr w:rsidR="007C7F66" w:rsidRPr="00B1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E105B"/>
    <w:multiLevelType w:val="hybridMultilevel"/>
    <w:tmpl w:val="265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11C5E"/>
    <w:multiLevelType w:val="hybridMultilevel"/>
    <w:tmpl w:val="7B782C94"/>
    <w:lvl w:ilvl="0" w:tplc="ECAE95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3742B"/>
    <w:multiLevelType w:val="multilevel"/>
    <w:tmpl w:val="EF38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316C1"/>
    <w:multiLevelType w:val="hybridMultilevel"/>
    <w:tmpl w:val="3768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10005"/>
    <w:multiLevelType w:val="hybridMultilevel"/>
    <w:tmpl w:val="C6589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265CBE"/>
    <w:multiLevelType w:val="hybridMultilevel"/>
    <w:tmpl w:val="704C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D74B2"/>
    <w:multiLevelType w:val="hybridMultilevel"/>
    <w:tmpl w:val="A390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637BB"/>
    <w:multiLevelType w:val="multilevel"/>
    <w:tmpl w:val="730AB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num w:numId="1" w16cid:durableId="548226322">
    <w:abstractNumId w:val="2"/>
  </w:num>
  <w:num w:numId="2" w16cid:durableId="1075936398">
    <w:abstractNumId w:val="0"/>
  </w:num>
  <w:num w:numId="3" w16cid:durableId="1759668135">
    <w:abstractNumId w:val="5"/>
  </w:num>
  <w:num w:numId="4" w16cid:durableId="346835070">
    <w:abstractNumId w:val="3"/>
  </w:num>
  <w:num w:numId="5" w16cid:durableId="1613174176">
    <w:abstractNumId w:val="4"/>
  </w:num>
  <w:num w:numId="6" w16cid:durableId="1393626037">
    <w:abstractNumId w:val="6"/>
  </w:num>
  <w:num w:numId="7" w16cid:durableId="797066874">
    <w:abstractNumId w:val="1"/>
  </w:num>
  <w:num w:numId="8" w16cid:durableId="6629745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73"/>
    <w:rsid w:val="000346A1"/>
    <w:rsid w:val="000E0B2E"/>
    <w:rsid w:val="000E209F"/>
    <w:rsid w:val="00112FAF"/>
    <w:rsid w:val="0025554C"/>
    <w:rsid w:val="00326AE6"/>
    <w:rsid w:val="00386905"/>
    <w:rsid w:val="003C2FE6"/>
    <w:rsid w:val="003E1A7E"/>
    <w:rsid w:val="004A30B7"/>
    <w:rsid w:val="004F1223"/>
    <w:rsid w:val="00512CB9"/>
    <w:rsid w:val="00596AE9"/>
    <w:rsid w:val="0068313D"/>
    <w:rsid w:val="006F6541"/>
    <w:rsid w:val="007311C5"/>
    <w:rsid w:val="00740273"/>
    <w:rsid w:val="00746887"/>
    <w:rsid w:val="00772DE0"/>
    <w:rsid w:val="00792C4A"/>
    <w:rsid w:val="007C7F66"/>
    <w:rsid w:val="007D175D"/>
    <w:rsid w:val="007E4BB8"/>
    <w:rsid w:val="008016A5"/>
    <w:rsid w:val="00811920"/>
    <w:rsid w:val="0085257F"/>
    <w:rsid w:val="008C3EB7"/>
    <w:rsid w:val="009D0A97"/>
    <w:rsid w:val="009D5C59"/>
    <w:rsid w:val="00A21635"/>
    <w:rsid w:val="00A3566A"/>
    <w:rsid w:val="00AC3642"/>
    <w:rsid w:val="00AC69D8"/>
    <w:rsid w:val="00B057AB"/>
    <w:rsid w:val="00B120D1"/>
    <w:rsid w:val="00B464DF"/>
    <w:rsid w:val="00B878EF"/>
    <w:rsid w:val="00BB6362"/>
    <w:rsid w:val="00BF31CE"/>
    <w:rsid w:val="00C4546C"/>
    <w:rsid w:val="00C62FBC"/>
    <w:rsid w:val="00CE1967"/>
    <w:rsid w:val="00D004AB"/>
    <w:rsid w:val="00D164F8"/>
    <w:rsid w:val="00D313E2"/>
    <w:rsid w:val="00D738A8"/>
    <w:rsid w:val="00E12493"/>
    <w:rsid w:val="00E23653"/>
    <w:rsid w:val="00F241E0"/>
    <w:rsid w:val="00F6456B"/>
    <w:rsid w:val="00FE092A"/>
    <w:rsid w:val="00FF4220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3C81"/>
  <w15:chartTrackingRefBased/>
  <w15:docId w15:val="{B90E3412-B9CE-4D3B-8E7D-5739C71A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A97"/>
    <w:pPr>
      <w:spacing w:after="0" w:line="360" w:lineRule="auto"/>
      <w:jc w:val="both"/>
    </w:pPr>
    <w:rPr>
      <w:rFonts w:ascii="Times New Roman" w:hAnsi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unhideWhenUsed/>
    <w:rsid w:val="00740273"/>
    <w:pPr>
      <w:spacing w:line="480" w:lineRule="auto"/>
      <w:ind w:left="720" w:hanging="720"/>
    </w:pPr>
  </w:style>
  <w:style w:type="paragraph" w:styleId="PargrafodaLista">
    <w:name w:val="List Paragraph"/>
    <w:basedOn w:val="Normal"/>
    <w:uiPriority w:val="34"/>
    <w:qFormat/>
    <w:rsid w:val="00A3566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2365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3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7259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6516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519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4186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1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86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90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6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5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4971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773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766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990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84591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273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98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776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5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41247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705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042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13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85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0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pc.io/doc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penicela/Sis_ApostasEuroMil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rpc.io/docs/guides/concep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39D50-9E41-4540-8FCB-DF28715A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Penicela</dc:creator>
  <cp:keywords/>
  <dc:description/>
  <cp:lastModifiedBy>Elton Penicela</cp:lastModifiedBy>
  <cp:revision>15</cp:revision>
  <cp:lastPrinted>2023-02-26T00:14:00Z</cp:lastPrinted>
  <dcterms:created xsi:type="dcterms:W3CDTF">2023-02-18T19:10:00Z</dcterms:created>
  <dcterms:modified xsi:type="dcterms:W3CDTF">2023-02-26T00:16:00Z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id="1XHs1hEr"/&gt;&lt;style id="http://www.zotero.org/styles/apa" locale="pt-PT" hasBibliography="1" bibliographyStyleHasBeenSet="1"/&gt;&lt;prefs&gt;&lt;pref name="fieldType" value="Field"/&gt;&lt;/prefs&gt;&lt;/data&gt;</vt:lpwstr>
  </property>
</Properties>
</file>