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10C" w:rsidRDefault="0019710C">
      <w:pPr>
        <w:jc w:val="center"/>
      </w:pPr>
    </w:p>
    <w:p w:rsidR="0019710C" w:rsidRDefault="003F2AC3">
      <w:pPr>
        <w:jc w:val="center"/>
      </w:pPr>
      <w:r>
        <w:rPr>
          <w:noProof/>
          <w:lang w:eastAsia="es-ES"/>
        </w:rPr>
        <w:drawing>
          <wp:inline distT="0" distB="0" distL="0" distR="0">
            <wp:extent cx="3616325" cy="1404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3616325" cy="1404620"/>
                    </a:xfrm>
                    <a:prstGeom prst="rect">
                      <a:avLst/>
                    </a:prstGeom>
                  </pic:spPr>
                </pic:pic>
              </a:graphicData>
            </a:graphic>
          </wp:inline>
        </w:drawing>
      </w:r>
    </w:p>
    <w:p w:rsidR="0019710C" w:rsidRDefault="0019710C">
      <w:pPr>
        <w:jc w:val="center"/>
      </w:pPr>
    </w:p>
    <w:p w:rsidR="0019710C" w:rsidRDefault="0019710C">
      <w:pPr>
        <w:jc w:val="center"/>
        <w:rPr>
          <w:sz w:val="16"/>
          <w:szCs w:val="16"/>
        </w:rPr>
      </w:pPr>
    </w:p>
    <w:p w:rsidR="0019710C" w:rsidRDefault="003F2AC3">
      <w:pPr>
        <w:jc w:val="center"/>
        <w:rPr>
          <w:sz w:val="48"/>
          <w:szCs w:val="32"/>
        </w:rPr>
      </w:pPr>
      <w:r>
        <w:rPr>
          <w:sz w:val="48"/>
          <w:szCs w:val="32"/>
        </w:rPr>
        <w:t>MÁSTER U. DE CIENCIA DE DATOS</w:t>
      </w:r>
    </w:p>
    <w:p w:rsidR="0019710C" w:rsidRDefault="0019710C">
      <w:pPr>
        <w:jc w:val="center"/>
        <w:rPr>
          <w:sz w:val="32"/>
          <w:szCs w:val="32"/>
        </w:rPr>
      </w:pPr>
    </w:p>
    <w:p w:rsidR="0019710C" w:rsidRDefault="0019710C">
      <w:pPr>
        <w:jc w:val="center"/>
        <w:rPr>
          <w:sz w:val="32"/>
          <w:szCs w:val="32"/>
        </w:rPr>
      </w:pPr>
    </w:p>
    <w:p w:rsidR="0019710C" w:rsidRDefault="003F2AC3">
      <w:pPr>
        <w:jc w:val="center"/>
        <w:rPr>
          <w:b/>
          <w:sz w:val="40"/>
          <w:szCs w:val="32"/>
        </w:rPr>
      </w:pPr>
      <w:r>
        <w:rPr>
          <w:b/>
          <w:sz w:val="40"/>
          <w:szCs w:val="32"/>
        </w:rPr>
        <w:t>Tipología y Ciclo de Vida de los Datos. Aula 1</w:t>
      </w:r>
    </w:p>
    <w:p w:rsidR="0019710C" w:rsidRDefault="003F2AC3">
      <w:pPr>
        <w:jc w:val="center"/>
        <w:rPr>
          <w:sz w:val="28"/>
        </w:rPr>
      </w:pPr>
      <w:r>
        <w:rPr>
          <w:sz w:val="28"/>
        </w:rPr>
        <w:t>(M2.851)</w:t>
      </w:r>
    </w:p>
    <w:p w:rsidR="0019710C" w:rsidRDefault="0019710C">
      <w:pPr>
        <w:jc w:val="center"/>
        <w:rPr>
          <w:sz w:val="24"/>
        </w:rPr>
      </w:pPr>
    </w:p>
    <w:p w:rsidR="0019710C" w:rsidRDefault="003F2AC3">
      <w:pPr>
        <w:jc w:val="center"/>
        <w:rPr>
          <w:sz w:val="48"/>
        </w:rPr>
      </w:pPr>
      <w:bookmarkStart w:id="0" w:name="__DdeLink__97_4085680513"/>
      <w:r>
        <w:rPr>
          <w:sz w:val="48"/>
        </w:rPr>
        <w:t>PRÁCTICA 1</w:t>
      </w:r>
      <w:bookmarkEnd w:id="0"/>
    </w:p>
    <w:p w:rsidR="0019710C" w:rsidRDefault="0019710C">
      <w:pPr>
        <w:jc w:val="center"/>
        <w:rPr>
          <w:sz w:val="44"/>
        </w:rPr>
      </w:pPr>
    </w:p>
    <w:p w:rsidR="0019710C" w:rsidRDefault="0019710C">
      <w:pPr>
        <w:jc w:val="center"/>
        <w:rPr>
          <w:sz w:val="44"/>
        </w:rPr>
      </w:pPr>
    </w:p>
    <w:p w:rsidR="0019710C" w:rsidRDefault="0019710C">
      <w:pPr>
        <w:jc w:val="center"/>
        <w:rPr>
          <w:sz w:val="44"/>
        </w:rPr>
      </w:pPr>
    </w:p>
    <w:p w:rsidR="0019710C" w:rsidRDefault="0019710C">
      <w:pPr>
        <w:jc w:val="center"/>
        <w:rPr>
          <w:sz w:val="44"/>
        </w:rPr>
      </w:pPr>
    </w:p>
    <w:p w:rsidR="0019710C" w:rsidRDefault="0019710C">
      <w:pPr>
        <w:rPr>
          <w:sz w:val="44"/>
        </w:rPr>
      </w:pPr>
    </w:p>
    <w:p w:rsidR="0019710C" w:rsidRDefault="0019710C">
      <w:pPr>
        <w:rPr>
          <w:sz w:val="44"/>
        </w:rPr>
      </w:pPr>
    </w:p>
    <w:p w:rsidR="0019710C" w:rsidRDefault="003F2AC3">
      <w:pPr>
        <w:jc w:val="right"/>
        <w:rPr>
          <w:sz w:val="24"/>
        </w:rPr>
      </w:pPr>
      <w:r>
        <w:rPr>
          <w:sz w:val="24"/>
        </w:rPr>
        <w:t xml:space="preserve">Alumnos: </w:t>
      </w:r>
    </w:p>
    <w:p w:rsidR="0019710C" w:rsidRDefault="003F2AC3">
      <w:pPr>
        <w:jc w:val="right"/>
      </w:pPr>
      <w:r>
        <w:rPr>
          <w:sz w:val="24"/>
        </w:rPr>
        <w:t xml:space="preserve">Olast Arrizibita Iriarte - </w:t>
      </w:r>
      <w:hyperlink r:id="rId6">
        <w:r>
          <w:rPr>
            <w:rStyle w:val="Internetesteka"/>
            <w:sz w:val="24"/>
          </w:rPr>
          <w:t>oarrizibita@uoc.edu</w:t>
        </w:r>
      </w:hyperlink>
    </w:p>
    <w:p w:rsidR="0019710C" w:rsidRDefault="003F2AC3">
      <w:pPr>
        <w:jc w:val="right"/>
      </w:pPr>
      <w:r>
        <w:rPr>
          <w:sz w:val="24"/>
        </w:rPr>
        <w:t xml:space="preserve">Enrique Pérez Balbuena - </w:t>
      </w:r>
      <w:hyperlink r:id="rId7">
        <w:r>
          <w:rPr>
            <w:rStyle w:val="Internetesteka"/>
            <w:sz w:val="24"/>
          </w:rPr>
          <w:t>eperezbal@uoc.edu</w:t>
        </w:r>
      </w:hyperlink>
      <w:r>
        <w:rPr>
          <w:sz w:val="24"/>
        </w:rPr>
        <w:t xml:space="preserve"> </w:t>
      </w:r>
    </w:p>
    <w:p w:rsidR="0019710C" w:rsidRDefault="003F2AC3">
      <w:pPr>
        <w:rPr>
          <w:b/>
          <w:sz w:val="28"/>
          <w:szCs w:val="24"/>
        </w:rPr>
      </w:pPr>
      <w:r>
        <w:rPr>
          <w:b/>
          <w:sz w:val="28"/>
          <w:szCs w:val="24"/>
        </w:rPr>
        <w:lastRenderedPageBreak/>
        <w:t>1.- Contexto</w:t>
      </w:r>
    </w:p>
    <w:p w:rsidR="0019710C" w:rsidRDefault="003F2AC3">
      <w:pPr>
        <w:jc w:val="both"/>
      </w:pPr>
      <w:r>
        <w:rPr>
          <w:sz w:val="24"/>
          <w:szCs w:val="24"/>
        </w:rPr>
        <w:t>Debido al estado de alarma que sufre nuestro país y ante la expectativa de tenernos que quedar en casa por la cuarentena decretada por el gobierno, hemos pensado que podríamos recolectar información s</w:t>
      </w:r>
      <w:r w:rsidR="00294A14">
        <w:rPr>
          <w:sz w:val="24"/>
          <w:szCs w:val="24"/>
        </w:rPr>
        <w:t>obre las películas más ‘top’</w:t>
      </w:r>
      <w:r>
        <w:rPr>
          <w:sz w:val="24"/>
          <w:szCs w:val="24"/>
        </w:rPr>
        <w:t xml:space="preserve"> de la web IMDb, para tener diferentes referencias y opiniones a la hora de elegir qué película nos gustaría ver durant</w:t>
      </w:r>
      <w:r w:rsidR="00C72D71">
        <w:rPr>
          <w:sz w:val="24"/>
          <w:szCs w:val="24"/>
        </w:rPr>
        <w:t>e este tiempo de confinamiento para así, estar má</w:t>
      </w:r>
      <w:r w:rsidRPr="00C72D71">
        <w:rPr>
          <w:sz w:val="24"/>
          <w:szCs w:val="24"/>
        </w:rPr>
        <w:t>s entretenidos.</w:t>
      </w:r>
    </w:p>
    <w:p w:rsidR="0019710C" w:rsidRDefault="003F2AC3">
      <w:pPr>
        <w:jc w:val="both"/>
      </w:pPr>
      <w:r>
        <w:rPr>
          <w:sz w:val="24"/>
          <w:szCs w:val="24"/>
        </w:rPr>
        <w:t xml:space="preserve">IMDb (según sus siglas en inglés ‘Internet Movie Database’) es una de las </w:t>
      </w:r>
      <w:r w:rsidRPr="00C72D71">
        <w:rPr>
          <w:sz w:val="24"/>
          <w:szCs w:val="24"/>
        </w:rPr>
        <w:t xml:space="preserve">web </w:t>
      </w:r>
      <w:r w:rsidR="00C72D71">
        <w:rPr>
          <w:sz w:val="24"/>
          <w:szCs w:val="24"/>
        </w:rPr>
        <w:t>(y también una aplicación mó</w:t>
      </w:r>
      <w:r w:rsidRPr="00C72D71">
        <w:rPr>
          <w:sz w:val="24"/>
          <w:szCs w:val="24"/>
        </w:rPr>
        <w:t xml:space="preserve">vil) </w:t>
      </w:r>
      <w:r>
        <w:rPr>
          <w:sz w:val="24"/>
          <w:szCs w:val="24"/>
        </w:rPr>
        <w:t xml:space="preserve">con </w:t>
      </w:r>
      <w:r w:rsidR="00C72D71">
        <w:rPr>
          <w:sz w:val="24"/>
          <w:szCs w:val="24"/>
        </w:rPr>
        <w:t xml:space="preserve">la </w:t>
      </w:r>
      <w:r>
        <w:rPr>
          <w:sz w:val="24"/>
          <w:szCs w:val="24"/>
        </w:rPr>
        <w:t>mayor información relacionada con pe</w:t>
      </w:r>
      <w:r w:rsidR="00C72D71">
        <w:rPr>
          <w:sz w:val="24"/>
          <w:szCs w:val="24"/>
        </w:rPr>
        <w:t xml:space="preserve">lículas, programas de televisión, videojuegos, </w:t>
      </w:r>
      <w:r w:rsidRPr="00C72D71">
        <w:rPr>
          <w:sz w:val="24"/>
          <w:szCs w:val="24"/>
        </w:rPr>
        <w:t>p</w:t>
      </w:r>
      <w:r w:rsidR="00C72D71">
        <w:rPr>
          <w:sz w:val="24"/>
          <w:szCs w:val="24"/>
        </w:rPr>
        <w:t xml:space="preserve">remios, </w:t>
      </w:r>
      <w:r w:rsidRPr="00C72D71">
        <w:rPr>
          <w:sz w:val="24"/>
          <w:szCs w:val="24"/>
        </w:rPr>
        <w:t>eventos y celebridades</w:t>
      </w:r>
      <w:r w:rsidR="00C72D71">
        <w:rPr>
          <w:sz w:val="24"/>
          <w:szCs w:val="24"/>
        </w:rPr>
        <w:t>. Cuenta en la actualidad con unos</w:t>
      </w:r>
      <w:r w:rsidR="00C72D71" w:rsidRPr="00C72D71">
        <w:rPr>
          <w:sz w:val="24"/>
          <w:szCs w:val="24"/>
        </w:rPr>
        <w:t xml:space="preserve"> </w:t>
      </w:r>
      <w:r w:rsidRPr="00C72D71">
        <w:rPr>
          <w:sz w:val="24"/>
          <w:szCs w:val="24"/>
        </w:rPr>
        <w:t xml:space="preserve">83 millones de usuarios registrados </w:t>
      </w:r>
      <w:r w:rsidR="00C72D71">
        <w:rPr>
          <w:sz w:val="24"/>
          <w:szCs w:val="24"/>
        </w:rPr>
        <w:t xml:space="preserve">y es de las más populares </w:t>
      </w:r>
      <w:r>
        <w:rPr>
          <w:sz w:val="24"/>
          <w:szCs w:val="24"/>
        </w:rPr>
        <w:t>cuando se trata de consultar información sobre actores, productores, directores. Su versión en castellano se estrenó en 2009, aunque en la actualidad sólo existe la web en inglés. Desde 1998 pasó a ser subsidiaria de Amazon [1].</w:t>
      </w:r>
    </w:p>
    <w:p w:rsidR="0019710C" w:rsidRDefault="003F2AC3">
      <w:pPr>
        <w:jc w:val="both"/>
        <w:rPr>
          <w:b/>
          <w:sz w:val="28"/>
          <w:szCs w:val="24"/>
        </w:rPr>
      </w:pPr>
      <w:r>
        <w:rPr>
          <w:b/>
          <w:sz w:val="28"/>
          <w:szCs w:val="24"/>
        </w:rPr>
        <w:t>2.- Título de dataset</w:t>
      </w:r>
    </w:p>
    <w:p w:rsidR="0019710C" w:rsidRDefault="003F2AC3">
      <w:pPr>
        <w:jc w:val="both"/>
        <w:rPr>
          <w:i/>
          <w:sz w:val="24"/>
          <w:szCs w:val="24"/>
        </w:rPr>
      </w:pPr>
      <w:r>
        <w:rPr>
          <w:i/>
          <w:sz w:val="24"/>
          <w:szCs w:val="24"/>
        </w:rPr>
        <w:t>Escoge tu película gracias a IMDb</w:t>
      </w:r>
      <w:r w:rsidRPr="00C72D71">
        <w:rPr>
          <w:i/>
          <w:sz w:val="24"/>
          <w:szCs w:val="24"/>
        </w:rPr>
        <w:t xml:space="preserve"> ¡Y a disfrutar!</w:t>
      </w:r>
    </w:p>
    <w:p w:rsidR="0019710C" w:rsidRDefault="003F2AC3">
      <w:pPr>
        <w:jc w:val="both"/>
        <w:rPr>
          <w:b/>
          <w:sz w:val="28"/>
          <w:szCs w:val="24"/>
        </w:rPr>
      </w:pPr>
      <w:r>
        <w:rPr>
          <w:b/>
          <w:sz w:val="28"/>
          <w:szCs w:val="24"/>
        </w:rPr>
        <w:t>3.- Describir el dataset</w:t>
      </w:r>
    </w:p>
    <w:p w:rsidR="0019710C" w:rsidRDefault="003F2AC3">
      <w:pPr>
        <w:jc w:val="both"/>
        <w:rPr>
          <w:sz w:val="24"/>
          <w:szCs w:val="24"/>
        </w:rPr>
      </w:pPr>
      <w:r>
        <w:rPr>
          <w:sz w:val="24"/>
          <w:szCs w:val="24"/>
        </w:rPr>
        <w:t xml:space="preserve">El dataset contiene básicamente los datos esenciales de una película, como su título, fecha de </w:t>
      </w:r>
      <w:r w:rsidRPr="00C72D71">
        <w:rPr>
          <w:sz w:val="24"/>
          <w:szCs w:val="24"/>
        </w:rPr>
        <w:t xml:space="preserve">estreno, edad recomendada, </w:t>
      </w:r>
      <w:r>
        <w:rPr>
          <w:sz w:val="24"/>
          <w:szCs w:val="24"/>
        </w:rPr>
        <w:t>duración o género, pero además y esto es lo interesante, para poder decantarnos por una u otra película, hemos recopilado los votos, puntuaciones junto con las valoracione</w:t>
      </w:r>
      <w:r w:rsidR="00294A14">
        <w:rPr>
          <w:sz w:val="24"/>
          <w:szCs w:val="24"/>
        </w:rPr>
        <w:t>s de las películas más ‘top’</w:t>
      </w:r>
      <w:r>
        <w:rPr>
          <w:sz w:val="24"/>
          <w:szCs w:val="24"/>
        </w:rPr>
        <w:t xml:space="preserve"> por rango de edad de los usuarios registrados en el portal de IMDb.</w:t>
      </w:r>
    </w:p>
    <w:p w:rsidR="0019710C" w:rsidRDefault="003F2AC3">
      <w:pPr>
        <w:rPr>
          <w:b/>
          <w:sz w:val="28"/>
          <w:szCs w:val="24"/>
        </w:rPr>
      </w:pPr>
      <w:r>
        <w:rPr>
          <w:b/>
          <w:sz w:val="28"/>
          <w:szCs w:val="24"/>
        </w:rPr>
        <w:t>4.- Imagen que representa el dataset</w:t>
      </w:r>
    </w:p>
    <w:p w:rsidR="0019710C" w:rsidRDefault="003F2AC3">
      <w:pPr>
        <w:jc w:val="center"/>
        <w:rPr>
          <w:sz w:val="24"/>
          <w:szCs w:val="24"/>
        </w:rPr>
      </w:pPr>
      <w:r>
        <w:rPr>
          <w:noProof/>
          <w:lang w:eastAsia="es-ES"/>
        </w:rPr>
        <w:drawing>
          <wp:inline distT="0" distB="9525" distL="0" distR="0">
            <wp:extent cx="2628900" cy="174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2628900" cy="1743075"/>
                    </a:xfrm>
                    <a:prstGeom prst="rect">
                      <a:avLst/>
                    </a:prstGeom>
                  </pic:spPr>
                </pic:pic>
              </a:graphicData>
            </a:graphic>
          </wp:inline>
        </w:drawing>
      </w:r>
    </w:p>
    <w:p w:rsidR="0019710C" w:rsidRDefault="003F2AC3">
      <w:pPr>
        <w:rPr>
          <w:b/>
          <w:sz w:val="28"/>
          <w:szCs w:val="24"/>
        </w:rPr>
      </w:pPr>
      <w:r>
        <w:rPr>
          <w:b/>
          <w:sz w:val="28"/>
          <w:szCs w:val="24"/>
        </w:rPr>
        <w:t>5.- Contenido</w:t>
      </w:r>
    </w:p>
    <w:p w:rsidR="0019710C" w:rsidRDefault="003F2AC3">
      <w:pPr>
        <w:jc w:val="both"/>
        <w:rPr>
          <w:sz w:val="24"/>
          <w:szCs w:val="24"/>
        </w:rPr>
      </w:pPr>
      <w:r>
        <w:rPr>
          <w:sz w:val="24"/>
          <w:szCs w:val="24"/>
        </w:rPr>
        <w:t>Para crear el dataset, primero estuvimos estudiando y analizando qué tipo de datos queríamos incluir. Qué variables nos parecía interesantes a la hora de poder entender qué películas nos podría gustar más en función de las puntuaciones y votos que había recibido. Las variables que hemos incluido son:</w:t>
      </w:r>
    </w:p>
    <w:p w:rsidR="0096195C" w:rsidRPr="0096195C" w:rsidRDefault="0096195C" w:rsidP="0096195C">
      <w:pPr>
        <w:pStyle w:val="Prrafodelista"/>
        <w:numPr>
          <w:ilvl w:val="0"/>
          <w:numId w:val="1"/>
        </w:numPr>
        <w:jc w:val="both"/>
        <w:rPr>
          <w:sz w:val="24"/>
          <w:szCs w:val="24"/>
        </w:rPr>
      </w:pPr>
      <w:r w:rsidRPr="0096195C">
        <w:rPr>
          <w:b/>
          <w:sz w:val="24"/>
          <w:szCs w:val="24"/>
        </w:rPr>
        <w:t>Puesto</w:t>
      </w:r>
      <w:r>
        <w:rPr>
          <w:sz w:val="24"/>
          <w:szCs w:val="24"/>
        </w:rPr>
        <w:t>: la posición dentro del ranking que tiene la película</w:t>
      </w:r>
      <w:r w:rsidR="00294A14">
        <w:rPr>
          <w:sz w:val="24"/>
          <w:szCs w:val="24"/>
        </w:rPr>
        <w:t xml:space="preserve"> en los más ‘top’</w:t>
      </w:r>
      <w:r>
        <w:rPr>
          <w:sz w:val="24"/>
          <w:szCs w:val="24"/>
        </w:rPr>
        <w:t>.</w:t>
      </w:r>
    </w:p>
    <w:p w:rsidR="0019710C" w:rsidRDefault="00466C5A">
      <w:pPr>
        <w:pStyle w:val="Prrafodelista"/>
        <w:numPr>
          <w:ilvl w:val="0"/>
          <w:numId w:val="1"/>
        </w:numPr>
        <w:jc w:val="both"/>
        <w:rPr>
          <w:sz w:val="24"/>
          <w:szCs w:val="24"/>
        </w:rPr>
      </w:pPr>
      <w:r w:rsidRPr="00054BEB">
        <w:rPr>
          <w:b/>
          <w:sz w:val="24"/>
          <w:szCs w:val="24"/>
        </w:rPr>
        <w:lastRenderedPageBreak/>
        <w:t>Título</w:t>
      </w:r>
      <w:r w:rsidR="00054BEB">
        <w:rPr>
          <w:sz w:val="24"/>
          <w:szCs w:val="24"/>
        </w:rPr>
        <w:t>: hemos recogido los títulos de cada una</w:t>
      </w:r>
      <w:r>
        <w:rPr>
          <w:sz w:val="24"/>
          <w:szCs w:val="24"/>
        </w:rPr>
        <w:t xml:space="preserve"> de la</w:t>
      </w:r>
      <w:r w:rsidR="00054BEB">
        <w:rPr>
          <w:sz w:val="24"/>
          <w:szCs w:val="24"/>
        </w:rPr>
        <w:t>s</w:t>
      </w:r>
      <w:r>
        <w:rPr>
          <w:sz w:val="24"/>
          <w:szCs w:val="24"/>
        </w:rPr>
        <w:t xml:space="preserve"> película</w:t>
      </w:r>
      <w:r w:rsidR="00054BEB">
        <w:rPr>
          <w:sz w:val="24"/>
          <w:szCs w:val="24"/>
        </w:rPr>
        <w:t>s que corresponden con la sección ‘Top Rated Movies’</w:t>
      </w:r>
      <w:r w:rsidR="0096195C">
        <w:rPr>
          <w:sz w:val="24"/>
          <w:szCs w:val="24"/>
        </w:rPr>
        <w:t>.</w:t>
      </w:r>
    </w:p>
    <w:p w:rsidR="0019710C" w:rsidRDefault="00054BEB">
      <w:pPr>
        <w:pStyle w:val="Prrafodelista"/>
        <w:numPr>
          <w:ilvl w:val="0"/>
          <w:numId w:val="1"/>
        </w:numPr>
        <w:jc w:val="both"/>
      </w:pPr>
      <w:r w:rsidRPr="00054BEB">
        <w:rPr>
          <w:b/>
          <w:sz w:val="24"/>
          <w:szCs w:val="24"/>
        </w:rPr>
        <w:t>Año</w:t>
      </w:r>
      <w:r>
        <w:rPr>
          <w:sz w:val="24"/>
          <w:szCs w:val="24"/>
        </w:rPr>
        <w:t xml:space="preserve">: </w:t>
      </w:r>
      <w:r w:rsidR="00466C5A">
        <w:rPr>
          <w:sz w:val="24"/>
          <w:szCs w:val="24"/>
        </w:rPr>
        <w:t>Fecha de estreno</w:t>
      </w:r>
      <w:r>
        <w:rPr>
          <w:sz w:val="24"/>
          <w:szCs w:val="24"/>
        </w:rPr>
        <w:t xml:space="preserve"> de la película</w:t>
      </w:r>
      <w:r w:rsidR="0096195C">
        <w:rPr>
          <w:sz w:val="24"/>
          <w:szCs w:val="24"/>
        </w:rPr>
        <w:t>.</w:t>
      </w:r>
    </w:p>
    <w:p w:rsidR="0019710C" w:rsidRDefault="0096195C">
      <w:pPr>
        <w:pStyle w:val="Prrafodelista"/>
        <w:numPr>
          <w:ilvl w:val="0"/>
          <w:numId w:val="1"/>
        </w:numPr>
        <w:jc w:val="both"/>
        <w:rPr>
          <w:sz w:val="24"/>
          <w:szCs w:val="24"/>
        </w:rPr>
      </w:pPr>
      <w:r>
        <w:rPr>
          <w:b/>
          <w:sz w:val="24"/>
          <w:szCs w:val="24"/>
        </w:rPr>
        <w:t>R</w:t>
      </w:r>
      <w:r w:rsidR="00466C5A" w:rsidRPr="00054BEB">
        <w:rPr>
          <w:b/>
          <w:sz w:val="24"/>
          <w:szCs w:val="24"/>
        </w:rPr>
        <w:t>ating</w:t>
      </w:r>
      <w:r w:rsidR="00054BEB">
        <w:rPr>
          <w:sz w:val="24"/>
          <w:szCs w:val="24"/>
        </w:rPr>
        <w:t>: Puntuación sobre 10, que los usuarios de IMDb otorga a la película</w:t>
      </w:r>
      <w:r>
        <w:rPr>
          <w:sz w:val="24"/>
          <w:szCs w:val="24"/>
        </w:rPr>
        <w:t>.</w:t>
      </w:r>
    </w:p>
    <w:p w:rsidR="0019710C" w:rsidRDefault="00054BEB">
      <w:pPr>
        <w:pStyle w:val="Prrafodelista"/>
        <w:numPr>
          <w:ilvl w:val="0"/>
          <w:numId w:val="1"/>
        </w:numPr>
        <w:jc w:val="both"/>
        <w:rPr>
          <w:sz w:val="24"/>
          <w:szCs w:val="24"/>
        </w:rPr>
      </w:pPr>
      <w:r w:rsidRPr="00054BEB">
        <w:rPr>
          <w:b/>
          <w:sz w:val="24"/>
          <w:szCs w:val="24"/>
        </w:rPr>
        <w:t>Votos</w:t>
      </w:r>
      <w:r>
        <w:rPr>
          <w:sz w:val="24"/>
          <w:szCs w:val="24"/>
        </w:rPr>
        <w:t>: total de votos contabilizados de la película</w:t>
      </w:r>
      <w:r w:rsidR="0096195C">
        <w:rPr>
          <w:sz w:val="24"/>
          <w:szCs w:val="24"/>
        </w:rPr>
        <w:t>.</w:t>
      </w:r>
    </w:p>
    <w:p w:rsidR="0096195C" w:rsidRPr="00466C5A" w:rsidRDefault="0096195C" w:rsidP="0096195C">
      <w:pPr>
        <w:pStyle w:val="Prrafodelista"/>
        <w:numPr>
          <w:ilvl w:val="0"/>
          <w:numId w:val="1"/>
        </w:numPr>
        <w:jc w:val="both"/>
      </w:pPr>
      <w:r w:rsidRPr="00054BEB">
        <w:rPr>
          <w:b/>
          <w:sz w:val="24"/>
          <w:szCs w:val="24"/>
        </w:rPr>
        <w:t>Edad</w:t>
      </w:r>
      <w:r>
        <w:rPr>
          <w:sz w:val="24"/>
          <w:szCs w:val="24"/>
        </w:rPr>
        <w:t>: clasificación de la película para la edad recomendada</w:t>
      </w:r>
      <w:r>
        <w:rPr>
          <w:sz w:val="24"/>
          <w:szCs w:val="24"/>
        </w:rPr>
        <w:t>.</w:t>
      </w:r>
    </w:p>
    <w:p w:rsidR="0096195C" w:rsidRDefault="0096195C" w:rsidP="0096195C">
      <w:pPr>
        <w:pStyle w:val="Prrafodelista"/>
        <w:numPr>
          <w:ilvl w:val="0"/>
          <w:numId w:val="1"/>
        </w:numPr>
        <w:jc w:val="both"/>
        <w:rPr>
          <w:sz w:val="24"/>
          <w:szCs w:val="24"/>
        </w:rPr>
      </w:pPr>
      <w:r>
        <w:rPr>
          <w:b/>
          <w:sz w:val="24"/>
          <w:szCs w:val="24"/>
        </w:rPr>
        <w:t>Duració</w:t>
      </w:r>
      <w:r w:rsidRPr="00054BEB">
        <w:rPr>
          <w:b/>
          <w:sz w:val="24"/>
          <w:szCs w:val="24"/>
        </w:rPr>
        <w:t>n</w:t>
      </w:r>
      <w:r>
        <w:rPr>
          <w:sz w:val="24"/>
          <w:szCs w:val="24"/>
        </w:rPr>
        <w:t>: tiempo que dura la película en horas y minutos</w:t>
      </w:r>
      <w:r>
        <w:rPr>
          <w:sz w:val="24"/>
          <w:szCs w:val="24"/>
        </w:rPr>
        <w:t>.</w:t>
      </w:r>
    </w:p>
    <w:p w:rsidR="0096195C" w:rsidRPr="0096195C" w:rsidRDefault="0096195C" w:rsidP="0096195C">
      <w:pPr>
        <w:pStyle w:val="Prrafodelista"/>
        <w:numPr>
          <w:ilvl w:val="0"/>
          <w:numId w:val="1"/>
        </w:numPr>
        <w:jc w:val="both"/>
        <w:rPr>
          <w:sz w:val="24"/>
          <w:szCs w:val="24"/>
        </w:rPr>
      </w:pPr>
      <w:r w:rsidRPr="00054BEB">
        <w:rPr>
          <w:b/>
          <w:sz w:val="24"/>
          <w:szCs w:val="24"/>
        </w:rPr>
        <w:t>Género</w:t>
      </w:r>
      <w:r>
        <w:rPr>
          <w:sz w:val="24"/>
          <w:szCs w:val="24"/>
        </w:rPr>
        <w:t>: estilo, género de la película</w:t>
      </w:r>
      <w:r>
        <w:rPr>
          <w:sz w:val="24"/>
          <w:szCs w:val="24"/>
        </w:rPr>
        <w:t>.</w:t>
      </w:r>
    </w:p>
    <w:p w:rsidR="0019710C" w:rsidRDefault="00054BEB">
      <w:pPr>
        <w:pStyle w:val="Prrafodelista"/>
        <w:numPr>
          <w:ilvl w:val="0"/>
          <w:numId w:val="1"/>
        </w:numPr>
        <w:jc w:val="both"/>
        <w:rPr>
          <w:sz w:val="24"/>
          <w:szCs w:val="24"/>
        </w:rPr>
      </w:pPr>
      <w:r w:rsidRPr="00054BEB">
        <w:rPr>
          <w:b/>
          <w:sz w:val="24"/>
          <w:szCs w:val="24"/>
        </w:rPr>
        <w:t>&lt;18</w:t>
      </w:r>
      <w:r>
        <w:rPr>
          <w:sz w:val="24"/>
          <w:szCs w:val="24"/>
        </w:rPr>
        <w:t>: puntuación media de todos los usuarios registrados de IMDB con una edad inferior a 18</w:t>
      </w:r>
      <w:r w:rsidR="0096195C">
        <w:rPr>
          <w:sz w:val="24"/>
          <w:szCs w:val="24"/>
        </w:rPr>
        <w:t xml:space="preserve"> años.</w:t>
      </w:r>
    </w:p>
    <w:p w:rsidR="0019710C" w:rsidRDefault="00054BEB">
      <w:pPr>
        <w:pStyle w:val="Prrafodelista"/>
        <w:numPr>
          <w:ilvl w:val="0"/>
          <w:numId w:val="1"/>
        </w:numPr>
        <w:jc w:val="both"/>
        <w:rPr>
          <w:sz w:val="24"/>
          <w:szCs w:val="24"/>
        </w:rPr>
      </w:pPr>
      <w:r w:rsidRPr="0096195C">
        <w:rPr>
          <w:b/>
          <w:sz w:val="24"/>
          <w:szCs w:val="24"/>
        </w:rPr>
        <w:t>18-29</w:t>
      </w:r>
      <w:r>
        <w:rPr>
          <w:sz w:val="24"/>
          <w:szCs w:val="24"/>
        </w:rPr>
        <w:t>: puntuación media de todos los usuarios registrados de IMDb con una edad comprendida entre 18 y 29 años</w:t>
      </w:r>
      <w:r w:rsidR="0096195C">
        <w:rPr>
          <w:sz w:val="24"/>
          <w:szCs w:val="24"/>
        </w:rPr>
        <w:t>.</w:t>
      </w:r>
    </w:p>
    <w:p w:rsidR="0019710C" w:rsidRDefault="0096195C">
      <w:pPr>
        <w:pStyle w:val="Prrafodelista"/>
        <w:numPr>
          <w:ilvl w:val="0"/>
          <w:numId w:val="1"/>
        </w:numPr>
        <w:jc w:val="both"/>
        <w:rPr>
          <w:sz w:val="24"/>
          <w:szCs w:val="24"/>
        </w:rPr>
      </w:pPr>
      <w:r w:rsidRPr="0096195C">
        <w:rPr>
          <w:b/>
          <w:sz w:val="24"/>
          <w:szCs w:val="24"/>
        </w:rPr>
        <w:t>30-44</w:t>
      </w:r>
      <w:r>
        <w:rPr>
          <w:sz w:val="24"/>
          <w:szCs w:val="24"/>
        </w:rPr>
        <w:t xml:space="preserve">: </w:t>
      </w:r>
      <w:r>
        <w:rPr>
          <w:sz w:val="24"/>
          <w:szCs w:val="24"/>
        </w:rPr>
        <w:t>puntuación media de todos los usuarios registrados de IMDb c</w:t>
      </w:r>
      <w:r>
        <w:rPr>
          <w:sz w:val="24"/>
          <w:szCs w:val="24"/>
        </w:rPr>
        <w:t>on una edad comprendida entre 30 y 44</w:t>
      </w:r>
      <w:r>
        <w:rPr>
          <w:sz w:val="24"/>
          <w:szCs w:val="24"/>
        </w:rPr>
        <w:t xml:space="preserve"> años</w:t>
      </w:r>
      <w:r>
        <w:rPr>
          <w:sz w:val="24"/>
          <w:szCs w:val="24"/>
        </w:rPr>
        <w:t>.</w:t>
      </w:r>
    </w:p>
    <w:p w:rsidR="0019710C" w:rsidRDefault="0096195C">
      <w:pPr>
        <w:pStyle w:val="Prrafodelista"/>
        <w:numPr>
          <w:ilvl w:val="0"/>
          <w:numId w:val="1"/>
        </w:numPr>
        <w:jc w:val="both"/>
        <w:rPr>
          <w:sz w:val="24"/>
          <w:szCs w:val="24"/>
        </w:rPr>
      </w:pPr>
      <w:r w:rsidRPr="0096195C">
        <w:rPr>
          <w:b/>
          <w:sz w:val="24"/>
          <w:szCs w:val="24"/>
        </w:rPr>
        <w:t>45+</w:t>
      </w:r>
      <w:r>
        <w:rPr>
          <w:sz w:val="24"/>
          <w:szCs w:val="24"/>
        </w:rPr>
        <w:t xml:space="preserve">: </w:t>
      </w:r>
      <w:r>
        <w:rPr>
          <w:sz w:val="24"/>
          <w:szCs w:val="24"/>
        </w:rPr>
        <w:t xml:space="preserve">puntuación media de todos los usuarios registrados de IMDb con una edad </w:t>
      </w:r>
      <w:r>
        <w:rPr>
          <w:sz w:val="24"/>
          <w:szCs w:val="24"/>
        </w:rPr>
        <w:t>superior a los 45</w:t>
      </w:r>
      <w:r>
        <w:rPr>
          <w:sz w:val="24"/>
          <w:szCs w:val="24"/>
        </w:rPr>
        <w:t xml:space="preserve"> años</w:t>
      </w:r>
      <w:r>
        <w:rPr>
          <w:sz w:val="24"/>
          <w:szCs w:val="24"/>
        </w:rPr>
        <w:t>.</w:t>
      </w:r>
    </w:p>
    <w:p w:rsidR="0019710C" w:rsidRDefault="003F2AC3">
      <w:pPr>
        <w:rPr>
          <w:b/>
          <w:sz w:val="28"/>
          <w:szCs w:val="24"/>
        </w:rPr>
      </w:pPr>
      <w:r>
        <w:rPr>
          <w:b/>
          <w:sz w:val="28"/>
          <w:szCs w:val="24"/>
        </w:rPr>
        <w:t>6.- Agradecimientos</w:t>
      </w:r>
    </w:p>
    <w:p w:rsidR="0019710C" w:rsidRDefault="00054BEB">
      <w:pPr>
        <w:jc w:val="both"/>
        <w:rPr>
          <w:sz w:val="24"/>
          <w:szCs w:val="24"/>
        </w:rPr>
      </w:pPr>
      <w:r>
        <w:rPr>
          <w:sz w:val="24"/>
          <w:szCs w:val="24"/>
        </w:rPr>
        <w:t>Agradecer a ‘</w:t>
      </w:r>
      <w:r w:rsidR="003F2AC3">
        <w:rPr>
          <w:sz w:val="24"/>
          <w:szCs w:val="24"/>
        </w:rPr>
        <w:t>IMDb</w:t>
      </w:r>
      <w:r>
        <w:rPr>
          <w:sz w:val="24"/>
          <w:szCs w:val="24"/>
        </w:rPr>
        <w:t xml:space="preserve">.com, </w:t>
      </w:r>
      <w:proofErr w:type="spellStart"/>
      <w:r>
        <w:rPr>
          <w:sz w:val="24"/>
          <w:szCs w:val="24"/>
        </w:rPr>
        <w:t>Inc</w:t>
      </w:r>
      <w:proofErr w:type="spellEnd"/>
      <w:r>
        <w:rPr>
          <w:sz w:val="24"/>
          <w:szCs w:val="24"/>
        </w:rPr>
        <w:t>’</w:t>
      </w:r>
      <w:r w:rsidR="00735A45">
        <w:rPr>
          <w:sz w:val="24"/>
          <w:szCs w:val="24"/>
        </w:rPr>
        <w:t xml:space="preserve"> (http://www.imdb.com)</w:t>
      </w:r>
      <w:r w:rsidR="003F2AC3">
        <w:rPr>
          <w:sz w:val="24"/>
          <w:szCs w:val="24"/>
        </w:rPr>
        <w:t xml:space="preserve"> que es el portal que aporta los diferentes datos y a sus usuarios registrados, que con su voto y puntuación hace posible el que podamos realizar estudios de este tipo.</w:t>
      </w:r>
    </w:p>
    <w:p w:rsidR="0019710C" w:rsidRDefault="003F2AC3">
      <w:pPr>
        <w:rPr>
          <w:b/>
          <w:sz w:val="28"/>
          <w:szCs w:val="24"/>
        </w:rPr>
      </w:pPr>
      <w:r>
        <w:rPr>
          <w:b/>
          <w:sz w:val="28"/>
          <w:szCs w:val="24"/>
        </w:rPr>
        <w:t>7.- Inspiración</w:t>
      </w:r>
    </w:p>
    <w:p w:rsidR="0019710C" w:rsidRDefault="003F2AC3">
      <w:pPr>
        <w:jc w:val="both"/>
        <w:rPr>
          <w:sz w:val="24"/>
          <w:szCs w:val="24"/>
        </w:rPr>
      </w:pPr>
      <w:r>
        <w:rPr>
          <w:sz w:val="24"/>
          <w:szCs w:val="24"/>
        </w:rPr>
        <w:t>Nos parece que este conjunto de datos pueden ayudar a otras personas a elegir de forma más acertada que tipo de película puede ver durante este periodo de confinamiento en casa. No solo sirve para los adultos, también para todos aquellos que tengan hijos y quieran ver qué tipo de películas podrían ponerles.</w:t>
      </w:r>
    </w:p>
    <w:p w:rsidR="0019710C" w:rsidRDefault="003F2AC3">
      <w:pPr>
        <w:rPr>
          <w:b/>
          <w:sz w:val="28"/>
          <w:szCs w:val="24"/>
        </w:rPr>
      </w:pPr>
      <w:r>
        <w:rPr>
          <w:b/>
          <w:sz w:val="28"/>
          <w:szCs w:val="24"/>
        </w:rPr>
        <w:t>8.- Licencia</w:t>
      </w:r>
    </w:p>
    <w:p w:rsidR="00466C5A" w:rsidRDefault="00466C5A" w:rsidP="00466C5A">
      <w:pPr>
        <w:rPr>
          <w:sz w:val="24"/>
          <w:szCs w:val="24"/>
        </w:rPr>
      </w:pPr>
      <w:r>
        <w:rPr>
          <w:sz w:val="24"/>
          <w:szCs w:val="24"/>
        </w:rPr>
        <w:t>La licencia por la que hemos optado ha s</w:t>
      </w:r>
      <w:r w:rsidR="00321FB6">
        <w:rPr>
          <w:sz w:val="24"/>
          <w:szCs w:val="24"/>
        </w:rPr>
        <w:t>ido la de: ‘</w:t>
      </w:r>
      <w:proofErr w:type="spellStart"/>
      <w:r w:rsidR="00321FB6">
        <w:rPr>
          <w:sz w:val="24"/>
          <w:szCs w:val="24"/>
        </w:rPr>
        <w:t>Released</w:t>
      </w:r>
      <w:proofErr w:type="spellEnd"/>
      <w:r w:rsidR="00321FB6">
        <w:rPr>
          <w:sz w:val="24"/>
          <w:szCs w:val="24"/>
        </w:rPr>
        <w:t xml:space="preserve"> </w:t>
      </w:r>
      <w:proofErr w:type="spellStart"/>
      <w:r w:rsidR="00321FB6">
        <w:rPr>
          <w:sz w:val="24"/>
          <w:szCs w:val="24"/>
        </w:rPr>
        <w:t>Under</w:t>
      </w:r>
      <w:proofErr w:type="spellEnd"/>
      <w:r w:rsidR="00321FB6">
        <w:rPr>
          <w:sz w:val="24"/>
          <w:szCs w:val="24"/>
        </w:rPr>
        <w:t xml:space="preserve"> CC BY-NC-SA 4.0 </w:t>
      </w:r>
      <w:proofErr w:type="spellStart"/>
      <w:r w:rsidR="00321FB6">
        <w:rPr>
          <w:sz w:val="24"/>
          <w:szCs w:val="24"/>
        </w:rPr>
        <w:t>License</w:t>
      </w:r>
      <w:proofErr w:type="spellEnd"/>
      <w:r>
        <w:rPr>
          <w:sz w:val="24"/>
          <w:szCs w:val="24"/>
        </w:rPr>
        <w:t>’</w:t>
      </w:r>
    </w:p>
    <w:p w:rsidR="00466C5A" w:rsidRDefault="00466C5A" w:rsidP="00466C5A">
      <w:pPr>
        <w:rPr>
          <w:sz w:val="24"/>
          <w:szCs w:val="24"/>
        </w:rPr>
      </w:pPr>
      <w:r>
        <w:rPr>
          <w:sz w:val="24"/>
          <w:szCs w:val="24"/>
        </w:rPr>
        <w:t>Nos ha parecido la más adecuada ya que de es</w:t>
      </w:r>
      <w:r w:rsidR="00D961DD">
        <w:rPr>
          <w:sz w:val="24"/>
          <w:szCs w:val="24"/>
        </w:rPr>
        <w:t>t</w:t>
      </w:r>
      <w:r>
        <w:rPr>
          <w:sz w:val="24"/>
          <w:szCs w:val="24"/>
        </w:rPr>
        <w:t xml:space="preserve">a forma </w:t>
      </w:r>
      <w:r w:rsidR="00321FB6">
        <w:rPr>
          <w:sz w:val="24"/>
          <w:szCs w:val="24"/>
        </w:rPr>
        <w:t xml:space="preserve">reconocemos el trabajo ajeno, otorgando el crédito apropiado, además no permitimos su uso comercial y si sufre algún tipo transformación el trabajo, deberá de ser distribuido bajo la misma licencia </w:t>
      </w:r>
      <w:r w:rsidR="008B3BE0">
        <w:rPr>
          <w:sz w:val="24"/>
          <w:szCs w:val="24"/>
        </w:rPr>
        <w:t xml:space="preserve">y en los mismos términos </w:t>
      </w:r>
      <w:r w:rsidR="00321FB6">
        <w:rPr>
          <w:sz w:val="24"/>
          <w:szCs w:val="24"/>
        </w:rPr>
        <w:t>que el original.</w:t>
      </w:r>
    </w:p>
    <w:p w:rsidR="0019710C" w:rsidRDefault="003F2AC3">
      <w:pPr>
        <w:rPr>
          <w:b/>
          <w:sz w:val="28"/>
          <w:szCs w:val="24"/>
        </w:rPr>
      </w:pPr>
      <w:r>
        <w:rPr>
          <w:b/>
          <w:sz w:val="28"/>
          <w:szCs w:val="24"/>
        </w:rPr>
        <w:t>9.- Código</w:t>
      </w:r>
    </w:p>
    <w:p w:rsidR="0019710C" w:rsidRDefault="003F2AC3">
      <w:pPr>
        <w:rPr>
          <w:sz w:val="24"/>
          <w:szCs w:val="24"/>
        </w:rPr>
      </w:pPr>
      <w:r>
        <w:rPr>
          <w:sz w:val="24"/>
          <w:szCs w:val="24"/>
        </w:rPr>
        <w:t>Adjuntamos en este a</w:t>
      </w:r>
      <w:r w:rsidR="00321FB6">
        <w:rPr>
          <w:sz w:val="24"/>
          <w:szCs w:val="24"/>
        </w:rPr>
        <w:t>rchivo, el fichero de Notebook ‘top_</w:t>
      </w:r>
      <w:r w:rsidR="00E32DEA">
        <w:rPr>
          <w:sz w:val="24"/>
          <w:szCs w:val="24"/>
        </w:rPr>
        <w:t>peliculas</w:t>
      </w:r>
      <w:bookmarkStart w:id="1" w:name="_GoBack"/>
      <w:bookmarkEnd w:id="1"/>
      <w:r>
        <w:rPr>
          <w:sz w:val="24"/>
          <w:szCs w:val="24"/>
        </w:rPr>
        <w:t>.ipynb</w:t>
      </w:r>
      <w:r w:rsidR="00321FB6">
        <w:rPr>
          <w:sz w:val="24"/>
          <w:szCs w:val="24"/>
        </w:rPr>
        <w:t>’</w:t>
      </w:r>
      <w:r>
        <w:rPr>
          <w:sz w:val="24"/>
          <w:szCs w:val="24"/>
        </w:rPr>
        <w:t xml:space="preserve"> en código python</w:t>
      </w:r>
    </w:p>
    <w:p w:rsidR="0019710C" w:rsidRDefault="003F2AC3">
      <w:pPr>
        <w:rPr>
          <w:b/>
          <w:sz w:val="28"/>
          <w:szCs w:val="24"/>
        </w:rPr>
      </w:pPr>
      <w:r>
        <w:rPr>
          <w:b/>
          <w:sz w:val="28"/>
          <w:szCs w:val="24"/>
        </w:rPr>
        <w:t>10.- Dataset</w:t>
      </w:r>
    </w:p>
    <w:p w:rsidR="000B20E5" w:rsidRDefault="003F2AC3" w:rsidP="00466C5A">
      <w:pPr>
        <w:rPr>
          <w:sz w:val="24"/>
          <w:szCs w:val="24"/>
        </w:rPr>
      </w:pPr>
      <w:r>
        <w:rPr>
          <w:sz w:val="24"/>
          <w:szCs w:val="24"/>
        </w:rPr>
        <w:t>Adjuntam</w:t>
      </w:r>
      <w:r w:rsidR="00321FB6">
        <w:rPr>
          <w:sz w:val="24"/>
          <w:szCs w:val="24"/>
        </w:rPr>
        <w:t>os en este archivo, el fichero ‘top_peliculas</w:t>
      </w:r>
      <w:r>
        <w:rPr>
          <w:sz w:val="24"/>
          <w:szCs w:val="24"/>
        </w:rPr>
        <w:t>.csv</w:t>
      </w:r>
      <w:r w:rsidR="00321FB6">
        <w:rPr>
          <w:sz w:val="24"/>
          <w:szCs w:val="24"/>
        </w:rPr>
        <w:t>’</w:t>
      </w:r>
      <w:r>
        <w:rPr>
          <w:sz w:val="24"/>
          <w:szCs w:val="24"/>
        </w:rPr>
        <w:t xml:space="preserve"> con los datos</w:t>
      </w:r>
    </w:p>
    <w:tbl>
      <w:tblPr>
        <w:tblStyle w:val="Tablaconcuadrcula"/>
        <w:tblW w:w="8522" w:type="dxa"/>
        <w:tblLook w:val="04A0" w:firstRow="1" w:lastRow="0" w:firstColumn="1" w:lastColumn="0" w:noHBand="0" w:noVBand="1"/>
      </w:tblPr>
      <w:tblGrid>
        <w:gridCol w:w="4261"/>
        <w:gridCol w:w="4261"/>
      </w:tblGrid>
      <w:tr w:rsidR="00466C5A" w:rsidTr="008D0890">
        <w:trPr>
          <w:trHeight w:val="548"/>
        </w:trPr>
        <w:tc>
          <w:tcPr>
            <w:tcW w:w="4261" w:type="dxa"/>
            <w:shd w:val="clear" w:color="auto" w:fill="EDEDED" w:themeFill="accent3" w:themeFillTint="33"/>
          </w:tcPr>
          <w:p w:rsidR="00466C5A" w:rsidRDefault="00466C5A" w:rsidP="008D0890">
            <w:pPr>
              <w:jc w:val="center"/>
              <w:rPr>
                <w:sz w:val="24"/>
                <w:szCs w:val="24"/>
              </w:rPr>
            </w:pPr>
            <w:r>
              <w:rPr>
                <w:sz w:val="24"/>
                <w:szCs w:val="24"/>
              </w:rPr>
              <w:lastRenderedPageBreak/>
              <w:t>Contribuciones</w:t>
            </w:r>
          </w:p>
        </w:tc>
        <w:tc>
          <w:tcPr>
            <w:tcW w:w="4261" w:type="dxa"/>
            <w:shd w:val="clear" w:color="auto" w:fill="EDEDED" w:themeFill="accent3" w:themeFillTint="33"/>
          </w:tcPr>
          <w:p w:rsidR="00466C5A" w:rsidRDefault="00466C5A" w:rsidP="008D0890">
            <w:pPr>
              <w:jc w:val="center"/>
              <w:rPr>
                <w:sz w:val="24"/>
                <w:szCs w:val="24"/>
              </w:rPr>
            </w:pPr>
            <w:r>
              <w:rPr>
                <w:sz w:val="24"/>
                <w:szCs w:val="24"/>
              </w:rPr>
              <w:t>Firma</w:t>
            </w:r>
          </w:p>
        </w:tc>
      </w:tr>
      <w:tr w:rsidR="00466C5A" w:rsidTr="008D0890">
        <w:trPr>
          <w:trHeight w:val="548"/>
        </w:trPr>
        <w:tc>
          <w:tcPr>
            <w:tcW w:w="4261" w:type="dxa"/>
          </w:tcPr>
          <w:p w:rsidR="00466C5A" w:rsidRDefault="00466C5A" w:rsidP="008D0890">
            <w:pPr>
              <w:spacing w:line="240" w:lineRule="auto"/>
              <w:jc w:val="center"/>
              <w:rPr>
                <w:sz w:val="24"/>
                <w:szCs w:val="24"/>
              </w:rPr>
            </w:pPr>
            <w:r>
              <w:rPr>
                <w:sz w:val="24"/>
                <w:szCs w:val="24"/>
              </w:rPr>
              <w:t>Investigación previa</w:t>
            </w:r>
          </w:p>
        </w:tc>
        <w:tc>
          <w:tcPr>
            <w:tcW w:w="4261" w:type="dxa"/>
          </w:tcPr>
          <w:p w:rsidR="00466C5A" w:rsidRDefault="00466C5A" w:rsidP="008D0890">
            <w:pPr>
              <w:jc w:val="center"/>
              <w:rPr>
                <w:sz w:val="24"/>
                <w:szCs w:val="24"/>
              </w:rPr>
            </w:pPr>
            <w:r>
              <w:rPr>
                <w:sz w:val="24"/>
                <w:szCs w:val="24"/>
              </w:rPr>
              <w:t>OA, EP</w:t>
            </w:r>
          </w:p>
        </w:tc>
      </w:tr>
      <w:tr w:rsidR="00466C5A" w:rsidTr="008D0890">
        <w:trPr>
          <w:trHeight w:val="577"/>
        </w:trPr>
        <w:tc>
          <w:tcPr>
            <w:tcW w:w="4261" w:type="dxa"/>
          </w:tcPr>
          <w:p w:rsidR="00466C5A" w:rsidRDefault="00466C5A" w:rsidP="008D0890">
            <w:pPr>
              <w:jc w:val="center"/>
              <w:rPr>
                <w:sz w:val="24"/>
                <w:szCs w:val="24"/>
              </w:rPr>
            </w:pPr>
            <w:r>
              <w:rPr>
                <w:sz w:val="24"/>
                <w:szCs w:val="24"/>
              </w:rPr>
              <w:t>Redacción de las respuestas</w:t>
            </w:r>
          </w:p>
        </w:tc>
        <w:tc>
          <w:tcPr>
            <w:tcW w:w="4261" w:type="dxa"/>
          </w:tcPr>
          <w:p w:rsidR="00466C5A" w:rsidRDefault="00466C5A" w:rsidP="008D0890">
            <w:pPr>
              <w:jc w:val="center"/>
              <w:rPr>
                <w:sz w:val="24"/>
                <w:szCs w:val="24"/>
              </w:rPr>
            </w:pPr>
            <w:r>
              <w:rPr>
                <w:sz w:val="24"/>
                <w:szCs w:val="24"/>
              </w:rPr>
              <w:t>OA, EP</w:t>
            </w:r>
          </w:p>
        </w:tc>
      </w:tr>
      <w:tr w:rsidR="00466C5A" w:rsidTr="008D0890">
        <w:trPr>
          <w:trHeight w:val="519"/>
        </w:trPr>
        <w:tc>
          <w:tcPr>
            <w:tcW w:w="4261" w:type="dxa"/>
          </w:tcPr>
          <w:p w:rsidR="00466C5A" w:rsidRDefault="00466C5A" w:rsidP="008D0890">
            <w:pPr>
              <w:jc w:val="center"/>
              <w:rPr>
                <w:sz w:val="24"/>
                <w:szCs w:val="24"/>
              </w:rPr>
            </w:pPr>
            <w:r>
              <w:rPr>
                <w:sz w:val="24"/>
                <w:szCs w:val="24"/>
              </w:rPr>
              <w:t>Desarrollo código</w:t>
            </w:r>
          </w:p>
        </w:tc>
        <w:tc>
          <w:tcPr>
            <w:tcW w:w="4261" w:type="dxa"/>
          </w:tcPr>
          <w:p w:rsidR="00466C5A" w:rsidRDefault="00466C5A" w:rsidP="008D0890">
            <w:pPr>
              <w:jc w:val="center"/>
              <w:rPr>
                <w:sz w:val="24"/>
                <w:szCs w:val="24"/>
              </w:rPr>
            </w:pPr>
            <w:r>
              <w:rPr>
                <w:sz w:val="24"/>
                <w:szCs w:val="24"/>
              </w:rPr>
              <w:t>OA, EP</w:t>
            </w:r>
          </w:p>
        </w:tc>
      </w:tr>
    </w:tbl>
    <w:p w:rsidR="0019710C" w:rsidRDefault="0019710C">
      <w:pPr>
        <w:rPr>
          <w:sz w:val="24"/>
          <w:szCs w:val="24"/>
        </w:rPr>
      </w:pPr>
    </w:p>
    <w:p w:rsidR="0019710C" w:rsidRDefault="003F2AC3">
      <w:pPr>
        <w:rPr>
          <w:b/>
          <w:sz w:val="28"/>
          <w:szCs w:val="24"/>
        </w:rPr>
      </w:pPr>
      <w:r>
        <w:rPr>
          <w:b/>
          <w:sz w:val="28"/>
          <w:szCs w:val="24"/>
        </w:rPr>
        <w:t>Bibliografía</w:t>
      </w:r>
    </w:p>
    <w:p w:rsidR="0019710C" w:rsidRDefault="003F2AC3">
      <w:pPr>
        <w:rPr>
          <w:sz w:val="24"/>
          <w:szCs w:val="24"/>
        </w:rPr>
      </w:pPr>
      <w:r>
        <w:rPr>
          <w:sz w:val="24"/>
          <w:szCs w:val="24"/>
        </w:rPr>
        <w:t xml:space="preserve">[1] Luís Castro (2019). IMDB: la base de datos del mundo del cine y la televisión. [En línea]. Actualizado: 1 noviembre 2019. Disponible en: </w:t>
      </w:r>
      <w:hyperlink r:id="rId9">
        <w:r>
          <w:rPr>
            <w:rStyle w:val="Internetesteka"/>
            <w:sz w:val="24"/>
            <w:szCs w:val="24"/>
          </w:rPr>
          <w:t>https://www.aboutespanol.com/imdb-la-base-de-datos-del-mundo-del-cine-y-television-157980</w:t>
        </w:r>
      </w:hyperlink>
      <w:r>
        <w:rPr>
          <w:sz w:val="24"/>
          <w:szCs w:val="24"/>
        </w:rPr>
        <w:t xml:space="preserve"> [Fecha acceso: 18 marzo 2020]</w:t>
      </w:r>
    </w:p>
    <w:p w:rsidR="00AD5E65" w:rsidRDefault="00AD5E65">
      <w:pPr>
        <w:rPr>
          <w:sz w:val="24"/>
          <w:szCs w:val="24"/>
        </w:rPr>
      </w:pPr>
      <w:r>
        <w:rPr>
          <w:sz w:val="24"/>
          <w:szCs w:val="24"/>
        </w:rPr>
        <w:t xml:space="preserve">[2] Lawson, R. (2015). </w:t>
      </w:r>
      <w:r w:rsidRPr="00832F4E">
        <w:rPr>
          <w:i/>
          <w:sz w:val="24"/>
          <w:szCs w:val="24"/>
        </w:rPr>
        <w:t>Web Scraping with Python</w:t>
      </w:r>
      <w:r>
        <w:rPr>
          <w:sz w:val="24"/>
          <w:szCs w:val="24"/>
        </w:rPr>
        <w:t>. Packt Publising Ltd. Chapter 2. Scraping the Data.</w:t>
      </w:r>
    </w:p>
    <w:p w:rsidR="00832F4E" w:rsidRDefault="00832F4E">
      <w:pPr>
        <w:rPr>
          <w:sz w:val="24"/>
          <w:szCs w:val="24"/>
        </w:rPr>
      </w:pPr>
      <w:r>
        <w:rPr>
          <w:sz w:val="24"/>
          <w:szCs w:val="24"/>
        </w:rPr>
        <w:t xml:space="preserve">[3] Mitchel, R. (2015). </w:t>
      </w:r>
      <w:r w:rsidRPr="00832F4E">
        <w:rPr>
          <w:i/>
          <w:sz w:val="24"/>
          <w:szCs w:val="24"/>
        </w:rPr>
        <w:t>Web Scraping with Python: Collecting Data from the Modern Web</w:t>
      </w:r>
      <w:r>
        <w:rPr>
          <w:sz w:val="24"/>
          <w:szCs w:val="24"/>
        </w:rPr>
        <w:t>. O’Reilly Media, Inc. Chapter 1. Your Frist Web Scraper</w:t>
      </w:r>
      <w:r w:rsidR="00BB052B">
        <w:rPr>
          <w:sz w:val="24"/>
          <w:szCs w:val="24"/>
        </w:rPr>
        <w:t>.</w:t>
      </w:r>
    </w:p>
    <w:p w:rsidR="00BB052B" w:rsidRDefault="00BB052B"/>
    <w:sectPr w:rsidR="00BB052B">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6324D"/>
    <w:multiLevelType w:val="multilevel"/>
    <w:tmpl w:val="EAAEAF20"/>
    <w:lvl w:ilvl="0">
      <w:start w:val="3"/>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5621B8A"/>
    <w:multiLevelType w:val="multilevel"/>
    <w:tmpl w:val="677ECB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0C"/>
    <w:rsid w:val="00054BEB"/>
    <w:rsid w:val="000B20E5"/>
    <w:rsid w:val="0019710C"/>
    <w:rsid w:val="00294A14"/>
    <w:rsid w:val="00321FB6"/>
    <w:rsid w:val="003F2AC3"/>
    <w:rsid w:val="00466C5A"/>
    <w:rsid w:val="00735A45"/>
    <w:rsid w:val="00832F4E"/>
    <w:rsid w:val="008B3BE0"/>
    <w:rsid w:val="0096195C"/>
    <w:rsid w:val="00A15A0B"/>
    <w:rsid w:val="00AD5E65"/>
    <w:rsid w:val="00B61E71"/>
    <w:rsid w:val="00BB052B"/>
    <w:rsid w:val="00C72D71"/>
    <w:rsid w:val="00D961DD"/>
    <w:rsid w:val="00E26792"/>
    <w:rsid w:val="00E32DE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AFEFF-5E90-4CA8-9A8A-C7F2D034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1B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esteka">
    <w:name w:val="Internet esteka"/>
    <w:basedOn w:val="Fuentedeprrafopredeter"/>
    <w:uiPriority w:val="99"/>
    <w:unhideWhenUsed/>
    <w:rsid w:val="00EB71BF"/>
    <w:rPr>
      <w:color w:val="0563C1" w:themeColor="hyperlink"/>
      <w:u w:val="single"/>
    </w:rPr>
  </w:style>
  <w:style w:type="character" w:customStyle="1" w:styleId="ListLabel1">
    <w:name w:val="ListLabel 1"/>
    <w:qFormat/>
    <w:rPr>
      <w:rFonts w:eastAsia="Calibri" w:cs="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4"/>
    </w:rPr>
  </w:style>
  <w:style w:type="character" w:customStyle="1" w:styleId="ListLabel6">
    <w:name w:val="ListLabel 6"/>
    <w:qFormat/>
    <w:rPr>
      <w:sz w:val="24"/>
      <w:szCs w:val="24"/>
    </w:rPr>
  </w:style>
  <w:style w:type="paragraph" w:customStyle="1" w:styleId="Izenburua">
    <w:name w:val="Izenburua"/>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izea">
    <w:name w:val="Indizea"/>
    <w:basedOn w:val="Normal"/>
    <w:qFormat/>
    <w:pPr>
      <w:suppressLineNumbers/>
    </w:pPr>
    <w:rPr>
      <w:rFonts w:cs="Lohit Devanagari"/>
    </w:rPr>
  </w:style>
  <w:style w:type="paragraph" w:styleId="Prrafodelista">
    <w:name w:val="List Paragraph"/>
    <w:basedOn w:val="Normal"/>
    <w:uiPriority w:val="34"/>
    <w:qFormat/>
    <w:rsid w:val="00F10B33"/>
    <w:pPr>
      <w:ind w:left="720"/>
      <w:contextualSpacing/>
    </w:pPr>
  </w:style>
  <w:style w:type="table" w:styleId="Tablaconcuadrcula">
    <w:name w:val="Table Grid"/>
    <w:basedOn w:val="Tablanormal"/>
    <w:uiPriority w:val="39"/>
    <w:rsid w:val="00466C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054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eperezbal@uo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arrizibita@uoc.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boutespanol.com/imdb-la-base-de-datos-del-mundo-del-cine-y-television-1579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4</Pages>
  <Words>762</Words>
  <Characters>4194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dc:description/>
  <cp:lastModifiedBy>Cuenta Microsoft</cp:lastModifiedBy>
  <cp:revision>19</cp:revision>
  <dcterms:created xsi:type="dcterms:W3CDTF">2020-03-18T16:57:00Z</dcterms:created>
  <dcterms:modified xsi:type="dcterms:W3CDTF">2020-03-20T11:09:00Z</dcterms:modified>
  <dc:language>eu-ES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