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2"/>
          <w:szCs w:val="12"/>
        </w:rPr>
      </w:pPr>
      <w:r w:rsidDel="00000000" w:rsidR="00000000" w:rsidRPr="00000000">
        <w:rPr>
          <w:rtl w:val="0"/>
        </w:rPr>
      </w:r>
    </w:p>
    <w:tbl>
      <w:tblPr>
        <w:tblStyle w:val="Table1"/>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105"/>
        <w:gridCol w:w="6795"/>
        <w:tblGridChange w:id="0">
          <w:tblGrid>
            <w:gridCol w:w="3975"/>
            <w:gridCol w:w="105"/>
            <w:gridCol w:w="6795"/>
          </w:tblGrid>
        </w:tblGridChange>
      </w:tblGrid>
      <w:tr>
        <w:trPr>
          <w:cantSplit w:val="0"/>
          <w:trHeight w:val="5600" w:hRule="atLeast"/>
          <w:tblHeader w:val="0"/>
        </w:trPr>
        <w:tc>
          <w:tcPr>
            <w:gridSpan w:val="3"/>
            <w:tcBorders>
              <w:top w:color="73edff" w:space="0" w:sz="8" w:val="single"/>
              <w:left w:color="73edff" w:space="0" w:sz="8" w:val="single"/>
              <w:bottom w:color="000000" w:space="0" w:sz="0" w:val="nil"/>
            </w:tcBorders>
            <w:shd w:fill="73ed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b w:val="1"/>
                <w:sz w:val="100"/>
                <w:szCs w:val="100"/>
              </w:rPr>
            </w:pPr>
            <w:r w:rsidDel="00000000" w:rsidR="00000000" w:rsidRPr="00000000">
              <w:rPr>
                <w:b w:val="1"/>
                <w:sz w:val="100"/>
                <w:szCs w:val="100"/>
                <w:rtl w:val="0"/>
              </w:rPr>
              <w:t xml:space="preserve">CAA1: Definition and work plan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b w:val="1"/>
                <w:color w:val="000078"/>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52"/>
                <w:szCs w:val="52"/>
              </w:rPr>
            </w:pPr>
            <w:r w:rsidDel="00000000" w:rsidR="00000000" w:rsidRPr="00000000">
              <w:rPr>
                <w:b w:val="1"/>
                <w:sz w:val="52"/>
                <w:szCs w:val="52"/>
                <w:rtl w:val="0"/>
              </w:rPr>
              <w:t xml:space="preserve">Student:</w:t>
            </w:r>
            <w:r w:rsidDel="00000000" w:rsidR="00000000" w:rsidRPr="00000000">
              <w:rPr>
                <w:sz w:val="52"/>
                <w:szCs w:val="52"/>
                <w:rtl w:val="0"/>
              </w:rPr>
              <w:t xml:space="preserve"> </w:t>
            </w:r>
            <w:hyperlink r:id="rId7">
              <w:r w:rsidDel="00000000" w:rsidR="00000000" w:rsidRPr="00000000">
                <w:rPr>
                  <w:color w:val="0000ee"/>
                  <w:u w:val="single"/>
                  <w:shd w:fill="auto" w:val="clear"/>
                  <w:rtl w:val="0"/>
                </w:rPr>
                <w:t xml:space="preserve">Eduard Perez Mendez</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52"/>
                <w:szCs w:val="52"/>
              </w:rPr>
            </w:pPr>
            <w:r w:rsidDel="00000000" w:rsidR="00000000" w:rsidRPr="00000000">
              <w:rPr>
                <w:b w:val="1"/>
                <w:sz w:val="52"/>
                <w:szCs w:val="52"/>
                <w:rtl w:val="0"/>
              </w:rPr>
              <w:t xml:space="preserve">Tutor:</w:t>
            </w:r>
            <w:r w:rsidDel="00000000" w:rsidR="00000000" w:rsidRPr="00000000">
              <w:rPr>
                <w:sz w:val="52"/>
                <w:szCs w:val="52"/>
                <w:rtl w:val="0"/>
              </w:rPr>
              <w:t xml:space="preserve"> </w:t>
            </w:r>
            <w:hyperlink r:id="rId8">
              <w:r w:rsidDel="00000000" w:rsidR="00000000" w:rsidRPr="00000000">
                <w:rPr>
                  <w:color w:val="0000ee"/>
                  <w:u w:val="single"/>
                  <w:shd w:fill="auto" w:val="clear"/>
                  <w:rtl w:val="0"/>
                </w:rPr>
                <w:t xml:space="preserve">Alexandre Sánchez Pla</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52"/>
                <w:szCs w:val="52"/>
              </w:rPr>
            </w:pPr>
            <w:r w:rsidDel="00000000" w:rsidR="00000000" w:rsidRPr="00000000">
              <w:rPr>
                <w:b w:val="1"/>
                <w:sz w:val="52"/>
                <w:szCs w:val="52"/>
                <w:rtl w:val="0"/>
              </w:rPr>
              <w:t xml:space="preserve">Date:</w:t>
            </w:r>
            <w:r w:rsidDel="00000000" w:rsidR="00000000" w:rsidRPr="00000000">
              <w:rPr>
                <w:sz w:val="52"/>
                <w:szCs w:val="52"/>
                <w:rtl w:val="0"/>
              </w:rPr>
              <w:t xml:space="preserve"> </w:t>
            </w:r>
            <w:r w:rsidDel="00000000" w:rsidR="00000000" w:rsidRPr="00000000">
              <w:rPr>
                <w:sz w:val="52"/>
                <w:szCs w:val="52"/>
                <w:rtl w:val="0"/>
              </w:rPr>
              <w:t xml:space="preserve">Mar 10, 2024</w:t>
            </w:r>
            <w:r w:rsidDel="00000000" w:rsidR="00000000" w:rsidRPr="00000000">
              <w:rPr>
                <w:rtl w:val="0"/>
              </w:rPr>
            </w:r>
          </w:p>
        </w:tc>
      </w:tr>
      <w:tr>
        <w:trPr>
          <w:cantSplit w:val="0"/>
          <w:trHeight w:val="240" w:hRule="atLeast"/>
          <w:tblHeader w:val="0"/>
        </w:trPr>
        <w:tc>
          <w:tcPr>
            <w:gridSpan w:val="3"/>
            <w:tcBorders>
              <w:top w:color="000000" w:space="0" w:sz="0" w:val="nil"/>
              <w:left w:color="ffffff" w:space="0" w:sz="8"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r>
      <w:tr>
        <w:trPr>
          <w:cantSplit w:val="0"/>
          <w:trHeight w:val="9645" w:hRule="atLeast"/>
          <w:tblHeader w:val="0"/>
        </w:trPr>
        <w:tc>
          <w:tcPr>
            <w:tcBorders>
              <w:top w:color="000000" w:space="0" w:sz="0" w:val="nil"/>
              <w:left w:color="ffffff" w:space="0" w:sz="8" w:val="single"/>
              <w:bottom w:color="ffffff"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ind w:left="-141.73228346456688" w:firstLine="0"/>
              <w:rPr/>
            </w:pPr>
            <w:r w:rsidDel="00000000" w:rsidR="00000000" w:rsidRPr="00000000">
              <w:rPr/>
              <w:drawing>
                <wp:inline distB="114300" distT="114300" distL="114300" distR="114300">
                  <wp:extent cx="2465025" cy="6143625"/>
                  <wp:effectExtent b="0" l="0" r="0" t="0"/>
                  <wp:docPr id="1" name="image1.jpg"/>
                  <a:graphic>
                    <a:graphicData uri="http://schemas.openxmlformats.org/drawingml/2006/picture">
                      <pic:pic>
                        <pic:nvPicPr>
                          <pic:cNvPr id="0" name="image1.jpg"/>
                          <pic:cNvPicPr preferRelativeResize="0"/>
                        </pic:nvPicPr>
                        <pic:blipFill>
                          <a:blip r:embed="rId9"/>
                          <a:srcRect b="-450" l="-3095" r="-3095" t="-450"/>
                          <a:stretch>
                            <a:fillRect/>
                          </a:stretch>
                        </pic:blipFill>
                        <pic:spPr>
                          <a:xfrm>
                            <a:off x="0" y="0"/>
                            <a:ext cx="2465025" cy="614362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ffffff" w:space="0" w:sz="8" w:val="single"/>
            </w:tcBorders>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firstLine="0"/>
              <w:jc w:val="left"/>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firstLine="0"/>
              <w:jc w:val="left"/>
              <w:rPr>
                <w:b w:val="1"/>
                <w:sz w:val="36"/>
                <w:szCs w:val="36"/>
              </w:rPr>
            </w:pPr>
            <w:r w:rsidDel="00000000" w:rsidR="00000000" w:rsidRPr="00000000">
              <w:rPr>
                <w:b w:val="1"/>
                <w:sz w:val="48"/>
                <w:szCs w:val="48"/>
                <w:rtl w:val="0"/>
              </w:rPr>
              <w:t xml:space="preserve">I</w:t>
            </w:r>
            <w:r w:rsidDel="00000000" w:rsidR="00000000" w:rsidRPr="00000000">
              <w:rPr>
                <w:b w:val="1"/>
                <w:sz w:val="48"/>
                <w:szCs w:val="48"/>
                <w:rtl w:val="0"/>
              </w:rPr>
              <w:t xml:space="preserve">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0" w:righ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w4a5jf3my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PROJECT’S SHEET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0" w:right="0" w:firstLine="0"/>
                  <w:rPr>
                    <w:b w:val="1"/>
                    <w:color w:val="000000"/>
                    <w:u w:val="none"/>
                  </w:rPr>
                </w:pPr>
                <w:hyperlink w:anchor="_z6v0ozag5m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Abbreviations list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0" w:right="0" w:firstLine="0"/>
                  <w:rPr>
                    <w:b w:val="1"/>
                    <w:color w:val="000000"/>
                    <w:u w:val="none"/>
                  </w:rPr>
                </w:pPr>
                <w:hyperlink w:anchor="_ruxp204xo7y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Background and justification of the MTP</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0" w:right="0" w:firstLine="0"/>
                  <w:rPr>
                    <w:b w:val="1"/>
                    <w:color w:val="000000"/>
                    <w:u w:val="none"/>
                  </w:rPr>
                </w:pPr>
                <w:hyperlink w:anchor="_fe3mahhombgu">
                  <w:r w:rsidDel="00000000" w:rsidR="00000000" w:rsidRPr="00000000">
                    <w:rPr>
                      <w:b w:val="1"/>
                      <w:i w:val="0"/>
                      <w:smallCaps w:val="0"/>
                      <w:strike w:val="0"/>
                      <w:color w:val="000000"/>
                      <w:sz w:val="24"/>
                      <w:szCs w:val="24"/>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ight="0" w:firstLine="0"/>
                  <w:rPr>
                    <w:b w:val="1"/>
                    <w:color w:val="000000"/>
                    <w:u w:val="none"/>
                  </w:rPr>
                </w:pPr>
                <w:hyperlink w:anchor="_x22iyucx5vz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Sustainable development Goals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ight="0" w:firstLine="0"/>
                  <w:rPr>
                    <w:b w:val="1"/>
                    <w:color w:val="000000"/>
                    <w:u w:val="none"/>
                  </w:rPr>
                </w:pPr>
                <w:hyperlink w:anchor="_me2onbnxfs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Objectives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right="0" w:firstLine="0"/>
                  <w:rPr>
                    <w:color w:val="000000"/>
                    <w:u w:val="none"/>
                  </w:rPr>
                </w:pPr>
                <w:hyperlink w:anchor="_emuji12lbwh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Main Objectives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right="0" w:firstLine="0"/>
                  <w:rPr>
                    <w:color w:val="000000"/>
                    <w:u w:val="none"/>
                  </w:rPr>
                </w:pPr>
                <w:hyperlink w:anchor="_8kuy8bpzp50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Specific Objectives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ight="0" w:firstLine="0"/>
                  <w:rPr>
                    <w:b w:val="1"/>
                    <w:color w:val="000000"/>
                    <w:u w:val="none"/>
                  </w:rPr>
                </w:pPr>
                <w:hyperlink w:anchor="_nrfnr843ng6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Approach and Methodology</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ight="0" w:firstLine="0"/>
                  <w:rPr>
                    <w:b w:val="1"/>
                    <w:color w:val="000000"/>
                    <w:u w:val="none"/>
                  </w:rPr>
                </w:pPr>
                <w:hyperlink w:anchor="_j1jtdauxjp4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Planning with milestones and calendar</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right="0" w:firstLine="0"/>
                  <w:rPr>
                    <w:color w:val="000000"/>
                    <w:u w:val="none"/>
                  </w:rPr>
                </w:pPr>
                <w:hyperlink w:anchor="_ouio9vwiwo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Tasks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right="0" w:firstLine="0"/>
                  <w:rPr>
                    <w:color w:val="000000"/>
                    <w:u w:val="none"/>
                  </w:rPr>
                </w:pPr>
                <w:hyperlink w:anchor="_tqftfxfbfbh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Calendar</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right="0" w:firstLine="0"/>
                  <w:rPr>
                    <w:color w:val="000000"/>
                    <w:u w:val="none"/>
                  </w:rPr>
                </w:pPr>
                <w:hyperlink w:anchor="_6scqdi3nqar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Milestones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right="0" w:firstLine="0"/>
                  <w:rPr>
                    <w:color w:val="000000"/>
                    <w:u w:val="none"/>
                  </w:rPr>
                </w:pPr>
                <w:hyperlink w:anchor="_70dzediu60z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Risk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ight="0" w:firstLine="0"/>
                  <w:rPr>
                    <w:b w:val="1"/>
                    <w:color w:val="000000"/>
                    <w:u w:val="none"/>
                  </w:rPr>
                </w:pPr>
                <w:hyperlink w:anchor="_4bf5ehe9z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Expected results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ight="0" w:firstLine="0"/>
                  <w:rPr>
                    <w:b w:val="1"/>
                    <w:color w:val="000000"/>
                    <w:u w:val="none"/>
                  </w:rPr>
                </w:pPr>
                <w:hyperlink w:anchor="_in541arz7a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Bibliography</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ight="0" w:firstLine="0"/>
                  <w:rPr>
                    <w:b w:val="1"/>
                    <w:color w:val="000000"/>
                    <w:u w:val="none"/>
                  </w:rPr>
                </w:pPr>
                <w:hyperlink w:anchor="_q3jo1aw2zim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Annex</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firstLine="0"/>
              <w:jc w:val="left"/>
              <w:rPr>
                <w:b w:val="1"/>
                <w:sz w:val="36"/>
                <w:szCs w:val="36"/>
              </w:rPr>
            </w:pPr>
            <w:r w:rsidDel="00000000" w:rsidR="00000000" w:rsidRPr="00000000">
              <w:rPr>
                <w:rtl w:val="0"/>
              </w:rPr>
            </w:r>
          </w:p>
        </w:tc>
      </w:tr>
    </w:tbl>
    <w:p w:rsidR="00000000" w:rsidDel="00000000" w:rsidP="00000000" w:rsidRDefault="00000000" w:rsidRPr="00000000" w14:paraId="00000023">
      <w:pPr>
        <w:pageBreakBefore w:val="0"/>
        <w:ind w:left="0" w:firstLine="0"/>
        <w:rPr>
          <w:sz w:val="12"/>
          <w:szCs w:val="12"/>
        </w:rPr>
      </w:pPr>
      <w:r w:rsidDel="00000000" w:rsidR="00000000" w:rsidRPr="00000000">
        <w:rPr>
          <w:rtl w:val="0"/>
        </w:rPr>
      </w:r>
    </w:p>
    <w:p w:rsidR="00000000" w:rsidDel="00000000" w:rsidP="00000000" w:rsidRDefault="00000000" w:rsidRPr="00000000" w14:paraId="00000024">
      <w:pPr>
        <w:pStyle w:val="Heading1"/>
        <w:spacing w:before="0" w:lineRule="auto"/>
        <w:ind w:left="0" w:right="992.1259842519686" w:firstLine="0"/>
        <w:jc w:val="center"/>
        <w:rPr>
          <w:b w:val="0"/>
          <w:sz w:val="12"/>
          <w:szCs w:val="12"/>
        </w:rPr>
      </w:pPr>
      <w:bookmarkStart w:colFirst="0" w:colLast="0" w:name="_3fhb7kjskcrm" w:id="0"/>
      <w:bookmarkEnd w:id="0"/>
      <w:r w:rsidDel="00000000" w:rsidR="00000000" w:rsidRPr="00000000">
        <w:rPr>
          <w:rtl w:val="0"/>
        </w:rPr>
      </w:r>
    </w:p>
    <w:p w:rsidR="00000000" w:rsidDel="00000000" w:rsidP="00000000" w:rsidRDefault="00000000" w:rsidRPr="00000000" w14:paraId="00000025">
      <w:pPr>
        <w:pStyle w:val="Heading1"/>
        <w:spacing w:before="0" w:lineRule="auto"/>
        <w:ind w:left="0" w:right="992.1259842519686" w:firstLine="0"/>
        <w:jc w:val="center"/>
        <w:rPr>
          <w:color w:val="000000"/>
          <w:sz w:val="28"/>
          <w:szCs w:val="28"/>
        </w:rPr>
      </w:pPr>
      <w:bookmarkStart w:colFirst="0" w:colLast="0" w:name="_xw4a5jf3mymt" w:id="1"/>
      <w:bookmarkEnd w:id="1"/>
      <w:r w:rsidDel="00000000" w:rsidR="00000000" w:rsidRPr="00000000">
        <w:rPr>
          <w:color w:val="000000"/>
          <w:sz w:val="28"/>
          <w:szCs w:val="28"/>
          <w:rtl w:val="0"/>
        </w:rPr>
        <w:t xml:space="preserve">FINAL PROJECT’S SHEET </w:t>
      </w:r>
    </w:p>
    <w:p w:rsidR="00000000" w:rsidDel="00000000" w:rsidP="00000000" w:rsidRDefault="00000000" w:rsidRPr="00000000" w14:paraId="00000026">
      <w:pPr>
        <w:spacing w:line="240" w:lineRule="auto"/>
        <w:ind w:left="0" w:right="0" w:firstLine="0"/>
        <w:jc w:val="both"/>
        <w:rPr>
          <w:color w:val="000000"/>
          <w:sz w:val="24"/>
          <w:szCs w:val="24"/>
        </w:rPr>
      </w:pPr>
      <w:r w:rsidDel="00000000" w:rsidR="00000000" w:rsidRPr="00000000">
        <w:rPr>
          <w:rtl w:val="0"/>
        </w:rPr>
      </w:r>
    </w:p>
    <w:tbl>
      <w:tblPr>
        <w:tblStyle w:val="Table2"/>
        <w:tblW w:w="91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5"/>
        <w:gridCol w:w="5455"/>
        <w:tblGridChange w:id="0">
          <w:tblGrid>
            <w:gridCol w:w="3705"/>
            <w:gridCol w:w="5455"/>
          </w:tblGrid>
        </w:tblGridChange>
      </w:tblGrid>
      <w:tr>
        <w:trPr>
          <w:cantSplit w:val="0"/>
          <w:tblHeader w:val="0"/>
        </w:trPr>
        <w:tc>
          <w:tcPr>
            <w:tcBorders>
              <w:top w:color="000000" w:space="0" w:sz="18" w:val="single"/>
              <w:left w:color="000000" w:space="0" w:sz="18" w:val="single"/>
            </w:tcBorders>
            <w:vAlign w:val="center"/>
          </w:tcPr>
          <w:p w:rsidR="00000000" w:rsidDel="00000000" w:rsidP="00000000" w:rsidRDefault="00000000" w:rsidRPr="00000000" w14:paraId="00000027">
            <w:pPr>
              <w:spacing w:after="120" w:before="120" w:line="240" w:lineRule="auto"/>
              <w:ind w:left="0" w:right="0" w:firstLine="0"/>
              <w:jc w:val="right"/>
              <w:rPr>
                <w:b w:val="1"/>
                <w:color w:val="000000"/>
                <w:sz w:val="24"/>
                <w:szCs w:val="24"/>
              </w:rPr>
            </w:pPr>
            <w:r w:rsidDel="00000000" w:rsidR="00000000" w:rsidRPr="00000000">
              <w:rPr>
                <w:b w:val="1"/>
                <w:color w:val="000000"/>
                <w:sz w:val="24"/>
                <w:szCs w:val="24"/>
                <w:rtl w:val="0"/>
              </w:rPr>
              <w:t xml:space="preserve">Project’s title:</w:t>
            </w:r>
          </w:p>
        </w:tc>
        <w:tc>
          <w:tcPr>
            <w:tcBorders>
              <w:top w:color="000000" w:space="0" w:sz="18" w:val="single"/>
              <w:right w:color="000000" w:space="0" w:sz="18" w:val="single"/>
            </w:tcBorders>
            <w:shd w:fill="e6e6e6" w:val="clear"/>
            <w:vAlign w:val="center"/>
          </w:tcPr>
          <w:p w:rsidR="00000000" w:rsidDel="00000000" w:rsidP="00000000" w:rsidRDefault="00000000" w:rsidRPr="00000000" w14:paraId="00000028">
            <w:pPr>
              <w:spacing w:after="120" w:before="120" w:line="240" w:lineRule="auto"/>
              <w:ind w:left="0" w:right="0" w:firstLine="0"/>
              <w:jc w:val="both"/>
              <w:rPr>
                <w:i w:val="1"/>
                <w:color w:val="000000"/>
                <w:sz w:val="24"/>
                <w:szCs w:val="24"/>
              </w:rPr>
            </w:pPr>
            <w:r w:rsidDel="00000000" w:rsidR="00000000" w:rsidRPr="00000000">
              <w:rPr>
                <w:i w:val="1"/>
                <w:color w:val="000000"/>
                <w:sz w:val="24"/>
                <w:szCs w:val="24"/>
                <w:rtl w:val="0"/>
              </w:rPr>
              <w:t xml:space="preserve"> Descriptiu del treball</w:t>
            </w:r>
          </w:p>
        </w:tc>
      </w:tr>
      <w:tr>
        <w:trPr>
          <w:cantSplit w:val="0"/>
          <w:tblHeader w:val="0"/>
        </w:trPr>
        <w:tc>
          <w:tcPr>
            <w:tcBorders>
              <w:left w:color="000000" w:space="0" w:sz="18" w:val="single"/>
            </w:tcBorders>
            <w:vAlign w:val="center"/>
          </w:tcPr>
          <w:p w:rsidR="00000000" w:rsidDel="00000000" w:rsidP="00000000" w:rsidRDefault="00000000" w:rsidRPr="00000000" w14:paraId="00000029">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Author’s name: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2A">
            <w:pPr>
              <w:spacing w:after="120" w:before="120" w:line="240" w:lineRule="auto"/>
              <w:ind w:left="0" w:right="0" w:firstLine="0"/>
              <w:jc w:val="both"/>
              <w:rPr>
                <w:i w:val="1"/>
                <w:color w:val="000000"/>
                <w:sz w:val="24"/>
                <w:szCs w:val="24"/>
              </w:rPr>
            </w:pPr>
            <w:hyperlink r:id="rId10">
              <w:r w:rsidDel="00000000" w:rsidR="00000000" w:rsidRPr="00000000">
                <w:rPr>
                  <w:color w:val="0000ee"/>
                  <w:u w:val="single"/>
                  <w:shd w:fill="auto" w:val="clear"/>
                  <w:rtl w:val="0"/>
                </w:rPr>
                <w:t xml:space="preserve">Eduard Perez Mendez</w:t>
              </w:r>
            </w:hyperlink>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2B">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Consultant's name: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2C">
            <w:pPr>
              <w:spacing w:after="120" w:before="120" w:line="240" w:lineRule="auto"/>
              <w:ind w:left="0" w:right="0" w:firstLine="0"/>
              <w:jc w:val="both"/>
              <w:rPr>
                <w:i w:val="1"/>
                <w:color w:val="000000"/>
                <w:sz w:val="24"/>
                <w:szCs w:val="24"/>
              </w:rPr>
            </w:pPr>
            <w:hyperlink r:id="rId11">
              <w:r w:rsidDel="00000000" w:rsidR="00000000" w:rsidRPr="00000000">
                <w:rPr>
                  <w:color w:val="0000ee"/>
                  <w:u w:val="single"/>
                  <w:shd w:fill="auto" w:val="clear"/>
                  <w:rtl w:val="0"/>
                </w:rPr>
                <w:t xml:space="preserve">Alexandre Sánchez Pla</w:t>
              </w:r>
            </w:hyperlink>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2D">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PRA’s name: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2E">
            <w:pPr>
              <w:spacing w:after="120" w:before="120" w:line="240" w:lineRule="auto"/>
              <w:ind w:left="0" w:right="0" w:firstLine="0"/>
              <w:jc w:val="both"/>
              <w:rPr>
                <w:i w:val="1"/>
                <w:color w:val="000000"/>
                <w:sz w:val="24"/>
                <w:szCs w:val="24"/>
              </w:rPr>
            </w:pPr>
            <w:hyperlink r:id="rId12">
              <w:r w:rsidDel="00000000" w:rsidR="00000000" w:rsidRPr="00000000">
                <w:rPr>
                  <w:color w:val="0000ee"/>
                  <w:u w:val="single"/>
                  <w:shd w:fill="auto" w:val="clear"/>
                  <w:rtl w:val="0"/>
                </w:rPr>
                <w:t xml:space="preserve">Carles Ventura Royo</w:t>
              </w:r>
            </w:hyperlink>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2F">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Delivery date: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30">
            <w:pPr>
              <w:spacing w:after="120" w:before="120" w:line="240" w:lineRule="auto"/>
              <w:ind w:left="0" w:right="0" w:firstLine="0"/>
              <w:jc w:val="both"/>
              <w:rPr>
                <w:i w:val="1"/>
                <w:color w:val="000000"/>
                <w:sz w:val="24"/>
                <w:szCs w:val="24"/>
              </w:rPr>
            </w:pPr>
            <w:r w:rsidDel="00000000" w:rsidR="00000000" w:rsidRPr="00000000">
              <w:rPr>
                <w:i w:val="1"/>
                <w:color w:val="000000"/>
                <w:sz w:val="24"/>
                <w:szCs w:val="24"/>
                <w:rtl w:val="0"/>
              </w:rPr>
              <w:t xml:space="preserve"> 06/2024</w:t>
            </w:r>
          </w:p>
        </w:tc>
      </w:tr>
      <w:tr>
        <w:trPr>
          <w:cantSplit w:val="0"/>
          <w:tblHeader w:val="0"/>
        </w:trPr>
        <w:tc>
          <w:tcPr>
            <w:tcBorders>
              <w:left w:color="000000" w:space="0" w:sz="18" w:val="single"/>
            </w:tcBorders>
            <w:vAlign w:val="center"/>
          </w:tcPr>
          <w:p w:rsidR="00000000" w:rsidDel="00000000" w:rsidP="00000000" w:rsidRDefault="00000000" w:rsidRPr="00000000" w14:paraId="00000031">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Program:</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32">
            <w:pPr>
              <w:spacing w:after="120" w:before="120" w:line="240" w:lineRule="auto"/>
              <w:ind w:left="0" w:right="0" w:firstLine="0"/>
              <w:rPr>
                <w:color w:val="000000"/>
                <w:sz w:val="24"/>
                <w:szCs w:val="24"/>
              </w:rPr>
            </w:pPr>
            <w:r w:rsidDel="00000000" w:rsidR="00000000" w:rsidRPr="00000000">
              <w:rPr>
                <w:i w:val="1"/>
                <w:color w:val="000000"/>
                <w:sz w:val="24"/>
                <w:szCs w:val="24"/>
                <w:rtl w:val="0"/>
              </w:rPr>
              <w:t xml:space="preserve"> Master's degree in Bioinformatics and Biostatistics UOC-UB</w:t>
            </w:r>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33">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Final project’s area:</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34">
            <w:pPr>
              <w:spacing w:after="120" w:before="120" w:line="240" w:lineRule="auto"/>
              <w:ind w:left="0" w:right="0" w:firstLine="0"/>
              <w:jc w:val="both"/>
              <w:rPr>
                <w:color w:val="000000"/>
                <w:sz w:val="24"/>
                <w:szCs w:val="24"/>
              </w:rPr>
            </w:pPr>
            <w:r w:rsidDel="00000000" w:rsidR="00000000" w:rsidRPr="00000000">
              <w:rPr>
                <w:i w:val="1"/>
                <w:color w:val="000000"/>
                <w:sz w:val="24"/>
                <w:szCs w:val="24"/>
                <w:rtl w:val="0"/>
              </w:rPr>
              <w:t xml:space="preserve"> Statistical Bioinformatics and Machine Learning </w:t>
            </w:r>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35">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Language: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36">
            <w:pPr>
              <w:spacing w:after="120" w:before="120" w:line="240" w:lineRule="auto"/>
              <w:ind w:left="0" w:right="0" w:firstLine="0"/>
              <w:jc w:val="both"/>
              <w:rPr>
                <w:color w:val="000000"/>
                <w:sz w:val="24"/>
                <w:szCs w:val="24"/>
              </w:rPr>
            </w:pPr>
            <w:r w:rsidDel="00000000" w:rsidR="00000000" w:rsidRPr="00000000">
              <w:rPr>
                <w:i w:val="1"/>
                <w:color w:val="000000"/>
                <w:sz w:val="24"/>
                <w:szCs w:val="24"/>
                <w:rtl w:val="0"/>
              </w:rPr>
              <w:t xml:space="preserve"> English</w:t>
            </w:r>
            <w:r w:rsidDel="00000000" w:rsidR="00000000" w:rsidRPr="00000000">
              <w:rPr>
                <w:rtl w:val="0"/>
              </w:rPr>
            </w:r>
          </w:p>
        </w:tc>
      </w:tr>
      <w:tr>
        <w:trPr>
          <w:cantSplit w:val="0"/>
          <w:tblHeader w:val="0"/>
        </w:trPr>
        <w:tc>
          <w:tcPr>
            <w:tcBorders>
              <w:left w:color="000000" w:space="0" w:sz="18" w:val="single"/>
            </w:tcBorders>
            <w:vAlign w:val="center"/>
          </w:tcPr>
          <w:p w:rsidR="00000000" w:rsidDel="00000000" w:rsidP="00000000" w:rsidRDefault="00000000" w:rsidRPr="00000000" w14:paraId="00000037">
            <w:pPr>
              <w:spacing w:after="120" w:before="120" w:line="240" w:lineRule="auto"/>
              <w:ind w:left="0" w:right="0" w:firstLine="0"/>
              <w:jc w:val="right"/>
              <w:rPr>
                <w:color w:val="000000"/>
                <w:sz w:val="24"/>
                <w:szCs w:val="24"/>
              </w:rPr>
            </w:pPr>
            <w:r w:rsidDel="00000000" w:rsidR="00000000" w:rsidRPr="00000000">
              <w:rPr>
                <w:b w:val="1"/>
                <w:color w:val="000000"/>
                <w:sz w:val="24"/>
                <w:szCs w:val="24"/>
                <w:rtl w:val="0"/>
              </w:rPr>
              <w:t xml:space="preserve">Keywords:</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38">
            <w:pPr>
              <w:spacing w:after="120" w:before="120" w:line="240" w:lineRule="auto"/>
              <w:ind w:left="0" w:right="0" w:firstLine="0"/>
              <w:jc w:val="both"/>
              <w:rPr>
                <w:color w:val="000000"/>
                <w:sz w:val="24"/>
                <w:szCs w:val="24"/>
              </w:rPr>
            </w:pPr>
            <w:r w:rsidDel="00000000" w:rsidR="00000000" w:rsidRPr="00000000">
              <w:rPr>
                <w:i w:val="1"/>
                <w:color w:val="000000"/>
                <w:sz w:val="24"/>
                <w:szCs w:val="24"/>
                <w:rtl w:val="0"/>
              </w:rPr>
              <w:t xml:space="preserve"> Màxim 3 paraules clau, validades pel tutor/a del TFM</w:t>
            </w:r>
            <w:r w:rsidDel="00000000" w:rsidR="00000000" w:rsidRPr="00000000">
              <w:rPr>
                <w:rtl w:val="0"/>
              </w:rPr>
            </w:r>
          </w:p>
        </w:tc>
      </w:tr>
      <w:tr>
        <w:trPr>
          <w:cantSplit w:val="0"/>
          <w:tblHeader w:val="0"/>
        </w:trPr>
        <w:tc>
          <w:tcPr>
            <w:gridSpan w:val="2"/>
            <w:tcBorders>
              <w:left w:color="000000" w:space="0" w:sz="18" w:val="single"/>
              <w:right w:color="000000" w:space="0" w:sz="18" w:val="single"/>
            </w:tcBorders>
            <w:vAlign w:val="center"/>
          </w:tcPr>
          <w:p w:rsidR="00000000" w:rsidDel="00000000" w:rsidP="00000000" w:rsidRDefault="00000000" w:rsidRPr="00000000" w14:paraId="00000039">
            <w:pPr>
              <w:spacing w:after="120" w:before="120" w:line="240" w:lineRule="auto"/>
              <w:ind w:left="0" w:right="0" w:firstLine="0"/>
              <w:jc w:val="both"/>
              <w:rPr>
                <w:color w:val="000000"/>
                <w:sz w:val="24"/>
                <w:szCs w:val="24"/>
              </w:rPr>
            </w:pPr>
            <w:r w:rsidDel="00000000" w:rsidR="00000000" w:rsidRPr="00000000">
              <w:rPr>
                <w:b w:val="1"/>
                <w:color w:val="000000"/>
                <w:sz w:val="24"/>
                <w:szCs w:val="24"/>
                <w:rtl w:val="0"/>
              </w:rPr>
              <w:t xml:space="preserve">Abstract</w:t>
            </w:r>
            <w:r w:rsidDel="00000000" w:rsidR="00000000" w:rsidRPr="00000000">
              <w:rPr>
                <w:rtl w:val="0"/>
              </w:rPr>
            </w:r>
          </w:p>
        </w:tc>
      </w:tr>
      <w:tr>
        <w:trPr>
          <w:cantSplit w:val="0"/>
          <w:tblHeader w:val="0"/>
        </w:trPr>
        <w:tc>
          <w:tcPr>
            <w:gridSpan w:val="2"/>
            <w:tcBorders>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14:paraId="0000003B">
            <w:pPr>
              <w:spacing w:after="120" w:before="120" w:line="240" w:lineRule="auto"/>
              <w:ind w:left="0" w:right="0" w:firstLine="0"/>
              <w:jc w:val="both"/>
              <w:rPr>
                <w:color w:val="000000"/>
                <w:sz w:val="24"/>
                <w:szCs w:val="24"/>
              </w:rPr>
            </w:pPr>
            <w:r w:rsidDel="00000000" w:rsidR="00000000" w:rsidRPr="00000000">
              <w:rPr>
                <w:color w:val="000000"/>
                <w:sz w:val="24"/>
                <w:szCs w:val="24"/>
                <w:rtl w:val="0"/>
              </w:rPr>
              <w:t xml:space="preserve">A maximum of 250 words, detailing the purpose, context of application, methodology, results and conclusions of the work</w:t>
            </w:r>
          </w:p>
        </w:tc>
      </w:tr>
    </w:tbl>
    <w:p w:rsidR="00000000" w:rsidDel="00000000" w:rsidP="00000000" w:rsidRDefault="00000000" w:rsidRPr="00000000" w14:paraId="0000003D">
      <w:pPr>
        <w:spacing w:line="24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E">
      <w:pPr>
        <w:spacing w:line="24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pageBreakBefore w:val="0"/>
        <w:ind w:left="1417.3228346456694" w:right="992.1259842519686" w:firstLine="0"/>
        <w:rPr>
          <w:color w:val="000078"/>
          <w:sz w:val="24"/>
          <w:szCs w:val="24"/>
        </w:rPr>
      </w:pPr>
      <w:r w:rsidDel="00000000" w:rsidR="00000000" w:rsidRPr="00000000">
        <w:rPr>
          <w:rtl w:val="0"/>
        </w:rPr>
      </w:r>
    </w:p>
    <w:p w:rsidR="00000000" w:rsidDel="00000000" w:rsidP="00000000" w:rsidRDefault="00000000" w:rsidRPr="00000000" w14:paraId="00000040">
      <w:pPr>
        <w:pageBreakBefore w:val="0"/>
        <w:ind w:left="1417.3228346456694" w:right="992.1259842519686"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color w:val="000000"/>
        </w:rPr>
      </w:pPr>
      <w:bookmarkStart w:colFirst="0" w:colLast="0" w:name="_z6v0ozag5mcm" w:id="2"/>
      <w:bookmarkEnd w:id="2"/>
      <w:r w:rsidDel="00000000" w:rsidR="00000000" w:rsidRPr="00000000">
        <w:rPr>
          <w:rtl w:val="0"/>
        </w:rPr>
        <w:t xml:space="preserve">Abbreviations list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65"/>
        <w:tblGridChange w:id="0">
          <w:tblGrid>
            <w:gridCol w:w="4965"/>
            <w:gridCol w:w="4965"/>
          </w:tblGrid>
        </w:tblGridChange>
      </w:tblGrid>
      <w:tr>
        <w:trPr>
          <w:cantSplit w:val="0"/>
          <w:tblHeader w:val="0"/>
        </w:trPr>
        <w:tc>
          <w:tcPr/>
          <w:p w:rsidR="00000000" w:rsidDel="00000000" w:rsidP="00000000" w:rsidRDefault="00000000" w:rsidRPr="00000000" w14:paraId="00000043">
            <w:pPr>
              <w:widowControl w:val="0"/>
              <w:spacing w:line="240" w:lineRule="auto"/>
              <w:ind w:left="0" w:right="0" w:firstLine="0"/>
              <w:rPr/>
            </w:pPr>
            <w:r w:rsidDel="00000000" w:rsidR="00000000" w:rsidRPr="00000000">
              <w:rPr>
                <w:rtl w:val="0"/>
              </w:rPr>
              <w:t xml:space="preserve">MS</w:t>
            </w:r>
          </w:p>
        </w:tc>
        <w:tc>
          <w:tcPr/>
          <w:p w:rsidR="00000000" w:rsidDel="00000000" w:rsidP="00000000" w:rsidRDefault="00000000" w:rsidRPr="00000000" w14:paraId="00000044">
            <w:pPr>
              <w:widowControl w:val="0"/>
              <w:spacing w:line="240" w:lineRule="auto"/>
              <w:ind w:left="0" w:right="0" w:firstLine="0"/>
              <w:rPr/>
            </w:pPr>
            <w:r w:rsidDel="00000000" w:rsidR="00000000" w:rsidRPr="00000000">
              <w:rPr>
                <w:rtl w:val="0"/>
              </w:rPr>
              <w:t xml:space="preserve">Mass Spectrometry</w:t>
            </w:r>
          </w:p>
        </w:tc>
      </w:tr>
      <w:tr>
        <w:trPr>
          <w:cantSplit w:val="0"/>
          <w:tblHeader w:val="0"/>
        </w:trPr>
        <w:tc>
          <w:tcPr/>
          <w:p w:rsidR="00000000" w:rsidDel="00000000" w:rsidP="00000000" w:rsidRDefault="00000000" w:rsidRPr="00000000" w14:paraId="00000045">
            <w:pPr>
              <w:widowControl w:val="0"/>
              <w:spacing w:line="240" w:lineRule="auto"/>
              <w:ind w:left="0" w:right="0" w:firstLine="0"/>
              <w:rPr/>
            </w:pPr>
            <w:r w:rsidDel="00000000" w:rsidR="00000000" w:rsidRPr="00000000">
              <w:rPr>
                <w:rtl w:val="0"/>
              </w:rPr>
              <w:t xml:space="preserve">NMR</w:t>
            </w:r>
          </w:p>
        </w:tc>
        <w:tc>
          <w:tcPr/>
          <w:p w:rsidR="00000000" w:rsidDel="00000000" w:rsidP="00000000" w:rsidRDefault="00000000" w:rsidRPr="00000000" w14:paraId="00000046">
            <w:pPr>
              <w:widowControl w:val="0"/>
              <w:spacing w:line="240" w:lineRule="auto"/>
              <w:ind w:left="0" w:right="0" w:firstLine="0"/>
              <w:rPr/>
            </w:pPr>
            <w:r w:rsidDel="00000000" w:rsidR="00000000" w:rsidRPr="00000000">
              <w:rPr>
                <w:rtl w:val="0"/>
              </w:rPr>
              <w:t xml:space="preserve">Nuclear Magnetic Resonance</w:t>
            </w:r>
          </w:p>
        </w:tc>
      </w:tr>
      <w:tr>
        <w:trPr>
          <w:cantSplit w:val="0"/>
          <w:tblHeader w:val="0"/>
        </w:trPr>
        <w:tc>
          <w:tcPr/>
          <w:p w:rsidR="00000000" w:rsidDel="00000000" w:rsidP="00000000" w:rsidRDefault="00000000" w:rsidRPr="00000000" w14:paraId="00000047">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48">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49">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4A">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4B">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4C">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4E">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50">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51">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52">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54">
            <w:pPr>
              <w:widowControl w:val="0"/>
              <w:spacing w:line="240" w:lineRule="auto"/>
              <w:ind w:left="0" w:right="0" w:firstLine="0"/>
              <w:rPr/>
            </w:pPr>
            <w:r w:rsidDel="00000000" w:rsidR="00000000" w:rsidRPr="00000000">
              <w:rPr>
                <w:rtl w:val="0"/>
              </w:rPr>
            </w:r>
          </w:p>
        </w:tc>
      </w:tr>
      <w:tr>
        <w:trPr>
          <w:cantSplit w:val="0"/>
          <w:tblHeader w:val="0"/>
        </w:trPr>
        <w:tc>
          <w:tcPr/>
          <w:p w:rsidR="00000000" w:rsidDel="00000000" w:rsidP="00000000" w:rsidRDefault="00000000" w:rsidRPr="00000000" w14:paraId="00000055">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56">
            <w:pPr>
              <w:widowControl w:val="0"/>
              <w:spacing w:line="240" w:lineRule="auto"/>
              <w:ind w:left="0" w:right="0" w:firstLine="0"/>
              <w:rPr/>
            </w:pPr>
            <w:r w:rsidDel="00000000" w:rsidR="00000000" w:rsidRPr="00000000">
              <w:rPr>
                <w:rtl w:val="0"/>
              </w:rPr>
            </w:r>
          </w:p>
        </w:tc>
      </w:tr>
    </w:tbl>
    <w:p w:rsidR="00000000" w:rsidDel="00000000" w:rsidP="00000000" w:rsidRDefault="00000000" w:rsidRPr="00000000" w14:paraId="00000057">
      <w:pPr>
        <w:pStyle w:val="Heading1"/>
        <w:jc w:val="center"/>
        <w:rPr/>
      </w:pPr>
      <w:bookmarkStart w:colFirst="0" w:colLast="0" w:name="_1uk73f59bq2j" w:id="3"/>
      <w:bookmarkEnd w:id="3"/>
      <w:r w:rsidDel="00000000" w:rsidR="00000000" w:rsidRPr="00000000">
        <w:rPr>
          <w:rtl w:val="0"/>
        </w:rPr>
      </w:r>
    </w:p>
    <w:p w:rsidR="00000000" w:rsidDel="00000000" w:rsidP="00000000" w:rsidRDefault="00000000" w:rsidRPr="00000000" w14:paraId="00000058">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59">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5A">
      <w:pPr>
        <w:pageBreakBefore w:val="0"/>
        <w:ind w:left="1417.3228346456694" w:right="992.1259842519686"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1"/>
        </w:numPr>
      </w:pPr>
      <w:bookmarkStart w:colFirst="0" w:colLast="0" w:name="_ruxp204xo7yo" w:id="4"/>
      <w:bookmarkEnd w:id="4"/>
      <w:commentRangeStart w:id="0"/>
      <w:r w:rsidDel="00000000" w:rsidR="00000000" w:rsidRPr="00000000">
        <w:rPr>
          <w:rtl w:val="0"/>
        </w:rPr>
        <w:t xml:space="preserve">Background and justification of the MTP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pPr>
      <w:bookmarkStart w:colFirst="0" w:colLast="0" w:name="_fe3mahhombgu" w:id="5"/>
      <w:bookmarkEnd w:id="5"/>
      <w:commentRangeStart w:id="1"/>
      <w:r w:rsidDel="00000000" w:rsidR="00000000" w:rsidRPr="00000000">
        <w:rPr>
          <w:rtl w:val="0"/>
        </w:rPr>
        <w:t xml:space="preserve">General description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1"/>
        </w:numPr>
        <w:spacing w:after="200" w:lineRule="auto"/>
      </w:pPr>
      <w:bookmarkStart w:colFirst="0" w:colLast="0" w:name="_x22iyucx5vzi" w:id="6"/>
      <w:bookmarkEnd w:id="6"/>
      <w:commentRangeStart w:id="2"/>
      <w:r w:rsidDel="00000000" w:rsidR="00000000" w:rsidRPr="00000000">
        <w:rPr>
          <w:rtl w:val="0"/>
        </w:rPr>
        <w:t xml:space="preserve">Sustainable development Goals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1"/>
        </w:numPr>
      </w:pPr>
      <w:bookmarkStart w:colFirst="0" w:colLast="0" w:name="_me2onbnxfsvd" w:id="7"/>
      <w:bookmarkEnd w:id="7"/>
      <w:r w:rsidDel="00000000" w:rsidR="00000000" w:rsidRPr="00000000">
        <w:rPr>
          <w:rtl w:val="0"/>
        </w:rPr>
        <w:t xml:space="preserve">Objectives</w:t>
      </w:r>
    </w:p>
    <w:p w:rsidR="00000000" w:rsidDel="00000000" w:rsidP="00000000" w:rsidRDefault="00000000" w:rsidRPr="00000000" w14:paraId="00000066">
      <w:pPr>
        <w:pStyle w:val="Heading2"/>
        <w:numPr>
          <w:ilvl w:val="1"/>
          <w:numId w:val="1"/>
        </w:numPr>
        <w:ind w:left="2160" w:hanging="360"/>
        <w:rPr/>
      </w:pPr>
      <w:bookmarkStart w:colFirst="0" w:colLast="0" w:name="_emuji12lbwhe" w:id="8"/>
      <w:bookmarkEnd w:id="8"/>
      <w:commentRangeStart w:id="3"/>
      <w:r w:rsidDel="00000000" w:rsidR="00000000" w:rsidRPr="00000000">
        <w:rPr>
          <w:rtl w:val="0"/>
        </w:rPr>
        <w:t xml:space="preserve">Main Objectives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pStyle w:val="Heading2"/>
        <w:numPr>
          <w:ilvl w:val="1"/>
          <w:numId w:val="1"/>
        </w:numPr>
        <w:ind w:left="2160" w:hanging="360"/>
        <w:rPr/>
      </w:pPr>
      <w:bookmarkStart w:colFirst="0" w:colLast="0" w:name="_8kuy8bpzp50i" w:id="9"/>
      <w:bookmarkEnd w:id="9"/>
      <w:commentRangeStart w:id="4"/>
      <w:r w:rsidDel="00000000" w:rsidR="00000000" w:rsidRPr="00000000">
        <w:rPr>
          <w:rtl w:val="0"/>
        </w:rPr>
        <w:t xml:space="preserve">Specific Objectives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0" w:firstLine="0"/>
        <w:rPr/>
      </w:pPr>
      <w:bookmarkStart w:colFirst="0" w:colLast="0" w:name="_fw7oz293twr9" w:id="10"/>
      <w:bookmarkEnd w:id="10"/>
      <w:r w:rsidDel="00000000" w:rsidR="00000000" w:rsidRPr="00000000">
        <w:rPr>
          <w:rtl w:val="0"/>
        </w:rPr>
      </w:r>
    </w:p>
    <w:p w:rsidR="00000000" w:rsidDel="00000000" w:rsidP="00000000" w:rsidRDefault="00000000" w:rsidRPr="00000000" w14:paraId="0000006D">
      <w:pPr>
        <w:pStyle w:val="Heading1"/>
        <w:ind w:left="0" w:firstLine="0"/>
        <w:rPr/>
      </w:pPr>
      <w:bookmarkStart w:colFirst="0" w:colLast="0" w:name="_szsu9vko7udh" w:id="11"/>
      <w:bookmarkEnd w:id="11"/>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1"/>
        </w:numPr>
        <w:ind w:left="1440" w:hanging="360"/>
        <w:rPr/>
      </w:pPr>
      <w:bookmarkStart w:colFirst="0" w:colLast="0" w:name="_nrfnr843ng6d" w:id="12"/>
      <w:bookmarkEnd w:id="12"/>
      <w:commentRangeStart w:id="5"/>
      <w:r w:rsidDel="00000000" w:rsidR="00000000" w:rsidRPr="00000000">
        <w:rPr>
          <w:rtl w:val="0"/>
        </w:rPr>
        <w:t xml:space="preserve">Approach and Methodology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1"/>
        </w:numPr>
        <w:rPr/>
      </w:pPr>
      <w:bookmarkStart w:colFirst="0" w:colLast="0" w:name="_j1jtdauxjp4y" w:id="13"/>
      <w:bookmarkEnd w:id="13"/>
      <w:commentRangeStart w:id="6"/>
      <w:r w:rsidDel="00000000" w:rsidR="00000000" w:rsidRPr="00000000">
        <w:rPr>
          <w:rtl w:val="0"/>
        </w:rPr>
        <w:t xml:space="preserve">Planning with milestones and calendar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1">
      <w:pPr>
        <w:pStyle w:val="Heading2"/>
        <w:numPr>
          <w:ilvl w:val="1"/>
          <w:numId w:val="1"/>
        </w:numPr>
        <w:rPr>
          <w:sz w:val="32"/>
          <w:szCs w:val="32"/>
        </w:rPr>
      </w:pPr>
      <w:bookmarkStart w:colFirst="0" w:colLast="0" w:name="_ouio9vwiwotw" w:id="14"/>
      <w:bookmarkEnd w:id="14"/>
      <w:commentRangeStart w:id="7"/>
      <w:r w:rsidDel="00000000" w:rsidR="00000000" w:rsidRPr="00000000">
        <w:rPr>
          <w:rtl w:val="0"/>
        </w:rPr>
        <w:t xml:space="preserve">Tasks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2">
      <w:pPr>
        <w:pStyle w:val="Heading2"/>
        <w:numPr>
          <w:ilvl w:val="1"/>
          <w:numId w:val="1"/>
        </w:numPr>
        <w:rPr>
          <w:sz w:val="32"/>
          <w:szCs w:val="32"/>
        </w:rPr>
      </w:pPr>
      <w:bookmarkStart w:colFirst="0" w:colLast="0" w:name="_tqftfxfbfbhh" w:id="15"/>
      <w:bookmarkEnd w:id="15"/>
      <w:commentRangeStart w:id="8"/>
      <w:r w:rsidDel="00000000" w:rsidR="00000000" w:rsidRPr="00000000">
        <w:rPr>
          <w:rtl w:val="0"/>
        </w:rPr>
        <w:t xml:space="preserve">Calendar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3">
      <w:pPr>
        <w:pStyle w:val="Heading2"/>
        <w:numPr>
          <w:ilvl w:val="1"/>
          <w:numId w:val="1"/>
        </w:numPr>
        <w:rPr>
          <w:sz w:val="32"/>
          <w:szCs w:val="32"/>
        </w:rPr>
      </w:pPr>
      <w:bookmarkStart w:colFirst="0" w:colLast="0" w:name="_6scqdi3nqarj" w:id="16"/>
      <w:bookmarkEnd w:id="16"/>
      <w:commentRangeStart w:id="9"/>
      <w:r w:rsidDel="00000000" w:rsidR="00000000" w:rsidRPr="00000000">
        <w:rPr>
          <w:rtl w:val="0"/>
        </w:rPr>
        <w:t xml:space="preserve">Milestones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4">
      <w:pPr>
        <w:pStyle w:val="Heading2"/>
        <w:numPr>
          <w:ilvl w:val="1"/>
          <w:numId w:val="1"/>
        </w:numPr>
        <w:rPr>
          <w:sz w:val="32"/>
          <w:szCs w:val="32"/>
        </w:rPr>
      </w:pPr>
      <w:bookmarkStart w:colFirst="0" w:colLast="0" w:name="_70dzediu60z0" w:id="17"/>
      <w:bookmarkEnd w:id="17"/>
      <w:commentRangeStart w:id="10"/>
      <w:r w:rsidDel="00000000" w:rsidR="00000000" w:rsidRPr="00000000">
        <w:rPr>
          <w:rtl w:val="0"/>
        </w:rPr>
        <w:t xml:space="preserve">Risk Analysis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pStyle w:val="Heading2"/>
        <w:ind w:firstLine="2160"/>
        <w:rPr>
          <w:sz w:val="32"/>
          <w:szCs w:val="32"/>
        </w:rPr>
      </w:pPr>
      <w:bookmarkStart w:colFirst="0" w:colLast="0" w:name="_q2gs9ytw0nsz" w:id="18"/>
      <w:bookmarkEnd w:id="1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
        </w:numPr>
      </w:pPr>
      <w:bookmarkStart w:colFirst="0" w:colLast="0" w:name="_4bf5ehe9zppr" w:id="19"/>
      <w:bookmarkEnd w:id="19"/>
      <w:commentRangeStart w:id="11"/>
      <w:r w:rsidDel="00000000" w:rsidR="00000000" w:rsidRPr="00000000">
        <w:rPr>
          <w:rtl w:val="0"/>
        </w:rPr>
        <w:t xml:space="preserve">Expected results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pPr>
      <w:bookmarkStart w:colFirst="0" w:colLast="0" w:name="_in541arz7ak" w:id="20"/>
      <w:bookmarkEnd w:id="20"/>
      <w:commentRangeStart w:id="12"/>
      <w:r w:rsidDel="00000000" w:rsidR="00000000" w:rsidRPr="00000000">
        <w:rPr>
          <w:rtl w:val="0"/>
        </w:rPr>
        <w:t xml:space="preserve">Bibliography</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B">
      <w:pPr>
        <w:spacing w:line="240" w:lineRule="auto"/>
        <w:ind w:left="384.00000000000006" w:hanging="384.00000000000006"/>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1"/>
        </w:numPr>
      </w:pPr>
      <w:bookmarkStart w:colFirst="0" w:colLast="0" w:name="_q3jo1aw2zimv" w:id="21"/>
      <w:bookmarkEnd w:id="21"/>
      <w:r w:rsidDel="00000000" w:rsidR="00000000" w:rsidRPr="00000000">
        <w:rPr>
          <w:rtl w:val="0"/>
        </w:rPr>
        <w:t xml:space="preserve">Annex</w:t>
      </w:r>
    </w:p>
    <w:p w:rsidR="00000000" w:rsidDel="00000000" w:rsidP="00000000" w:rsidRDefault="00000000" w:rsidRPr="00000000" w14:paraId="0000007D">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7E">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7F">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0">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1">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2">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3">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4">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5">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6">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7">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8">
      <w:pPr>
        <w:pageBreakBefore w:val="0"/>
        <w:ind w:left="1417.3228346456694" w:right="992.1259842519686" w:firstLine="0"/>
        <w:rPr/>
      </w:pPr>
      <w:r w:rsidDel="00000000" w:rsidR="00000000" w:rsidRPr="00000000">
        <w:rPr>
          <w:rtl w:val="0"/>
        </w:rPr>
      </w:r>
    </w:p>
    <w:p w:rsidR="00000000" w:rsidDel="00000000" w:rsidP="00000000" w:rsidRDefault="00000000" w:rsidRPr="00000000" w14:paraId="00000089">
      <w:pPr>
        <w:pageBreakBefore w:val="0"/>
        <w:ind w:left="1417.3228346456694" w:right="992.1259842519686" w:firstLine="0"/>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561.6" w:top="0" w:left="720" w:right="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uard Perez Mendez" w:id="3" w:date="2024-03-10T15:08:11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 de ser pocs (potser un parell o màxim tres) i prou amplis per cobrir tot l'abast del projecte. Han d'estar redactats de manera concreta i avaluable.</w:t>
      </w:r>
    </w:p>
  </w:comment>
  <w:comment w:author="Eduard Perez Mendez" w:id="9" w:date="2024-03-10T15:09:4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fites marquen els estats intermedis del projecte i permeten avançar en successives etapes de resultats pràctics, per exemple, prenent decisions rellevants. És imprescindible que sigueu estrictes en el compliment de les dates que us marqueu. Serà important que us baseu en el Pla Docent i concretament en les dates clau que s'indiquen allà per elaborar la vostra planificació.</w:t>
      </w:r>
    </w:p>
  </w:comment>
  <w:comment w:author="Eduard Perez Mendez" w:id="8" w:date="2024-03-10T15:09:25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És recomanable utilitzar un programa específic de planificació (teniu diverses enllaçades al document que us vam donar a la PEC0) per generar un diagrama de Gantt que es pugui inserir al document.</w:t>
      </w:r>
    </w:p>
  </w:comment>
  <w:comment w:author="Eduard Perez Mendez" w:id="5" w:date="2024-03-10T15:08:31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Indiqueu quines són les possibles estratègies per dur a terme la feina i indicar quina és la que trieu. Valoreu per què aquesta és la més apropiada per assolir els objectius.</w:t>
      </w:r>
    </w:p>
  </w:comment>
  <w:comment w:author="Eduard Perez Mendez" w:id="11" w:date="2024-03-10T15:10:1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aquest apartat heu de concretar què s'obtindrà al final del projecte. Han de ser ítems tangibles i mesurables del que s'espera obtenir. Recordeu que aquests resultats hauran d'incloure els lliurables que us demanem al final del treball: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 de treball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Memòria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Producte, si és que hi ha un producte resultat que no s'inclou a la memòria, per exemple un article, un programari desenvolupat, etc.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Presentació virtual</w:t>
      </w:r>
    </w:p>
  </w:comment>
  <w:comment w:author="Eduard Perez Mendez" w:id="4" w:date="2024-03-10T15:08:2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Desglosseu cada objectiu general en altres de més concrets (no confondre amb tasques). S'han de redactar amb un verb en infinitiu de significat mesurable (no pot ser, per exemple, “saber” perquè no se'n pot mesurar o evidenciar el compliment).</w:t>
      </w:r>
    </w:p>
  </w:comment>
  <w:comment w:author="Eduard Perez Mendez" w:id="10" w:date="2024-03-10T15:09:4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Enumereu i comenteu quins factors poden repercutir negativament en el seguiment del pla de treball i en la consecució del projecte. Hi ha dos factors que tenen influència en qualsevol projecte: l'abast del projecte i el temps de què disposeu per fer-ho. Hi ha altres riscos associats a les característiques específiques de cada TFM i al mètode de recerca i/o desenvolupament que s'utilitza. Com els objectius, han de ser concrets.</w:t>
      </w:r>
    </w:p>
  </w:comment>
  <w:comment w:author="Eduard Perez Mendez" w:id="1" w:date="2024-03-10T15:07:4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Expliqueu a grans trets en què consistirà el TFM. Aquest punt no ha de confondre's amb una introducció, sinó que també ha d'explicar breument com penseu que serà el treball.</w:t>
      </w:r>
    </w:p>
  </w:comment>
  <w:comment w:author="Eduard Perez Mendez" w:id="7" w:date="2024-03-10T15:08:4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Enumereu les diverses tasques en què s'han desglossat els objectius i la durada que s'assigna a cadascuna. Hi ha d'haver una coherència numèrica entre objectius generals, objectius específics i tasques.</w:t>
      </w:r>
    </w:p>
  </w:comment>
  <w:comment w:author="Eduard Perez Mendez" w:id="0" w:date="2024-03-10T15:07:3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Contextualitzeu el TFM, expliqueu a quin àmbit pertany, i justifiqueu el vostre interès: expliqueu per què el treball que heu triat és interessant.</w:t>
      </w:r>
    </w:p>
  </w:comment>
  <w:comment w:author="Eduard Perez Mendez" w:id="6" w:date="2024-03-10T15:08:4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Desglosseu les tasques que feu per aconseguir els vostres objectius i proposeu una planificació temporal.</w:t>
      </w:r>
    </w:p>
  </w:comment>
  <w:comment w:author="Eduard Perez Mendez" w:id="12" w:date="2024-03-10T15:10:3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a conèixer bé les problemàtiques existents en el món i la fase en les quals es troben, és molt important buscar documentació.</w:t>
      </w:r>
    </w:p>
  </w:comment>
  <w:comment w:author="Eduard Perez Mendez" w:id="2" w:date="2024-03-10T15:08: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Reflexioneu sobre l'impacte que el treball pot tenir a la societat, en termes de sostenibilitat, ètic-social i/o de diversitat.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spacing w:line="240" w:lineRule="auto"/>
      <w:ind w:left="-83.62204724409466" w:firstLine="0"/>
      <w:jc w:val="center"/>
      <w:rPr>
        <w:sz w:val="16"/>
        <w:szCs w:val="16"/>
      </w:rPr>
    </w:pPr>
    <w:r w:rsidDel="00000000" w:rsidR="00000000" w:rsidRPr="00000000">
      <w:rPr>
        <w:rtl w:val="0"/>
      </w:rPr>
    </w:r>
  </w:p>
  <w:tbl>
    <w:tblPr>
      <w:tblStyle w:val="Table4"/>
      <w:tblW w:w="8610.0" w:type="dxa"/>
      <w:jc w:val="left"/>
      <w:tblInd w:w="169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4485"/>
      <w:gridCol w:w="2625"/>
      <w:gridCol w:w="1500"/>
      <w:tblGridChange w:id="0">
        <w:tblGrid>
          <w:gridCol w:w="4485"/>
          <w:gridCol w:w="2625"/>
          <w:gridCol w:w="1500"/>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ind w:left="-83.62204724409466" w:firstLine="0"/>
            <w:rPr>
              <w:sz w:val="16"/>
              <w:szCs w:val="16"/>
            </w:rPr>
          </w:pPr>
          <w:hyperlink r:id="rId1">
            <w:r w:rsidDel="00000000" w:rsidR="00000000" w:rsidRPr="00000000">
              <w:rPr>
                <w:color w:val="0000ee"/>
                <w:u w:val="single"/>
                <w:shd w:fill="auto" w:val="clear"/>
                <w:rtl w:val="0"/>
              </w:rPr>
              <w:t xml:space="preserve">Eduard Perez Mendez</w:t>
            </w:r>
          </w:hyperlink>
          <w:r w:rsidDel="00000000" w:rsidR="00000000" w:rsidRPr="00000000">
            <w:rPr>
              <w:rtl w:val="0"/>
            </w:rPr>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ind w:left="-83.62204724409466" w:firstLine="0"/>
            <w:rPr>
              <w:sz w:val="16"/>
              <w:szCs w:val="16"/>
            </w:rPr>
          </w:pPr>
          <w:r w:rsidDel="00000000" w:rsidR="00000000" w:rsidRPr="00000000">
            <w:rPr>
              <w:sz w:val="16"/>
              <w:szCs w:val="16"/>
              <w:rtl w:val="0"/>
            </w:rPr>
            <w:t xml:space="preserve">2024-03-10</w:t>
          </w:r>
          <w:r w:rsidDel="00000000" w:rsidR="00000000" w:rsidRPr="00000000">
            <w:rPr>
              <w:rtl w:val="0"/>
            </w:rPr>
          </w:r>
        </w:p>
      </w:tc>
      <w:tc>
        <w:tcPr>
          <w:tcBorders>
            <w:top w:color="73edff" w:space="0" w:sz="18" w:val="single"/>
            <w:left w:color="ffffff"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ind w:left="-83.62204724409466" w:right="-111.37795275590577" w:firstLine="0"/>
            <w:rPr>
              <w:sz w:val="16"/>
              <w:szCs w:val="16"/>
            </w:rPr>
          </w:pPr>
          <w:r w:rsidDel="00000000" w:rsidR="00000000" w:rsidRPr="00000000">
            <w:rPr>
              <w:sz w:val="16"/>
              <w:szCs w:val="16"/>
              <w:rtl w:val="0"/>
            </w:rPr>
            <w:t xml:space="preserv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3">
    <w:pPr>
      <w:pageBreakBefore w:val="0"/>
      <w:jc w:val="right"/>
      <w:rPr>
        <w:color w:val="232747"/>
        <w:sz w:val="16"/>
        <w:szCs w:val="16"/>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ind w:hanging="144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8B">
    <w:pPr>
      <w:pageBreakBefore w:val="0"/>
      <w:ind w:hanging="1440"/>
      <w:rPr>
        <w:b w:val="1"/>
      </w:rPr>
    </w:pPr>
    <w:r w:rsidDel="00000000" w:rsidR="00000000" w:rsidRPr="00000000">
      <w:rPr>
        <w:b w:val="1"/>
        <w:rtl w:val="0"/>
      </w:rPr>
      <w:t xml:space="preserve">                                                                                       </w:t>
    </w:r>
  </w:p>
  <w:p w:rsidR="00000000" w:rsidDel="00000000" w:rsidP="00000000" w:rsidRDefault="00000000" w:rsidRPr="00000000" w14:paraId="0000008C">
    <w:pPr>
      <w:pageBreakBefore w:val="0"/>
      <w:ind w:hanging="1440"/>
      <w:rPr/>
    </w:pPr>
    <w:r w:rsidDel="00000000" w:rsidR="00000000" w:rsidRPr="00000000">
      <w:rPr>
        <w:b w:val="1"/>
        <w:rtl w:val="0"/>
      </w:rPr>
      <w:t xml:space="preserve">                                                                                        </w:t>
    </w:r>
    <w:r w:rsidDel="00000000" w:rsidR="00000000" w:rsidRPr="00000000">
      <w:rPr>
        <w:b w:val="1"/>
        <w:sz w:val="21"/>
        <w:szCs w:val="21"/>
        <w:highlight w:val="white"/>
        <w:rtl w:val="0"/>
      </w:rPr>
      <w:t xml:space="preserve">CAA1: Definition and work plan</w:t>
    </w:r>
    <w:r w:rsidDel="00000000" w:rsidR="00000000" w:rsidRPr="00000000">
      <w:rPr/>
      <w:drawing>
        <wp:anchor allowOverlap="1" behindDoc="1" distB="342900" distT="342900" distL="342900" distR="342900" hidden="0" layoutInCell="1" locked="0" relativeHeight="0" simplePos="0">
          <wp:simplePos x="0" y="0"/>
          <wp:positionH relativeFrom="page">
            <wp:posOffset>455250</wp:posOffset>
          </wp:positionH>
          <wp:positionV relativeFrom="page">
            <wp:posOffset>342900</wp:posOffset>
          </wp:positionV>
          <wp:extent cx="6440850" cy="628650"/>
          <wp:effectExtent b="0" l="0" r="0" t="0"/>
          <wp:wrapNone/>
          <wp:docPr id="2" name="image2.jpg"/>
          <a:graphic>
            <a:graphicData uri="http://schemas.openxmlformats.org/drawingml/2006/picture">
              <pic:pic>
                <pic:nvPicPr>
                  <pic:cNvPr id="0" name="image2.jpg"/>
                  <pic:cNvPicPr preferRelativeResize="0"/>
                </pic:nvPicPr>
                <pic:blipFill>
                  <a:blip r:embed="rId1"/>
                  <a:srcRect b="-8562" l="-1005" r="9970" t="-8562"/>
                  <a:stretch>
                    <a:fillRect/>
                  </a:stretch>
                </pic:blipFill>
                <pic:spPr>
                  <a:xfrm>
                    <a:off x="0" y="0"/>
                    <a:ext cx="6440850" cy="6286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ind w:left="-1417.3228346456694"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a"/>
      </w:rPr>
    </w:rPrDefault>
    <w:pPrDefault>
      <w:pPr>
        <w:spacing w:line="276" w:lineRule="auto"/>
        <w:ind w:left="180" w:right="992.125984251968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1440" w:hanging="360"/>
    </w:pPr>
    <w:rPr>
      <w:b w:val="1"/>
      <w:sz w:val="36"/>
      <w:szCs w:val="36"/>
    </w:rPr>
  </w:style>
  <w:style w:type="paragraph" w:styleId="Heading2">
    <w:name w:val="heading 2"/>
    <w:basedOn w:val="Normal"/>
    <w:next w:val="Normal"/>
    <w:pPr>
      <w:keepNext w:val="1"/>
      <w:keepLines w:val="1"/>
      <w:ind w:left="2160" w:hanging="360"/>
    </w:pPr>
    <w:rPr>
      <w:sz w:val="32"/>
      <w:szCs w:val="32"/>
    </w:rPr>
  </w:style>
  <w:style w:type="paragraph" w:styleId="Heading3">
    <w:name w:val="heading 3"/>
    <w:basedOn w:val="Normal"/>
    <w:next w:val="Normal"/>
    <w:pPr>
      <w:keepNext w:val="1"/>
      <w:keepLines w:val="1"/>
      <w:pageBreakBefore w:val="0"/>
    </w:pPr>
    <w:rPr>
      <w:sz w:val="30"/>
      <w:szCs w:val="30"/>
    </w:rPr>
  </w:style>
  <w:style w:type="paragraph" w:styleId="Heading4">
    <w:name w:val="heading 4"/>
    <w:basedOn w:val="Normal"/>
    <w:next w:val="Normal"/>
    <w:pPr>
      <w:keepNext w:val="1"/>
      <w:keepLines w:val="1"/>
      <w:pageBreakBefore w:val="0"/>
      <w:ind w:right="851.811023622048"/>
    </w:pPr>
    <w:rPr>
      <w:rFonts w:ascii="Georgia" w:cs="Georgia" w:eastAsia="Georgia" w:hAnsi="Georgia"/>
      <w:i w:val="1"/>
      <w:color w:val="626166"/>
      <w:sz w:val="28"/>
      <w:szCs w:val="28"/>
    </w:rPr>
  </w:style>
  <w:style w:type="paragraph" w:styleId="Heading5">
    <w:name w:val="heading 5"/>
    <w:basedOn w:val="Normal"/>
    <w:next w:val="Normal"/>
    <w:pPr>
      <w:keepNext w:val="1"/>
      <w:keepLines w:val="1"/>
      <w:pageBreakBefore w:val="0"/>
      <w:spacing w:after="320" w:before="320" w:lineRule="auto"/>
      <w:ind w:right="851.811023622048"/>
    </w:pPr>
    <w:rPr>
      <w:rFonts w:ascii="Georgia" w:cs="Georgia" w:eastAsia="Georgia" w:hAnsi="Georgia"/>
      <w:i w:val="1"/>
      <w:color w:val="626166"/>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992.1259842519686"/>
    </w:pPr>
    <w:rPr>
      <w:b w:val="1"/>
      <w:sz w:val="52"/>
      <w:szCs w:val="52"/>
    </w:rPr>
  </w:style>
  <w:style w:type="paragraph" w:styleId="Subtitle">
    <w:name w:val="Subtitle"/>
    <w:basedOn w:val="Normal"/>
    <w:next w:val="Normal"/>
    <w:pPr>
      <w:keepNext w:val="1"/>
      <w:keepLines w:val="1"/>
      <w:pageBreakBefore w:val="0"/>
      <w:ind w:right="992.1259842519686"/>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sanchezpl@uoc.edu" TargetMode="External"/><Relationship Id="rId10" Type="http://schemas.openxmlformats.org/officeDocument/2006/relationships/hyperlink" Target="mailto:eduardperezmendez@gmail.com" TargetMode="External"/><Relationship Id="rId13" Type="http://schemas.openxmlformats.org/officeDocument/2006/relationships/header" Target="header1.xml"/><Relationship Id="rId12" Type="http://schemas.openxmlformats.org/officeDocument/2006/relationships/hyperlink" Target="mailto:cventuraroy@uoc.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duardperezmendez@gmail.com" TargetMode="External"/><Relationship Id="rId8" Type="http://schemas.openxmlformats.org/officeDocument/2006/relationships/hyperlink" Target="mailto:asanchezpl@uoc.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uardperezmendez@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