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B8B2F" w14:textId="77777777" w:rsidR="00820CDA" w:rsidRPr="00820CDA" w:rsidRDefault="00820CDA" w:rsidP="00820CDA">
      <w:pPr>
        <w:rPr>
          <w:b/>
          <w:bCs/>
          <w:lang w:val="en-GB"/>
        </w:rPr>
      </w:pPr>
      <w:r w:rsidRPr="00820CDA">
        <w:rPr>
          <w:b/>
          <w:bCs/>
          <w:lang w:val="en-GB"/>
        </w:rPr>
        <w:t>It’s a man’s canvas</w:t>
      </w:r>
    </w:p>
    <w:p w14:paraId="40575321" w14:textId="77777777" w:rsidR="00820CDA" w:rsidRPr="00820CDA" w:rsidRDefault="00820CDA" w:rsidP="00820CDA">
      <w:pPr>
        <w:rPr>
          <w:lang w:val="en-GB"/>
        </w:rPr>
      </w:pPr>
      <w:r w:rsidRPr="00820CDA">
        <w:rPr>
          <w:lang w:val="en-GB"/>
        </w:rPr>
        <w:t> </w:t>
      </w:r>
    </w:p>
    <w:p w14:paraId="711CF6A5" w14:textId="77777777" w:rsidR="00820CDA" w:rsidRPr="00820CDA" w:rsidRDefault="00820CDA" w:rsidP="00820CDA">
      <w:pPr>
        <w:rPr>
          <w:b/>
          <w:bCs/>
          <w:lang w:val="en-GB"/>
        </w:rPr>
      </w:pPr>
      <w:r w:rsidRPr="00820CDA">
        <w:rPr>
          <w:b/>
          <w:bCs/>
          <w:lang w:val="en-GB"/>
        </w:rPr>
        <w:t>Motivation:</w:t>
      </w:r>
    </w:p>
    <w:p w14:paraId="7F2F1A17" w14:textId="77777777" w:rsidR="00820CDA" w:rsidRPr="00820CDA" w:rsidRDefault="00820CDA" w:rsidP="00820CDA">
      <w:pPr>
        <w:rPr>
          <w:lang w:val="en-GB"/>
        </w:rPr>
      </w:pPr>
      <w:r w:rsidRPr="00820CDA">
        <w:rPr>
          <w:lang w:val="en-GB"/>
        </w:rPr>
        <w:t>Movies are present in our lives just about anywhere and everywhere these days. In the cinema after a nice dinner, on the go with our phones or as a procrastination tool for the next EPFL homework. There's nothing quite like escaping into a good movie, no matter where or when we choose to do it!</w:t>
      </w:r>
    </w:p>
    <w:p w14:paraId="4D08D1D3" w14:textId="77777777" w:rsidR="00820CDA" w:rsidRPr="00820CDA" w:rsidRDefault="00820CDA" w:rsidP="00820CDA">
      <w:pPr>
        <w:rPr>
          <w:lang w:val="en-GB"/>
        </w:rPr>
      </w:pPr>
      <w:r w:rsidRPr="00820CDA">
        <w:rPr>
          <w:lang w:val="en-GB"/>
        </w:rPr>
        <w:t> </w:t>
      </w:r>
    </w:p>
    <w:p w14:paraId="66667407" w14:textId="77777777" w:rsidR="00820CDA" w:rsidRPr="00820CDA" w:rsidRDefault="00820CDA" w:rsidP="00820CDA">
      <w:pPr>
        <w:rPr>
          <w:lang w:val="en-GB"/>
        </w:rPr>
      </w:pPr>
    </w:p>
    <w:p w14:paraId="037E0B5C" w14:textId="77777777" w:rsidR="00820CDA" w:rsidRPr="00820CDA" w:rsidRDefault="00820CDA" w:rsidP="00820CDA">
      <w:pPr>
        <w:rPr>
          <w:lang w:val="en-GB"/>
        </w:rPr>
      </w:pPr>
      <w:r w:rsidRPr="00820CDA">
        <w:rPr>
          <w:lang w:val="en-GB"/>
        </w:rPr>
        <w:t>As something that reaches so many people in the world, it is bound to influence our society. With the subject of the gender gap being hotter than ever, the question of how female representation in the movie industry arises.</w:t>
      </w:r>
    </w:p>
    <w:p w14:paraId="15868198" w14:textId="77777777" w:rsidR="00820CDA" w:rsidRPr="00820CDA" w:rsidRDefault="00820CDA" w:rsidP="00820CDA">
      <w:pPr>
        <w:rPr>
          <w:lang w:val="en-GB"/>
        </w:rPr>
      </w:pPr>
      <w:r w:rsidRPr="00820CDA">
        <w:rPr>
          <w:lang w:val="en-GB"/>
        </w:rPr>
        <w:t>We want to analyse gender equality not because it is a buzzword or a trendy topic. We believe that on-screen representation has an impact on how we see ourselves and others. Underrepresentation and poor representation can contribute to negative stereotypes and biases. An authentic representation is therefore vital to avoid reinforcement of gender inequalities in society.</w:t>
      </w:r>
    </w:p>
    <w:p w14:paraId="64266E65" w14:textId="77777777" w:rsidR="00820CDA" w:rsidRPr="00820CDA" w:rsidRDefault="00820CDA" w:rsidP="00820CDA">
      <w:pPr>
        <w:rPr>
          <w:lang w:val="en-GB"/>
        </w:rPr>
      </w:pPr>
      <w:r w:rsidRPr="00820CDA">
        <w:rPr>
          <w:lang w:val="en-GB"/>
        </w:rPr>
        <w:t>Not only on-screen but also off-screen representation is important. When men dominate the film industry, it could lead to some bias for the movie content. It also could perpetuate the idea that men are more suitable and valuable, which have serious consequences for women's careers and opportunities.</w:t>
      </w:r>
    </w:p>
    <w:p w14:paraId="31661227" w14:textId="77777777" w:rsidR="00820CDA" w:rsidRPr="00820CDA" w:rsidRDefault="00820CDA" w:rsidP="00820CDA">
      <w:pPr>
        <w:rPr>
          <w:lang w:val="en-GB"/>
        </w:rPr>
      </w:pPr>
      <w:r w:rsidRPr="00820CDA">
        <w:rPr>
          <w:lang w:val="en-GB"/>
        </w:rPr>
        <w:t> </w:t>
      </w:r>
    </w:p>
    <w:p w14:paraId="33D32681" w14:textId="77777777" w:rsidR="00820CDA" w:rsidRPr="00820CDA" w:rsidRDefault="00820CDA" w:rsidP="00820CDA">
      <w:pPr>
        <w:rPr>
          <w:b/>
          <w:bCs/>
          <w:lang w:val="en-GB"/>
        </w:rPr>
      </w:pPr>
      <w:r w:rsidRPr="00820CDA">
        <w:rPr>
          <w:b/>
          <w:bCs/>
          <w:lang w:val="en-GB"/>
        </w:rPr>
        <w:t>Goal:</w:t>
      </w:r>
    </w:p>
    <w:p w14:paraId="4678EF84" w14:textId="77777777" w:rsidR="00820CDA" w:rsidRPr="00820CDA" w:rsidRDefault="00820CDA" w:rsidP="00820CDA">
      <w:pPr>
        <w:rPr>
          <w:lang w:val="en-GB"/>
        </w:rPr>
      </w:pPr>
      <w:r w:rsidRPr="00820CDA">
        <w:rPr>
          <w:lang w:val="en-GB"/>
        </w:rPr>
        <w:t>In this project we aim to analyse the on and off-screen gender in the movie industry to understand and address the gender gap. This is done by comparing data from different genres, geographical areas and searching for trends.</w:t>
      </w:r>
    </w:p>
    <w:p w14:paraId="28896DD3" w14:textId="77777777" w:rsidR="00820CDA" w:rsidRPr="00820CDA" w:rsidRDefault="00820CDA" w:rsidP="00820CDA">
      <w:pPr>
        <w:rPr>
          <w:lang w:val="en-GB"/>
        </w:rPr>
      </w:pPr>
      <w:r w:rsidRPr="00820CDA">
        <w:rPr>
          <w:lang w:val="en-GB"/>
        </w:rPr>
        <w:t>The results were found based on:</w:t>
      </w:r>
    </w:p>
    <w:p w14:paraId="3B470D72" w14:textId="77777777" w:rsidR="00820CDA" w:rsidRPr="00820CDA" w:rsidRDefault="00820CDA" w:rsidP="00820CDA">
      <w:pPr>
        <w:rPr>
          <w:lang w:val="en-GB"/>
        </w:rPr>
      </w:pPr>
      <w:r w:rsidRPr="00820CDA">
        <w:rPr>
          <w:lang w:val="en-GB"/>
        </w:rPr>
        <w:t>Movie metadata (2012, Freebase)</w:t>
      </w:r>
    </w:p>
    <w:p w14:paraId="2FDBA76E" w14:textId="77777777" w:rsidR="00820CDA" w:rsidRPr="00820CDA" w:rsidRDefault="00820CDA" w:rsidP="00820CDA">
      <w:pPr>
        <w:rPr>
          <w:lang w:val="en-GB"/>
        </w:rPr>
      </w:pPr>
      <w:r w:rsidRPr="00820CDA">
        <w:rPr>
          <w:lang w:val="en-GB"/>
        </w:rPr>
        <w:t>81’741 Movies</w:t>
      </w:r>
    </w:p>
    <w:p w14:paraId="18B2F8B6" w14:textId="77777777" w:rsidR="00820CDA" w:rsidRPr="00820CDA" w:rsidRDefault="00820CDA" w:rsidP="00820CDA">
      <w:pPr>
        <w:rPr>
          <w:lang w:val="en-GB"/>
        </w:rPr>
      </w:pPr>
      <w:r w:rsidRPr="00820CDA">
        <w:rPr>
          <w:lang w:val="en-GB"/>
        </w:rPr>
        <w:t>147 Countries</w:t>
      </w:r>
    </w:p>
    <w:p w14:paraId="24FC181D" w14:textId="77777777" w:rsidR="00820CDA" w:rsidRPr="00820CDA" w:rsidRDefault="00820CDA" w:rsidP="00820CDA">
      <w:pPr>
        <w:rPr>
          <w:lang w:val="en-GB"/>
        </w:rPr>
      </w:pPr>
      <w:r w:rsidRPr="00820CDA">
        <w:rPr>
          <w:lang w:val="en-GB"/>
        </w:rPr>
        <w:t>363 Genres.</w:t>
      </w:r>
    </w:p>
    <w:p w14:paraId="7635DAA3" w14:textId="77777777" w:rsidR="00820CDA" w:rsidRPr="00820CDA" w:rsidRDefault="00820CDA" w:rsidP="00820CDA">
      <w:pPr>
        <w:rPr>
          <w:lang w:val="en-GB"/>
        </w:rPr>
      </w:pPr>
      <w:r w:rsidRPr="00820CDA">
        <w:rPr>
          <w:lang w:val="en-GB"/>
        </w:rPr>
        <w:t> </w:t>
      </w:r>
    </w:p>
    <w:p w14:paraId="0B1191B5" w14:textId="77777777" w:rsidR="00820CDA" w:rsidRPr="00820CDA" w:rsidRDefault="00820CDA" w:rsidP="00820CDA">
      <w:pPr>
        <w:rPr>
          <w:lang w:val="en-GB"/>
        </w:rPr>
      </w:pPr>
      <w:r w:rsidRPr="00820CDA">
        <w:rPr>
          <w:lang w:val="en-GB"/>
        </w:rPr>
        <w:t>Character metadata (2012, Freebase)</w:t>
      </w:r>
    </w:p>
    <w:p w14:paraId="3C0F9536" w14:textId="77777777" w:rsidR="00820CDA" w:rsidRPr="00820CDA" w:rsidRDefault="00820CDA" w:rsidP="00820CDA">
      <w:pPr>
        <w:rPr>
          <w:lang w:val="en-GB"/>
        </w:rPr>
      </w:pPr>
      <w:r w:rsidRPr="00820CDA">
        <w:rPr>
          <w:lang w:val="en-GB"/>
        </w:rPr>
        <w:t>405’060 Movies</w:t>
      </w:r>
    </w:p>
    <w:p w14:paraId="3CDC04E5" w14:textId="77777777" w:rsidR="00820CDA" w:rsidRPr="00820CDA" w:rsidRDefault="00820CDA" w:rsidP="00820CDA">
      <w:pPr>
        <w:rPr>
          <w:lang w:val="en-GB"/>
        </w:rPr>
      </w:pPr>
      <w:r w:rsidRPr="00820CDA">
        <w:rPr>
          <w:lang w:val="en-GB"/>
        </w:rPr>
        <w:t>270’257 Male characters</w:t>
      </w:r>
    </w:p>
    <w:p w14:paraId="5FB49B95" w14:textId="77777777" w:rsidR="00820CDA" w:rsidRPr="00820CDA" w:rsidRDefault="00820CDA" w:rsidP="00820CDA">
      <w:pPr>
        <w:rPr>
          <w:lang w:val="en-GB"/>
        </w:rPr>
      </w:pPr>
      <w:r w:rsidRPr="00820CDA">
        <w:rPr>
          <w:lang w:val="en-GB"/>
        </w:rPr>
        <w:t>134’803 Female characters</w:t>
      </w:r>
    </w:p>
    <w:p w14:paraId="2EC18D87" w14:textId="77777777" w:rsidR="00820CDA" w:rsidRPr="00820CDA" w:rsidRDefault="00820CDA" w:rsidP="00820CDA">
      <w:pPr>
        <w:rPr>
          <w:lang w:val="en-GB"/>
        </w:rPr>
      </w:pPr>
      <w:r w:rsidRPr="00820CDA">
        <w:rPr>
          <w:lang w:val="en-GB"/>
        </w:rPr>
        <w:t> </w:t>
      </w:r>
    </w:p>
    <w:p w14:paraId="525F4B2F" w14:textId="77777777" w:rsidR="00820CDA" w:rsidRPr="00820CDA" w:rsidRDefault="00820CDA" w:rsidP="00820CDA">
      <w:pPr>
        <w:rPr>
          <w:lang w:val="en-GB"/>
        </w:rPr>
      </w:pPr>
      <w:r w:rsidRPr="00820CDA">
        <w:rPr>
          <w:lang w:val="en-GB"/>
        </w:rPr>
        <w:t>Plot summary (2012, English-language Wikipedia)</w:t>
      </w:r>
    </w:p>
    <w:p w14:paraId="2CD42D6E" w14:textId="77777777" w:rsidR="00820CDA" w:rsidRPr="00820CDA" w:rsidRDefault="00820CDA" w:rsidP="00820CDA">
      <w:pPr>
        <w:rPr>
          <w:lang w:val="en-GB"/>
        </w:rPr>
      </w:pPr>
      <w:r w:rsidRPr="00820CDA">
        <w:rPr>
          <w:lang w:val="en-GB"/>
        </w:rPr>
        <w:t>42’303 Plots</w:t>
      </w:r>
    </w:p>
    <w:p w14:paraId="62DFA941" w14:textId="77777777" w:rsidR="00820CDA" w:rsidRPr="00820CDA" w:rsidRDefault="00820CDA" w:rsidP="00820CDA">
      <w:pPr>
        <w:rPr>
          <w:lang w:val="en-GB"/>
        </w:rPr>
      </w:pPr>
      <w:r w:rsidRPr="00820CDA">
        <w:rPr>
          <w:lang w:val="en-GB"/>
        </w:rPr>
        <w:t> </w:t>
      </w:r>
    </w:p>
    <w:p w14:paraId="396D09B7" w14:textId="77777777" w:rsidR="00820CDA" w:rsidRPr="00820CDA" w:rsidRDefault="00820CDA" w:rsidP="00820CDA">
      <w:pPr>
        <w:rPr>
          <w:lang w:val="en-GB"/>
        </w:rPr>
      </w:pPr>
      <w:r w:rsidRPr="00820CDA">
        <w:rPr>
          <w:lang w:val="en-GB"/>
        </w:rPr>
        <w:t>Character tropes (TV tropes)</w:t>
      </w:r>
    </w:p>
    <w:p w14:paraId="271A88EC" w14:textId="77777777" w:rsidR="00820CDA" w:rsidRPr="00820CDA" w:rsidRDefault="00820CDA" w:rsidP="00820CDA">
      <w:pPr>
        <w:rPr>
          <w:lang w:val="en-GB"/>
        </w:rPr>
      </w:pPr>
      <w:r w:rsidRPr="00820CDA">
        <w:rPr>
          <w:lang w:val="en-GB"/>
        </w:rPr>
        <w:t>72 Character types</w:t>
      </w:r>
    </w:p>
    <w:p w14:paraId="40039E9A" w14:textId="77777777" w:rsidR="00820CDA" w:rsidRPr="00820CDA" w:rsidRDefault="00820CDA" w:rsidP="00820CDA">
      <w:pPr>
        <w:rPr>
          <w:lang w:val="en-GB"/>
        </w:rPr>
      </w:pPr>
      <w:r w:rsidRPr="00820CDA">
        <w:rPr>
          <w:lang w:val="en-GB"/>
        </w:rPr>
        <w:t>501 Instances of those types</w:t>
      </w:r>
    </w:p>
    <w:p w14:paraId="65E83DC1" w14:textId="77777777" w:rsidR="00820CDA" w:rsidRPr="00820CDA" w:rsidRDefault="00820CDA" w:rsidP="00820CDA">
      <w:pPr>
        <w:rPr>
          <w:lang w:val="en-GB"/>
        </w:rPr>
      </w:pPr>
    </w:p>
    <w:p w14:paraId="1995FDB7" w14:textId="77777777" w:rsidR="00820CDA" w:rsidRPr="00820CDA" w:rsidRDefault="00820CDA" w:rsidP="00820CDA">
      <w:pPr>
        <w:rPr>
          <w:lang w:val="en-GB"/>
        </w:rPr>
      </w:pPr>
      <w:r w:rsidRPr="00820CDA">
        <w:rPr>
          <w:lang w:val="en-GB"/>
        </w:rPr>
        <w:t>Director (2022, IMDb)</w:t>
      </w:r>
    </w:p>
    <w:p w14:paraId="2A331ED6" w14:textId="77777777" w:rsidR="00820CDA" w:rsidRPr="00820CDA" w:rsidRDefault="00820CDA" w:rsidP="00820CDA">
      <w:pPr>
        <w:rPr>
          <w:lang w:val="en-GB"/>
        </w:rPr>
      </w:pPr>
      <w:r w:rsidRPr="00820CDA">
        <w:rPr>
          <w:lang w:val="en-GB"/>
        </w:rPr>
        <w:t>47’253 Movies</w:t>
      </w:r>
    </w:p>
    <w:p w14:paraId="0632CAEB" w14:textId="77777777" w:rsidR="00820CDA" w:rsidRPr="00820CDA" w:rsidRDefault="00820CDA" w:rsidP="00820CDA">
      <w:pPr>
        <w:rPr>
          <w:lang w:val="en-GB"/>
        </w:rPr>
      </w:pPr>
      <w:r w:rsidRPr="00820CDA">
        <w:rPr>
          <w:lang w:val="en-GB"/>
        </w:rPr>
        <w:t>186’751 Male directors</w:t>
      </w:r>
    </w:p>
    <w:p w14:paraId="659F3E4F" w14:textId="77777777" w:rsidR="00820CDA" w:rsidRPr="00820CDA" w:rsidRDefault="00820CDA" w:rsidP="00820CDA">
      <w:pPr>
        <w:rPr>
          <w:lang w:val="en-GB"/>
        </w:rPr>
      </w:pPr>
      <w:r w:rsidRPr="00820CDA">
        <w:rPr>
          <w:lang w:val="en-GB"/>
        </w:rPr>
        <w:t>34’153 Female directors</w:t>
      </w:r>
    </w:p>
    <w:p w14:paraId="29264B98" w14:textId="77777777" w:rsidR="00820CDA" w:rsidRPr="00820CDA" w:rsidRDefault="00820CDA" w:rsidP="00820CDA">
      <w:pPr>
        <w:rPr>
          <w:lang w:val="en-GB"/>
        </w:rPr>
      </w:pPr>
      <w:r w:rsidRPr="00820CDA">
        <w:rPr>
          <w:lang w:val="en-GB"/>
        </w:rPr>
        <w:t> </w:t>
      </w:r>
    </w:p>
    <w:p w14:paraId="3D2ED977" w14:textId="77777777" w:rsidR="00820CDA" w:rsidRPr="00820CDA" w:rsidRDefault="00820CDA" w:rsidP="00820CDA">
      <w:pPr>
        <w:rPr>
          <w:lang w:val="en-GB"/>
        </w:rPr>
      </w:pPr>
      <w:r w:rsidRPr="00820CDA">
        <w:rPr>
          <w:lang w:val="en-GB"/>
        </w:rPr>
        <w:t>Writers (2022, IMDb)</w:t>
      </w:r>
    </w:p>
    <w:p w14:paraId="49597C80" w14:textId="77777777" w:rsidR="00820CDA" w:rsidRPr="00820CDA" w:rsidRDefault="00820CDA" w:rsidP="00820CDA">
      <w:pPr>
        <w:rPr>
          <w:lang w:val="en-GB"/>
        </w:rPr>
      </w:pPr>
      <w:r w:rsidRPr="00820CDA">
        <w:rPr>
          <w:lang w:val="en-GB"/>
        </w:rPr>
        <w:t>49’730 Movies</w:t>
      </w:r>
    </w:p>
    <w:p w14:paraId="090A2547" w14:textId="77777777" w:rsidR="00820CDA" w:rsidRPr="00820CDA" w:rsidRDefault="00820CDA" w:rsidP="00820CDA">
      <w:pPr>
        <w:rPr>
          <w:lang w:val="en-GB"/>
        </w:rPr>
      </w:pPr>
      <w:r w:rsidRPr="00820CDA">
        <w:rPr>
          <w:lang w:val="en-GB"/>
        </w:rPr>
        <w:t>279’186 Male writers</w:t>
      </w:r>
    </w:p>
    <w:p w14:paraId="6544C20C" w14:textId="77777777" w:rsidR="00820CDA" w:rsidRPr="00820CDA" w:rsidRDefault="00820CDA" w:rsidP="00820CDA">
      <w:pPr>
        <w:rPr>
          <w:lang w:val="en-GB"/>
        </w:rPr>
      </w:pPr>
      <w:r w:rsidRPr="00820CDA">
        <w:rPr>
          <w:lang w:val="en-GB"/>
        </w:rPr>
        <w:t>73’026 Female writers</w:t>
      </w:r>
    </w:p>
    <w:p w14:paraId="19D53B7A" w14:textId="77777777" w:rsidR="00820CDA" w:rsidRPr="00820CDA" w:rsidRDefault="00820CDA" w:rsidP="00820CDA">
      <w:pPr>
        <w:rPr>
          <w:lang w:val="en-GB"/>
        </w:rPr>
      </w:pPr>
    </w:p>
    <w:p w14:paraId="24576720" w14:textId="77777777" w:rsidR="00820CDA" w:rsidRPr="00820CDA" w:rsidRDefault="00820CDA" w:rsidP="00820CDA">
      <w:pPr>
        <w:rPr>
          <w:lang w:val="en-GB"/>
        </w:rPr>
      </w:pPr>
      <w:r w:rsidRPr="00820CDA">
        <w:rPr>
          <w:lang w:val="en-GB"/>
        </w:rPr>
        <w:t>With this we are ready to analyse the data!</w:t>
      </w:r>
    </w:p>
    <w:p w14:paraId="0A869E2C" w14:textId="77777777" w:rsidR="00820CDA" w:rsidRDefault="00820CDA">
      <w:pPr>
        <w:rPr>
          <w:b/>
          <w:bCs/>
          <w:lang w:val="en-GB"/>
        </w:rPr>
      </w:pPr>
    </w:p>
    <w:p w14:paraId="1C14E003" w14:textId="25C4D0AF" w:rsidR="002460D4" w:rsidRPr="002F7093" w:rsidRDefault="00D0049A">
      <w:pPr>
        <w:rPr>
          <w:b/>
          <w:bCs/>
          <w:lang w:val="en-GB"/>
        </w:rPr>
      </w:pPr>
      <w:r w:rsidRPr="002F7093">
        <w:rPr>
          <w:b/>
          <w:bCs/>
          <w:lang w:val="en-GB"/>
        </w:rPr>
        <w:t xml:space="preserve">Which gender dominates the </w:t>
      </w:r>
      <w:r w:rsidR="002F7093" w:rsidRPr="002F7093">
        <w:rPr>
          <w:b/>
          <w:bCs/>
          <w:lang w:val="en-GB"/>
        </w:rPr>
        <w:t xml:space="preserve">movie </w:t>
      </w:r>
      <w:r w:rsidRPr="002F7093">
        <w:rPr>
          <w:b/>
          <w:bCs/>
          <w:lang w:val="en-GB"/>
        </w:rPr>
        <w:t>canvas?</w:t>
      </w:r>
    </w:p>
    <w:p w14:paraId="00C6261A" w14:textId="5F1A1894" w:rsidR="00D0049A" w:rsidRDefault="00D0049A">
      <w:pPr>
        <w:rPr>
          <w:lang w:val="en-GB"/>
        </w:rPr>
      </w:pPr>
    </w:p>
    <w:p w14:paraId="047C2BB0" w14:textId="0D433AC5" w:rsidR="00364251" w:rsidRDefault="00364251" w:rsidP="002F7093">
      <w:pPr>
        <w:rPr>
          <w:lang w:val="en-GB"/>
        </w:rPr>
      </w:pPr>
      <w:r>
        <w:rPr>
          <w:lang w:val="en-GB"/>
        </w:rPr>
        <w:t xml:space="preserve">The simple and short answer is: Men! </w:t>
      </w:r>
    </w:p>
    <w:p w14:paraId="67325DD9" w14:textId="77777777" w:rsidR="00364251" w:rsidRDefault="00364251" w:rsidP="002F7093">
      <w:pPr>
        <w:rPr>
          <w:lang w:val="en-GB"/>
        </w:rPr>
      </w:pPr>
    </w:p>
    <w:p w14:paraId="10B25DF5" w14:textId="63EBB83F" w:rsidR="00364251" w:rsidRDefault="00364251" w:rsidP="00364251">
      <w:pPr>
        <w:rPr>
          <w:lang w:val="en-GB"/>
        </w:rPr>
      </w:pPr>
      <w:r>
        <w:rPr>
          <w:lang w:val="en-GB"/>
        </w:rPr>
        <w:lastRenderedPageBreak/>
        <w:t xml:space="preserve">But let’s first talk about why this question is important. </w:t>
      </w:r>
      <w:r w:rsidR="002F7093">
        <w:rPr>
          <w:lang w:val="en-GB"/>
        </w:rPr>
        <w:t>T</w:t>
      </w:r>
      <w:r w:rsidR="002F7093" w:rsidRPr="002F7093">
        <w:rPr>
          <w:lang w:val="en-GB"/>
        </w:rPr>
        <w:t>he ratio of male to female characters can</w:t>
      </w:r>
      <w:r>
        <w:rPr>
          <w:lang w:val="en-GB"/>
        </w:rPr>
        <w:t xml:space="preserve"> be used as a metric to</w:t>
      </w:r>
      <w:r w:rsidR="002F7093" w:rsidRPr="002F7093">
        <w:rPr>
          <w:lang w:val="en-GB"/>
        </w:rPr>
        <w:t xml:space="preserve"> </w:t>
      </w:r>
      <w:r w:rsidR="002F7093">
        <w:rPr>
          <w:lang w:val="en-GB"/>
        </w:rPr>
        <w:t xml:space="preserve">reflect gender equality in the world of fiction. </w:t>
      </w:r>
      <w:r>
        <w:rPr>
          <w:lang w:val="en-GB"/>
        </w:rPr>
        <w:t>I</w:t>
      </w:r>
      <w:r w:rsidR="002F7093" w:rsidRPr="002F7093">
        <w:rPr>
          <w:lang w:val="en-GB"/>
        </w:rPr>
        <w:t xml:space="preserve">t goes beyond just counting bodies on a screen. </w:t>
      </w:r>
      <w:r>
        <w:rPr>
          <w:lang w:val="en-GB"/>
        </w:rPr>
        <w:t xml:space="preserve">We believe </w:t>
      </w:r>
      <w:r w:rsidR="004F5B66">
        <w:rPr>
          <w:lang w:val="en-GB"/>
        </w:rPr>
        <w:t xml:space="preserve">that </w:t>
      </w:r>
      <w:r>
        <w:rPr>
          <w:lang w:val="en-GB"/>
        </w:rPr>
        <w:t>it</w:t>
      </w:r>
      <w:r w:rsidR="002F7093" w:rsidRPr="002F7093">
        <w:rPr>
          <w:lang w:val="en-GB"/>
        </w:rPr>
        <w:t xml:space="preserve"> speaks to the values and beliefs of </w:t>
      </w:r>
      <w:r>
        <w:rPr>
          <w:lang w:val="en-GB"/>
        </w:rPr>
        <w:t>the current</w:t>
      </w:r>
      <w:r w:rsidR="002F7093" w:rsidRPr="002F7093">
        <w:rPr>
          <w:lang w:val="en-GB"/>
        </w:rPr>
        <w:t xml:space="preserve"> society</w:t>
      </w:r>
      <w:r>
        <w:rPr>
          <w:lang w:val="en-GB"/>
        </w:rPr>
        <w:t>. So, l</w:t>
      </w:r>
      <w:r>
        <w:rPr>
          <w:lang w:val="en-GB"/>
        </w:rPr>
        <w:t>et’s dig deeper into that</w:t>
      </w:r>
      <w:r>
        <w:rPr>
          <w:lang w:val="en-GB"/>
        </w:rPr>
        <w:t xml:space="preserve"> question.</w:t>
      </w:r>
    </w:p>
    <w:p w14:paraId="74A8318E" w14:textId="77777777" w:rsidR="002F7093" w:rsidRDefault="002F7093" w:rsidP="002F7093">
      <w:pPr>
        <w:rPr>
          <w:lang w:val="en-GB"/>
        </w:rPr>
      </w:pPr>
    </w:p>
    <w:p w14:paraId="1E520F4F" w14:textId="4AD00F12" w:rsidR="009643F3" w:rsidRDefault="004F5B66" w:rsidP="002F7093">
      <w:pPr>
        <w:rPr>
          <w:lang w:val="en-GB"/>
        </w:rPr>
      </w:pPr>
      <w:r>
        <w:rPr>
          <w:lang w:val="en-GB"/>
        </w:rPr>
        <w:t xml:space="preserve">In the time series </w:t>
      </w:r>
      <w:r w:rsidR="00FA2DF2">
        <w:rPr>
          <w:lang w:val="en-GB"/>
        </w:rPr>
        <w:t>below,</w:t>
      </w:r>
      <w:r>
        <w:rPr>
          <w:lang w:val="en-GB"/>
        </w:rPr>
        <w:t xml:space="preserve"> we can see that men have always dominated </w:t>
      </w:r>
      <w:r w:rsidR="003E14E7">
        <w:rPr>
          <w:lang w:val="en-GB"/>
        </w:rPr>
        <w:t>on-</w:t>
      </w:r>
      <w:r>
        <w:rPr>
          <w:lang w:val="en-GB"/>
        </w:rPr>
        <w:t xml:space="preserve">screen. </w:t>
      </w:r>
      <w:r w:rsidR="00CF421B">
        <w:rPr>
          <w:lang w:val="en-GB"/>
        </w:rPr>
        <w:t xml:space="preserve">We broke down the time series into four periods that show interesting behaviour. In the </w:t>
      </w:r>
      <w:r w:rsidR="009643F3">
        <w:rPr>
          <w:lang w:val="en-GB"/>
        </w:rPr>
        <w:t>beginning of the dataset the number of movies is rather low</w:t>
      </w:r>
      <w:r w:rsidR="00820CDA">
        <w:rPr>
          <w:lang w:val="en-GB"/>
        </w:rPr>
        <w:t>, which causes the variance to be high</w:t>
      </w:r>
      <w:r w:rsidR="009643F3">
        <w:rPr>
          <w:lang w:val="en-GB"/>
        </w:rPr>
        <w:t xml:space="preserve">. Therefore, the dataset should spawn over a longer time, namely </w:t>
      </w:r>
      <w:r w:rsidR="00CF421B">
        <w:rPr>
          <w:lang w:val="en-GB"/>
        </w:rPr>
        <w:t xml:space="preserve">from 1908 </w:t>
      </w:r>
      <w:r w:rsidR="009643F3">
        <w:rPr>
          <w:lang w:val="en-GB"/>
        </w:rPr>
        <w:t>to</w:t>
      </w:r>
      <w:r w:rsidR="00CF421B">
        <w:rPr>
          <w:lang w:val="en-GB"/>
        </w:rPr>
        <w:t xml:space="preserve"> </w:t>
      </w:r>
      <w:r w:rsidR="00CF421B" w:rsidRPr="00CF421B">
        <w:rPr>
          <w:lang w:val="en-GB"/>
        </w:rPr>
        <w:t>1935</w:t>
      </w:r>
      <w:r w:rsidR="00820CDA">
        <w:rPr>
          <w:lang w:val="en-GB"/>
        </w:rPr>
        <w:t xml:space="preserve"> </w:t>
      </w:r>
      <w:r w:rsidR="009643F3">
        <w:rPr>
          <w:lang w:val="en-GB"/>
        </w:rPr>
        <w:t xml:space="preserve">(mean: </w:t>
      </w:r>
      <w:r w:rsidR="00DF3F90">
        <w:rPr>
          <w:lang w:val="en-GB"/>
        </w:rPr>
        <w:t>0.35</w:t>
      </w:r>
      <w:r w:rsidR="009643F3">
        <w:rPr>
          <w:lang w:val="en-GB"/>
        </w:rPr>
        <w:t xml:space="preserve">, variance: 0.01). </w:t>
      </w:r>
    </w:p>
    <w:p w14:paraId="31E48BC2" w14:textId="77777777" w:rsidR="002F41EF" w:rsidRDefault="009643F3" w:rsidP="002F7093">
      <w:pPr>
        <w:rPr>
          <w:lang w:val="en-GB"/>
        </w:rPr>
      </w:pPr>
      <w:r>
        <w:rPr>
          <w:lang w:val="en-GB"/>
        </w:rPr>
        <w:t xml:space="preserve">Right around the second world war we saw a decrease in female cast members, from </w:t>
      </w:r>
      <w:r w:rsidRPr="009643F3">
        <w:rPr>
          <w:lang w:val="en-GB"/>
        </w:rPr>
        <w:t>1935</w:t>
      </w:r>
      <w:r>
        <w:rPr>
          <w:lang w:val="en-GB"/>
        </w:rPr>
        <w:t xml:space="preserve"> to </w:t>
      </w:r>
      <w:r w:rsidRPr="009643F3">
        <w:rPr>
          <w:lang w:val="en-GB"/>
        </w:rPr>
        <w:t>1945</w:t>
      </w:r>
      <w:r>
        <w:rPr>
          <w:lang w:val="en-GB"/>
        </w:rPr>
        <w:t xml:space="preserve">. </w:t>
      </w:r>
      <w:r w:rsidR="002F41EF">
        <w:rPr>
          <w:lang w:val="en-GB"/>
        </w:rPr>
        <w:t xml:space="preserve">The variance as well as the mean is lower (mean: </w:t>
      </w:r>
      <w:r w:rsidR="002F41EF" w:rsidRPr="00DF3F90">
        <w:rPr>
          <w:lang w:val="en-GB"/>
        </w:rPr>
        <w:t>0.2</w:t>
      </w:r>
      <w:r w:rsidR="002F41EF">
        <w:rPr>
          <w:lang w:val="en-GB"/>
        </w:rPr>
        <w:t xml:space="preserve">9, variance: </w:t>
      </w:r>
      <w:r w:rsidR="00DF3F90" w:rsidRPr="00DF3F90">
        <w:rPr>
          <w:lang w:val="en-GB"/>
        </w:rPr>
        <w:t>0</w:t>
      </w:r>
      <w:r w:rsidR="002F41EF">
        <w:rPr>
          <w:lang w:val="en-GB"/>
        </w:rPr>
        <w:t>.</w:t>
      </w:r>
      <w:r w:rsidR="00DF3F90" w:rsidRPr="00DF3F90">
        <w:rPr>
          <w:lang w:val="en-GB"/>
        </w:rPr>
        <w:t>003</w:t>
      </w:r>
      <w:r w:rsidR="002F41EF">
        <w:rPr>
          <w:lang w:val="en-GB"/>
        </w:rPr>
        <w:t>).</w:t>
      </w:r>
    </w:p>
    <w:p w14:paraId="62303E8A" w14:textId="77777777" w:rsidR="002F41EF" w:rsidRDefault="002F41EF" w:rsidP="002F7093">
      <w:pPr>
        <w:rPr>
          <w:lang w:val="en-GB"/>
        </w:rPr>
      </w:pPr>
      <w:r>
        <w:rPr>
          <w:lang w:val="en-GB"/>
        </w:rPr>
        <w:t>The third period was chosen over a long period between 1945 to 1990 because the variance is rather low (mean: 0.31 variance: 0.0001).</w:t>
      </w:r>
    </w:p>
    <w:p w14:paraId="4A18B6B2" w14:textId="2AA292F3" w:rsidR="002F41EF" w:rsidRDefault="002F41EF" w:rsidP="002F41EF">
      <w:pPr>
        <w:rPr>
          <w:lang w:val="en-GB"/>
        </w:rPr>
      </w:pPr>
      <w:r>
        <w:rPr>
          <w:lang w:val="en-GB"/>
        </w:rPr>
        <w:t xml:space="preserve">The last period chosen should be representable for the current situation between 1990 to 2013 (mean: 0.34, variance: </w:t>
      </w:r>
      <w:r w:rsidRPr="002F41EF">
        <w:rPr>
          <w:lang w:val="en-GB"/>
        </w:rPr>
        <w:t>0.0002</w:t>
      </w:r>
      <w:r>
        <w:rPr>
          <w:lang w:val="en-GB"/>
        </w:rPr>
        <w:t>)</w:t>
      </w:r>
      <w:r w:rsidR="007A0B86">
        <w:rPr>
          <w:lang w:val="en-GB"/>
        </w:rPr>
        <w:t xml:space="preserve">. During this period the number of movies sky rocks, which might be due to the introduction of streaming services.  </w:t>
      </w:r>
      <w:r w:rsidR="00820CDA" w:rsidRPr="00820CDA">
        <w:rPr>
          <w:lang w:val="en-GB"/>
        </w:rPr>
        <w:t xml:space="preserve">In 2013 the value </w:t>
      </w:r>
      <w:r w:rsidR="00820CDA">
        <w:rPr>
          <w:lang w:val="en-GB"/>
        </w:rPr>
        <w:t xml:space="preserve">of female cast member percentage and number of movies within the dataset is unexpected small. </w:t>
      </w:r>
      <w:r w:rsidR="00820CDA" w:rsidRPr="00820CDA">
        <w:rPr>
          <w:lang w:val="en-GB"/>
        </w:rPr>
        <w:t>Therefore,</w:t>
      </w:r>
      <w:r w:rsidR="00820CDA" w:rsidRPr="00820CDA">
        <w:rPr>
          <w:lang w:val="en-GB"/>
        </w:rPr>
        <w:t xml:space="preserve"> this value was taken out </w:t>
      </w:r>
      <w:r w:rsidR="00820CDA">
        <w:rPr>
          <w:lang w:val="en-GB"/>
        </w:rPr>
        <w:t>from the dataset</w:t>
      </w:r>
      <w:r w:rsidR="00820CDA" w:rsidRPr="00820CDA">
        <w:rPr>
          <w:lang w:val="en-GB"/>
        </w:rPr>
        <w:t>.</w:t>
      </w:r>
    </w:p>
    <w:p w14:paraId="0F660BD6" w14:textId="77777777" w:rsidR="00820CDA" w:rsidRDefault="00820CDA" w:rsidP="002F41EF">
      <w:pPr>
        <w:rPr>
          <w:lang w:val="en-GB"/>
        </w:rPr>
      </w:pPr>
    </w:p>
    <w:p w14:paraId="6666B40C" w14:textId="0CF91148" w:rsidR="002F41EF" w:rsidRDefault="002F41EF" w:rsidP="002F41EF">
      <w:pPr>
        <w:rPr>
          <w:lang w:val="en-GB"/>
        </w:rPr>
      </w:pPr>
      <w:r>
        <w:rPr>
          <w:noProof/>
          <w:lang w:val="en-GB"/>
        </w:rPr>
        <w:drawing>
          <wp:inline distT="0" distB="0" distL="0" distR="0" wp14:anchorId="065B8E5E" wp14:editId="58AA26A1">
            <wp:extent cx="5758815" cy="28822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8815" cy="2882265"/>
                    </a:xfrm>
                    <a:prstGeom prst="rect">
                      <a:avLst/>
                    </a:prstGeom>
                    <a:noFill/>
                    <a:ln>
                      <a:noFill/>
                    </a:ln>
                  </pic:spPr>
                </pic:pic>
              </a:graphicData>
            </a:graphic>
          </wp:inline>
        </w:drawing>
      </w:r>
    </w:p>
    <w:p w14:paraId="6D85C7AD" w14:textId="1B0A83CF" w:rsidR="00167156" w:rsidRDefault="00EA3AA6" w:rsidP="002F7093">
      <w:pPr>
        <w:rPr>
          <w:lang w:val="en-GB"/>
        </w:rPr>
      </w:pPr>
      <w:r>
        <w:rPr>
          <w:lang w:val="en-GB"/>
        </w:rPr>
        <w:t xml:space="preserve">We believe that the dataset of the last period is most suitable to predict how the world of movies will evolve since it is most similar politically and technology wise. </w:t>
      </w:r>
      <w:r w:rsidR="00FE78F4">
        <w:rPr>
          <w:lang w:val="en-GB"/>
        </w:rPr>
        <w:t xml:space="preserve">By fitting a least squares model with </w:t>
      </w:r>
      <w:r w:rsidR="00FE78F4" w:rsidRPr="00FE78F4">
        <w:rPr>
          <w:lang w:val="en-GB"/>
        </w:rPr>
        <w:t>polynomial degree of 2</w:t>
      </w:r>
      <w:r w:rsidR="00FE78F4">
        <w:rPr>
          <w:lang w:val="en-GB"/>
        </w:rPr>
        <w:t xml:space="preserve"> we found out </w:t>
      </w:r>
      <w:r w:rsidR="00345748">
        <w:rPr>
          <w:lang w:val="en-GB"/>
        </w:rPr>
        <w:t>that i</w:t>
      </w:r>
      <w:r w:rsidR="00345748" w:rsidRPr="00345748">
        <w:rPr>
          <w:lang w:val="en-GB"/>
        </w:rPr>
        <w:t>n year 2050 the female cast ratio is equivalent to the male cast ratio</w:t>
      </w:r>
      <w:r w:rsidR="00345748">
        <w:rPr>
          <w:lang w:val="en-GB"/>
        </w:rPr>
        <w:t>. So</w:t>
      </w:r>
      <w:r w:rsidR="00DB6FDA">
        <w:rPr>
          <w:lang w:val="en-GB"/>
        </w:rPr>
        <w:t>,</w:t>
      </w:r>
      <w:r w:rsidR="00345748">
        <w:rPr>
          <w:lang w:val="en-GB"/>
        </w:rPr>
        <w:t xml:space="preserve"> if the growth rate is equal to 1900 to </w:t>
      </w:r>
      <w:r w:rsidR="00DB6FDA">
        <w:rPr>
          <w:lang w:val="en-GB"/>
        </w:rPr>
        <w:t>2013,</w:t>
      </w:r>
      <w:r w:rsidR="00345748">
        <w:rPr>
          <w:lang w:val="en-GB"/>
        </w:rPr>
        <w:t xml:space="preserve"> we will reach gender equality on screen in almost 15 years!  </w:t>
      </w:r>
    </w:p>
    <w:p w14:paraId="5C2D873F" w14:textId="59AA6E3A" w:rsidR="00167156" w:rsidRDefault="00167156" w:rsidP="002F7093">
      <w:pPr>
        <w:rPr>
          <w:lang w:val="en-GB"/>
        </w:rPr>
      </w:pPr>
    </w:p>
    <w:p w14:paraId="7A5387F3" w14:textId="7A6A0D16" w:rsidR="00167156" w:rsidRDefault="00472C18" w:rsidP="002F7093">
      <w:pPr>
        <w:rPr>
          <w:lang w:val="en-GB"/>
        </w:rPr>
      </w:pPr>
      <w:r>
        <w:rPr>
          <w:noProof/>
        </w:rPr>
        <w:drawing>
          <wp:inline distT="0" distB="0" distL="0" distR="0" wp14:anchorId="51850ABD" wp14:editId="467778BE">
            <wp:extent cx="3102468" cy="2176379"/>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6384" cy="2186141"/>
                    </a:xfrm>
                    <a:prstGeom prst="rect">
                      <a:avLst/>
                    </a:prstGeom>
                  </pic:spPr>
                </pic:pic>
              </a:graphicData>
            </a:graphic>
          </wp:inline>
        </w:drawing>
      </w:r>
      <w:r w:rsidR="00FE78F4">
        <w:rPr>
          <w:lang w:val="en-GB"/>
        </w:rPr>
        <w:t xml:space="preserve"> or</w:t>
      </w:r>
    </w:p>
    <w:p w14:paraId="6647C848" w14:textId="1006CDDC" w:rsidR="00FE78F4" w:rsidRDefault="00FE78F4" w:rsidP="002F7093">
      <w:pPr>
        <w:rPr>
          <w:lang w:val="en-GB"/>
        </w:rPr>
      </w:pPr>
      <w:r>
        <w:rPr>
          <w:noProof/>
          <w:lang w:val="en-GB"/>
        </w:rPr>
        <w:lastRenderedPageBreak/>
        <w:drawing>
          <wp:inline distT="0" distB="0" distL="0" distR="0" wp14:anchorId="7B210917" wp14:editId="7E7F3C77">
            <wp:extent cx="3598779" cy="2399186"/>
            <wp:effectExtent l="0" t="0" r="1905"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7633" cy="2405088"/>
                    </a:xfrm>
                    <a:prstGeom prst="rect">
                      <a:avLst/>
                    </a:prstGeom>
                    <a:noFill/>
                    <a:ln>
                      <a:noFill/>
                    </a:ln>
                  </pic:spPr>
                </pic:pic>
              </a:graphicData>
            </a:graphic>
          </wp:inline>
        </w:drawing>
      </w:r>
    </w:p>
    <w:p w14:paraId="4F21B8B6" w14:textId="6143FFD7" w:rsidR="00594275" w:rsidRDefault="00DB6FDA" w:rsidP="002F7093">
      <w:pPr>
        <w:rPr>
          <w:lang w:val="en-GB"/>
        </w:rPr>
      </w:pPr>
      <w:r>
        <w:rPr>
          <w:lang w:val="en-GB"/>
        </w:rPr>
        <w:t xml:space="preserve">To see how the model prediction is performing </w:t>
      </w:r>
      <w:r w:rsidR="00594275">
        <w:rPr>
          <w:lang w:val="en-GB"/>
        </w:rPr>
        <w:t>we will compare it to the study ‘I</w:t>
      </w:r>
      <w:r w:rsidR="00594275" w:rsidRPr="00594275">
        <w:rPr>
          <w:lang w:val="en-GB"/>
        </w:rPr>
        <w:t>t’s a Man’s (Celluloid) World'</w:t>
      </w:r>
      <w:r w:rsidR="00594275">
        <w:rPr>
          <w:lang w:val="en-GB"/>
        </w:rPr>
        <w:t xml:space="preserve">. </w:t>
      </w:r>
    </w:p>
    <w:p w14:paraId="681C33BE" w14:textId="04230920" w:rsidR="00DB6FDA" w:rsidRDefault="00DB6FDA" w:rsidP="002F7093">
      <w:pPr>
        <w:rPr>
          <w:lang w:val="en-GB"/>
        </w:rPr>
      </w:pPr>
      <w:r>
        <w:rPr>
          <w:lang w:val="en-GB"/>
        </w:rPr>
        <w:t xml:space="preserve"> Feel free to try </w:t>
      </w:r>
      <w:r w:rsidR="00472C18">
        <w:rPr>
          <w:lang w:val="en-GB"/>
        </w:rPr>
        <w:t>it for yourself.</w:t>
      </w:r>
    </w:p>
    <w:p w14:paraId="70143062" w14:textId="49A8837B" w:rsidR="00DB6FDA" w:rsidRDefault="00DB6FDA" w:rsidP="002F7093">
      <w:pPr>
        <w:rPr>
          <w:lang w:val="en-GB"/>
        </w:rPr>
      </w:pPr>
      <w:r w:rsidRPr="00DB6FDA">
        <w:rPr>
          <w:lang w:val="en-GB"/>
        </w:rPr>
        <w:t>The projected female ratio for 2022 is 0.</w:t>
      </w:r>
      <w:r w:rsidR="00594275">
        <w:rPr>
          <w:lang w:val="en-GB"/>
        </w:rPr>
        <w:t xml:space="preserve">40, </w:t>
      </w:r>
    </w:p>
    <w:p w14:paraId="46A09D9E" w14:textId="77777777" w:rsidR="00DB6FDA" w:rsidRDefault="00DB6FDA" w:rsidP="002F7093">
      <w:pPr>
        <w:rPr>
          <w:lang w:val="en-GB"/>
        </w:rPr>
      </w:pPr>
    </w:p>
    <w:p w14:paraId="24A328D7" w14:textId="77777777" w:rsidR="00D0049A" w:rsidRDefault="002F7093" w:rsidP="002F7093">
      <w:pPr>
        <w:rPr>
          <w:lang w:val="en-GB"/>
        </w:rPr>
      </w:pPr>
      <w:r w:rsidRPr="002F7093">
        <w:rPr>
          <w:lang w:val="en-GB"/>
        </w:rPr>
        <w:t>When women are underrepresented</w:t>
      </w:r>
    </w:p>
    <w:p w14:paraId="37465DCD" w14:textId="2189492E" w:rsidR="00D0049A" w:rsidRDefault="00D0049A">
      <w:pPr>
        <w:rPr>
          <w:lang w:val="en-GB"/>
        </w:rPr>
      </w:pPr>
    </w:p>
    <w:p w14:paraId="2AC93D08" w14:textId="6F101FB0" w:rsidR="00D0049A" w:rsidRDefault="00D0049A">
      <w:pPr>
        <w:rPr>
          <w:lang w:val="en-GB"/>
        </w:rPr>
      </w:pPr>
      <w:r w:rsidRPr="00D0049A">
        <w:rPr>
          <w:lang w:val="en-GB"/>
        </w:rPr>
        <w:t>let's hear it for the ladies, because they may be outnumbered, but they are certainly not outdone!"</w:t>
      </w:r>
    </w:p>
    <w:p w14:paraId="7B0E9ACA" w14:textId="77777777" w:rsidR="002460D4" w:rsidRPr="00B224BD" w:rsidRDefault="002460D4">
      <w:pPr>
        <w:rPr>
          <w:lang w:val="en-GB"/>
        </w:rPr>
      </w:pPr>
    </w:p>
    <w:p w14:paraId="48FDE0E0" w14:textId="77777777" w:rsidR="00364251" w:rsidRDefault="00364251" w:rsidP="00D94B2E">
      <w:pPr>
        <w:rPr>
          <w:b/>
          <w:bCs/>
          <w:lang w:val="en-GB"/>
        </w:rPr>
      </w:pPr>
    </w:p>
    <w:p w14:paraId="39FF2BE1" w14:textId="77777777" w:rsidR="00364251" w:rsidRDefault="00364251" w:rsidP="00D94B2E">
      <w:pPr>
        <w:rPr>
          <w:b/>
          <w:bCs/>
          <w:lang w:val="en-GB"/>
        </w:rPr>
      </w:pPr>
    </w:p>
    <w:p w14:paraId="4B58436F" w14:textId="4EA8BA48" w:rsidR="00D94B2E" w:rsidRDefault="00D94B2E" w:rsidP="00D94B2E">
      <w:pPr>
        <w:rPr>
          <w:lang w:val="en-GB"/>
        </w:rPr>
      </w:pPr>
      <w:r w:rsidRPr="002A4152">
        <w:rPr>
          <w:b/>
          <w:bCs/>
          <w:lang w:val="en-GB"/>
        </w:rPr>
        <w:t xml:space="preserve">Inequalities in the </w:t>
      </w:r>
      <w:r>
        <w:rPr>
          <w:b/>
          <w:bCs/>
          <w:lang w:val="en-GB"/>
        </w:rPr>
        <w:t>film industry</w:t>
      </w:r>
      <w:r>
        <w:rPr>
          <w:lang w:val="en-GB"/>
        </w:rPr>
        <w:t>: With the recent Zurich film festival the subject of gender gap in the film industry was brought up more. Not only are men heavily dominant in the behind-the-scenes roles as directors, writers, and critics but the on-screen roles are also given to men more often. In the study “</w:t>
      </w:r>
      <w:r w:rsidRPr="00EC2EB7">
        <w:rPr>
          <w:lang w:val="en-GB"/>
        </w:rPr>
        <w:t>It's a Man's (Celluloid) World</w:t>
      </w:r>
      <w:r>
        <w:rPr>
          <w:lang w:val="en-GB"/>
        </w:rPr>
        <w:t xml:space="preserve">” it was shown that </w:t>
      </w:r>
      <w:r w:rsidRPr="001066D7">
        <w:rPr>
          <w:lang w:val="en-GB"/>
        </w:rPr>
        <w:t>85% of films featured more male than female characters</w:t>
      </w:r>
      <w:r>
        <w:rPr>
          <w:lang w:val="en-GB"/>
        </w:rPr>
        <w:t xml:space="preserve">. To tackle the problem of inequality it first needs to be understood properly. Therefore, a deeper analysis about diversity and inclusion will be done especially with respect to traditional gender roles, racial or sexual stereotypes and to which kind of people roles are given most to. Different genres will be compared to each other and the change of inequality over time will be studied. To find out if a certain part of the world is more advanced regarding equality movies with different languages will be evaluated. During this step a representative pick of movie samples is important to avoid any artificial skews.  </w:t>
      </w:r>
    </w:p>
    <w:p w14:paraId="25E27551" w14:textId="141FD6FD" w:rsidR="00B224BD" w:rsidRDefault="00B224BD">
      <w:pPr>
        <w:rPr>
          <w:lang w:val="en-GB"/>
        </w:rPr>
      </w:pPr>
    </w:p>
    <w:p w14:paraId="24875D56" w14:textId="0ECDC93B" w:rsidR="00D94B2E" w:rsidRPr="00B224BD" w:rsidRDefault="00D94B2E">
      <w:pPr>
        <w:rPr>
          <w:lang w:val="en-GB"/>
        </w:rPr>
      </w:pPr>
      <w:r w:rsidRPr="00D94B2E">
        <w:rPr>
          <w:lang w:val="en-GB"/>
        </w:rPr>
        <w:t>gender equality is not just a buzzword or a trendy topic</w:t>
      </w:r>
    </w:p>
    <w:p w14:paraId="32923BAE" w14:textId="77777777" w:rsidR="00B224BD" w:rsidRPr="00B224BD" w:rsidRDefault="00B224BD">
      <w:pPr>
        <w:rPr>
          <w:lang w:val="en-GB"/>
        </w:rPr>
      </w:pPr>
    </w:p>
    <w:sectPr w:rsidR="00B224BD" w:rsidRPr="00B224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B902E4"/>
    <w:multiLevelType w:val="multilevel"/>
    <w:tmpl w:val="EC6CA06E"/>
    <w:lvl w:ilvl="0">
      <w:start w:val="1"/>
      <w:numFmt w:val="decimal"/>
      <w:pStyle w:val="berschrift1"/>
      <w:lvlText w:val="%1"/>
      <w:lvlJc w:val="left"/>
      <w:pPr>
        <w:ind w:left="432" w:hanging="432"/>
      </w:pPr>
    </w:lvl>
    <w:lvl w:ilvl="1">
      <w:start w:val="1"/>
      <w:numFmt w:val="decimal"/>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0315FD1"/>
    <w:multiLevelType w:val="multilevel"/>
    <w:tmpl w:val="FE92BCEA"/>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BBC3865"/>
    <w:multiLevelType w:val="multilevel"/>
    <w:tmpl w:val="51EC5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num>
  <w:num w:numId="3">
    <w:abstractNumId w:val="0"/>
  </w:num>
  <w:num w:numId="4">
    <w:abstractNumId w:val="0"/>
  </w:num>
  <w:num w:numId="5">
    <w:abstractNumId w:val="0"/>
  </w:num>
  <w:num w:numId="6">
    <w:abstractNumId w:val="1"/>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4BD"/>
    <w:rsid w:val="00167156"/>
    <w:rsid w:val="001A5188"/>
    <w:rsid w:val="001F3502"/>
    <w:rsid w:val="002460D4"/>
    <w:rsid w:val="002F41EF"/>
    <w:rsid w:val="002F7093"/>
    <w:rsid w:val="00307F40"/>
    <w:rsid w:val="00345748"/>
    <w:rsid w:val="00364251"/>
    <w:rsid w:val="003E14E7"/>
    <w:rsid w:val="00472C18"/>
    <w:rsid w:val="0048753E"/>
    <w:rsid w:val="004C4BD6"/>
    <w:rsid w:val="004F5B66"/>
    <w:rsid w:val="00532C5D"/>
    <w:rsid w:val="00594275"/>
    <w:rsid w:val="00595DB1"/>
    <w:rsid w:val="006F7FF6"/>
    <w:rsid w:val="007A0B86"/>
    <w:rsid w:val="007F1C92"/>
    <w:rsid w:val="00820CDA"/>
    <w:rsid w:val="009643F3"/>
    <w:rsid w:val="00AA36BA"/>
    <w:rsid w:val="00B224BD"/>
    <w:rsid w:val="00C92773"/>
    <w:rsid w:val="00CF421B"/>
    <w:rsid w:val="00D0049A"/>
    <w:rsid w:val="00D2017A"/>
    <w:rsid w:val="00D94B2E"/>
    <w:rsid w:val="00DB6FDA"/>
    <w:rsid w:val="00DF3F90"/>
    <w:rsid w:val="00EA3AA6"/>
    <w:rsid w:val="00EC33FC"/>
    <w:rsid w:val="00F01DB5"/>
    <w:rsid w:val="00FA2DF2"/>
    <w:rsid w:val="00FE78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127F8"/>
  <w15:chartTrackingRefBased/>
  <w15:docId w15:val="{6CA0A72D-8485-49E7-80F5-29B978E97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4BD6"/>
    <w:pPr>
      <w:spacing w:after="0"/>
      <w:jc w:val="both"/>
    </w:pPr>
    <w:rPr>
      <w:rFonts w:ascii="Times New Roman" w:hAnsi="Times New Roman"/>
      <w:sz w:val="20"/>
    </w:rPr>
  </w:style>
  <w:style w:type="paragraph" w:styleId="berschrift1">
    <w:name w:val="heading 1"/>
    <w:basedOn w:val="Standard"/>
    <w:next w:val="Standard"/>
    <w:link w:val="berschrift1Zchn"/>
    <w:uiPriority w:val="9"/>
    <w:qFormat/>
    <w:rsid w:val="004C4BD6"/>
    <w:pPr>
      <w:keepNext/>
      <w:keepLines/>
      <w:numPr>
        <w:numId w:val="8"/>
      </w:numPr>
      <w:spacing w:before="120" w:after="120"/>
      <w:jc w:val="left"/>
      <w:outlineLvl w:val="0"/>
    </w:pPr>
    <w:rPr>
      <w:rFonts w:eastAsiaTheme="majorEastAsia" w:cstheme="majorBidi"/>
      <w:szCs w:val="32"/>
    </w:rPr>
  </w:style>
  <w:style w:type="paragraph" w:styleId="berschrift2">
    <w:name w:val="heading 2"/>
    <w:basedOn w:val="Standard"/>
    <w:next w:val="Standard"/>
    <w:link w:val="berschrift2Zchn"/>
    <w:uiPriority w:val="9"/>
    <w:unhideWhenUsed/>
    <w:qFormat/>
    <w:rsid w:val="004C4BD6"/>
    <w:pPr>
      <w:keepNext/>
      <w:keepLines/>
      <w:numPr>
        <w:ilvl w:val="1"/>
        <w:numId w:val="1"/>
      </w:numPr>
      <w:spacing w:before="120" w:after="120"/>
      <w:jc w:val="left"/>
      <w:outlineLvl w:val="1"/>
    </w:pPr>
    <w:rPr>
      <w:rFonts w:eastAsiaTheme="majorEastAsia" w:cstheme="majorBidi"/>
      <w:szCs w:val="26"/>
    </w:rPr>
  </w:style>
  <w:style w:type="paragraph" w:styleId="berschrift3">
    <w:name w:val="heading 3"/>
    <w:basedOn w:val="Standard"/>
    <w:next w:val="Standard"/>
    <w:link w:val="berschrift3Zchn"/>
    <w:autoRedefine/>
    <w:uiPriority w:val="9"/>
    <w:unhideWhenUsed/>
    <w:qFormat/>
    <w:rsid w:val="004C4BD6"/>
    <w:pPr>
      <w:keepNext/>
      <w:keepLines/>
      <w:numPr>
        <w:ilvl w:val="2"/>
        <w:numId w:val="4"/>
      </w:numPr>
      <w:spacing w:before="120" w:after="120"/>
      <w:jc w:val="left"/>
      <w:outlineLvl w:val="2"/>
    </w:pPr>
    <w:rPr>
      <w:rFonts w:eastAsiaTheme="majorEastAsia" w:cstheme="majorBidi"/>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C4BD6"/>
    <w:rPr>
      <w:rFonts w:ascii="Times New Roman" w:eastAsiaTheme="majorEastAsia" w:hAnsi="Times New Roman" w:cstheme="majorBidi"/>
      <w:sz w:val="20"/>
      <w:szCs w:val="26"/>
    </w:rPr>
  </w:style>
  <w:style w:type="character" w:customStyle="1" w:styleId="berschrift3Zchn">
    <w:name w:val="Überschrift 3 Zchn"/>
    <w:basedOn w:val="Absatz-Standardschriftart"/>
    <w:link w:val="berschrift3"/>
    <w:uiPriority w:val="9"/>
    <w:rsid w:val="004C4BD6"/>
    <w:rPr>
      <w:rFonts w:ascii="Times New Roman" w:eastAsiaTheme="majorEastAsia" w:hAnsi="Times New Roman" w:cstheme="majorBidi"/>
      <w:color w:val="000000" w:themeColor="text1"/>
      <w:sz w:val="20"/>
    </w:rPr>
  </w:style>
  <w:style w:type="character" w:customStyle="1" w:styleId="berschrift1Zchn">
    <w:name w:val="Überschrift 1 Zchn"/>
    <w:basedOn w:val="Absatz-Standardschriftart"/>
    <w:link w:val="berschrift1"/>
    <w:uiPriority w:val="9"/>
    <w:rsid w:val="004C4BD6"/>
    <w:rPr>
      <w:rFonts w:ascii="Times New Roman" w:eastAsiaTheme="majorEastAsia" w:hAnsi="Times New Roman" w:cstheme="majorBidi"/>
      <w:sz w:val="20"/>
      <w:szCs w:val="32"/>
    </w:rPr>
  </w:style>
  <w:style w:type="paragraph" w:styleId="KeinLeerraum">
    <w:name w:val="No Spacing"/>
    <w:uiPriority w:val="1"/>
    <w:qFormat/>
    <w:rsid w:val="00595DB1"/>
    <w:pPr>
      <w:spacing w:after="0" w:line="240" w:lineRule="auto"/>
    </w:pPr>
    <w:rPr>
      <w:rFonts w:asciiTheme="majorHAnsi" w:hAnsiTheme="majorHAnsi"/>
      <w:sz w:val="14"/>
    </w:rPr>
  </w:style>
  <w:style w:type="paragraph" w:styleId="StandardWeb">
    <w:name w:val="Normal (Web)"/>
    <w:basedOn w:val="Standard"/>
    <w:uiPriority w:val="99"/>
    <w:semiHidden/>
    <w:unhideWhenUsed/>
    <w:rsid w:val="00FA2DF2"/>
    <w:pPr>
      <w:spacing w:before="100" w:beforeAutospacing="1" w:after="100" w:afterAutospacing="1" w:line="240" w:lineRule="auto"/>
      <w:jc w:val="left"/>
    </w:pPr>
    <w:rPr>
      <w:rFonts w:eastAsia="Times New Roman" w:cs="Times New Roman"/>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911335">
      <w:bodyDiv w:val="1"/>
      <w:marLeft w:val="0"/>
      <w:marRight w:val="0"/>
      <w:marTop w:val="0"/>
      <w:marBottom w:val="0"/>
      <w:divBdr>
        <w:top w:val="none" w:sz="0" w:space="0" w:color="auto"/>
        <w:left w:val="none" w:sz="0" w:space="0" w:color="auto"/>
        <w:bottom w:val="none" w:sz="0" w:space="0" w:color="auto"/>
        <w:right w:val="none" w:sz="0" w:space="0" w:color="auto"/>
      </w:divBdr>
    </w:div>
    <w:div w:id="1127312530">
      <w:bodyDiv w:val="1"/>
      <w:marLeft w:val="0"/>
      <w:marRight w:val="0"/>
      <w:marTop w:val="0"/>
      <w:marBottom w:val="0"/>
      <w:divBdr>
        <w:top w:val="none" w:sz="0" w:space="0" w:color="auto"/>
        <w:left w:val="none" w:sz="0" w:space="0" w:color="auto"/>
        <w:bottom w:val="none" w:sz="0" w:space="0" w:color="auto"/>
        <w:right w:val="none" w:sz="0" w:space="0" w:color="auto"/>
      </w:divBdr>
    </w:div>
    <w:div w:id="1206216918">
      <w:bodyDiv w:val="1"/>
      <w:marLeft w:val="0"/>
      <w:marRight w:val="0"/>
      <w:marTop w:val="0"/>
      <w:marBottom w:val="0"/>
      <w:divBdr>
        <w:top w:val="none" w:sz="0" w:space="0" w:color="auto"/>
        <w:left w:val="none" w:sz="0" w:space="0" w:color="auto"/>
        <w:bottom w:val="none" w:sz="0" w:space="0" w:color="auto"/>
        <w:right w:val="none" w:sz="0" w:space="0" w:color="auto"/>
      </w:divBdr>
    </w:div>
    <w:div w:id="1316032342">
      <w:bodyDiv w:val="1"/>
      <w:marLeft w:val="0"/>
      <w:marRight w:val="0"/>
      <w:marTop w:val="0"/>
      <w:marBottom w:val="0"/>
      <w:divBdr>
        <w:top w:val="none" w:sz="0" w:space="0" w:color="auto"/>
        <w:left w:val="none" w:sz="0" w:space="0" w:color="auto"/>
        <w:bottom w:val="none" w:sz="0" w:space="0" w:color="auto"/>
        <w:right w:val="none" w:sz="0" w:space="0" w:color="auto"/>
      </w:divBdr>
    </w:div>
    <w:div w:id="137947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3</Pages>
  <Words>806</Words>
  <Characters>4600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Ly</dc:creator>
  <cp:keywords/>
  <dc:description/>
  <cp:lastModifiedBy>Sophia Ly</cp:lastModifiedBy>
  <cp:revision>4</cp:revision>
  <dcterms:created xsi:type="dcterms:W3CDTF">2022-12-18T15:05:00Z</dcterms:created>
  <dcterms:modified xsi:type="dcterms:W3CDTF">2022-12-18T20:52:00Z</dcterms:modified>
</cp:coreProperties>
</file>