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882" w:rsidRPr="007D29E1" w:rsidRDefault="00985882" w:rsidP="00985882">
      <w:pPr>
        <w:rPr>
          <w:rFonts w:hint="eastAsia"/>
          <w:szCs w:val="21"/>
        </w:rPr>
      </w:pPr>
      <w:r w:rsidRPr="007D29E1">
        <w:rPr>
          <w:rFonts w:hint="eastAsia"/>
          <w:szCs w:val="21"/>
        </w:rPr>
        <w:t>三</w:t>
      </w:r>
      <w:r w:rsidRPr="007D29E1">
        <w:rPr>
          <w:szCs w:val="21"/>
        </w:rPr>
        <w:t>、（</w:t>
      </w:r>
      <w:r w:rsidRPr="007D29E1">
        <w:rPr>
          <w:rFonts w:hint="eastAsia"/>
          <w:szCs w:val="21"/>
        </w:rPr>
        <w:t>20</w:t>
      </w:r>
      <w:r w:rsidRPr="007D29E1">
        <w:rPr>
          <w:szCs w:val="21"/>
        </w:rPr>
        <w:t>分）图</w:t>
      </w:r>
      <w:r w:rsidRPr="007D29E1">
        <w:rPr>
          <w:rFonts w:hint="eastAsia"/>
          <w:szCs w:val="21"/>
        </w:rPr>
        <w:t>1</w:t>
      </w:r>
      <w:r w:rsidRPr="007D29E1">
        <w:rPr>
          <w:szCs w:val="21"/>
        </w:rPr>
        <w:t>所示线性网络中，已知</w:t>
      </w:r>
      <w:r w:rsidRPr="007D29E1">
        <w:rPr>
          <w:position w:val="-12"/>
          <w:szCs w:val="21"/>
        </w:rPr>
        <w:object w:dxaOrig="8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18pt" o:ole="">
            <v:imagedata r:id="rId5" o:title=""/>
          </v:shape>
          <o:OLEObject Type="Embed" ProgID="Equation.DSMT4" ShapeID="_x0000_i1025" DrawAspect="Content" ObjectID="_1606214494" r:id="rId6"/>
        </w:object>
      </w:r>
      <w:r w:rsidRPr="007D29E1">
        <w:rPr>
          <w:szCs w:val="21"/>
        </w:rPr>
        <w:t>，</w:t>
      </w:r>
      <w:r w:rsidRPr="007D29E1">
        <w:rPr>
          <w:rFonts w:hint="eastAsia"/>
          <w:szCs w:val="21"/>
        </w:rPr>
        <w:t>，</w:t>
      </w:r>
      <w:r w:rsidRPr="007D29E1">
        <w:rPr>
          <w:position w:val="-12"/>
          <w:szCs w:val="21"/>
        </w:rPr>
        <w:object w:dxaOrig="840" w:dyaOrig="360">
          <v:shape id="_x0000_i1026" type="#_x0000_t75" style="width:42pt;height:18pt" o:ole="">
            <v:imagedata r:id="rId7" o:title=""/>
          </v:shape>
          <o:OLEObject Type="Embed" ProgID="Equation.DSMT4" ShapeID="_x0000_i1026" DrawAspect="Content" ObjectID="_1606214495" r:id="rId8"/>
        </w:object>
      </w:r>
      <w:r w:rsidRPr="007D29E1">
        <w:rPr>
          <w:szCs w:val="21"/>
        </w:rPr>
        <w:t>，</w:t>
      </w:r>
      <w:r w:rsidRPr="007D29E1">
        <w:rPr>
          <w:position w:val="-10"/>
          <w:szCs w:val="21"/>
        </w:rPr>
        <w:object w:dxaOrig="600" w:dyaOrig="320">
          <v:shape id="_x0000_i1027" type="#_x0000_t75" style="width:30pt;height:16.5pt" o:ole="">
            <v:imagedata r:id="rId9" o:title=""/>
          </v:shape>
          <o:OLEObject Type="Embed" ProgID="Equation.DSMT4" ShapeID="_x0000_i1027" DrawAspect="Content" ObjectID="_1606214496" r:id="rId10"/>
        </w:object>
      </w:r>
      <w:r w:rsidRPr="007D29E1">
        <w:rPr>
          <w:rFonts w:hint="eastAsia"/>
          <w:szCs w:val="21"/>
        </w:rPr>
        <w:t>，</w:t>
      </w:r>
      <w:r w:rsidRPr="007D29E1">
        <w:rPr>
          <w:position w:val="-6"/>
          <w:szCs w:val="21"/>
        </w:rPr>
        <w:object w:dxaOrig="660" w:dyaOrig="279">
          <v:shape id="_x0000_i1028" type="#_x0000_t75" style="width:33pt;height:13.5pt" o:ole="">
            <v:imagedata r:id="rId11" o:title=""/>
          </v:shape>
          <o:OLEObject Type="Embed" ProgID="Equation.DSMT4" ShapeID="_x0000_i1028" DrawAspect="Content" ObjectID="_1606214497" r:id="rId12"/>
        </w:object>
      </w:r>
      <w:r w:rsidRPr="007D29E1">
        <w:rPr>
          <w:rFonts w:hint="eastAsia"/>
          <w:szCs w:val="21"/>
        </w:rPr>
        <w:t>。</w:t>
      </w:r>
    </w:p>
    <w:p w:rsidR="00985882" w:rsidRPr="007D29E1" w:rsidRDefault="00985882" w:rsidP="00985882">
      <w:pPr>
        <w:rPr>
          <w:rFonts w:hint="eastAsia"/>
          <w:szCs w:val="21"/>
        </w:rPr>
      </w:pPr>
      <w:r w:rsidRPr="007D29E1">
        <w:rPr>
          <w:rFonts w:hint="eastAsia"/>
          <w:szCs w:val="21"/>
        </w:rPr>
        <w:t>（</w:t>
      </w:r>
      <w:r w:rsidRPr="007D29E1">
        <w:rPr>
          <w:rFonts w:hint="eastAsia"/>
          <w:szCs w:val="21"/>
        </w:rPr>
        <w:t>1</w:t>
      </w:r>
      <w:r w:rsidRPr="007D29E1">
        <w:rPr>
          <w:rFonts w:hint="eastAsia"/>
          <w:szCs w:val="21"/>
        </w:rPr>
        <w:t>）设网络中的</w:t>
      </w:r>
      <w:r w:rsidRPr="007D29E1">
        <w:rPr>
          <w:rFonts w:hint="eastAsia"/>
          <w:szCs w:val="21"/>
        </w:rPr>
        <w:t>4</w:t>
      </w:r>
      <w:r w:rsidRPr="007D29E1">
        <w:rPr>
          <w:rFonts w:hint="eastAsia"/>
          <w:szCs w:val="21"/>
        </w:rPr>
        <w:t>个节点均为可及节点，用观察法写出该多端网络的原始不定导纳矩阵。</w:t>
      </w:r>
    </w:p>
    <w:p w:rsidR="00985882" w:rsidRPr="007D29E1" w:rsidRDefault="00985882" w:rsidP="00985882">
      <w:pPr>
        <w:rPr>
          <w:rFonts w:hint="eastAsia"/>
          <w:szCs w:val="21"/>
        </w:rPr>
      </w:pPr>
      <w:r w:rsidRPr="007D29E1">
        <w:rPr>
          <w:rFonts w:hint="eastAsia"/>
          <w:szCs w:val="21"/>
        </w:rPr>
        <w:t>（</w:t>
      </w:r>
      <w:r w:rsidRPr="007D29E1">
        <w:rPr>
          <w:rFonts w:hint="eastAsia"/>
          <w:szCs w:val="21"/>
        </w:rPr>
        <w:t>2</w:t>
      </w:r>
      <w:r w:rsidRPr="007D29E1">
        <w:rPr>
          <w:rFonts w:hint="eastAsia"/>
          <w:szCs w:val="21"/>
        </w:rPr>
        <w:t>）利用不定导纳矩阵随端部处理变换方法求以</w:t>
      </w:r>
      <w:r>
        <w:rPr>
          <w:rFonts w:hint="eastAsia"/>
          <w:szCs w:val="21"/>
        </w:rPr>
        <w:t>1</w:t>
      </w:r>
      <w:r w:rsidRPr="007D29E1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3</w:t>
      </w:r>
      <w:r w:rsidRPr="007D29E1">
        <w:rPr>
          <w:rFonts w:hint="eastAsia"/>
          <w:szCs w:val="21"/>
        </w:rPr>
        <w:t>为输入端口</w:t>
      </w:r>
      <w:r w:rsidRPr="007D29E1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2</w:t>
      </w:r>
      <w:r w:rsidRPr="007D29E1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3</w:t>
      </w:r>
      <w:r w:rsidRPr="007D29E1">
        <w:rPr>
          <w:rFonts w:hint="eastAsia"/>
          <w:szCs w:val="21"/>
        </w:rPr>
        <w:t>为输出端口的二端口网络的短路导纳矩阵</w:t>
      </w:r>
      <w:r w:rsidRPr="007D29E1">
        <w:rPr>
          <w:position w:val="-14"/>
          <w:szCs w:val="21"/>
        </w:rPr>
        <w:object w:dxaOrig="740" w:dyaOrig="400">
          <v:shape id="_x0000_i1029" type="#_x0000_t75" style="width:37.5pt;height:19.5pt" o:ole="">
            <v:imagedata r:id="rId13" o:title=""/>
          </v:shape>
          <o:OLEObject Type="Embed" ProgID="Equation.DSMT4" ShapeID="_x0000_i1029" DrawAspect="Content" ObjectID="_1606214498" r:id="rId14"/>
        </w:object>
      </w:r>
      <w:r w:rsidRPr="007D29E1">
        <w:rPr>
          <w:szCs w:val="21"/>
        </w:rPr>
        <w:t>。</w:t>
      </w:r>
    </w:p>
    <w:p w:rsidR="00985882" w:rsidRPr="007D29E1" w:rsidRDefault="00985882" w:rsidP="00985882">
      <w:pPr>
        <w:ind w:rightChars="120" w:right="252"/>
        <w:jc w:val="center"/>
        <w:rPr>
          <w:szCs w:val="21"/>
        </w:rPr>
      </w:pPr>
      <w:r w:rsidRPr="007D29E1">
        <w:rPr>
          <w:szCs w:val="21"/>
        </w:rPr>
        <w:object w:dxaOrig="4978" w:dyaOrig="2504">
          <v:shape id="_x0000_i1030" type="#_x0000_t75" style="width:255pt;height:127.5pt" o:ole="">
            <v:imagedata r:id="rId15" o:title=""/>
          </v:shape>
          <o:OLEObject Type="Embed" ProgID="Visio.Drawing.11" ShapeID="_x0000_i1030" DrawAspect="Content" ObjectID="_1606214499" r:id="rId16"/>
        </w:object>
      </w:r>
    </w:p>
    <w:p w:rsidR="00985882" w:rsidRPr="007D29E1" w:rsidRDefault="00985882" w:rsidP="00985882">
      <w:pPr>
        <w:jc w:val="center"/>
        <w:rPr>
          <w:rFonts w:hint="eastAsia"/>
          <w:szCs w:val="21"/>
        </w:rPr>
      </w:pPr>
      <w:r w:rsidRPr="007D29E1">
        <w:rPr>
          <w:szCs w:val="21"/>
        </w:rPr>
        <w:t>图</w:t>
      </w:r>
      <w:r w:rsidRPr="007D29E1">
        <w:rPr>
          <w:rFonts w:hint="eastAsia"/>
          <w:szCs w:val="21"/>
        </w:rPr>
        <w:t>1</w:t>
      </w:r>
    </w:p>
    <w:p w:rsidR="00985882" w:rsidRDefault="00985882" w:rsidP="00985882">
      <w:r>
        <w:rPr>
          <w:rFonts w:hint="eastAsia"/>
        </w:rPr>
        <w:t>三、（</w:t>
      </w:r>
      <w:r>
        <w:t>15</w:t>
      </w:r>
      <w:r>
        <w:rPr>
          <w:rFonts w:hint="eastAsia"/>
        </w:rPr>
        <w:t>分）图</w:t>
      </w:r>
      <w:r>
        <w:t>2</w:t>
      </w:r>
      <w:r>
        <w:rPr>
          <w:rFonts w:hint="eastAsia"/>
        </w:rPr>
        <w:t>中</w:t>
      </w:r>
      <w:r>
        <w:rPr>
          <w:i/>
        </w:rPr>
        <w:t>N</w:t>
      </w:r>
      <w:r>
        <w:rPr>
          <w:rFonts w:hint="eastAsia"/>
        </w:rPr>
        <w:t>为一个不含独立电源的线性三端网络，其输出端</w:t>
      </w:r>
      <w:r>
        <w:t>3</w:t>
      </w:r>
      <w:r>
        <w:rPr>
          <w:rFonts w:hint="eastAsia"/>
        </w:rPr>
        <w:t>开路，分别以</w:t>
      </w:r>
      <w:r>
        <w:t>1</w:t>
      </w:r>
      <w:r>
        <w:rPr>
          <w:rFonts w:hint="eastAsia"/>
        </w:rPr>
        <w:t>端、</w:t>
      </w:r>
      <w:r>
        <w:t>2</w:t>
      </w:r>
      <w:proofErr w:type="gramStart"/>
      <w:r>
        <w:rPr>
          <w:rFonts w:hint="eastAsia"/>
        </w:rPr>
        <w:t>端作为</w:t>
      </w:r>
      <w:proofErr w:type="gramEnd"/>
      <w:r>
        <w:rPr>
          <w:rFonts w:hint="eastAsia"/>
        </w:rPr>
        <w:t>输入端的转移函数分别为：</w:t>
      </w:r>
    </w:p>
    <w:p w:rsidR="00985882" w:rsidRDefault="00985882" w:rsidP="00985882">
      <w:pPr>
        <w:jc w:val="center"/>
      </w:pPr>
      <w:r>
        <w:rPr>
          <w:position w:val="-40"/>
        </w:rPr>
        <w:object w:dxaOrig="1965" w:dyaOrig="855">
          <v:shape id="_x0000_i1037" type="#_x0000_t75" style="width:99pt;height:43.5pt" o:ole="">
            <v:imagedata r:id="rId17" o:title=""/>
          </v:shape>
          <o:OLEObject Type="Embed" ProgID="Equation.DSMT4" ShapeID="_x0000_i1037" DrawAspect="Content" ObjectID="_1606214500" r:id="rId18"/>
        </w:object>
      </w:r>
      <w:r>
        <w:rPr>
          <w:rFonts w:hint="eastAsia"/>
        </w:rPr>
        <w:t>，</w:t>
      </w:r>
      <w:r>
        <w:t xml:space="preserve">  </w:t>
      </w:r>
      <w:r>
        <w:rPr>
          <w:position w:val="-40"/>
        </w:rPr>
        <w:object w:dxaOrig="1980" w:dyaOrig="855">
          <v:shape id="_x0000_i1038" type="#_x0000_t75" style="width:99pt;height:43.5pt" o:ole="">
            <v:imagedata r:id="rId19" o:title=""/>
          </v:shape>
          <o:OLEObject Type="Embed" ProgID="Equation.DSMT4" ShapeID="_x0000_i1038" DrawAspect="Content" ObjectID="_1606214501" r:id="rId20"/>
        </w:object>
      </w:r>
    </w:p>
    <w:p w:rsidR="00985882" w:rsidRDefault="00985882" w:rsidP="00985882">
      <w:r>
        <w:rPr>
          <w:rFonts w:hint="eastAsia"/>
        </w:rPr>
        <w:t>用不定导纳矩阵的分析方法证明</w:t>
      </w:r>
      <w:r>
        <w:rPr>
          <w:position w:val="-14"/>
        </w:rPr>
        <w:object w:dxaOrig="555" w:dyaOrig="405">
          <v:shape id="_x0000_i1039" type="#_x0000_t75" style="width:28.5pt;height:21pt" o:ole="">
            <v:imagedata r:id="rId21" o:title=""/>
          </v:shape>
          <o:OLEObject Type="Embed" ProgID="Equation.DSMT4" ShapeID="_x0000_i1039" DrawAspect="Content" ObjectID="_1606214502" r:id="rId22"/>
        </w:object>
      </w:r>
      <w:r>
        <w:rPr>
          <w:rFonts w:hint="eastAsia"/>
        </w:rPr>
        <w:t>和</w:t>
      </w:r>
      <w:r>
        <w:rPr>
          <w:position w:val="-14"/>
        </w:rPr>
        <w:object w:dxaOrig="600" w:dyaOrig="405">
          <v:shape id="_x0000_i1040" type="#_x0000_t75" style="width:30pt;height:21pt" o:ole="">
            <v:imagedata r:id="rId23" o:title=""/>
          </v:shape>
          <o:OLEObject Type="Embed" ProgID="Equation.DSMT4" ShapeID="_x0000_i1040" DrawAspect="Content" ObjectID="_1606214503" r:id="rId24"/>
        </w:object>
      </w:r>
      <w:r>
        <w:rPr>
          <w:rFonts w:hint="eastAsia"/>
        </w:rPr>
        <w:t>互为互补转移函数，即：</w:t>
      </w:r>
    </w:p>
    <w:p w:rsidR="00985882" w:rsidRDefault="00985882" w:rsidP="00985882">
      <w:pPr>
        <w:jc w:val="center"/>
      </w:pPr>
      <w:r>
        <w:rPr>
          <w:position w:val="-14"/>
        </w:rPr>
        <w:object w:dxaOrig="1620" w:dyaOrig="405">
          <v:shape id="_x0000_i1041" type="#_x0000_t75" style="width:81pt;height:21pt" o:ole="">
            <v:imagedata r:id="rId25" o:title=""/>
          </v:shape>
          <o:OLEObject Type="Embed" ProgID="Equation.DSMT4" ShapeID="_x0000_i1041" DrawAspect="Content" ObjectID="_1606214504" r:id="rId26"/>
        </w:object>
      </w:r>
    </w:p>
    <w:p w:rsidR="00985882" w:rsidRDefault="00985882" w:rsidP="00985882">
      <w:r>
        <w:rPr>
          <w:rFonts w:hint="eastAsia"/>
          <w:szCs w:val="21"/>
        </w:rPr>
        <w:t>三、</w:t>
      </w:r>
      <w:r>
        <w:rPr>
          <w:rFonts w:hint="eastAsia"/>
        </w:rPr>
        <w:t>（</w:t>
      </w:r>
      <w:r>
        <w:t>20</w:t>
      </w:r>
      <w:r>
        <w:rPr>
          <w:rFonts w:hint="eastAsia"/>
        </w:rPr>
        <w:t>分）图</w:t>
      </w:r>
      <w:r>
        <w:t>1</w:t>
      </w:r>
      <w:r>
        <w:rPr>
          <w:rFonts w:hint="eastAsia"/>
        </w:rPr>
        <w:t>所示线性网络中，已知</w:t>
      </w:r>
      <w:r>
        <w:rPr>
          <w:position w:val="-12"/>
        </w:rPr>
        <w:object w:dxaOrig="1320" w:dyaOrig="360">
          <v:shape id="_x0000_i1047" type="#_x0000_t75" style="width:66pt;height:18pt" o:ole="">
            <v:imagedata r:id="rId27" o:title=""/>
          </v:shape>
          <o:OLEObject Type="Embed" ProgID="Equation.DSMT4" ShapeID="_x0000_i1047" DrawAspect="Content" ObjectID="_1606214505" r:id="rId28"/>
        </w:object>
      </w:r>
      <w:r>
        <w:rPr>
          <w:rFonts w:hint="eastAsia"/>
        </w:rPr>
        <w:t>，</w:t>
      </w:r>
      <w:r>
        <w:rPr>
          <w:position w:val="-12"/>
        </w:rPr>
        <w:object w:dxaOrig="1380" w:dyaOrig="360">
          <v:shape id="_x0000_i1048" type="#_x0000_t75" style="width:69pt;height:18pt" o:ole="">
            <v:imagedata r:id="rId29" o:title=""/>
          </v:shape>
          <o:OLEObject Type="Embed" ProgID="Equation.DSMT4" ShapeID="_x0000_i1048" DrawAspect="Content" ObjectID="_1606214506" r:id="rId30"/>
        </w:object>
      </w:r>
      <w:r>
        <w:rPr>
          <w:rFonts w:hint="eastAsia"/>
        </w:rPr>
        <w:t>，</w:t>
      </w:r>
      <w:r>
        <w:rPr>
          <w:position w:val="-12"/>
        </w:rPr>
        <w:object w:dxaOrig="1785" w:dyaOrig="360">
          <v:shape id="_x0000_i1049" type="#_x0000_t75" style="width:90pt;height:18pt" o:ole="">
            <v:imagedata r:id="rId31" o:title=""/>
          </v:shape>
          <o:OLEObject Type="Embed" ProgID="Equation.DSMT4" ShapeID="_x0000_i1049" DrawAspect="Content" ObjectID="_1606214507" r:id="rId32"/>
        </w:object>
      </w:r>
      <w:r>
        <w:rPr>
          <w:rFonts w:hint="eastAsia"/>
        </w:rPr>
        <w:t>，</w:t>
      </w:r>
      <w:r>
        <w:rPr>
          <w:position w:val="-10"/>
        </w:rPr>
        <w:object w:dxaOrig="600" w:dyaOrig="315">
          <v:shape id="_x0000_i1050" type="#_x0000_t75" style="width:30pt;height:16.5pt" o:ole="">
            <v:imagedata r:id="rId33" o:title=""/>
          </v:shape>
          <o:OLEObject Type="Embed" ProgID="Equation.DSMT4" ShapeID="_x0000_i1050" DrawAspect="Content" ObjectID="_1606214508" r:id="rId34"/>
        </w:object>
      </w:r>
      <w:r>
        <w:rPr>
          <w:rFonts w:hint="eastAsia"/>
        </w:rPr>
        <w:t>。</w:t>
      </w:r>
    </w:p>
    <w:p w:rsidR="00985882" w:rsidRDefault="00985882" w:rsidP="00985882">
      <w:r>
        <w:rPr>
          <w:rFonts w:hint="eastAsia"/>
        </w:rPr>
        <w:t>（</w:t>
      </w:r>
      <w:r>
        <w:t>1</w:t>
      </w:r>
      <w:r>
        <w:rPr>
          <w:rFonts w:hint="eastAsia"/>
        </w:rPr>
        <w:t>）设网络中的</w:t>
      </w:r>
      <w:r>
        <w:t>6</w:t>
      </w:r>
      <w:r>
        <w:rPr>
          <w:rFonts w:hint="eastAsia"/>
        </w:rPr>
        <w:t>个节点均为可及节点，用观察法写出该多端网络的原始不定导纳矩阵。</w:t>
      </w:r>
    </w:p>
    <w:p w:rsidR="00985882" w:rsidRDefault="00985882" w:rsidP="00985882">
      <w:r>
        <w:rPr>
          <w:rFonts w:hint="eastAsia"/>
        </w:rPr>
        <w:t>（</w:t>
      </w:r>
      <w:r>
        <w:t>2</w:t>
      </w:r>
      <w:r>
        <w:rPr>
          <w:rFonts w:hint="eastAsia"/>
        </w:rPr>
        <w:t>）利用不定导纳矩阵随端部处理变换方法求以①</w:t>
      </w:r>
      <w:r>
        <w:rPr>
          <w:rFonts w:ascii="宋体" w:hAnsi="宋体" w:hint="eastAsia"/>
        </w:rPr>
        <w:t>、⑥</w:t>
      </w:r>
      <w:r>
        <w:rPr>
          <w:rFonts w:hint="eastAsia"/>
        </w:rPr>
        <w:t>为输入端口</w:t>
      </w:r>
      <w:r>
        <w:rPr>
          <w:rFonts w:ascii="宋体" w:hAnsi="宋体" w:hint="eastAsia"/>
        </w:rPr>
        <w:t>，⑤、⑥</w:t>
      </w:r>
      <w:r>
        <w:rPr>
          <w:rFonts w:hint="eastAsia"/>
        </w:rPr>
        <w:t>为输出端口的二端口网络的短路导纳矩阵</w:t>
      </w:r>
      <w:r>
        <w:rPr>
          <w:position w:val="-14"/>
        </w:rPr>
        <w:object w:dxaOrig="735" w:dyaOrig="405">
          <v:shape id="_x0000_i1051" type="#_x0000_t75" style="width:37.5pt;height:21pt" o:ole="">
            <v:imagedata r:id="rId35" o:title=""/>
          </v:shape>
          <o:OLEObject Type="Embed" ProgID="Equation.DSMT4" ShapeID="_x0000_i1051" DrawAspect="Content" ObjectID="_1606214509" r:id="rId36"/>
        </w:object>
      </w:r>
      <w:r>
        <w:rPr>
          <w:rFonts w:hint="eastAsia"/>
        </w:rPr>
        <w:t>。</w:t>
      </w:r>
    </w:p>
    <w:p w:rsidR="00985882" w:rsidRDefault="00985882" w:rsidP="00985882">
      <w:pPr>
        <w:ind w:rightChars="120" w:right="252"/>
        <w:jc w:val="center"/>
      </w:pPr>
      <w:r>
        <w:object w:dxaOrig="6765" w:dyaOrig="2220">
          <v:shape id="_x0000_i1052" type="#_x0000_t75" style="width:339pt;height:111pt" o:ole="">
            <v:imagedata r:id="rId37" o:title=""/>
          </v:shape>
          <o:OLEObject Type="Embed" ProgID="Visio.Drawing.11" ShapeID="_x0000_i1052" DrawAspect="Content" ObjectID="_1606214510" r:id="rId38"/>
        </w:object>
      </w:r>
    </w:p>
    <w:p w:rsidR="00985882" w:rsidRDefault="00985882" w:rsidP="00985882">
      <w:pPr>
        <w:jc w:val="center"/>
        <w:rPr>
          <w:szCs w:val="21"/>
        </w:rPr>
      </w:pPr>
      <w:r>
        <w:rPr>
          <w:rFonts w:hint="eastAsia"/>
        </w:rPr>
        <w:t>图</w:t>
      </w:r>
      <w:r>
        <w:t>1</w:t>
      </w:r>
    </w:p>
    <w:p w:rsidR="00985882" w:rsidRDefault="00985882" w:rsidP="00985882">
      <w:r>
        <w:rPr>
          <w:rFonts w:hint="eastAsia"/>
        </w:rPr>
        <w:t>三、（</w:t>
      </w:r>
      <w:r>
        <w:t>20</w:t>
      </w:r>
      <w:r>
        <w:rPr>
          <w:rFonts w:hint="eastAsia"/>
        </w:rPr>
        <w:t>分）图</w:t>
      </w:r>
      <w:r>
        <w:t>2</w:t>
      </w:r>
      <w:r>
        <w:rPr>
          <w:rFonts w:hint="eastAsia"/>
        </w:rPr>
        <w:t>所示线性网络中，已知</w:t>
      </w:r>
      <w:r>
        <w:rPr>
          <w:position w:val="-12"/>
        </w:rPr>
        <w:object w:dxaOrig="1320" w:dyaOrig="360">
          <v:shape id="_x0000_i1059" type="#_x0000_t75" style="width:66pt;height:18pt" o:ole="">
            <v:imagedata r:id="rId27" o:title=""/>
          </v:shape>
          <o:OLEObject Type="Embed" ProgID="Equation.DSMT4" ShapeID="_x0000_i1059" DrawAspect="Content" ObjectID="_1606214511" r:id="rId39"/>
        </w:object>
      </w:r>
      <w:r>
        <w:rPr>
          <w:rFonts w:hint="eastAsia"/>
        </w:rPr>
        <w:t>，</w:t>
      </w:r>
      <w:r>
        <w:rPr>
          <w:position w:val="-12"/>
        </w:rPr>
        <w:object w:dxaOrig="1380" w:dyaOrig="360">
          <v:shape id="_x0000_i1060" type="#_x0000_t75" style="width:69pt;height:18pt" o:ole="">
            <v:imagedata r:id="rId29" o:title=""/>
          </v:shape>
          <o:OLEObject Type="Embed" ProgID="Equation.DSMT4" ShapeID="_x0000_i1060" DrawAspect="Content" ObjectID="_1606214512" r:id="rId40"/>
        </w:object>
      </w:r>
      <w:r>
        <w:rPr>
          <w:rFonts w:hint="eastAsia"/>
        </w:rPr>
        <w:t>，</w:t>
      </w:r>
      <w:r>
        <w:rPr>
          <w:position w:val="-12"/>
        </w:rPr>
        <w:object w:dxaOrig="1785" w:dyaOrig="360">
          <v:shape id="_x0000_i1061" type="#_x0000_t75" style="width:90pt;height:18pt" o:ole="">
            <v:imagedata r:id="rId31" o:title=""/>
          </v:shape>
          <o:OLEObject Type="Embed" ProgID="Equation.DSMT4" ShapeID="_x0000_i1061" DrawAspect="Content" ObjectID="_1606214513" r:id="rId41"/>
        </w:object>
      </w:r>
      <w:r>
        <w:rPr>
          <w:rFonts w:hint="eastAsia"/>
        </w:rPr>
        <w:t>，</w:t>
      </w:r>
      <w:r>
        <w:rPr>
          <w:position w:val="-10"/>
        </w:rPr>
        <w:object w:dxaOrig="600" w:dyaOrig="315">
          <v:shape id="_x0000_i1062" type="#_x0000_t75" style="width:30pt;height:16.5pt" o:ole="">
            <v:imagedata r:id="rId33" o:title=""/>
          </v:shape>
          <o:OLEObject Type="Embed" ProgID="Equation.DSMT4" ShapeID="_x0000_i1062" DrawAspect="Content" ObjectID="_1606214514" r:id="rId42"/>
        </w:object>
      </w:r>
      <w:r>
        <w:rPr>
          <w:rFonts w:hint="eastAsia"/>
        </w:rPr>
        <w:t>。</w:t>
      </w:r>
    </w:p>
    <w:p w:rsidR="00985882" w:rsidRDefault="00985882" w:rsidP="00985882">
      <w:r>
        <w:rPr>
          <w:rFonts w:hint="eastAsia"/>
        </w:rPr>
        <w:t>（</w:t>
      </w:r>
      <w:r>
        <w:t>1</w:t>
      </w:r>
      <w:r>
        <w:rPr>
          <w:rFonts w:hint="eastAsia"/>
        </w:rPr>
        <w:t>）设网络中的</w:t>
      </w:r>
      <w:r>
        <w:t>6</w:t>
      </w:r>
      <w:r>
        <w:rPr>
          <w:rFonts w:hint="eastAsia"/>
        </w:rPr>
        <w:t>个节点均为可及节点，用观察法写出该多端网络的原始不定导纳矩阵。</w:t>
      </w:r>
    </w:p>
    <w:p w:rsidR="00985882" w:rsidRDefault="00985882" w:rsidP="00985882">
      <w:r>
        <w:rPr>
          <w:rFonts w:hint="eastAsia"/>
        </w:rPr>
        <w:t>（</w:t>
      </w:r>
      <w:r>
        <w:t>2</w:t>
      </w:r>
      <w:r>
        <w:rPr>
          <w:rFonts w:hint="eastAsia"/>
        </w:rPr>
        <w:t>）利用不定导纳矩阵随端部处理变换方法求以①</w:t>
      </w:r>
      <w:r>
        <w:rPr>
          <w:rFonts w:ascii="宋体" w:hAnsi="宋体" w:hint="eastAsia"/>
        </w:rPr>
        <w:t>、⑥</w:t>
      </w:r>
      <w:r>
        <w:rPr>
          <w:rFonts w:hint="eastAsia"/>
        </w:rPr>
        <w:t>为输入端口</w:t>
      </w:r>
      <w:r>
        <w:rPr>
          <w:rFonts w:ascii="宋体" w:hAnsi="宋体" w:hint="eastAsia"/>
        </w:rPr>
        <w:t>，⑤、⑥</w:t>
      </w:r>
      <w:r>
        <w:rPr>
          <w:rFonts w:hint="eastAsia"/>
        </w:rPr>
        <w:t>为输出端口的二端口网络的短路导纳矩阵</w:t>
      </w:r>
      <w:r>
        <w:rPr>
          <w:position w:val="-14"/>
        </w:rPr>
        <w:object w:dxaOrig="735" w:dyaOrig="405">
          <v:shape id="_x0000_i1063" type="#_x0000_t75" style="width:37.5pt;height:21pt" o:ole="">
            <v:imagedata r:id="rId35" o:title=""/>
          </v:shape>
          <o:OLEObject Type="Embed" ProgID="Equation.DSMT4" ShapeID="_x0000_i1063" DrawAspect="Content" ObjectID="_1606214515" r:id="rId43"/>
        </w:object>
      </w:r>
      <w:r>
        <w:rPr>
          <w:rFonts w:hint="eastAsia"/>
        </w:rPr>
        <w:t>。</w:t>
      </w:r>
    </w:p>
    <w:p w:rsidR="00985882" w:rsidRDefault="00985882" w:rsidP="00985882">
      <w:pPr>
        <w:ind w:rightChars="120" w:right="252"/>
        <w:jc w:val="center"/>
      </w:pPr>
      <w:r>
        <w:object w:dxaOrig="6765" w:dyaOrig="2220">
          <v:shape id="_x0000_i1064" type="#_x0000_t75" style="width:339pt;height:111pt" o:ole="">
            <v:imagedata r:id="rId37" o:title=""/>
          </v:shape>
          <o:OLEObject Type="Embed" ProgID="Visio.Drawing.11" ShapeID="_x0000_i1064" DrawAspect="Content" ObjectID="_1606214516" r:id="rId44"/>
        </w:object>
      </w:r>
    </w:p>
    <w:p w:rsidR="00985882" w:rsidRDefault="00985882" w:rsidP="00985882">
      <w:pPr>
        <w:jc w:val="center"/>
      </w:pPr>
      <w:r>
        <w:rPr>
          <w:rFonts w:hint="eastAsia"/>
        </w:rPr>
        <w:t>图</w:t>
      </w:r>
      <w:r>
        <w:t>2</w:t>
      </w:r>
    </w:p>
    <w:p w:rsidR="00985882" w:rsidRDefault="00985882" w:rsidP="00985882">
      <w:pPr>
        <w:ind w:firstLineChars="650" w:firstLine="1365"/>
        <w:rPr>
          <w:szCs w:val="21"/>
        </w:rPr>
      </w:pPr>
    </w:p>
    <w:p w:rsidR="00985882" w:rsidRDefault="00985882" w:rsidP="00985882">
      <w:pPr>
        <w:rPr>
          <w:szCs w:val="21"/>
        </w:rPr>
      </w:pPr>
      <w:r>
        <w:rPr>
          <w:rFonts w:hint="eastAsia"/>
          <w:szCs w:val="21"/>
        </w:rPr>
        <w:t>二、（</w:t>
      </w:r>
      <w:r>
        <w:rPr>
          <w:szCs w:val="21"/>
        </w:rPr>
        <w:t>20</w:t>
      </w:r>
      <w:r>
        <w:rPr>
          <w:rFonts w:hint="eastAsia"/>
          <w:szCs w:val="21"/>
        </w:rPr>
        <w:t>分）图</w:t>
      </w:r>
      <w:r>
        <w:rPr>
          <w:szCs w:val="21"/>
        </w:rPr>
        <w:t>2</w:t>
      </w:r>
      <w:r>
        <w:rPr>
          <w:rFonts w:hint="eastAsia"/>
          <w:szCs w:val="21"/>
        </w:rPr>
        <w:t>为以节点</w:t>
      </w:r>
      <w:r>
        <w:rPr>
          <w:szCs w:val="21"/>
        </w:rPr>
        <w:t>3</w:t>
      </w:r>
      <w:r>
        <w:rPr>
          <w:rFonts w:hint="eastAsia"/>
          <w:szCs w:val="21"/>
        </w:rPr>
        <w:t>为公共端的二端口网络，用不定导纳矩阵分析法求该二端口网络的短路导纳矩阵</w:t>
      </w:r>
      <w:r>
        <w:rPr>
          <w:position w:val="-14"/>
          <w:szCs w:val="21"/>
        </w:rPr>
        <w:object w:dxaOrig="705" w:dyaOrig="405">
          <v:shape id="_x0000_i1072" type="#_x0000_t75" style="width:36pt;height:21pt" o:ole="">
            <v:imagedata r:id="rId45" o:title=""/>
          </v:shape>
          <o:OLEObject Type="Embed" ProgID="Equation.DSMT4" ShapeID="_x0000_i1072" DrawAspect="Content" ObjectID="_1606214517" r:id="rId46"/>
        </w:object>
      </w:r>
      <w:r>
        <w:rPr>
          <w:rFonts w:hint="eastAsia"/>
          <w:szCs w:val="21"/>
        </w:rPr>
        <w:t>。</w:t>
      </w:r>
    </w:p>
    <w:p w:rsidR="00985882" w:rsidRDefault="00985882" w:rsidP="00985882">
      <w:pPr>
        <w:jc w:val="center"/>
        <w:rPr>
          <w:szCs w:val="21"/>
        </w:rPr>
      </w:pPr>
      <w:r>
        <w:object w:dxaOrig="4515" w:dyaOrig="2250">
          <v:shape id="_x0000_i1076" type="#_x0000_t75" style="width:226.5pt;height:112.5pt" o:ole="">
            <v:imagedata r:id="rId47" o:title=""/>
          </v:shape>
          <o:OLEObject Type="Embed" ProgID="Visio.Drawing.11" ShapeID="_x0000_i1076" DrawAspect="Content" ObjectID="_1606214518" r:id="rId48"/>
        </w:object>
      </w:r>
    </w:p>
    <w:p w:rsidR="00985882" w:rsidRDefault="00985882" w:rsidP="00985882">
      <w:pPr>
        <w:ind w:firstLineChars="650" w:firstLine="1365"/>
        <w:rPr>
          <w:szCs w:val="21"/>
        </w:rPr>
      </w:pPr>
      <w:r>
        <w:rPr>
          <w:szCs w:val="21"/>
        </w:rPr>
        <w:t xml:space="preserve">                      </w:t>
      </w:r>
      <w:r>
        <w:rPr>
          <w:rFonts w:hint="eastAsia"/>
          <w:szCs w:val="21"/>
        </w:rPr>
        <w:t>图</w:t>
      </w:r>
      <w:r>
        <w:rPr>
          <w:szCs w:val="21"/>
        </w:rPr>
        <w:t>2</w:t>
      </w:r>
    </w:p>
    <w:p w:rsidR="00985882" w:rsidRDefault="00985882" w:rsidP="00985882">
      <w:pPr>
        <w:jc w:val="center"/>
      </w:pPr>
    </w:p>
    <w:p w:rsidR="00985882" w:rsidRDefault="00985882" w:rsidP="00985882">
      <w:pPr>
        <w:numPr>
          <w:ilvl w:val="0"/>
          <w:numId w:val="1"/>
        </w:numPr>
        <w:jc w:val="left"/>
        <w:rPr>
          <w:color w:val="000000"/>
        </w:rPr>
      </w:pPr>
      <w:r>
        <w:rPr>
          <w:rFonts w:hint="eastAsia"/>
        </w:rPr>
        <w:t>（</w:t>
      </w:r>
      <w:r>
        <w:t>15</w:t>
      </w:r>
      <w:r>
        <w:rPr>
          <w:rFonts w:hint="eastAsia"/>
        </w:rPr>
        <w:t>分）图</w:t>
      </w:r>
      <w:r>
        <w:t>2</w:t>
      </w:r>
      <w:r>
        <w:rPr>
          <w:rFonts w:hint="eastAsia"/>
        </w:rPr>
        <w:t>所示为晶体管的</w:t>
      </w:r>
      <w:r>
        <w:t>T</w:t>
      </w:r>
      <w:r>
        <w:rPr>
          <w:rFonts w:hint="eastAsia"/>
        </w:rPr>
        <w:t>型等效网络，（</w:t>
      </w:r>
      <w:r>
        <w:t>1</w:t>
      </w:r>
      <w:r>
        <w:rPr>
          <w:rFonts w:hint="eastAsia"/>
        </w:rPr>
        <w:t>）写出该网络的不定导纳矩阵</w:t>
      </w:r>
      <w:r>
        <w:rPr>
          <w:position w:val="-14"/>
        </w:rPr>
        <w:object w:dxaOrig="615" w:dyaOrig="405">
          <v:shape id="_x0000_i1078" type="#_x0000_t75" style="width:31.5pt;height:21pt" o:ole="">
            <v:imagedata r:id="rId49" o:title=""/>
          </v:shape>
          <o:OLEObject Type="Embed" ProgID="Equation.DSMT4" ShapeID="_x0000_i1078" DrawAspect="Content" ObjectID="_1606214519" r:id="rId50"/>
        </w:object>
      </w:r>
      <w:r>
        <w:rPr>
          <w:rFonts w:hint="eastAsia"/>
        </w:rPr>
        <w:t>；（</w:t>
      </w:r>
      <w:r>
        <w:t>2</w:t>
      </w:r>
      <w:r>
        <w:rPr>
          <w:rFonts w:hint="eastAsia"/>
        </w:rPr>
        <w:t>）在节点</w:t>
      </w:r>
      <w:r>
        <w:t>2</w:t>
      </w:r>
      <w:r>
        <w:rPr>
          <w:rFonts w:hint="eastAsia"/>
        </w:rPr>
        <w:t>和</w:t>
      </w:r>
      <w:r>
        <w:t>3</w:t>
      </w:r>
      <w:r>
        <w:rPr>
          <w:rFonts w:hint="eastAsia"/>
        </w:rPr>
        <w:t>之间接入一个电容</w:t>
      </w:r>
      <w:r>
        <w:rPr>
          <w:position w:val="-6"/>
        </w:rPr>
        <w:object w:dxaOrig="240" w:dyaOrig="285">
          <v:shape id="_x0000_i1079" type="#_x0000_t75" style="width:12pt;height:15pt" o:ole="">
            <v:imagedata r:id="rId51" o:title=""/>
          </v:shape>
          <o:OLEObject Type="Embed" ProgID="Equation.DSMT4" ShapeID="_x0000_i1079" DrawAspect="Content" ObjectID="_1606214520" r:id="rId52"/>
        </w:object>
      </w:r>
      <w:r>
        <w:rPr>
          <w:rFonts w:hint="eastAsia"/>
        </w:rPr>
        <w:t>后，用不定导纳矩阵分析法求以</w:t>
      </w:r>
      <w:r>
        <w:t>1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端为输入端口，</w:t>
      </w:r>
      <w:r>
        <w:t>2</w:t>
      </w:r>
      <w:r>
        <w:rPr>
          <w:rFonts w:hint="eastAsia"/>
        </w:rPr>
        <w:t>、</w:t>
      </w:r>
      <w:r>
        <w:t>3</w:t>
      </w:r>
      <w:r>
        <w:rPr>
          <w:rFonts w:hint="eastAsia"/>
        </w:rPr>
        <w:t>端为输出端口的二端口网络的短路导纳矩阵</w:t>
      </w:r>
      <w:r>
        <w:rPr>
          <w:position w:val="-14"/>
        </w:rPr>
        <w:object w:dxaOrig="675" w:dyaOrig="405">
          <v:shape id="_x0000_i1080" type="#_x0000_t75" style="width:34.5pt;height:21pt" o:ole="">
            <v:imagedata r:id="rId53" o:title=""/>
          </v:shape>
          <o:OLEObject Type="Embed" ProgID="Equation.DSMT4" ShapeID="_x0000_i1080" DrawAspect="Content" ObjectID="_1606214521" r:id="rId54"/>
        </w:object>
      </w:r>
      <w:r>
        <w:rPr>
          <w:rFonts w:hint="eastAsia"/>
        </w:rPr>
        <w:t>。</w:t>
      </w:r>
    </w:p>
    <w:p w:rsidR="00985882" w:rsidRDefault="00985882" w:rsidP="00985882">
      <w:pPr>
        <w:jc w:val="center"/>
      </w:pPr>
      <w:r>
        <w:object w:dxaOrig="3570" w:dyaOrig="2775">
          <v:shape id="_x0000_i1088" type="#_x0000_t75" style="width:178.5pt;height:139.5pt" o:ole="">
            <v:imagedata r:id="rId55" o:title=""/>
          </v:shape>
          <o:OLEObject Type="Embed" ProgID="Visio.Drawing.11" ShapeID="_x0000_i1088" DrawAspect="Content" ObjectID="_1606214522" r:id="rId56"/>
        </w:object>
      </w:r>
    </w:p>
    <w:p w:rsidR="00985882" w:rsidRDefault="00985882" w:rsidP="00985882">
      <w:pPr>
        <w:jc w:val="center"/>
      </w:pPr>
      <w:r>
        <w:t xml:space="preserve">     </w:t>
      </w:r>
      <w:r>
        <w:rPr>
          <w:rFonts w:hint="eastAsia"/>
        </w:rPr>
        <w:t>图</w:t>
      </w:r>
      <w:r>
        <w:t>2</w:t>
      </w:r>
    </w:p>
    <w:p w:rsidR="00985882" w:rsidRDefault="00985882" w:rsidP="00985882">
      <w:r>
        <w:rPr>
          <w:rFonts w:hint="eastAsia"/>
        </w:rPr>
        <w:lastRenderedPageBreak/>
        <w:t>三、如图</w:t>
      </w:r>
      <w:r>
        <w:t>2</w:t>
      </w:r>
      <w:r>
        <w:rPr>
          <w:rFonts w:hint="eastAsia"/>
        </w:rPr>
        <w:t>所示的线性二端口网络中，已知</w:t>
      </w:r>
      <w:r>
        <w:rPr>
          <w:position w:val="-12"/>
        </w:rPr>
        <w:object w:dxaOrig="1860" w:dyaOrig="360">
          <v:shape id="_x0000_i1089" type="#_x0000_t75" style="width:93pt;height:18pt" o:ole="">
            <v:imagedata r:id="rId57" o:title=""/>
          </v:shape>
          <o:OLEObject Type="Embed" ProgID="Equation.3" ShapeID="_x0000_i1089" DrawAspect="Content" ObjectID="_1606214523" r:id="rId58"/>
        </w:object>
      </w:r>
      <w:r>
        <w:rPr>
          <w:rFonts w:hint="eastAsia"/>
        </w:rPr>
        <w:t>，</w:t>
      </w:r>
      <w:r>
        <w:rPr>
          <w:position w:val="-10"/>
        </w:rPr>
        <w:object w:dxaOrig="1365" w:dyaOrig="345">
          <v:shape id="_x0000_i1090" type="#_x0000_t75" style="width:69pt;height:18pt" o:ole="">
            <v:imagedata r:id="rId59" o:title=""/>
          </v:shape>
          <o:OLEObject Type="Embed" ProgID="Equation.3" ShapeID="_x0000_i1090" DrawAspect="Content" ObjectID="_1606214524" r:id="rId60"/>
        </w:object>
      </w:r>
      <w:r>
        <w:rPr>
          <w:rFonts w:hint="eastAsia"/>
        </w:rPr>
        <w:t>，</w:t>
      </w:r>
      <w:r>
        <w:rPr>
          <w:position w:val="-4"/>
        </w:rPr>
        <w:object w:dxaOrig="885" w:dyaOrig="255">
          <v:shape id="_x0000_i1091" type="#_x0000_t75" style="width:45pt;height:13.5pt" o:ole="">
            <v:imagedata r:id="rId61" o:title=""/>
          </v:shape>
          <o:OLEObject Type="Embed" ProgID="Equation.3" ShapeID="_x0000_i1091" DrawAspect="Content" ObjectID="_1606214525" r:id="rId62"/>
        </w:object>
      </w:r>
      <w:r>
        <w:rPr>
          <w:rFonts w:hint="eastAsia"/>
        </w:rPr>
        <w:t>，</w:t>
      </w:r>
      <w:r>
        <w:rPr>
          <w:position w:val="-6"/>
        </w:rPr>
        <w:object w:dxaOrig="735" w:dyaOrig="285">
          <v:shape id="_x0000_i1092" type="#_x0000_t75" style="width:37.5pt;height:15pt" o:ole="">
            <v:imagedata r:id="rId63" o:title=""/>
          </v:shape>
          <o:OLEObject Type="Embed" ProgID="Equation.3" ShapeID="_x0000_i1092" DrawAspect="Content" ObjectID="_1606214526" r:id="rId64"/>
        </w:object>
      </w:r>
      <w:r>
        <w:rPr>
          <w:rFonts w:hint="eastAsia"/>
        </w:rPr>
        <w:t>，写出其原始不定导纳矩阵，并根据原始不定导纳矩阵求出该二端口网络的短路导纳矩阵。（</w:t>
      </w:r>
      <w:r>
        <w:t>10</w:t>
      </w:r>
      <w:r>
        <w:rPr>
          <w:rFonts w:hint="eastAsia"/>
        </w:rPr>
        <w:t>分）</w:t>
      </w:r>
    </w:p>
    <w:p w:rsidR="00985882" w:rsidRDefault="00985882" w:rsidP="00985882"/>
    <w:p w:rsidR="00985882" w:rsidRDefault="00985882" w:rsidP="00985882">
      <w:pPr>
        <w:jc w:val="center"/>
      </w:pPr>
      <w:r>
        <w:object w:dxaOrig="5085" w:dyaOrig="2745">
          <v:shape id="_x0000_i1093" type="#_x0000_t75" style="width:255pt;height:138pt" o:ole="">
            <v:imagedata r:id="rId65" o:title=""/>
          </v:shape>
          <o:OLEObject Type="Embed" ProgID="Visio.Drawing.11" ShapeID="_x0000_i1093" DrawAspect="Content" ObjectID="_1606214527" r:id="rId66"/>
        </w:object>
      </w:r>
    </w:p>
    <w:p w:rsidR="00985882" w:rsidRDefault="00985882" w:rsidP="00985882">
      <w:pPr>
        <w:jc w:val="center"/>
      </w:pPr>
      <w:r>
        <w:rPr>
          <w:rFonts w:hint="eastAsia"/>
        </w:rPr>
        <w:t>图</w:t>
      </w:r>
      <w:r>
        <w:t>2</w:t>
      </w:r>
    </w:p>
    <w:p w:rsidR="00D761E7" w:rsidRPr="00985882" w:rsidRDefault="00985882">
      <w:bookmarkStart w:id="0" w:name="_GoBack"/>
      <w:bookmarkEnd w:id="0"/>
    </w:p>
    <w:sectPr w:rsidR="00D761E7" w:rsidRPr="009858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13680C"/>
    <w:multiLevelType w:val="hybridMultilevel"/>
    <w:tmpl w:val="4F6E97B4"/>
    <w:lvl w:ilvl="0" w:tplc="9CB41A04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82"/>
    <w:rsid w:val="0014461A"/>
    <w:rsid w:val="0098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04C1"/>
  <w15:chartTrackingRefBased/>
  <w15:docId w15:val="{A4844FBA-2329-4E23-A5DA-EF5331BC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88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8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8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emf"/><Relationship Id="rId50" Type="http://schemas.openxmlformats.org/officeDocument/2006/relationships/oleObject" Target="embeddings/oleObject22.bin"/><Relationship Id="rId55" Type="http://schemas.openxmlformats.org/officeDocument/2006/relationships/image" Target="media/image23.emf"/><Relationship Id="rId63" Type="http://schemas.openxmlformats.org/officeDocument/2006/relationships/image" Target="media/image27.wmf"/><Relationship Id="rId68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Drawing.vsd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Microsoft_Visio_2003-2010_Drawing5.vsd"/><Relationship Id="rId5" Type="http://schemas.openxmlformats.org/officeDocument/2006/relationships/image" Target="media/image1.wmf"/><Relationship Id="rId61" Type="http://schemas.openxmlformats.org/officeDocument/2006/relationships/image" Target="media/image2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Microsoft_Visio_2003-2010_Drawing3.vsd"/><Relationship Id="rId56" Type="http://schemas.openxmlformats.org/officeDocument/2006/relationships/oleObject" Target="embeddings/Microsoft_Visio_2003-2010_Drawing4.vsd"/><Relationship Id="rId64" Type="http://schemas.openxmlformats.org/officeDocument/2006/relationships/oleObject" Target="embeddings/oleObject28.bin"/><Relationship Id="rId8" Type="http://schemas.openxmlformats.org/officeDocument/2006/relationships/oleObject" Target="embeddings/oleObject2.bin"/><Relationship Id="rId51" Type="http://schemas.openxmlformats.org/officeDocument/2006/relationships/image" Target="media/image21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Microsoft_Visio_2003-2010_Drawing1.vsd"/><Relationship Id="rId46" Type="http://schemas.openxmlformats.org/officeDocument/2006/relationships/oleObject" Target="embeddings/oleObject21.bin"/><Relationship Id="rId59" Type="http://schemas.openxmlformats.org/officeDocument/2006/relationships/image" Target="media/image25.wmf"/><Relationship Id="rId67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7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Microsoft_Visio_2003-2010_Drawing2.vsd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8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new</dc:creator>
  <cp:keywords/>
  <dc:description/>
  <cp:lastModifiedBy>all new</cp:lastModifiedBy>
  <cp:revision>1</cp:revision>
  <dcterms:created xsi:type="dcterms:W3CDTF">2018-12-13T05:47:00Z</dcterms:created>
  <dcterms:modified xsi:type="dcterms:W3CDTF">2018-12-13T05:53:00Z</dcterms:modified>
</cp:coreProperties>
</file>