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零Token消耗的错误修复机制：让AI更高效地帮你Debug</w:t>
      </w:r>
    </w:p>
    <w:p/>
    <w:p>
      <w:pPr>
        <w:pStyle w:val="Heading1"/>
      </w:pPr>
      <w:r>
        <w:t>一、背景</w:t>
      </w:r>
    </w:p>
    <w:p>
      <w:r>
        <w:rPr>
          <w:b w:val="0"/>
          <w:i w:val="0"/>
        </w:rPr>
        <w:t>在软件开发过程中，错误修复是最常见的活动之一。当编译失败或测试报错时，传统的工作流程是：复制错误信息 → 描述上下文 → 等待AI分析 → 获取建议 → 尝试修复。这个过程不仅耗时，而且每次都要消耗大量Token来解释项目背景。</w:t>
      </w:r>
    </w:p>
    <w:p>
      <w:r>
        <w:rPr>
          <w:b w:val="0"/>
          <w:i w:val="0"/>
        </w:rPr>
        <w:t>如果我们能让AI"记住"常见错误的解决方案，是不是可以大大提高效率？这就是"零Token消耗错误修复"理念的由来。</w:t>
      </w:r>
    </w:p>
    <w:p>
      <w:pPr>
        <w:pStyle w:val="Heading1"/>
      </w:pPr>
      <w:r>
        <w:t>二、痛点问题</w:t>
      </w:r>
    </w:p>
    <w:p>
      <w:pPr>
        <w:pStyle w:val="Heading2"/>
      </w:pPr>
      <w:r>
        <w:t>2.1 重复分析成本高</w:t>
      </w:r>
    </w:p>
    <w:p>
      <w:r>
        <w:rPr>
          <w:b w:val="0"/>
          <w:i w:val="0"/>
        </w:rPr>
        <w:t>相同的编译错误，每次都需要AI重新分析。例如"undefined reference"这种链接错误，原因通常很明确（缺少库），但AI每次都要阅读完整的编译输出来得出相同的结论。</w:t>
      </w:r>
    </w:p>
    <w:p>
      <w:pPr>
        <w:pStyle w:val="Heading2"/>
      </w:pPr>
      <w:r>
        <w:t>2.2 上下文消耗大</w:t>
      </w:r>
    </w:p>
    <w:p>
      <w:r>
        <w:rPr>
          <w:b w:val="0"/>
          <w:i w:val="0"/>
        </w:rPr>
        <w:t>为了让AI理解错误，往往需要提供大量上下文：项目结构、依赖配置、相关代码文件等。这些上下文会快速消耗宝贵的Token额度。</w:t>
      </w:r>
    </w:p>
    <w:p>
      <w:pPr>
        <w:pStyle w:val="Heading2"/>
      </w:pPr>
      <w:r>
        <w:t>2.3 响应速度慢</w:t>
      </w:r>
    </w:p>
    <w:p>
      <w:r>
        <w:rPr>
          <w:b w:val="0"/>
          <w:i w:val="0"/>
        </w:rPr>
        <w:t>每次错误都需要AI完整分析后才能给出建议，无法实现即时反馈。在快速迭代开发中，这种延迟会显著影响效率。</w:t>
      </w:r>
    </w:p>
    <w:p>
      <w:pPr>
        <w:pStyle w:val="Heading2"/>
      </w:pPr>
      <w:r>
        <w:t>2.4 经验无法积累</w:t>
      </w:r>
    </w:p>
    <w:p>
      <w:r>
        <w:rPr>
          <w:b w:val="0"/>
          <w:i w:val="0"/>
        </w:rPr>
        <w:t>AI帮助解决的问题，其经验无法沉淀。下次遇到相同问题，还是要重新走一遍完整流程。</w:t>
      </w:r>
    </w:p>
    <w:p>
      <w:pPr>
        <w:pStyle w:val="Heading1"/>
      </w:pPr>
      <w:r>
        <w:t>三、解决思路</w:t>
      </w:r>
    </w:p>
    <w:p>
      <w:pPr>
        <w:pStyle w:val="Heading2"/>
      </w:pPr>
      <w:r>
        <w:t>3.1 错误模式库</w:t>
      </w:r>
    </w:p>
    <w:p>
      <w:r>
        <w:rPr>
          <w:b w:val="0"/>
          <w:i w:val="0"/>
        </w:rPr>
        <w:t>建立结构化的错误模式库，将常见错误及其解决方案预先定义好：</w:t>
      </w:r>
    </w:p>
    <w:p>
      <w:pPr>
        <w:ind w:left="432"/>
      </w:pPr>
      <w:r>
        <w:rPr>
          <w:rFonts w:ascii="Consolas" w:hAnsi="Consolas"/>
          <w:sz w:val="20"/>
        </w:rPr>
        <w:t>错误规则结构：</w:t>
        <w:br/>
        <w:br/>
        <w:t>rules:</w:t>
        <w:br/>
        <w:t xml:space="preserve">  - id: link_undefined_reference       # 规则ID</w:t>
        <w:br/>
        <w:t xml:space="preserve">    pattern: "undefined reference to `([^']+)'"</w:t>
        <w:br/>
        <w:t xml:space="preserve">    severity: error                     # 严重程度</w:t>
        <w:br/>
        <w:t xml:space="preserve">    fix:</w:t>
        <w:br/>
        <w:t xml:space="preserve">      type: suggest                     # 修复类型</w:t>
        <w:br/>
        <w:t xml:space="preserve">      message: |                        # 修复建议</w:t>
        <w:br/>
        <w:t xml:space="preserve">        缺少链接库: $1</w:t>
        <w:br/>
        <w:t xml:space="preserve">        检查 Makefile 或 configure 参数:</w:t>
        <w:br/>
        <w:t xml:space="preserve">        - SSL: --with-openssl=/path</w:t>
        <w:br/>
        <w:t xml:space="preserve">        - PCRE: --with-pcre=/path</w:t>
      </w:r>
    </w:p>
    <w:p>
      <w:r>
        <w:rPr>
          <w:b w:val="0"/>
          <w:i w:val="0"/>
        </w:rPr>
        <w:t>规则匹配流程：</w:t>
      </w:r>
    </w:p>
    <w:p>
      <w:pPr>
        <w:ind w:left="432"/>
      </w:pPr>
      <w:r>
        <w:rPr>
          <w:rFonts w:ascii="Consolas" w:hAnsi="Consolas"/>
          <w:sz w:val="20"/>
        </w:rPr>
        <w:t>错误信息</w:t>
        <w:br/>
        <w:t xml:space="preserve">    │</w:t>
        <w:br/>
        <w:t xml:space="preserve">    ▼</w:t>
        <w:br/>
        <w:t>正则模式匹配 ──→ 匹配成功 ──→ 直接输出预定义建议</w:t>
        <w:br/>
        <w:t xml:space="preserve">    │</w:t>
        <w:br/>
        <w:t xml:space="preserve">    │ 匹配失败</w:t>
        <w:br/>
        <w:t xml:space="preserve">    ▼</w:t>
        <w:br/>
        <w:t>转入AI分析流程</w:t>
      </w:r>
    </w:p>
    <w:p>
      <w:pPr>
        <w:pStyle w:val="Heading2"/>
      </w:pPr>
      <w:r>
        <w:t>3.2 渐进式修复架构</w:t>
      </w:r>
    </w:p>
    <w:p>
      <w:r>
        <w:rPr>
          <w:b w:val="0"/>
          <w:i w:val="0"/>
        </w:rPr>
        <w:t>设计三层渐进式修复架构，根据复杂度逐级升级：</w:t>
      </w:r>
    </w:p>
    <w:p>
      <w:pPr>
        <w:ind w:left="432"/>
      </w:pPr>
      <w:r>
        <w:rPr>
          <w:rFonts w:ascii="Consolas" w:hAnsi="Consolas"/>
          <w:sz w:val="20"/>
        </w:rPr>
        <w:t>┌─────────────────────────────────────────────────────┐</w:t>
        <w:br/>
        <w:t>│ Phase 0: 规则匹配（零Token）                          │</w:t>
        <w:br/>
        <w:t>│   - 预定义错误模式库                                  │</w:t>
        <w:br/>
        <w:t>│   - 正则表达式匹配                                    │</w:t>
        <w:br/>
        <w:t>│   - 直接输出修复建议                                  │</w:t>
        <w:br/>
        <w:t>│   - 覆盖80%常见错误                                   │</w:t>
        <w:br/>
        <w:t>└─────────────────────────────────────────────────────┘</w:t>
        <w:br/>
        <w:t xml:space="preserve">                          │ 未匹配</w:t>
        <w:br/>
        <w:t xml:space="preserve">                          ▼</w:t>
        <w:br/>
        <w:t>┌─────────────────────────────────────────────────────┐</w:t>
        <w:br/>
        <w:t>│ Phase 1: 轻量分析（少量Token）                        │</w:t>
        <w:br/>
        <w:t>│   - 只加载错误相关文件                                │</w:t>
        <w:br/>
        <w:t>│   - AI分析错误上下文                                  │</w:t>
        <w:br/>
        <w:t>│   - 生成针对性修复方案                                │</w:t>
        <w:br/>
        <w:t>│   - 覆盖15%中等复杂错误                               │</w:t>
        <w:br/>
        <w:t>└─────────────────────────────────────────────────────┘</w:t>
        <w:br/>
        <w:t xml:space="preserve">                          │ 仍无法解决</w:t>
        <w:br/>
        <w:t xml:space="preserve">                          ▼</w:t>
        <w:br/>
        <w:t>┌─────────────────────────────────────────────────────┐</w:t>
        <w:br/>
        <w:t>│ Phase 2: 完整分析（完整上下文）                        │</w:t>
        <w:br/>
        <w:t>│   - 加载完整项目上下文                                │</w:t>
        <w:br/>
        <w:t>│   - 深度分析依赖关系                                  │</w:t>
        <w:br/>
        <w:t>│   - 提供架构级建议                                    │</w:t>
        <w:br/>
        <w:t>│   - 覆盖5%复杂错误                                    │</w:t>
        <w:br/>
        <w:t>└─────────────────────────────────────────────────────┘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3.3 错误分类体系</w:t>
      </w:r>
    </w:p>
    <w:p>
      <w:r>
        <w:rPr>
          <w:b w:val="0"/>
          <w:i w:val="0"/>
        </w:rPr>
        <w:t>建立标准化的错误分类体系，便于定向调用修复能力：</w:t>
      </w:r>
    </w:p>
    <w:p>
      <w:pPr>
        <w:ind w:left="432"/>
      </w:pPr>
      <w:r>
        <w:rPr>
          <w:rFonts w:ascii="Consolas" w:hAnsi="Consolas"/>
          <w:sz w:val="20"/>
        </w:rPr>
        <w:t>错误类型分类：</w:t>
        <w:br/>
        <w:br/>
        <w:t>├── compile/         编译错误</w:t>
        <w:br/>
        <w:t>│   ├── c.yaml       C/C++ 编译错误规则</w:t>
        <w:br/>
        <w:t>│   └── lua.yaml     Lua 语法错误规则</w:t>
        <w:br/>
        <w:t>│</w:t>
        <w:br/>
        <w:t>├── runtime/         运行时错误</w:t>
        <w:br/>
        <w:t>│   ├── c.yaml       Segfault、内存错误等</w:t>
        <w:br/>
        <w:t>│   └── lua.yaml     Lua 运行时错误</w:t>
        <w:br/>
        <w:t>│</w:t>
        <w:br/>
        <w:t>└── test/            测试失败</w:t>
        <w:br/>
        <w:t xml:space="preserve">    └── common.yaml  通用测试断言错误</w:t>
        <w:br/>
        <w:br/>
        <w:t>每种错误类型对应专门的修复Skill：</w:t>
        <w:br/>
        <w:t>- compile → /fix-compile</w:t>
        <w:br/>
        <w:t>- runtime → /fix-runtime</w:t>
        <w:br/>
        <w:t>- test    → /fix-test</w:t>
      </w:r>
    </w:p>
    <w:p>
      <w:pPr>
        <w:pStyle w:val="Heading2"/>
      </w:pPr>
      <w:r>
        <w:t>3.4 自动化Hook集成</w:t>
      </w:r>
    </w:p>
    <w:p>
      <w:r>
        <w:rPr>
          <w:b w:val="0"/>
          <w:i w:val="0"/>
        </w:rPr>
        <w:t>通过Hook机制在命令失败时自动触发诊断：</w:t>
      </w:r>
    </w:p>
    <w:p>
      <w:pPr>
        <w:ind w:left="432"/>
      </w:pPr>
      <w:r>
        <w:rPr>
          <w:rFonts w:ascii="Consolas" w:hAnsi="Consolas"/>
          <w:sz w:val="20"/>
        </w:rPr>
        <w:t>PostToolUse Hook 执行流程：</w:t>
        <w:br/>
        <w:br/>
        <w:t>命令执行失败</w:t>
        <w:br/>
        <w:t xml:space="preserve">    │</w:t>
        <w:br/>
        <w:t xml:space="preserve">    ▼</w:t>
        <w:br/>
        <w:t>解析命令输出</w:t>
        <w:br/>
        <w:t xml:space="preserve">    │</w:t>
        <w:br/>
        <w:t xml:space="preserve">    ├── 检测到编译错误关键词</w:t>
        <w:br/>
        <w:t xml:space="preserve">    │       │</w:t>
        <w:br/>
        <w:t xml:space="preserve">    │       ▼</w:t>
        <w:br/>
        <w:t xml:space="preserve">    │   建议: /fix-compile</w:t>
        <w:br/>
        <w:t xml:space="preserve">    │</w:t>
        <w:br/>
        <w:t xml:space="preserve">    ├── 检测到测试失败关键词</w:t>
        <w:br/>
        <w:t xml:space="preserve">    │       │</w:t>
        <w:br/>
        <w:t xml:space="preserve">    │       ▼</w:t>
        <w:br/>
        <w:t xml:space="preserve">    │   建议: /fix-test</w:t>
        <w:br/>
        <w:t xml:space="preserve">    │</w:t>
        <w:br/>
        <w:t xml:space="preserve">    └── 检测到运行时错误关键词</w:t>
        <w:br/>
        <w:t xml:space="preserve">            │</w:t>
        <w:br/>
        <w:t xml:space="preserve">            ▼</w:t>
        <w:br/>
        <w:t xml:space="preserve">        建议: /fix-runtime</w:t>
        <w:br/>
        <w:br/>
        <w:t>同时记录失败状态到:</w:t>
        <w:br/>
        <w:t>tools/state/last_failure.json</w:t>
      </w:r>
    </w:p>
    <w:p>
      <w:pPr>
        <w:pStyle w:val="Heading1"/>
      </w:pPr>
      <w:r>
        <w:t>四、典型实例</w:t>
      </w:r>
    </w:p>
    <w:p>
      <w:pPr>
        <w:pStyle w:val="Heading2"/>
      </w:pPr>
      <w:r>
        <w:t>4.1 链接错误自动诊断</w:t>
      </w:r>
    </w:p>
    <w:p>
      <w:r>
        <w:rPr>
          <w:b w:val="0"/>
          <w:i w:val="0"/>
        </w:rPr>
        <w:t>场景：编译时报错 "undefined reference to `SSL_library_init'"</w:t>
      </w:r>
    </w:p>
    <w:p>
      <w:pPr>
        <w:ind w:left="432"/>
      </w:pPr>
      <w:r>
        <w:rPr>
          <w:rFonts w:ascii="Consolas" w:hAnsi="Consolas"/>
          <w:sz w:val="20"/>
        </w:rPr>
        <w:t>传统方式：</w:t>
        <w:br/>
        <w:t>1. 复制错误信息</w:t>
        <w:br/>
        <w:t>2. 描述项目使用OpenSSL</w:t>
        <w:br/>
        <w:t>3. AI分析后建议检查链接配置</w:t>
        <w:br/>
        <w:t>4. 耗时约30秒，消耗约500 Token</w:t>
        <w:br/>
        <w:br/>
        <w:t>零Token方式：</w:t>
        <w:br/>
        <w:t>1. 规则立即匹配到 link_undefined_reference</w:t>
        <w:br/>
        <w:t>2. 直接输出：</w:t>
        <w:br/>
        <w:t xml:space="preserve">   "缺少链接库: SSL_library_init</w:t>
        <w:br/>
        <w:t xml:space="preserve">    检查 Makefile 或 configure 参数:</w:t>
        <w:br/>
        <w:t xml:space="preserve">    - SSL: --with-openssl=/path/to/openssl"</w:t>
        <w:br/>
        <w:t>3. 耗时约1秒，消耗0 Token</w:t>
      </w:r>
    </w:p>
    <w:p>
      <w:pPr>
        <w:pStyle w:val="Heading2"/>
      </w:pPr>
      <w:r>
        <w:t>4.2 头文件缺失诊断</w:t>
      </w:r>
    </w:p>
    <w:p>
      <w:pPr>
        <w:ind w:left="432"/>
      </w:pPr>
      <w:r>
        <w:rPr>
          <w:rFonts w:ascii="Consolas" w:hAnsi="Consolas"/>
          <w:sz w:val="20"/>
        </w:rPr>
        <w:t>错误信息：</w:t>
        <w:br/>
        <w:t>fatal error: ngx_http.h: No such file or directory</w:t>
        <w:br/>
        <w:br/>
        <w:t>规则匹配：</w:t>
        <w:br/>
        <w:t>- id: include_nginx_missing</w:t>
        <w:br/>
        <w:t xml:space="preserve">  pattern: "fatal error: ngx_[^:]+\.h"</w:t>
        <w:br/>
        <w:br/>
        <w:t>自动输出建议：</w:t>
        <w:br/>
        <w:t>"Nginx 头文件未找到</w:t>
        <w:br/>
        <w:t xml:space="preserve"> 检查:</w:t>
        <w:br/>
        <w:t xml:space="preserve"> 1. --add-module 路径是否正确</w:t>
        <w:br/>
        <w:t xml:space="preserve"> 2. nginx 源码目录是否完整"</w:t>
      </w:r>
    </w:p>
    <w:p>
      <w:pPr>
        <w:pStyle w:val="Heading2"/>
      </w:pPr>
      <w:r>
        <w:t>4.3 类型不兼容诊断</w:t>
      </w:r>
    </w:p>
    <w:p>
      <w:pPr>
        <w:ind w:left="432"/>
      </w:pPr>
      <w:r>
        <w:rPr>
          <w:rFonts w:ascii="Consolas" w:hAnsi="Consolas"/>
          <w:sz w:val="20"/>
        </w:rPr>
        <w:t>错误信息：</w:t>
        <w:br/>
        <w:t>warning: incompatible pointer types</w:t>
        <w:br/>
        <w:br/>
        <w:t>规则匹配：</w:t>
        <w:br/>
        <w:t>- id: type_incompatible_pointer</w:t>
        <w:br/>
        <w:t xml:space="preserve">  pattern: "incompatible pointer types"</w:t>
        <w:br/>
        <w:br/>
        <w:t>自动输出建议：</w:t>
        <w:br/>
        <w:t>"指针类型不兼容</w:t>
        <w:br/>
        <w:t xml:space="preserve"> Nginx 常见问题:</w:t>
        <w:br/>
        <w:t xml:space="preserve"> - ngx_str_t* 与 char* 混用，使用 ngx_str_set/ngx_str_null</w:t>
        <w:br/>
        <w:t xml:space="preserve"> - u_char* 与 char* 混用，使用 (u_char*) 强制转换"</w:t>
      </w:r>
    </w:p>
    <w:p>
      <w:pPr>
        <w:pStyle w:val="Heading2"/>
      </w:pPr>
      <w:r>
        <w:t>4.4 自动修复循环</w:t>
      </w:r>
    </w:p>
    <w:p>
      <w:r>
        <w:rPr>
          <w:b w:val="0"/>
          <w:i w:val="0"/>
        </w:rPr>
        <w:t>将错误修复与自动循环结合，实现"一次命令，自动修复"：</w:t>
      </w:r>
    </w:p>
    <w:p>
      <w:pPr>
        <w:ind w:left="432"/>
      </w:pPr>
      <w:r>
        <w:rPr>
          <w:rFonts w:ascii="Consolas" w:hAnsi="Consolas"/>
          <w:sz w:val="20"/>
        </w:rPr>
        <w:t>/fix-loop build --max-iterations 5</w:t>
        <w:br/>
        <w:br/>
        <w:t>执行过程：</w:t>
        <w:br/>
        <w:t>第1次尝试: 执行构建</w:t>
        <w:br/>
        <w:t xml:space="preserve">    │</w:t>
        <w:br/>
        <w:t xml:space="preserve">    ▼ (失败，发现链接错误)</w:t>
        <w:br/>
        <w:t>规则匹配: 缺少 SSL 库</w:t>
        <w:br/>
        <w:t xml:space="preserve">    │</w:t>
        <w:br/>
        <w:t xml:space="preserve">    ▼ (AI修复 Makefile)</w:t>
        <w:br/>
        <w:t>第2次尝试: 执行构建</w:t>
        <w:br/>
        <w:t xml:space="preserve">    │</w:t>
        <w:br/>
        <w:t xml:space="preserve">    ▼ (成功)</w:t>
        <w:br/>
        <w:t>构建完成！</w:t>
        <w:br/>
        <w:br/>
        <w:t>整个过程无需人工干预</w:t>
      </w:r>
    </w:p>
    <w:p>
      <w:pPr>
        <w:pStyle w:val="Heading1"/>
      </w:pPr>
      <w:r>
        <w:t>五、下一步方向</w:t>
      </w:r>
    </w:p>
    <w:p>
      <w:pPr>
        <w:pStyle w:val="Heading2"/>
      </w:pPr>
      <w:r>
        <w:t>5.1 智能规则生成</w:t>
      </w:r>
    </w:p>
    <w:p>
      <w:r>
        <w:rPr>
          <w:b w:val="0"/>
          <w:i w:val="0"/>
        </w:rPr>
        <w:t>从历史错误和修复记录中自动生成新规则，减少人工维护成本。</w:t>
      </w:r>
    </w:p>
    <w:p>
      <w:pPr>
        <w:pStyle w:val="Heading2"/>
      </w:pPr>
      <w:r>
        <w:t>5.2 跨项目规则共享</w:t>
      </w:r>
    </w:p>
    <w:p>
      <w:r>
        <w:rPr>
          <w:b w:val="0"/>
          <w:i w:val="0"/>
        </w:rPr>
        <w:t>建立公共错误规则库，不同项目可以共享通用规则（如各种语言的常见编译错误）。</w:t>
      </w:r>
    </w:p>
    <w:p>
      <w:pPr>
        <w:pStyle w:val="Heading2"/>
      </w:pPr>
      <w:r>
        <w:t>5.3 错误预测</w:t>
      </w:r>
    </w:p>
    <w:p>
      <w:r>
        <w:rPr>
          <w:b w:val="0"/>
          <w:i w:val="0"/>
        </w:rPr>
        <w:t>基于代码变更分析，预测可能出现的问题，在错误发生前给出预警。</w:t>
      </w:r>
    </w:p>
    <w:p>
      <w:pPr>
        <w:pStyle w:val="Heading2"/>
      </w:pPr>
      <w:r>
        <w:t>5.4 多语言扩展</w:t>
      </w:r>
    </w:p>
    <w:p>
      <w:r>
        <w:rPr>
          <w:b w:val="0"/>
          <w:i w:val="0"/>
        </w:rPr>
        <w:t>扩展规则库覆盖更多编程语言和框架，建立社区贡献机制。</w:t>
      </w:r>
    </w:p>
    <w:p>
      <w:pPr>
        <w:pStyle w:val="Heading1"/>
      </w:pPr>
      <w:r>
        <w:t>六、结语</w:t>
      </w:r>
    </w:p>
    <w:p>
      <w:r>
        <w:rPr>
          <w:b w:val="0"/>
          <w:i w:val="0"/>
        </w:rPr>
        <w:t>"零Token消耗"的本质，是将AI从"重复性分析"中解放出来，让它专注于真正需要智能的任务。通过预定义规则、渐进式架构、自动化Hook，我们可以让常见错误的诊断变得即时且高效。</w:t>
      </w:r>
    </w:p>
    <w:p>
      <w:r>
        <w:rPr>
          <w:b w:val="0"/>
          <w:i w:val="0"/>
        </w:rPr>
        <w:t>这不仅是技术优化，更是一种思维转变：将AI视为"知识引擎"而非"计算引擎"，让它在最有价值的地方发挥作用。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213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D3E5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1A2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